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43" w:rsidRDefault="00AB31AF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820C43" w:rsidRDefault="00AB31A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20C43" w:rsidRDefault="00AB31AF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AB31AF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Контейнеры: стек</w:t>
      </w: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820C43" w:rsidRPr="00A04A67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04A67">
        <w:rPr>
          <w:sz w:val="28"/>
          <w:szCs w:val="28"/>
        </w:rPr>
        <w:t>Мифтахов Марат Ринатович</w:t>
      </w:r>
    </w:p>
    <w:p w:rsidR="00820C43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820C43" w:rsidRDefault="00820C43">
      <w:pPr>
        <w:pStyle w:val="Standard"/>
        <w:spacing w:line="360" w:lineRule="auto"/>
        <w:jc w:val="right"/>
        <w:rPr>
          <w:sz w:val="28"/>
          <w:szCs w:val="28"/>
        </w:rPr>
      </w:pPr>
    </w:p>
    <w:p w:rsidR="00820C43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>
        <w:rPr>
          <w:sz w:val="28"/>
          <w:szCs w:val="28"/>
        </w:rPr>
        <w:t>доцент кафедры ИТАС:</w:t>
      </w:r>
    </w:p>
    <w:p w:rsidR="00820C43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820C43" w:rsidRDefault="00AB31AF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820C43">
      <w:pPr>
        <w:pStyle w:val="Standard"/>
        <w:spacing w:line="360" w:lineRule="auto"/>
        <w:jc w:val="center"/>
        <w:rPr>
          <w:sz w:val="28"/>
          <w:szCs w:val="28"/>
        </w:rPr>
      </w:pPr>
    </w:p>
    <w:p w:rsidR="00820C43" w:rsidRDefault="00AB31AF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 w:rsidRPr="00A04A67">
        <w:rPr>
          <w:sz w:val="28"/>
          <w:szCs w:val="28"/>
        </w:rPr>
        <w:t>2023</w:t>
      </w: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820C43" w:rsidRDefault="00AB31AF">
      <w:pPr>
        <w:pStyle w:val="a5"/>
        <w:numPr>
          <w:ilvl w:val="0"/>
          <w:numId w:val="9"/>
        </w:numPr>
        <w:tabs>
          <w:tab w:val="left" w:pos="1303"/>
        </w:tabs>
        <w:spacing w:before="55" w:line="360" w:lineRule="auto"/>
        <w:ind w:left="361" w:hanging="361"/>
      </w:pPr>
      <w:r>
        <w:rPr>
          <w:sz w:val="28"/>
          <w:szCs w:val="28"/>
        </w:rPr>
        <w:t>Определить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класс-контейнер.</w:t>
      </w:r>
    </w:p>
    <w:p w:rsidR="00820C43" w:rsidRDefault="00AB31A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right="1581"/>
      </w:pPr>
      <w:r>
        <w:rPr>
          <w:sz w:val="28"/>
          <w:szCs w:val="28"/>
        </w:rPr>
        <w:t>Реализовать конструкторы, деструктор, операции ввода-вывода, операцию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присваивания.</w:t>
      </w:r>
    </w:p>
    <w:p w:rsidR="00820C43" w:rsidRDefault="00AB31A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hanging="361"/>
      </w:pPr>
      <w:r>
        <w:rPr>
          <w:sz w:val="28"/>
          <w:szCs w:val="28"/>
        </w:rPr>
        <w:t>Перегрузить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операции,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указанные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вариан</w:t>
      </w:r>
      <w:r>
        <w:rPr>
          <w:sz w:val="28"/>
          <w:szCs w:val="28"/>
        </w:rPr>
        <w:t>те.</w:t>
      </w:r>
    </w:p>
    <w:p w:rsidR="00820C43" w:rsidRDefault="00AB31AF">
      <w:pPr>
        <w:pStyle w:val="a5"/>
        <w:numPr>
          <w:ilvl w:val="0"/>
          <w:numId w:val="4"/>
        </w:numPr>
        <w:tabs>
          <w:tab w:val="left" w:pos="1303"/>
        </w:tabs>
        <w:spacing w:line="360" w:lineRule="auto"/>
        <w:ind w:left="361" w:right="2418"/>
      </w:pPr>
      <w:r>
        <w:rPr>
          <w:sz w:val="28"/>
          <w:szCs w:val="28"/>
        </w:rPr>
        <w:t>Реализовать класс-итератор. Реализовать с его помощью операции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доступа.</w:t>
      </w:r>
    </w:p>
    <w:p w:rsidR="00820C43" w:rsidRDefault="00AB31AF">
      <w:pPr>
        <w:pStyle w:val="a5"/>
        <w:numPr>
          <w:ilvl w:val="0"/>
          <w:numId w:val="4"/>
        </w:numPr>
        <w:tabs>
          <w:tab w:val="left" w:pos="1303"/>
        </w:tabs>
        <w:spacing w:before="62" w:line="360" w:lineRule="auto"/>
        <w:ind w:left="361" w:hanging="361"/>
      </w:pPr>
      <w:r>
        <w:rPr>
          <w:sz w:val="28"/>
          <w:szCs w:val="28"/>
        </w:rPr>
        <w:t>Написать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тестирующую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программу,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иллюстрирующую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операций.</w:t>
      </w: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820C43" w:rsidRDefault="00AB31AF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Класс-контейнер стек</w:t>
      </w:r>
    </w:p>
    <w:p w:rsidR="00820C43" w:rsidRDefault="00AB31AF">
      <w:pPr>
        <w:pStyle w:val="Standard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типа </w:t>
      </w:r>
      <w:r>
        <w:rPr>
          <w:sz w:val="28"/>
          <w:szCs w:val="28"/>
          <w:lang w:val="en-US"/>
        </w:rPr>
        <w:t>int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Операции:</w:t>
      </w:r>
    </w:p>
    <w:p w:rsidR="00820C43" w:rsidRDefault="00AB31A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[] - </w:t>
      </w:r>
      <w:r>
        <w:rPr>
          <w:sz w:val="28"/>
          <w:szCs w:val="28"/>
        </w:rPr>
        <w:t>доступ по индексу</w:t>
      </w:r>
    </w:p>
    <w:p w:rsidR="00820C43" w:rsidRDefault="00AB31A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() - </w:t>
      </w:r>
      <w:r>
        <w:rPr>
          <w:sz w:val="28"/>
          <w:szCs w:val="28"/>
        </w:rPr>
        <w:t>определение размера списка</w:t>
      </w:r>
    </w:p>
    <w:p w:rsidR="00820C43" w:rsidRPr="00A04A67" w:rsidRDefault="00AB31A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вектор — уможение элементов списков </w:t>
      </w:r>
      <w:r>
        <w:rPr>
          <w:sz w:val="28"/>
          <w:szCs w:val="28"/>
          <w:lang w:val="en-US"/>
        </w:rPr>
        <w:t>a</w:t>
      </w:r>
      <w:r w:rsidRPr="00A04A6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04A67">
        <w:rPr>
          <w:sz w:val="28"/>
          <w:szCs w:val="28"/>
        </w:rPr>
        <w:t>]</w:t>
      </w:r>
      <w:r>
        <w:rPr>
          <w:sz w:val="28"/>
          <w:szCs w:val="28"/>
          <w:lang w:val="en-US"/>
        </w:rPr>
        <w:t>b</w:t>
      </w:r>
      <w:r w:rsidRPr="00A04A67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A04A67">
        <w:rPr>
          <w:sz w:val="28"/>
          <w:szCs w:val="28"/>
        </w:rPr>
        <w:t>]</w:t>
      </w:r>
    </w:p>
    <w:p w:rsidR="00820C43" w:rsidRPr="00A04A67" w:rsidRDefault="00AB31AF">
      <w:pPr>
        <w:pStyle w:val="Standard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A04A67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n</w:t>
      </w:r>
      <w:r w:rsidRPr="00A04A6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переход вправо на кол-во элементов </w:t>
      </w:r>
      <w:r>
        <w:rPr>
          <w:sz w:val="28"/>
          <w:szCs w:val="28"/>
          <w:lang w:val="en-US"/>
        </w:rPr>
        <w:t>n</w:t>
      </w:r>
      <w:r w:rsidRPr="00A04A67">
        <w:rPr>
          <w:sz w:val="28"/>
          <w:szCs w:val="28"/>
        </w:rPr>
        <w:t xml:space="preserve"> (</w:t>
      </w:r>
      <w:r>
        <w:rPr>
          <w:sz w:val="28"/>
          <w:szCs w:val="28"/>
        </w:rPr>
        <w:t>класс-итератор)</w:t>
      </w:r>
    </w:p>
    <w:p w:rsidR="00820C43" w:rsidRDefault="00820C43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20C43" w:rsidRDefault="00AB31A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A04A67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219640" cy="5000760"/>
                <wp:effectExtent l="0" t="0" r="0" b="0"/>
                <wp:wrapTopAndBottom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640" cy="5000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20C43" w:rsidRDefault="00AB31AF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5219640" cy="5000760"/>
                                  <wp:effectExtent l="0" t="0" r="60" b="939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9640" cy="5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11pt;height:393.7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" filled="f" stroked="f">
                <v:textbox style="mso-fit-shape-to-text:t" inset="0,0,0,0">
                  <w:txbxContent>
                    <w:p w:rsidR="00820C43" w:rsidRDefault="00AB31AF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5219640" cy="5000760"/>
                            <wp:effectExtent l="0" t="0" r="60" b="939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9640" cy="5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Программный код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stack</w:t>
      </w:r>
      <w:r w:rsidRPr="00A04A6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04A67">
        <w:rPr>
          <w:sz w:val="28"/>
          <w:szCs w:val="28"/>
        </w:rPr>
        <w:t>:</w:t>
      </w:r>
    </w:p>
    <w:p w:rsidR="00820C43" w:rsidRPr="00A04A67" w:rsidRDefault="00AB31AF">
      <w:pPr>
        <w:pStyle w:val="Standard"/>
        <w:spacing w:line="360" w:lineRule="auto"/>
        <w:rPr>
          <w:sz w:val="28"/>
          <w:szCs w:val="28"/>
          <w:lang w:val="en-US"/>
        </w:rPr>
      </w:pPr>
      <w:r w:rsidRPr="00A04A67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04A67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using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00FF"/>
          <w:sz w:val="19"/>
          <w:lang w:val="en-US"/>
        </w:rPr>
        <w:t>namespace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808080"/>
          <w:sz w:val="19"/>
          <w:lang w:val="en-US"/>
        </w:rPr>
        <w:t>#pragma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once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protected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public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Node();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Node(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~Node();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setData(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getData();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getPtrNext();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protected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curr;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public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Iterator();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Iterator(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setCurrent(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operator=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operator*</w:t>
      </w:r>
      <w:r w:rsidRPr="00A04A67">
        <w:rPr>
          <w:rFonts w:ascii="Cascadia Mono" w:hAnsi="Cascadia Mono"/>
          <w:color w:val="000000"/>
          <w:sz w:val="19"/>
          <w:lang w:val="en-US"/>
        </w:rPr>
        <w:t>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operator+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class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protected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iter;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public</w:t>
      </w:r>
      <w:r w:rsidRPr="00A04A67">
        <w:rPr>
          <w:rFonts w:ascii="Cascadia Mono" w:hAnsi="Cascadia Mono"/>
          <w:color w:val="000000"/>
          <w:sz w:val="19"/>
          <w:lang w:val="en-US"/>
        </w:rPr>
        <w:t>: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Stack();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Stack(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Stack(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~Stack();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pop();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push(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iterBegin();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operator=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operator()</w:t>
      </w:r>
      <w:r w:rsidRPr="00A04A67">
        <w:rPr>
          <w:rFonts w:ascii="Cascadia Mono" w:hAnsi="Cascadia Mono"/>
          <w:color w:val="000000"/>
          <w:sz w:val="19"/>
          <w:lang w:val="en-US"/>
        </w:rPr>
        <w:t>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operator[]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ostream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operator&lt;&lt;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ostream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operator&gt;&gt;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istream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&amp;)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friend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operator*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&amp;);</w:t>
      </w:r>
    </w:p>
    <w:p w:rsidR="00820C43" w:rsidRPr="00A04A67" w:rsidRDefault="00AB31AF">
      <w:pPr>
        <w:pStyle w:val="Standard"/>
        <w:spacing w:line="360" w:lineRule="auto"/>
        <w:rPr>
          <w:sz w:val="28"/>
          <w:szCs w:val="28"/>
          <w:lang w:val="en-US"/>
        </w:rPr>
      </w:pPr>
      <w:r w:rsidRPr="00A04A67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820C43" w:rsidRPr="00A04A67" w:rsidRDefault="00AB31AF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04A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list.cpp:</w:t>
      </w:r>
    </w:p>
    <w:p w:rsidR="00820C43" w:rsidRPr="00A04A67" w:rsidRDefault="00AB31AF">
      <w:pPr>
        <w:pStyle w:val="Standard"/>
        <w:spacing w:line="360" w:lineRule="auto"/>
        <w:rPr>
          <w:lang w:val="en-US"/>
        </w:rPr>
      </w:pPr>
      <w:r w:rsidRPr="00A04A67">
        <w:rPr>
          <w:rFonts w:ascii="Cascadia Mono" w:hAnsi="Cascadia Mono"/>
          <w:color w:val="808080"/>
          <w:sz w:val="19"/>
          <w:lang w:val="en-US"/>
        </w:rPr>
        <w:t>#include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"stack.h"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::Node()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data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::Node(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 : data(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ptrNext 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::~Node()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(ptrNext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A04A67">
        <w:rPr>
          <w:rFonts w:ascii="Cascadia Mono" w:hAnsi="Cascadia Mono"/>
          <w:color w:val="0000FF"/>
          <w:sz w:val="19"/>
          <w:lang w:val="en-US"/>
        </w:rPr>
        <w:t>delete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::setData(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this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-&gt;data = 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lastRenderedPageBreak/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::getData()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::getPtrNext()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::Stack()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tail 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iter.curr 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0000"/>
          <w:sz w:val="19"/>
          <w:lang w:val="en-US"/>
        </w:rPr>
        <w:t>Stack(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tail = </w:t>
      </w:r>
      <w:r w:rsidRPr="00A04A67">
        <w:rPr>
          <w:rFonts w:ascii="Cascadia Mono" w:hAnsi="Cascadia Mono"/>
          <w:color w:val="0000FF"/>
          <w:sz w:val="19"/>
          <w:lang w:val="en-US"/>
        </w:rPr>
        <w:t>new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size = 1;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iter.curr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::~Stack()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tail-&gt;~Node();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::Stack(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(tail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tail-&gt;~Node();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* stackPointer =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while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(stackPointer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 = stackPointer-&gt;data;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this</w:t>
      </w:r>
      <w:r w:rsidRPr="00A04A67">
        <w:rPr>
          <w:rFonts w:ascii="Cascadia Mono" w:hAnsi="Cascadia Mono"/>
          <w:color w:val="000000"/>
          <w:sz w:val="19"/>
          <w:lang w:val="en-US"/>
        </w:rPr>
        <w:t>-&gt;push(data);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stackPointer = stackPointer-&gt;ptrNext;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iter.curr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voi</w:t>
      </w:r>
      <w:r w:rsidRPr="00A04A67">
        <w:rPr>
          <w:rFonts w:ascii="Cascadia Mono" w:hAnsi="Cascadia Mono"/>
          <w:color w:val="0000FF"/>
          <w:sz w:val="19"/>
          <w:lang w:val="en-US"/>
        </w:rPr>
        <w:t>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::pop()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(tail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tailPointer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(tail-&gt;ptrNext != 0) tail = tail-&gt;ptrNext;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else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tail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delete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tailPointer;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size--;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iter.curr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::push(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(tail ==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tail = </w:t>
      </w:r>
      <w:r w:rsidRPr="00A04A67">
        <w:rPr>
          <w:rFonts w:ascii="Cascadia Mono" w:hAnsi="Cascadia Mono"/>
          <w:color w:val="0000FF"/>
          <w:sz w:val="19"/>
          <w:lang w:val="en-US"/>
        </w:rPr>
        <w:t>new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else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tailPrevPointer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tail = </w:t>
      </w:r>
      <w:r w:rsidRPr="00A04A67">
        <w:rPr>
          <w:rFonts w:ascii="Cascadia Mono" w:hAnsi="Cascadia Mono"/>
          <w:color w:val="0000FF"/>
          <w:sz w:val="19"/>
          <w:lang w:val="en-US"/>
        </w:rPr>
        <w:t>new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808080"/>
          <w:sz w:val="19"/>
          <w:lang w:val="en-US"/>
        </w:rPr>
        <w:t>data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tail-&gt;ptrNext = tailPrevPointer;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iter.curr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size++;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::iterBegin()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iter;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operator=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size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(tail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tail-&gt;~Node();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* stackPointer =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while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(stackPointer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 = stackPointer-&gt;data;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this</w:t>
      </w:r>
      <w:r w:rsidRPr="00A04A67">
        <w:rPr>
          <w:rFonts w:ascii="Cascadia Mono" w:hAnsi="Cascadia Mono"/>
          <w:color w:val="000000"/>
          <w:sz w:val="19"/>
          <w:lang w:val="en-US"/>
        </w:rPr>
        <w:t>-&gt;push(data);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stackPointer = stackPointer</w:t>
      </w:r>
      <w:r w:rsidRPr="00A04A67">
        <w:rPr>
          <w:rFonts w:ascii="Cascadia Mono" w:hAnsi="Cascadia Mono"/>
          <w:color w:val="000000"/>
          <w:sz w:val="19"/>
          <w:lang w:val="en-US"/>
        </w:rPr>
        <w:t>-&gt;ptrNext;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iter.curr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04A67">
        <w:rPr>
          <w:rFonts w:ascii="Cascadia Mono" w:hAnsi="Cascadia Mono"/>
          <w:color w:val="0000FF"/>
          <w:sz w:val="19"/>
          <w:lang w:val="en-US"/>
        </w:rPr>
        <w:t>this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operator()</w:t>
      </w:r>
      <w:r w:rsidRPr="00A04A67">
        <w:rPr>
          <w:rFonts w:ascii="Cascadia Mono" w:hAnsi="Cascadia Mono"/>
          <w:color w:val="000000"/>
          <w:sz w:val="19"/>
          <w:lang w:val="en-US"/>
        </w:rPr>
        <w:t>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size;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operator[]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index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* nodePointer = 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A04A67">
        <w:rPr>
          <w:rFonts w:ascii="Cascadia Mono" w:hAnsi="Cascadia Mono"/>
          <w:color w:val="808080"/>
          <w:sz w:val="19"/>
          <w:lang w:val="en-US"/>
        </w:rPr>
        <w:t>index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&amp;&amp; nodePointer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 i++)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(nodePointer-&gt;ptrNext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nodePointer = nodePointer-&gt;ptrNext;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nodePointer-&gt;data;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ostream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</w:t>
      </w:r>
      <w:r w:rsidRPr="00A04A67">
        <w:rPr>
          <w:rFonts w:ascii="Cascadia Mono" w:hAnsi="Cascadia Mono"/>
          <w:color w:val="008080"/>
          <w:sz w:val="19"/>
          <w:lang w:val="en-US"/>
        </w:rPr>
        <w:t>tor&lt;&lt;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ostream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out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* nodePointer =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.tail;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while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(nodePointer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808080"/>
          <w:sz w:val="19"/>
          <w:lang w:val="en-US"/>
        </w:rPr>
        <w:t>out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nodePointer-&gt;getData()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'\n'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nodePointer = nodePointer-&gt;getPtrNext();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out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istream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008080"/>
          <w:sz w:val="19"/>
          <w:lang w:val="en-US"/>
        </w:rPr>
        <w:t>operator&gt;&gt;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istream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in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808080"/>
          <w:sz w:val="19"/>
          <w:lang w:val="en-US"/>
        </w:rPr>
        <w:t>in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&gt;&gt;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.push(data);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.iter.setCurrent(</w:t>
      </w:r>
      <w:r w:rsidRPr="00A04A67">
        <w:rPr>
          <w:rFonts w:ascii="Cascadia Mono" w:hAnsi="Cascadia Mono"/>
          <w:color w:val="808080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>.tail);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in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operator*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tmpStack;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maxSize =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&gt;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0000"/>
          <w:sz w:val="19"/>
          <w:lang w:val="en-US"/>
        </w:rPr>
        <w:t>.size;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minSize =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&lt;=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?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.size :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0000"/>
          <w:sz w:val="19"/>
          <w:lang w:val="en-US"/>
        </w:rPr>
        <w:t>.size;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 = 0; i &lt; minSize; i++)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a = </w:t>
      </w:r>
      <w:r w:rsidRPr="00A04A67">
        <w:rPr>
          <w:rFonts w:ascii="Cascadia Mono" w:hAnsi="Cascadia Mono"/>
          <w:color w:val="808080"/>
          <w:sz w:val="19"/>
          <w:lang w:val="en-US"/>
        </w:rPr>
        <w:t>fStack</w:t>
      </w:r>
      <w:r w:rsidRPr="00A04A67">
        <w:rPr>
          <w:rFonts w:ascii="Cascadia Mono" w:hAnsi="Cascadia Mono"/>
          <w:color w:val="008080"/>
          <w:sz w:val="19"/>
          <w:lang w:val="en-US"/>
        </w:rPr>
        <w:t>[</w:t>
      </w:r>
      <w:r w:rsidRPr="00A04A67">
        <w:rPr>
          <w:rFonts w:ascii="Cascadia Mono" w:hAnsi="Cascadia Mono"/>
          <w:color w:val="000000"/>
          <w:sz w:val="19"/>
          <w:lang w:val="en-US"/>
        </w:rPr>
        <w:t>i</w:t>
      </w:r>
      <w:r w:rsidRPr="00A04A67">
        <w:rPr>
          <w:rFonts w:ascii="Cascadia Mono" w:hAnsi="Cascadia Mono"/>
          <w:color w:val="008080"/>
          <w:sz w:val="19"/>
          <w:lang w:val="en-US"/>
        </w:rPr>
        <w:t>]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b = </w:t>
      </w:r>
      <w:r w:rsidRPr="00A04A67">
        <w:rPr>
          <w:rFonts w:ascii="Cascadia Mono" w:hAnsi="Cascadia Mono"/>
          <w:color w:val="808080"/>
          <w:sz w:val="19"/>
          <w:lang w:val="en-US"/>
        </w:rPr>
        <w:t>sStack</w:t>
      </w:r>
      <w:r w:rsidRPr="00A04A67">
        <w:rPr>
          <w:rFonts w:ascii="Cascadia Mono" w:hAnsi="Cascadia Mono"/>
          <w:color w:val="008080"/>
          <w:sz w:val="19"/>
          <w:lang w:val="en-US"/>
        </w:rPr>
        <w:t>[</w:t>
      </w:r>
      <w:r w:rsidRPr="00A04A67">
        <w:rPr>
          <w:rFonts w:ascii="Cascadia Mono" w:hAnsi="Cascadia Mono"/>
          <w:color w:val="000000"/>
          <w:sz w:val="19"/>
          <w:lang w:val="en-US"/>
        </w:rPr>
        <w:t>i</w:t>
      </w:r>
      <w:r w:rsidRPr="00A04A67">
        <w:rPr>
          <w:rFonts w:ascii="Cascadia Mono" w:hAnsi="Cascadia Mono"/>
          <w:color w:val="008080"/>
          <w:sz w:val="19"/>
          <w:lang w:val="en-US"/>
        </w:rPr>
        <w:t>]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tmpStack.push(a * b);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 = 0; i &lt; maxSize - minSize; i++)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>tmpStack.push(0);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tmpStack;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::Iterator()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::Iterator(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iter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A04A67">
        <w:rPr>
          <w:rFonts w:ascii="Cascadia Mono" w:hAnsi="Cascadia Mono"/>
          <w:color w:val="808080"/>
          <w:sz w:val="19"/>
          <w:lang w:val="en-US"/>
        </w:rPr>
        <w:t>iter</w:t>
      </w:r>
      <w:r w:rsidRPr="00A04A67">
        <w:rPr>
          <w:rFonts w:ascii="Cascadia Mono" w:hAnsi="Cascadia Mono"/>
          <w:color w:val="000000"/>
          <w:sz w:val="19"/>
          <w:lang w:val="en-US"/>
        </w:rPr>
        <w:t>.curr;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lastRenderedPageBreak/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::setCurrent(</w:t>
      </w:r>
      <w:r w:rsidRPr="00A04A67">
        <w:rPr>
          <w:rFonts w:ascii="Cascadia Mono" w:hAnsi="Cascadia Mono"/>
          <w:color w:val="2B91AF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* </w:t>
      </w:r>
      <w:r w:rsidRPr="00A04A67">
        <w:rPr>
          <w:rFonts w:ascii="Cascadia Mono" w:hAnsi="Cascadia Mono"/>
          <w:color w:val="808080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A04A67">
        <w:rPr>
          <w:rFonts w:ascii="Cascadia Mono" w:hAnsi="Cascadia Mono"/>
          <w:color w:val="808080"/>
          <w:sz w:val="19"/>
          <w:lang w:val="en-US"/>
        </w:rPr>
        <w:t>node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operator*</w:t>
      </w:r>
      <w:r w:rsidRPr="00A04A67">
        <w:rPr>
          <w:rFonts w:ascii="Cascadia Mono" w:hAnsi="Cascadia Mono"/>
          <w:color w:val="000000"/>
          <w:sz w:val="19"/>
          <w:lang w:val="en-US"/>
        </w:rPr>
        <w:t>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curr-&gt;data;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operator=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const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A04A67">
        <w:rPr>
          <w:rFonts w:ascii="Cascadia Mono" w:hAnsi="Cascadia Mono"/>
          <w:color w:val="808080"/>
          <w:sz w:val="19"/>
          <w:lang w:val="en-US"/>
        </w:rPr>
        <w:t>iter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curr = </w:t>
      </w:r>
      <w:r w:rsidRPr="00A04A67">
        <w:rPr>
          <w:rFonts w:ascii="Cascadia Mono" w:hAnsi="Cascadia Mono"/>
          <w:color w:val="808080"/>
          <w:sz w:val="19"/>
          <w:lang w:val="en-US"/>
        </w:rPr>
        <w:t>iter</w:t>
      </w:r>
      <w:r w:rsidRPr="00A04A67">
        <w:rPr>
          <w:rFonts w:ascii="Cascadia Mono" w:hAnsi="Cascadia Mono"/>
          <w:color w:val="000000"/>
          <w:sz w:val="19"/>
          <w:lang w:val="en-US"/>
        </w:rPr>
        <w:t>.curr;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A04A67">
        <w:rPr>
          <w:rFonts w:ascii="Cascadia Mono" w:hAnsi="Cascadia Mono"/>
          <w:color w:val="0000FF"/>
          <w:sz w:val="19"/>
          <w:lang w:val="en-US"/>
        </w:rPr>
        <w:t>this</w:t>
      </w:r>
      <w:r w:rsidRPr="00A04A67">
        <w:rPr>
          <w:rFonts w:ascii="Cascadia Mono" w:hAnsi="Cascadia Mono"/>
          <w:color w:val="000000"/>
          <w:sz w:val="19"/>
          <w:lang w:val="en-US"/>
        </w:rPr>
        <w:t>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void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2B91AF"/>
          <w:sz w:val="19"/>
          <w:lang w:val="en-US"/>
        </w:rPr>
        <w:t>Iterator</w:t>
      </w:r>
      <w:r w:rsidRPr="00A04A67">
        <w:rPr>
          <w:rFonts w:ascii="Cascadia Mono" w:hAnsi="Cascadia Mono"/>
          <w:color w:val="000000"/>
          <w:sz w:val="19"/>
          <w:lang w:val="en-US"/>
        </w:rPr>
        <w:t>::</w:t>
      </w:r>
      <w:r w:rsidRPr="00A04A67">
        <w:rPr>
          <w:rFonts w:ascii="Cascadia Mono" w:hAnsi="Cascadia Mono"/>
          <w:color w:val="008080"/>
          <w:sz w:val="19"/>
          <w:lang w:val="en-US"/>
        </w:rPr>
        <w:t>operator+</w:t>
      </w:r>
      <w:r w:rsidRPr="00A04A67">
        <w:rPr>
          <w:rFonts w:ascii="Cascadia Mono" w:hAnsi="Cascadia Mono"/>
          <w:color w:val="000000"/>
          <w:sz w:val="19"/>
          <w:lang w:val="en-US"/>
        </w:rPr>
        <w:t>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num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A04A67">
        <w:rPr>
          <w:rFonts w:ascii="Cascadia Mono" w:hAnsi="Cascadia Mono"/>
          <w:color w:val="808080"/>
          <w:sz w:val="19"/>
          <w:lang w:val="en-US"/>
        </w:rPr>
        <w:t>num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&amp;&amp; curr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; i++)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if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(curr-&gt;ptrNext != </w:t>
      </w:r>
      <w:r w:rsidRPr="00A04A67">
        <w:rPr>
          <w:rFonts w:ascii="Cascadia Mono" w:hAnsi="Cascadia Mono"/>
          <w:color w:val="0000FF"/>
          <w:sz w:val="19"/>
          <w:lang w:val="en-US"/>
        </w:rPr>
        <w:t>nullptr</w:t>
      </w:r>
      <w:r w:rsidRPr="00A04A67">
        <w:rPr>
          <w:rFonts w:ascii="Cascadia Mono" w:hAnsi="Cascadia Mono"/>
          <w:color w:val="000000"/>
          <w:sz w:val="19"/>
          <w:lang w:val="en-US"/>
        </w:rPr>
        <w:t>) curr = curr-&gt;ptrNext;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spacing w:line="360" w:lineRule="auto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spacing w:line="360" w:lineRule="auto"/>
        <w:rPr>
          <w:lang w:val="en-US"/>
        </w:rPr>
      </w:pPr>
    </w:p>
    <w:p w:rsidR="00820C43" w:rsidRPr="00A04A67" w:rsidRDefault="00AB31AF">
      <w:pPr>
        <w:pStyle w:val="Standard"/>
        <w:spacing w:line="360" w:lineRule="auto"/>
        <w:rPr>
          <w:lang w:val="en-US"/>
        </w:rPr>
      </w:pPr>
      <w:r>
        <w:rPr>
          <w:sz w:val="28"/>
          <w:szCs w:val="28"/>
        </w:rPr>
        <w:t>Файл</w:t>
      </w:r>
      <w:r w:rsidRPr="00A04A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820C43" w:rsidRPr="00A04A67" w:rsidRDefault="00AB31AF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 w:rsidRPr="00A04A67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A04A67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808080"/>
          <w:sz w:val="19"/>
          <w:lang w:val="en-US"/>
        </w:rPr>
        <w:t>#include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"stack.h"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using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00FF"/>
          <w:sz w:val="19"/>
          <w:lang w:val="en-US"/>
        </w:rPr>
        <w:t>namespace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createAndFillStack(</w:t>
      </w: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>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stackSize =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"Enter the stack size: "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A04A67">
        <w:rPr>
          <w:rFonts w:ascii="Cascadia Mono" w:hAnsi="Cascadia Mono"/>
          <w:color w:val="008080"/>
          <w:sz w:val="19"/>
          <w:lang w:val="en-US"/>
        </w:rPr>
        <w:t>&gt;&gt;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stackSize;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"Enter da elements: "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stack1 = createAndFillStack(stackSize);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"Enter the stack size: "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; cin </w:t>
      </w:r>
      <w:r w:rsidRPr="00A04A67">
        <w:rPr>
          <w:rFonts w:ascii="Cascadia Mono" w:hAnsi="Cascadia Mono"/>
          <w:color w:val="008080"/>
          <w:sz w:val="19"/>
          <w:lang w:val="en-US"/>
        </w:rPr>
        <w:t>&gt;&gt;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stackSize;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"Enter da elements: "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stack2 = createAndFillStack(stackSize);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stack3 = stack1 </w:t>
      </w:r>
      <w:r w:rsidRPr="00A04A67">
        <w:rPr>
          <w:rFonts w:ascii="Cascadia Mono" w:hAnsi="Cascadia Mono"/>
          <w:color w:val="008080"/>
          <w:sz w:val="19"/>
          <w:lang w:val="en-US"/>
        </w:rPr>
        <w:t>*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stack2;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A31515"/>
          <w:sz w:val="19"/>
          <w:lang w:val="en-US"/>
        </w:rPr>
        <w:t>"Mult: "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A04A67">
        <w:rPr>
          <w:rFonts w:ascii="Cascadia Mono" w:hAnsi="Cascadia Mono"/>
          <w:color w:val="008080"/>
          <w:sz w:val="19"/>
          <w:lang w:val="en-US"/>
        </w:rPr>
        <w:t>&lt;&lt;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stack3;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>}</w:t>
      </w:r>
    </w:p>
    <w:p w:rsidR="00820C43" w:rsidRPr="00A04A67" w:rsidRDefault="00820C43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createAndFillStack(</w:t>
      </w:r>
      <w:r w:rsidRPr="00A04A67">
        <w:rPr>
          <w:rFonts w:ascii="Cascadia Mono" w:hAnsi="Cascadia Mono"/>
          <w:color w:val="2B91AF"/>
          <w:sz w:val="19"/>
          <w:lang w:val="en-US"/>
        </w:rPr>
        <w:t>size_t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A04A67">
        <w:rPr>
          <w:rFonts w:ascii="Cascadia Mono" w:hAnsi="Cascadia Mono"/>
          <w:color w:val="808080"/>
          <w:sz w:val="19"/>
          <w:lang w:val="en-US"/>
        </w:rPr>
        <w:t>stackSize</w:t>
      </w:r>
      <w:r w:rsidRPr="00A04A67">
        <w:rPr>
          <w:rFonts w:ascii="Cascadia Mono" w:hAnsi="Cascadia Mono"/>
          <w:color w:val="000000"/>
          <w:sz w:val="19"/>
          <w:lang w:val="en-US"/>
        </w:rPr>
        <w:t>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2B91AF"/>
          <w:sz w:val="19"/>
          <w:lang w:val="en-US"/>
        </w:rPr>
        <w:t>Stack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for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A04A67">
        <w:rPr>
          <w:rFonts w:ascii="Cascadia Mono" w:hAnsi="Cascadia Mono"/>
          <w:color w:val="0000FF"/>
          <w:sz w:val="19"/>
          <w:lang w:val="en-US"/>
        </w:rPr>
        <w:t>int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i = 0; i &lt; </w:t>
      </w:r>
      <w:r w:rsidRPr="00A04A67">
        <w:rPr>
          <w:rFonts w:ascii="Cascadia Mono" w:hAnsi="Cascadia Mono"/>
          <w:color w:val="808080"/>
          <w:sz w:val="19"/>
          <w:lang w:val="en-US"/>
        </w:rPr>
        <w:t>stackSize</w:t>
      </w:r>
      <w:r w:rsidRPr="00A04A67">
        <w:rPr>
          <w:rFonts w:ascii="Cascadia Mono" w:hAnsi="Cascadia Mono"/>
          <w:color w:val="000000"/>
          <w:sz w:val="19"/>
          <w:lang w:val="en-US"/>
        </w:rPr>
        <w:t>; i++) {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A04A67">
        <w:rPr>
          <w:rFonts w:ascii="Cascadia Mono" w:hAnsi="Cascadia Mono"/>
          <w:color w:val="008080"/>
          <w:sz w:val="19"/>
          <w:lang w:val="en-US"/>
        </w:rPr>
        <w:t>&gt;</w:t>
      </w:r>
      <w:r w:rsidRPr="00A04A67">
        <w:rPr>
          <w:rFonts w:ascii="Cascadia Mono" w:hAnsi="Cascadia Mono"/>
          <w:color w:val="008080"/>
          <w:sz w:val="19"/>
          <w:lang w:val="en-US"/>
        </w:rPr>
        <w:t>&gt;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stack;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  <w:t>}</w:t>
      </w:r>
    </w:p>
    <w:p w:rsidR="00820C43" w:rsidRPr="00A04A67" w:rsidRDefault="00AB31AF">
      <w:pPr>
        <w:pStyle w:val="Standard"/>
        <w:rPr>
          <w:lang w:val="en-US"/>
        </w:rPr>
      </w:pPr>
      <w:r w:rsidRPr="00A04A67">
        <w:rPr>
          <w:rFonts w:ascii="Cascadia Mono" w:hAnsi="Cascadia Mono"/>
          <w:color w:val="000000"/>
          <w:sz w:val="19"/>
          <w:lang w:val="en-US"/>
        </w:rPr>
        <w:tab/>
      </w:r>
      <w:r w:rsidRPr="00A04A67">
        <w:rPr>
          <w:rFonts w:ascii="Cascadia Mono" w:hAnsi="Cascadia Mono"/>
          <w:color w:val="0000FF"/>
          <w:sz w:val="19"/>
          <w:lang w:val="en-US"/>
        </w:rPr>
        <w:t>return</w:t>
      </w:r>
      <w:r w:rsidRPr="00A04A67">
        <w:rPr>
          <w:rFonts w:ascii="Cascadia Mono" w:hAnsi="Cascadia Mono"/>
          <w:color w:val="000000"/>
          <w:sz w:val="19"/>
          <w:lang w:val="en-US"/>
        </w:rPr>
        <w:t xml:space="preserve"> stack;</w:t>
      </w:r>
    </w:p>
    <w:p w:rsidR="00820C43" w:rsidRPr="00A04A67" w:rsidRDefault="00AB31AF">
      <w:pPr>
        <w:pStyle w:val="Standard"/>
        <w:spacing w:line="360" w:lineRule="auto"/>
        <w:rPr>
          <w:sz w:val="28"/>
          <w:szCs w:val="28"/>
          <w:lang w:val="en-US"/>
        </w:rPr>
      </w:pPr>
      <w:r w:rsidRPr="00A04A67">
        <w:rPr>
          <w:rFonts w:ascii="Cascadia Mono" w:hAnsi="Cascadia Mono"/>
          <w:color w:val="000000"/>
          <w:sz w:val="19"/>
          <w:szCs w:val="28"/>
          <w:lang w:val="en-US"/>
        </w:rPr>
        <w:t>}</w:t>
      </w:r>
    </w:p>
    <w:bookmarkEnd w:id="0"/>
    <w:p w:rsidR="00820C43" w:rsidRPr="00A04A67" w:rsidRDefault="00820C43">
      <w:pPr>
        <w:pStyle w:val="Standard"/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820C43" w:rsidRPr="00A04A67" w:rsidRDefault="00AB31A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Вывод</w:t>
      </w:r>
      <w:r w:rsidRPr="00A04A6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 w:rsidRPr="00A04A67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Ниже представлен вывод программы на консоль.</w:t>
      </w:r>
    </w:p>
    <w:p w:rsidR="00820C43" w:rsidRDefault="00AB31A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636840</wp:posOffset>
            </wp:positionH>
            <wp:positionV relativeFrom="paragraph">
              <wp:posOffset>-60840</wp:posOffset>
            </wp:positionV>
            <wp:extent cx="2647800" cy="2886120"/>
            <wp:effectExtent l="0" t="0" r="150" b="948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800" cy="288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C43" w:rsidRDefault="00AB31AF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абстрактный тип данных? Привести примеры АТД.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АТД -  тип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данных,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определяемый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операции,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этих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объектов.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12240</wp:posOffset>
            </wp:positionH>
            <wp:positionV relativeFrom="paragraph">
              <wp:posOffset>0</wp:posOffset>
            </wp:positionV>
            <wp:extent cx="2286000" cy="2000160"/>
            <wp:effectExtent l="0" t="0" r="0" b="9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Привести примеры абстракции через параметризацию.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40680</wp:posOffset>
            </wp:positionH>
            <wp:positionV relativeFrom="paragraph">
              <wp:posOffset>0</wp:posOffset>
            </wp:positionV>
            <wp:extent cx="2695680" cy="2600280"/>
            <wp:effectExtent l="0" t="0" r="942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680" cy="260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Ответ: класс </w:t>
      </w:r>
      <w:r>
        <w:rPr>
          <w:sz w:val="28"/>
          <w:szCs w:val="28"/>
          <w:lang w:val="en-US"/>
        </w:rPr>
        <w:t xml:space="preserve">Node – </w:t>
      </w:r>
      <w:r>
        <w:rPr>
          <w:sz w:val="28"/>
          <w:szCs w:val="28"/>
        </w:rPr>
        <w:t>параметризованный класс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</w:t>
      </w:r>
      <w:r>
        <w:rPr>
          <w:sz w:val="28"/>
          <w:szCs w:val="28"/>
        </w:rPr>
        <w:t>ивести примеры абстракции через спецификацию.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198720</wp:posOffset>
            </wp:positionH>
            <wp:positionV relativeFrom="paragraph">
              <wp:posOffset>52200</wp:posOffset>
            </wp:positionV>
            <wp:extent cx="1514520" cy="828719"/>
            <wp:effectExtent l="0" t="0" r="9480" b="9481"/>
            <wp:wrapTopAndBottom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520" cy="82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Ответ: функция возведения числа в квадрат</w:t>
      </w:r>
    </w:p>
    <w:p w:rsidR="00820C43" w:rsidRDefault="00820C43">
      <w:pPr>
        <w:pStyle w:val="Standard"/>
        <w:spacing w:line="360" w:lineRule="auto"/>
        <w:rPr>
          <w:sz w:val="28"/>
          <w:szCs w:val="28"/>
        </w:rPr>
      </w:pP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контейнер? Привести примеры.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Ответ: контейнер — набор однотипных элементов с операциями над ними.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9000</wp:posOffset>
            </wp:positionH>
            <wp:positionV relativeFrom="paragraph">
              <wp:posOffset>0</wp:posOffset>
            </wp:positionV>
            <wp:extent cx="4906079" cy="3981960"/>
            <wp:effectExtent l="0" t="0" r="8821" b="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79" cy="3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группы операций выделяют в контейнерах?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:rsidR="00820C43" w:rsidRDefault="00AB31AF">
      <w:pPr>
        <w:pStyle w:val="a5"/>
        <w:numPr>
          <w:ilvl w:val="2"/>
          <w:numId w:val="12"/>
        </w:numPr>
        <w:tabs>
          <w:tab w:val="left" w:pos="1883"/>
        </w:tabs>
        <w:spacing w:before="4" w:line="235" w:lineRule="auto"/>
        <w:ind w:left="941" w:right="1510"/>
      </w:pPr>
      <w:r>
        <w:rPr>
          <w:sz w:val="28"/>
          <w:szCs w:val="28"/>
        </w:rPr>
        <w:t>Операции доступа к элементам</w:t>
      </w:r>
    </w:p>
    <w:p w:rsidR="00820C43" w:rsidRDefault="00AB31AF">
      <w:pPr>
        <w:pStyle w:val="a5"/>
        <w:numPr>
          <w:ilvl w:val="2"/>
          <w:numId w:val="12"/>
        </w:numPr>
        <w:tabs>
          <w:tab w:val="left" w:pos="1883"/>
        </w:tabs>
        <w:spacing w:before="2"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удаления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</w:p>
    <w:p w:rsidR="00820C43" w:rsidRDefault="00AB31AF">
      <w:pPr>
        <w:pStyle w:val="a5"/>
        <w:numPr>
          <w:ilvl w:val="2"/>
          <w:numId w:val="12"/>
        </w:numPr>
        <w:tabs>
          <w:tab w:val="left" w:pos="1883"/>
        </w:tabs>
        <w:spacing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</w:p>
    <w:p w:rsidR="00820C43" w:rsidRDefault="00AB31AF">
      <w:pPr>
        <w:pStyle w:val="a5"/>
        <w:numPr>
          <w:ilvl w:val="2"/>
          <w:numId w:val="12"/>
        </w:numPr>
        <w:tabs>
          <w:tab w:val="left" w:pos="1883"/>
        </w:tabs>
        <w:spacing w:before="1" w:line="293" w:lineRule="exact"/>
        <w:ind w:left="941" w:hanging="361"/>
      </w:pPr>
      <w:r>
        <w:rPr>
          <w:sz w:val="28"/>
          <w:szCs w:val="28"/>
        </w:rPr>
        <w:t>Операции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объединения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контейнеров</w:t>
      </w:r>
    </w:p>
    <w:p w:rsidR="00820C43" w:rsidRDefault="00AB31AF">
      <w:pPr>
        <w:pStyle w:val="a5"/>
        <w:numPr>
          <w:ilvl w:val="2"/>
          <w:numId w:val="12"/>
        </w:numPr>
        <w:tabs>
          <w:tab w:val="left" w:pos="1883"/>
        </w:tabs>
        <w:spacing w:line="293" w:lineRule="exact"/>
        <w:ind w:left="941" w:hanging="361"/>
        <w:rPr>
          <w:sz w:val="28"/>
          <w:szCs w:val="28"/>
        </w:rPr>
      </w:pPr>
      <w:r>
        <w:rPr>
          <w:sz w:val="28"/>
          <w:szCs w:val="28"/>
        </w:rPr>
        <w:t>Специальные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операции</w:t>
      </w:r>
    </w:p>
    <w:p w:rsidR="00820C43" w:rsidRDefault="00820C43">
      <w:pPr>
        <w:pStyle w:val="a5"/>
        <w:tabs>
          <w:tab w:val="left" w:pos="1883"/>
        </w:tabs>
        <w:spacing w:line="293" w:lineRule="exact"/>
        <w:ind w:left="941"/>
        <w:rPr>
          <w:sz w:val="28"/>
          <w:szCs w:val="28"/>
        </w:rPr>
      </w:pP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виды доступа к элементам контейнера существуют? Привести примеры.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1. через внутренние операции 2. через итератор (см. данную лабораторную)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такое итератор?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 итератор — объект, обеспечива</w:t>
      </w:r>
      <w:r>
        <w:rPr>
          <w:sz w:val="28"/>
          <w:szCs w:val="28"/>
        </w:rPr>
        <w:t>ющий доступ к элементам контейнера.</w:t>
      </w:r>
    </w:p>
    <w:p w:rsidR="00820C43" w:rsidRDefault="00AB31AF">
      <w:pPr>
        <w:pStyle w:val="Standard"/>
        <w:pageBreakBefore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Каким образом может быть реализован итератор?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итератор может быть реализован как класс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можно организовать объединение контейнеров?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сцепление контейнеров, объединение упорядоченных контейнеров </w:t>
      </w:r>
      <w:r>
        <w:rPr>
          <w:sz w:val="28"/>
          <w:szCs w:val="28"/>
        </w:rPr>
        <w:t>(с упорядоченным полученным); объединение контейнеров, как  пересечения/ объединения множеств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Какой доступ к элементам предоставляет контейнер, состоящий из элементов «ключ-значение»?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ассоциативный доступ по ключу</w:t>
      </w:r>
    </w:p>
    <w:p w:rsidR="00820C43" w:rsidRDefault="00AB31AF">
      <w:pPr>
        <w:pStyle w:val="Standard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называется контейнер, в котором</w:t>
      </w:r>
      <w:r>
        <w:rPr>
          <w:sz w:val="28"/>
          <w:szCs w:val="28"/>
        </w:rPr>
        <w:t xml:space="preserve"> вставка и удаление элементов выполняется на одном конце контейнера?</w:t>
      </w:r>
    </w:p>
    <w:p w:rsidR="00820C43" w:rsidRDefault="00AB31AF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стек</w:t>
      </w:r>
    </w:p>
    <w:p w:rsidR="00820C43" w:rsidRDefault="00AB31AF">
      <w:pPr>
        <w:pStyle w:val="a5"/>
        <w:tabs>
          <w:tab w:val="left" w:pos="1303"/>
        </w:tabs>
        <w:spacing w:line="240" w:lineRule="auto"/>
        <w:ind w:left="361"/>
      </w:pPr>
      <w:r>
        <w:rPr>
          <w:sz w:val="28"/>
          <w:szCs w:val="28"/>
        </w:rPr>
        <w:t>12.Какой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объектов (a,b,c,d) является контейнером?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</w:pPr>
      <w:r>
        <w:rPr>
          <w:sz w:val="28"/>
          <w:szCs w:val="28"/>
        </w:rPr>
        <w:t>int mas=10;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</w:pPr>
      <w:r>
        <w:rPr>
          <w:sz w:val="28"/>
          <w:szCs w:val="28"/>
        </w:rPr>
        <w:t>2. int mas;</w:t>
      </w:r>
    </w:p>
    <w:p w:rsidR="00820C43" w:rsidRPr="00A04A67" w:rsidRDefault="00AB31A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  <w:rPr>
          <w:lang w:val="en-US"/>
        </w:rPr>
      </w:pPr>
      <w:r>
        <w:rPr>
          <w:sz w:val="28"/>
          <w:szCs w:val="28"/>
          <w:lang w:val="en-US"/>
        </w:rPr>
        <w:t>3.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struct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{char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name[30]; int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age;} mas;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743"/>
        </w:tabs>
        <w:spacing w:line="240" w:lineRule="auto"/>
        <w:ind w:left="1081" w:hanging="361"/>
        <w:rPr>
          <w:sz w:val="28"/>
          <w:szCs w:val="28"/>
        </w:rPr>
      </w:pPr>
      <w:r>
        <w:rPr>
          <w:sz w:val="28"/>
          <w:szCs w:val="28"/>
        </w:rPr>
        <w:t>4. int mas[100];</w:t>
      </w:r>
    </w:p>
    <w:p w:rsidR="00820C43" w:rsidRDefault="00AB31AF">
      <w:pPr>
        <w:pStyle w:val="a5"/>
        <w:tabs>
          <w:tab w:val="left" w:pos="1662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D</w:t>
      </w:r>
    </w:p>
    <w:p w:rsidR="00820C43" w:rsidRDefault="00820C43">
      <w:pPr>
        <w:pStyle w:val="a5"/>
        <w:tabs>
          <w:tab w:val="left" w:pos="1662"/>
        </w:tabs>
        <w:spacing w:line="240" w:lineRule="auto"/>
        <w:ind w:left="0" w:firstLine="0"/>
        <w:rPr>
          <w:sz w:val="28"/>
          <w:szCs w:val="28"/>
        </w:rPr>
      </w:pPr>
    </w:p>
    <w:p w:rsidR="00820C43" w:rsidRDefault="00AB31AF">
      <w:pPr>
        <w:pStyle w:val="a5"/>
        <w:tabs>
          <w:tab w:val="left" w:pos="2022"/>
        </w:tabs>
        <w:spacing w:line="240" w:lineRule="auto"/>
        <w:ind w:left="360" w:hanging="360"/>
      </w:pPr>
      <w:r>
        <w:rPr>
          <w:sz w:val="28"/>
          <w:szCs w:val="28"/>
        </w:rPr>
        <w:t>13.Какой из объектов (a,b,c,d)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 является контейнером?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</w:pPr>
      <w:r>
        <w:rPr>
          <w:sz w:val="28"/>
          <w:szCs w:val="28"/>
        </w:rPr>
        <w:t>int a[]={1,2,3,4,5};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</w:pPr>
      <w:r>
        <w:rPr>
          <w:sz w:val="28"/>
          <w:szCs w:val="28"/>
        </w:rPr>
        <w:t>int mas[30];</w:t>
      </w:r>
    </w:p>
    <w:p w:rsidR="00820C43" w:rsidRPr="00A04A67" w:rsidRDefault="00AB31A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  <w:rPr>
          <w:lang w:val="en-US"/>
        </w:rPr>
      </w:pPr>
      <w:r>
        <w:rPr>
          <w:sz w:val="28"/>
          <w:szCs w:val="28"/>
          <w:lang w:val="en-US"/>
        </w:rPr>
        <w:t>struct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{char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name[30]; int</w:t>
      </w:r>
      <w:r>
        <w:rPr>
          <w:spacing w:val="-1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age;} mas[30];</w:t>
      </w:r>
    </w:p>
    <w:p w:rsidR="00820C43" w:rsidRDefault="00AB31AF">
      <w:pPr>
        <w:pStyle w:val="a5"/>
        <w:numPr>
          <w:ilvl w:val="2"/>
          <w:numId w:val="8"/>
        </w:numPr>
        <w:tabs>
          <w:tab w:val="left" w:pos="2603"/>
        </w:tabs>
        <w:spacing w:line="240" w:lineRule="auto"/>
        <w:ind w:right="3711"/>
        <w:rPr>
          <w:sz w:val="28"/>
          <w:szCs w:val="28"/>
        </w:rPr>
      </w:pPr>
      <w:r>
        <w:rPr>
          <w:sz w:val="28"/>
          <w:szCs w:val="28"/>
        </w:rPr>
        <w:t>int mas;</w:t>
      </w:r>
    </w:p>
    <w:p w:rsidR="00820C43" w:rsidRDefault="00AB31AF">
      <w:pPr>
        <w:pStyle w:val="a5"/>
        <w:tabs>
          <w:tab w:val="left" w:pos="942"/>
        </w:tabs>
        <w:spacing w:line="240" w:lineRule="auto"/>
        <w:ind w:left="0" w:right="3711" w:firstLine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sz w:val="28"/>
          <w:szCs w:val="28"/>
          <w:lang w:val="en-US"/>
        </w:rPr>
        <w:t>h</w:t>
      </w:r>
    </w:p>
    <w:p w:rsidR="00820C43" w:rsidRDefault="00820C43">
      <w:pPr>
        <w:pStyle w:val="a5"/>
        <w:tabs>
          <w:tab w:val="left" w:pos="942"/>
        </w:tabs>
        <w:spacing w:line="240" w:lineRule="auto"/>
        <w:ind w:left="0" w:right="3711" w:firstLine="0"/>
        <w:rPr>
          <w:sz w:val="28"/>
          <w:szCs w:val="28"/>
        </w:rPr>
      </w:pPr>
    </w:p>
    <w:p w:rsidR="00820C43" w:rsidRDefault="00AB31AF">
      <w:pPr>
        <w:pStyle w:val="a5"/>
        <w:tabs>
          <w:tab w:val="left" w:pos="81"/>
          <w:tab w:val="left" w:pos="1282"/>
        </w:tabs>
        <w:spacing w:line="360" w:lineRule="auto"/>
        <w:ind w:left="340" w:hanging="340"/>
        <w:rPr>
          <w:sz w:val="28"/>
          <w:szCs w:val="28"/>
        </w:rPr>
      </w:pPr>
      <w:r w:rsidRPr="00A04A67">
        <w:rPr>
          <w:sz w:val="28"/>
          <w:szCs w:val="28"/>
        </w:rPr>
        <w:t xml:space="preserve">14. </w:t>
      </w:r>
      <w:r>
        <w:rPr>
          <w:sz w:val="28"/>
          <w:szCs w:val="28"/>
        </w:rPr>
        <w:t>Контейнер реализован как динамическ</w:t>
      </w:r>
      <w:r>
        <w:rPr>
          <w:sz w:val="28"/>
          <w:szCs w:val="28"/>
        </w:rPr>
        <w:t>ий массив, в нем определена операция</w:t>
      </w:r>
      <w:r>
        <w:rPr>
          <w:spacing w:val="-57"/>
          <w:sz w:val="28"/>
          <w:szCs w:val="28"/>
        </w:rPr>
        <w:t xml:space="preserve">     </w:t>
      </w:r>
      <w:r>
        <w:rPr>
          <w:sz w:val="28"/>
          <w:szCs w:val="28"/>
        </w:rPr>
        <w:t>доступ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индексу.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Каким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элементам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контейнера?</w:t>
      </w:r>
    </w:p>
    <w:p w:rsidR="00820C43" w:rsidRDefault="00AB31A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Ответ: прямой доступ через перемещение указателя.</w:t>
      </w:r>
    </w:p>
    <w:p w:rsidR="00820C43" w:rsidRDefault="00AB31A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15. Контейнер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линейный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список.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Каким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доступ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элементам  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контейнера?</w:t>
      </w:r>
    </w:p>
    <w:p w:rsidR="00820C43" w:rsidRDefault="00AB31AF">
      <w:pPr>
        <w:pStyle w:val="a5"/>
        <w:tabs>
          <w:tab w:val="left" w:pos="-259"/>
          <w:tab w:val="left" w:pos="942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Ответ: Последовательный доступ: нужно пройтись по предыдущим элементам, чтобы достичь заданного.</w:t>
      </w:r>
    </w:p>
    <w:sectPr w:rsidR="00820C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1AF" w:rsidRDefault="00AB31AF">
      <w:r>
        <w:separator/>
      </w:r>
    </w:p>
  </w:endnote>
  <w:endnote w:type="continuationSeparator" w:id="0">
    <w:p w:rsidR="00AB31AF" w:rsidRDefault="00AB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1AF" w:rsidRDefault="00AB31AF">
      <w:r>
        <w:rPr>
          <w:color w:val="000000"/>
        </w:rPr>
        <w:separator/>
      </w:r>
    </w:p>
  </w:footnote>
  <w:footnote w:type="continuationSeparator" w:id="0">
    <w:p w:rsidR="00AB31AF" w:rsidRDefault="00AB3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01D3"/>
    <w:multiLevelType w:val="multilevel"/>
    <w:tmpl w:val="70E68C7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7E08"/>
    <w:multiLevelType w:val="multilevel"/>
    <w:tmpl w:val="77DA4B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7B528E"/>
    <w:multiLevelType w:val="multilevel"/>
    <w:tmpl w:val="AF8AE50E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3" w15:restartNumberingAfterBreak="0">
    <w:nsid w:val="29D926CA"/>
    <w:multiLevelType w:val="multilevel"/>
    <w:tmpl w:val="B156A580"/>
    <w:styleLink w:val="WWNum30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eastAsia="Symbol" w:cs="Symbol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4" w15:restartNumberingAfterBreak="0">
    <w:nsid w:val="553643F1"/>
    <w:multiLevelType w:val="multilevel"/>
    <w:tmpl w:val="8D4415B2"/>
    <w:styleLink w:val="WWNum26"/>
    <w:lvl w:ilvl="0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5" w15:restartNumberingAfterBreak="0">
    <w:nsid w:val="55E8792B"/>
    <w:multiLevelType w:val="multilevel"/>
    <w:tmpl w:val="6DB43114"/>
    <w:styleLink w:val="WWNum24"/>
    <w:lvl w:ilvl="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6" w15:restartNumberingAfterBreak="0">
    <w:nsid w:val="5E221AD9"/>
    <w:multiLevelType w:val="multilevel"/>
    <w:tmpl w:val="761EE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2FC2C31"/>
    <w:multiLevelType w:val="multilevel"/>
    <w:tmpl w:val="33606BE2"/>
    <w:styleLink w:val="WWNum6"/>
    <w:lvl w:ilvl="0">
      <w:start w:val="1"/>
      <w:numFmt w:val="decimal"/>
      <w:lvlText w:val="%1."/>
      <w:lvlJc w:val="left"/>
      <w:pPr>
        <w:ind w:left="129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018" w:hanging="360"/>
      </w:pPr>
    </w:lvl>
    <w:lvl w:ilvl="2">
      <w:start w:val="1"/>
      <w:numFmt w:val="lowerRoman"/>
      <w:lvlText w:val="%3."/>
      <w:lvlJc w:val="right"/>
      <w:pPr>
        <w:ind w:left="2738" w:hanging="180"/>
      </w:pPr>
    </w:lvl>
    <w:lvl w:ilvl="3">
      <w:start w:val="1"/>
      <w:numFmt w:val="decimal"/>
      <w:lvlText w:val="%4."/>
      <w:lvlJc w:val="left"/>
      <w:pPr>
        <w:ind w:left="3458" w:hanging="360"/>
      </w:pPr>
    </w:lvl>
    <w:lvl w:ilvl="4">
      <w:start w:val="1"/>
      <w:numFmt w:val="lowerLetter"/>
      <w:lvlText w:val="%5."/>
      <w:lvlJc w:val="left"/>
      <w:pPr>
        <w:ind w:left="4178" w:hanging="360"/>
      </w:pPr>
    </w:lvl>
    <w:lvl w:ilvl="5">
      <w:start w:val="1"/>
      <w:numFmt w:val="lowerRoman"/>
      <w:lvlText w:val="%6."/>
      <w:lvlJc w:val="right"/>
      <w:pPr>
        <w:ind w:left="4898" w:hanging="180"/>
      </w:pPr>
    </w:lvl>
    <w:lvl w:ilvl="6">
      <w:start w:val="1"/>
      <w:numFmt w:val="decimal"/>
      <w:lvlText w:val="%7."/>
      <w:lvlJc w:val="left"/>
      <w:pPr>
        <w:ind w:left="5618" w:hanging="360"/>
      </w:pPr>
    </w:lvl>
    <w:lvl w:ilvl="7">
      <w:start w:val="1"/>
      <w:numFmt w:val="lowerLetter"/>
      <w:lvlText w:val="%8."/>
      <w:lvlJc w:val="left"/>
      <w:pPr>
        <w:ind w:left="6338" w:hanging="360"/>
      </w:pPr>
    </w:lvl>
    <w:lvl w:ilvl="8">
      <w:start w:val="1"/>
      <w:numFmt w:val="lowerRoman"/>
      <w:lvlText w:val="%9."/>
      <w:lvlJc w:val="right"/>
      <w:pPr>
        <w:ind w:left="7058" w:hanging="180"/>
      </w:pPr>
    </w:lvl>
  </w:abstractNum>
  <w:abstractNum w:abstractNumId="8" w15:restartNumberingAfterBreak="0">
    <w:nsid w:val="64CE7F62"/>
    <w:multiLevelType w:val="multilevel"/>
    <w:tmpl w:val="62641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8C813A6"/>
    <w:multiLevelType w:val="multilevel"/>
    <w:tmpl w:val="0E702614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96879CF"/>
    <w:multiLevelType w:val="multilevel"/>
    <w:tmpl w:val="76B43272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7"/>
    <w:lvlOverride w:ilvl="0">
      <w:startOverride w:val="1"/>
    </w:lvlOverride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20C43"/>
    <w:rsid w:val="00820C43"/>
    <w:rsid w:val="00A04A67"/>
    <w:rsid w:val="00AB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998E"/>
  <w15:docId w15:val="{452033C6-6D65-4ADF-8E47-AB0CF3CC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208">
    <w:name w:val="ListLabel 20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09">
    <w:name w:val="ListLabel 209"/>
    <w:rPr>
      <w:lang w:val="ru-RU" w:eastAsia="en-US" w:bidi="ar-SA"/>
    </w:rPr>
  </w:style>
  <w:style w:type="character" w:customStyle="1" w:styleId="ListLabel210">
    <w:name w:val="ListLabel 210"/>
    <w:rPr>
      <w:lang w:val="ru-RU" w:eastAsia="en-US" w:bidi="ar-SA"/>
    </w:rPr>
  </w:style>
  <w:style w:type="character" w:customStyle="1" w:styleId="ListLabel211">
    <w:name w:val="ListLabel 211"/>
    <w:rPr>
      <w:lang w:val="ru-RU" w:eastAsia="en-US" w:bidi="ar-SA"/>
    </w:rPr>
  </w:style>
  <w:style w:type="character" w:customStyle="1" w:styleId="ListLabel212">
    <w:name w:val="ListLabel 212"/>
    <w:rPr>
      <w:lang w:val="ru-RU" w:eastAsia="en-US" w:bidi="ar-SA"/>
    </w:rPr>
  </w:style>
  <w:style w:type="character" w:customStyle="1" w:styleId="ListLabel213">
    <w:name w:val="ListLabel 213"/>
    <w:rPr>
      <w:lang w:val="ru-RU" w:eastAsia="en-US" w:bidi="ar-SA"/>
    </w:rPr>
  </w:style>
  <w:style w:type="character" w:customStyle="1" w:styleId="ListLabel214">
    <w:name w:val="ListLabel 214"/>
    <w:rPr>
      <w:lang w:val="ru-RU" w:eastAsia="en-US" w:bidi="ar-SA"/>
    </w:rPr>
  </w:style>
  <w:style w:type="character" w:customStyle="1" w:styleId="ListLabel215">
    <w:name w:val="ListLabel 215"/>
    <w:rPr>
      <w:lang w:val="ru-RU" w:eastAsia="en-US" w:bidi="ar-SA"/>
    </w:rPr>
  </w:style>
  <w:style w:type="character" w:customStyle="1" w:styleId="ListLabel216">
    <w:name w:val="ListLabel 216"/>
    <w:rPr>
      <w:lang w:val="ru-RU" w:eastAsia="en-US" w:bidi="ar-SA"/>
    </w:rPr>
  </w:style>
  <w:style w:type="character" w:customStyle="1" w:styleId="ListLabel262">
    <w:name w:val="ListLabel 262"/>
    <w:rPr>
      <w:lang w:val="ru-RU" w:eastAsia="en-US" w:bidi="ar-SA"/>
    </w:rPr>
  </w:style>
  <w:style w:type="character" w:customStyle="1" w:styleId="ListLabel263">
    <w:name w:val="ListLabel 263"/>
    <w:rPr>
      <w:rFonts w:ascii="Arial" w:eastAsia="Arial" w:hAnsi="Arial" w:cs="Arial"/>
      <w:b/>
      <w:bCs/>
      <w:spacing w:val="-1"/>
      <w:w w:val="99"/>
      <w:sz w:val="26"/>
      <w:szCs w:val="26"/>
      <w:lang w:val="ru-RU" w:eastAsia="en-US" w:bidi="ar-SA"/>
    </w:rPr>
  </w:style>
  <w:style w:type="character" w:customStyle="1" w:styleId="ListLabel264">
    <w:name w:val="ListLabel 264"/>
    <w:rPr>
      <w:rFonts w:eastAsia="Symbol" w:cs="Symbol"/>
      <w:w w:val="100"/>
      <w:sz w:val="24"/>
      <w:szCs w:val="24"/>
      <w:lang w:val="ru-RU" w:eastAsia="en-US" w:bidi="ar-SA"/>
    </w:rPr>
  </w:style>
  <w:style w:type="character" w:customStyle="1" w:styleId="ListLabel265">
    <w:name w:val="ListLabel 265"/>
    <w:rPr>
      <w:lang w:val="ru-RU" w:eastAsia="en-US" w:bidi="ar-SA"/>
    </w:rPr>
  </w:style>
  <w:style w:type="character" w:customStyle="1" w:styleId="ListLabel266">
    <w:name w:val="ListLabel 266"/>
    <w:rPr>
      <w:lang w:val="ru-RU" w:eastAsia="en-US" w:bidi="ar-SA"/>
    </w:rPr>
  </w:style>
  <w:style w:type="character" w:customStyle="1" w:styleId="ListLabel267">
    <w:name w:val="ListLabel 267"/>
    <w:rPr>
      <w:lang w:val="ru-RU" w:eastAsia="en-US" w:bidi="ar-SA"/>
    </w:rPr>
  </w:style>
  <w:style w:type="character" w:customStyle="1" w:styleId="ListLabel268">
    <w:name w:val="ListLabel 268"/>
    <w:rPr>
      <w:lang w:val="ru-RU" w:eastAsia="en-US" w:bidi="ar-SA"/>
    </w:rPr>
  </w:style>
  <w:style w:type="character" w:customStyle="1" w:styleId="ListLabel269">
    <w:name w:val="ListLabel 269"/>
    <w:rPr>
      <w:lang w:val="ru-RU" w:eastAsia="en-US" w:bidi="ar-SA"/>
    </w:rPr>
  </w:style>
  <w:style w:type="character" w:customStyle="1" w:styleId="ListLabel270">
    <w:name w:val="ListLabel 270"/>
    <w:rPr>
      <w:lang w:val="ru-RU" w:eastAsia="en-US" w:bidi="ar-SA"/>
    </w:rPr>
  </w:style>
  <w:style w:type="character" w:customStyle="1" w:styleId="ListLabel226">
    <w:name w:val="ListLabel 226"/>
    <w:rPr>
      <w:rFonts w:ascii="Arial" w:eastAsia="Arial" w:hAnsi="Arial" w:cs="Arial"/>
      <w:b/>
      <w:bCs/>
      <w:i/>
      <w:iCs/>
      <w:spacing w:val="-1"/>
      <w:w w:val="100"/>
      <w:sz w:val="28"/>
      <w:szCs w:val="28"/>
      <w:lang w:val="ru-RU" w:eastAsia="en-US" w:bidi="ar-SA"/>
    </w:rPr>
  </w:style>
  <w:style w:type="character" w:customStyle="1" w:styleId="ListLabel227">
    <w:name w:val="ListLabel 227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8">
    <w:name w:val="ListLabel 228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229">
    <w:name w:val="ListLabel 229"/>
    <w:rPr>
      <w:lang w:val="ru-RU" w:eastAsia="en-US" w:bidi="ar-SA"/>
    </w:rPr>
  </w:style>
  <w:style w:type="character" w:customStyle="1" w:styleId="ListLabel230">
    <w:name w:val="ListLabel 230"/>
    <w:rPr>
      <w:lang w:val="ru-RU" w:eastAsia="en-US" w:bidi="ar-SA"/>
    </w:rPr>
  </w:style>
  <w:style w:type="character" w:customStyle="1" w:styleId="ListLabel231">
    <w:name w:val="ListLabel 231"/>
    <w:rPr>
      <w:lang w:val="ru-RU" w:eastAsia="en-US" w:bidi="ar-SA"/>
    </w:rPr>
  </w:style>
  <w:style w:type="character" w:customStyle="1" w:styleId="ListLabel232">
    <w:name w:val="ListLabel 232"/>
    <w:rPr>
      <w:lang w:val="ru-RU" w:eastAsia="en-US" w:bidi="ar-SA"/>
    </w:rPr>
  </w:style>
  <w:style w:type="character" w:customStyle="1" w:styleId="ListLabel233">
    <w:name w:val="ListLabel 233"/>
    <w:rPr>
      <w:lang w:val="ru-RU" w:eastAsia="en-US" w:bidi="ar-SA"/>
    </w:rPr>
  </w:style>
  <w:style w:type="character" w:customStyle="1" w:styleId="ListLabel234">
    <w:name w:val="ListLabel 234"/>
    <w:rPr>
      <w:lang w:val="ru-RU" w:eastAsia="en-US" w:bidi="ar-SA"/>
    </w:rPr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24">
    <w:name w:val="WWNum24"/>
    <w:basedOn w:val="a2"/>
    <w:pPr>
      <w:numPr>
        <w:numId w:val="6"/>
      </w:numPr>
    </w:pPr>
  </w:style>
  <w:style w:type="numbering" w:customStyle="1" w:styleId="WWNum30">
    <w:name w:val="WWNum30"/>
    <w:basedOn w:val="a2"/>
    <w:pPr>
      <w:numPr>
        <w:numId w:val="7"/>
      </w:numPr>
    </w:pPr>
  </w:style>
  <w:style w:type="numbering" w:customStyle="1" w:styleId="WWNum26">
    <w:name w:val="WWNum26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2023-05-25T23:22:00Z</dcterms:created>
  <dcterms:modified xsi:type="dcterms:W3CDTF">2023-05-25T23:22:00Z</dcterms:modified>
</cp:coreProperties>
</file>