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5F" w:rsidRDefault="000F1882">
      <w:pPr>
        <w:pStyle w:val="Standard"/>
        <w:spacing w:line="360" w:lineRule="auto"/>
        <w:jc w:val="center"/>
      </w:pPr>
      <w:r>
        <w:rPr>
          <w:sz w:val="28"/>
          <w:szCs w:val="28"/>
        </w:rPr>
        <w:t>МИНИСТЕРСТВО НАУКИ И ВЫСШЕГО ОБРАЗОВАНИЯ</w:t>
      </w:r>
      <w:r>
        <w:br/>
      </w:r>
      <w:r>
        <w:rPr>
          <w:sz w:val="28"/>
          <w:szCs w:val="28"/>
        </w:rPr>
        <w:t>РОССИЙСКОЙ ФЕДЕРАЦИИ</w:t>
      </w:r>
    </w:p>
    <w:p w:rsidR="00876F5F" w:rsidRDefault="000F188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76F5F" w:rsidRDefault="000F1882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ПЕРМСКИЙ НАЦИОНАЛЬНЫЙ </w:t>
      </w:r>
      <w:r>
        <w:rPr>
          <w:sz w:val="28"/>
          <w:szCs w:val="28"/>
        </w:rPr>
        <w:t>ИССЛЕДОВАТЕЛЬСКИЙ</w:t>
      </w:r>
      <w:r>
        <w:br/>
      </w:r>
      <w:r>
        <w:rPr>
          <w:sz w:val="28"/>
          <w:szCs w:val="28"/>
        </w:rPr>
        <w:t>ПОЛИТЕХНИЧЕСКИЙ УНИВЕРСИТЕТ</w:t>
      </w: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0F188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информационные технологии и автоматизированные системы</w:t>
      </w: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0F188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Дисциплина Информатика</w:t>
      </w:r>
    </w:p>
    <w:p w:rsidR="00876F5F" w:rsidRDefault="000F188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Наследование</w:t>
      </w: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0F188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ИВТ-22-2б:</w:t>
      </w:r>
    </w:p>
    <w:p w:rsidR="00876F5F" w:rsidRPr="00001DEA" w:rsidRDefault="000F188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1DEA">
        <w:rPr>
          <w:sz w:val="28"/>
          <w:szCs w:val="28"/>
        </w:rPr>
        <w:t>Мифтахов Марат Ринатович</w:t>
      </w:r>
    </w:p>
    <w:p w:rsidR="00876F5F" w:rsidRDefault="000F188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876F5F" w:rsidRDefault="00876F5F">
      <w:pPr>
        <w:pStyle w:val="Standard"/>
        <w:spacing w:line="360" w:lineRule="auto"/>
        <w:jc w:val="right"/>
        <w:rPr>
          <w:sz w:val="28"/>
          <w:szCs w:val="28"/>
        </w:rPr>
      </w:pPr>
    </w:p>
    <w:p w:rsidR="00876F5F" w:rsidRDefault="000F188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 доцент </w:t>
      </w:r>
      <w:r>
        <w:rPr>
          <w:sz w:val="28"/>
          <w:szCs w:val="28"/>
        </w:rPr>
        <w:t>кафедры ИТАС:</w:t>
      </w:r>
    </w:p>
    <w:p w:rsidR="00876F5F" w:rsidRDefault="000F188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 w:rsidR="00876F5F" w:rsidRDefault="000F1882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</w:t>
      </w: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sz w:val="28"/>
          <w:szCs w:val="28"/>
        </w:rPr>
      </w:pPr>
    </w:p>
    <w:p w:rsidR="00876F5F" w:rsidRDefault="000F1882">
      <w:pPr>
        <w:pStyle w:val="Standard"/>
        <w:spacing w:line="360" w:lineRule="auto"/>
        <w:jc w:val="center"/>
      </w:pPr>
      <w:r>
        <w:rPr>
          <w:sz w:val="28"/>
          <w:szCs w:val="28"/>
        </w:rPr>
        <w:t xml:space="preserve">Пермь, </w:t>
      </w:r>
      <w:r>
        <w:rPr>
          <w:sz w:val="28"/>
          <w:szCs w:val="28"/>
          <w:lang w:val="en-US"/>
        </w:rPr>
        <w:t>2023</w:t>
      </w:r>
    </w:p>
    <w:p w:rsidR="00876F5F" w:rsidRDefault="000F188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876F5F" w:rsidRDefault="000F1882">
      <w:pPr>
        <w:pStyle w:val="1"/>
        <w:numPr>
          <w:ilvl w:val="0"/>
          <w:numId w:val="5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Определить пользовательский класс.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Определить в классе следующие конструкторы: без параметров, с параметрами, копирования.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Определить в классе деструктор.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Опре</w:t>
      </w:r>
      <w:r>
        <w:rPr>
          <w:rFonts w:ascii="Times New Roman" w:hAnsi="Times New Roman"/>
          <w:b w:val="0"/>
          <w:bCs w:val="0"/>
          <w:i w:val="0"/>
          <w:iCs w:val="0"/>
        </w:rPr>
        <w:t>делить в классе компоненты-функции для просмотра и установки полей данных (селекторы и модификаторы).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Перегрузить операцию присваивания.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Перегрузить операции ввода и вывода объектов с помощью потоков.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Определить производный класс.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Написать программу, в кот</w:t>
      </w:r>
      <w:r>
        <w:rPr>
          <w:rFonts w:ascii="Times New Roman" w:hAnsi="Times New Roman"/>
          <w:b w:val="0"/>
          <w:bCs w:val="0"/>
          <w:i w:val="0"/>
          <w:iCs w:val="0"/>
        </w:rPr>
        <w:t>орой продемонстрировать создание объектов и работу всех перегруженных операций.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>Реализовать функции, получающие и возвращающие объект базового класса.</w:t>
      </w:r>
    </w:p>
    <w:p w:rsidR="00876F5F" w:rsidRDefault="000F1882">
      <w:pPr>
        <w:pStyle w:val="1"/>
        <w:numPr>
          <w:ilvl w:val="0"/>
          <w:numId w:val="4"/>
        </w:numPr>
        <w:spacing w:before="57" w:after="57" w:line="360" w:lineRule="auto"/>
        <w:rPr>
          <w:rFonts w:ascii="Times New Roman" w:hAnsi="Times New Roman"/>
          <w:b w:val="0"/>
          <w:bCs w:val="0"/>
          <w:i w:val="0"/>
          <w:iCs w:val="0"/>
        </w:rPr>
      </w:pPr>
      <w:r>
        <w:rPr>
          <w:rFonts w:ascii="Times New Roman" w:hAnsi="Times New Roman"/>
          <w:b w:val="0"/>
          <w:bCs w:val="0"/>
          <w:i w:val="0"/>
          <w:iCs w:val="0"/>
        </w:rPr>
        <w:t xml:space="preserve"> Продемонстрировать принцип подстановки.</w:t>
      </w:r>
    </w:p>
    <w:p w:rsidR="00876F5F" w:rsidRDefault="00876F5F">
      <w:pPr>
        <w:pStyle w:val="Standard"/>
        <w:spacing w:line="360" w:lineRule="auto"/>
        <w:rPr>
          <w:b/>
          <w:bCs/>
          <w:sz w:val="28"/>
          <w:szCs w:val="28"/>
        </w:rPr>
      </w:pPr>
    </w:p>
    <w:p w:rsidR="00876F5F" w:rsidRDefault="000F188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:rsidR="00876F5F" w:rsidRDefault="000F1882">
      <w:pPr>
        <w:pStyle w:val="Standard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Person</w:t>
      </w:r>
    </w:p>
    <w:p w:rsidR="00876F5F" w:rsidRDefault="000F1882">
      <w:pPr>
        <w:pStyle w:val="Standard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Поля имя — </w:t>
      </w:r>
      <w:r>
        <w:rPr>
          <w:sz w:val="28"/>
          <w:szCs w:val="28"/>
          <w:lang w:val="en-US"/>
        </w:rPr>
        <w:t xml:space="preserve">string, </w:t>
      </w:r>
      <w:r>
        <w:rPr>
          <w:sz w:val="28"/>
          <w:szCs w:val="28"/>
        </w:rPr>
        <w:t xml:space="preserve">возраст — </w:t>
      </w:r>
      <w:r>
        <w:rPr>
          <w:sz w:val="28"/>
          <w:szCs w:val="28"/>
          <w:lang w:val="en-US"/>
        </w:rPr>
        <w:t>int</w:t>
      </w:r>
    </w:p>
    <w:p w:rsidR="00876F5F" w:rsidRDefault="000F1882">
      <w:pPr>
        <w:pStyle w:val="Standard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Определить геттеры и сеттеры</w:t>
      </w:r>
    </w:p>
    <w:p w:rsidR="00876F5F" w:rsidRDefault="000F1882">
      <w:pPr>
        <w:pStyle w:val="Standard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Создать производный класс </w:t>
      </w:r>
      <w:r>
        <w:rPr>
          <w:sz w:val="28"/>
          <w:szCs w:val="28"/>
          <w:lang w:val="en-US"/>
        </w:rPr>
        <w:t>Student</w:t>
      </w:r>
    </w:p>
    <w:p w:rsidR="00876F5F" w:rsidRDefault="000F1882">
      <w:pPr>
        <w:pStyle w:val="Standard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Поля предмет — </w:t>
      </w:r>
      <w:r>
        <w:rPr>
          <w:sz w:val="28"/>
          <w:szCs w:val="28"/>
          <w:lang w:val="en-US"/>
        </w:rPr>
        <w:t xml:space="preserve">string, </w:t>
      </w:r>
      <w:r>
        <w:rPr>
          <w:sz w:val="28"/>
          <w:szCs w:val="28"/>
        </w:rPr>
        <w:t xml:space="preserve">возраст — </w:t>
      </w:r>
      <w:r>
        <w:rPr>
          <w:sz w:val="28"/>
          <w:szCs w:val="28"/>
          <w:lang w:val="en-US"/>
        </w:rPr>
        <w:t>int</w:t>
      </w:r>
    </w:p>
    <w:p w:rsidR="00876F5F" w:rsidRDefault="00876F5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76F5F" w:rsidRDefault="000F1882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Диаграмма классов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</w:rPr>
      </w:pPr>
      <w:r w:rsidRPr="00001DEA">
        <w:rPr>
          <w:sz w:val="28"/>
          <w:szCs w:val="28"/>
        </w:rPr>
        <w:tab/>
      </w:r>
      <w:r>
        <w:rPr>
          <w:sz w:val="28"/>
          <w:szCs w:val="28"/>
        </w:rPr>
        <w:t xml:space="preserve">Ниже представлена </w:t>
      </w:r>
      <w:r>
        <w:rPr>
          <w:sz w:val="28"/>
          <w:szCs w:val="28"/>
          <w:lang w:val="en-US"/>
        </w:rPr>
        <w:t>UML</w:t>
      </w:r>
      <w:r w:rsidRPr="00001DEA">
        <w:rPr>
          <w:sz w:val="28"/>
          <w:szCs w:val="28"/>
        </w:rPr>
        <w:t>-</w:t>
      </w:r>
      <w:r>
        <w:rPr>
          <w:sz w:val="28"/>
          <w:szCs w:val="28"/>
        </w:rPr>
        <w:t>диаграмма классов.</w:t>
      </w:r>
    </w:p>
    <w:p w:rsidR="00876F5F" w:rsidRDefault="000F188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057640" cy="6515280"/>
                <wp:effectExtent l="0" t="0" r="0" b="0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7640" cy="65152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876F5F" w:rsidRDefault="000F1882">
                            <w:pPr>
                              <w:pStyle w:val="Illustration"/>
                            </w:pPr>
                            <w:r>
                              <w:rPr>
                                <w:noProof/>
                                <w:lang w:eastAsia="ru-RU" w:bidi="ar-SA"/>
                              </w:rPr>
                              <w:drawing>
                                <wp:inline distT="0" distB="0" distL="0" distR="0">
                                  <wp:extent cx="5057640" cy="6515280"/>
                                  <wp:effectExtent l="0" t="0" r="0" b="0"/>
                                  <wp:docPr id="1" name="Изображение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57640" cy="651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398.25pt;height:513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" filled="f" stroked="f">
                <v:textbox style="mso-fit-shape-to-text:t" inset="0,0,0,0">
                  <w:txbxContent>
                    <w:p w:rsidR="00876F5F" w:rsidRDefault="000F1882">
                      <w:pPr>
                        <w:pStyle w:val="Illustration"/>
                      </w:pPr>
                      <w:r>
                        <w:rPr>
                          <w:noProof/>
                          <w:lang w:eastAsia="ru-RU" w:bidi="ar-SA"/>
                        </w:rPr>
                        <w:drawing>
                          <wp:inline distT="0" distB="0" distL="0" distR="0">
                            <wp:extent cx="5057640" cy="6515280"/>
                            <wp:effectExtent l="0" t="0" r="0" b="0"/>
                            <wp:docPr id="1" name="Изображение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57640" cy="651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76F5F" w:rsidRDefault="000F1882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Программный код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Student</w:t>
      </w:r>
      <w:r w:rsidRPr="00001DE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 w:rsidRPr="00001DEA">
        <w:rPr>
          <w:sz w:val="28"/>
          <w:szCs w:val="28"/>
        </w:rPr>
        <w:t>: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r w:rsidRPr="00001DEA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szCs w:val="28"/>
          <w:lang w:val="en-US"/>
        </w:rPr>
        <w:t>"Person.h"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808080"/>
          <w:sz w:val="19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"Student.h"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rFonts w:ascii="Cascadia Mono" w:hAnsi="Cascadia Mono"/>
          <w:color w:val="006400"/>
          <w:sz w:val="19"/>
          <w:lang w:val="en-US"/>
        </w:rPr>
      </w:pPr>
      <w:r w:rsidRPr="00001DEA">
        <w:rPr>
          <w:rFonts w:ascii="Cascadia Mono" w:hAnsi="Cascadia Mono"/>
          <w:color w:val="006400"/>
          <w:sz w:val="19"/>
          <w:lang w:val="en-US"/>
        </w:rPr>
        <w:t>///--------------------Student----------------///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::Student() :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subject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""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mark = 0;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::Student(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name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age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subject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mark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) :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808080"/>
          <w:sz w:val="19"/>
          <w:lang w:val="en-US"/>
        </w:rPr>
        <w:t>name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808080"/>
          <w:sz w:val="19"/>
          <w:lang w:val="en-US"/>
        </w:rPr>
        <w:t>age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-&gt;subject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subject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-&gt;mark = </w:t>
      </w:r>
      <w:r w:rsidRPr="00001DEA">
        <w:rPr>
          <w:rFonts w:ascii="Cascadia Mono" w:hAnsi="Cascadia Mono"/>
          <w:color w:val="808080"/>
          <w:sz w:val="19"/>
          <w:lang w:val="en-US"/>
        </w:rPr>
        <w:t>mark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::Student(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.name;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age =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.age;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subject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.subject;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mark =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.mark;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::~Student() {}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::setSubject(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subject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-&gt;subject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subject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::getSubject()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subject;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::setMark(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mark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-&gt;mark = </w:t>
      </w:r>
      <w:r w:rsidRPr="00001DEA">
        <w:rPr>
          <w:rFonts w:ascii="Cascadia Mono" w:hAnsi="Cascadia Mono"/>
          <w:color w:val="808080"/>
          <w:sz w:val="19"/>
          <w:lang w:val="en-US"/>
        </w:rPr>
        <w:t>mark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::getMark()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mark;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bool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::isGoodMark()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if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(mark &gt; 3) </w:t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00FF"/>
          <w:sz w:val="19"/>
          <w:lang w:val="en-US"/>
        </w:rPr>
        <w:t>true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else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00FF"/>
          <w:sz w:val="19"/>
          <w:lang w:val="en-US"/>
        </w:rPr>
        <w:t>false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::</w:t>
      </w:r>
      <w:r w:rsidRPr="00001DEA">
        <w:rPr>
          <w:rFonts w:ascii="Cascadia Mono" w:hAnsi="Cascadia Mono"/>
          <w:color w:val="008080"/>
          <w:sz w:val="19"/>
          <w:lang w:val="en-US"/>
        </w:rPr>
        <w:t>operator=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if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(&amp;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== </w:t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-&gt;name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.name;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-&gt;age =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.age;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-&gt;subject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.subject;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-&gt;mark =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.mark;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istream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operator&gt;&gt;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2B91AF"/>
          <w:sz w:val="19"/>
          <w:lang w:val="en-US"/>
        </w:rPr>
        <w:t>istream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"name:? 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&gt;&gt;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.name;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"age:?"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&gt;&gt;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.age;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"subject:?"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&gt;&gt;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.subject;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"mark:?"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&gt;&gt;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ptr</w:t>
      </w:r>
      <w:r w:rsidRPr="00001DEA">
        <w:rPr>
          <w:rFonts w:ascii="Cascadia Mono" w:hAnsi="Cascadia Mono"/>
          <w:color w:val="000000"/>
          <w:sz w:val="19"/>
          <w:lang w:val="en-US"/>
        </w:rPr>
        <w:t>.mark;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ostream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operator&lt;&lt;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2B91AF"/>
          <w:sz w:val="19"/>
          <w:lang w:val="en-US"/>
        </w:rPr>
        <w:t>ostream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out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out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"name: 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.name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 age: 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.age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"\n"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lastRenderedPageBreak/>
        <w:tab/>
      </w: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   </w:t>
      </w:r>
      <w:r w:rsidRPr="00001DEA">
        <w:rPr>
          <w:rFonts w:ascii="Cascadia Mono" w:hAnsi="Cascadia Mono"/>
          <w:color w:val="A31515"/>
          <w:sz w:val="19"/>
          <w:lang w:val="en-US"/>
        </w:rPr>
        <w:t>"subject: 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.subject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 mark: 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.mark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spacing w:line="360" w:lineRule="auto"/>
        <w:rPr>
          <w:rFonts w:ascii="Cascadia Mono" w:hAnsi="Cascadia Mono"/>
          <w:color w:val="006400"/>
          <w:sz w:val="19"/>
          <w:szCs w:val="28"/>
          <w:lang w:val="en-US"/>
        </w:rPr>
      </w:pPr>
      <w:r w:rsidRPr="00001DEA">
        <w:rPr>
          <w:rFonts w:ascii="Cascadia Mono" w:hAnsi="Cascadia Mono"/>
          <w:color w:val="006400"/>
          <w:sz w:val="19"/>
          <w:szCs w:val="28"/>
          <w:lang w:val="en-US"/>
        </w:rPr>
        <w:t>///--------------------Student----------------///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01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Person.cpp: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r w:rsidRPr="00001DEA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szCs w:val="28"/>
          <w:lang w:val="en-US"/>
        </w:rPr>
        <w:t>"Person.h"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808080"/>
          <w:sz w:val="19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"Student.h"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    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rFonts w:ascii="Cascadia Mono" w:hAnsi="Cascadia Mono"/>
          <w:color w:val="006400"/>
          <w:sz w:val="19"/>
          <w:lang w:val="en-US"/>
        </w:rPr>
      </w:pPr>
      <w:r w:rsidRPr="00001DEA">
        <w:rPr>
          <w:rFonts w:ascii="Cascadia Mono" w:hAnsi="Cascadia Mono"/>
          <w:color w:val="006400"/>
          <w:sz w:val="19"/>
          <w:lang w:val="en-US"/>
        </w:rPr>
        <w:t>///--------------------Person----------------///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::Person()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""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age = 0;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::Person(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name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age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-&gt;name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name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-&gt;age = </w:t>
      </w:r>
      <w:r w:rsidRPr="00001DEA">
        <w:rPr>
          <w:rFonts w:ascii="Cascadia Mono" w:hAnsi="Cascadia Mono"/>
          <w:color w:val="808080"/>
          <w:sz w:val="19"/>
          <w:lang w:val="en-US"/>
        </w:rPr>
        <w:t>age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::Person(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.name;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age =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.age;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::~Person() {}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::setName(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name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-&gt;name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name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::getName()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::setAge(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age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-&gt;age = </w:t>
      </w:r>
      <w:r w:rsidRPr="00001DEA">
        <w:rPr>
          <w:rFonts w:ascii="Cascadia Mono" w:hAnsi="Cascadia Mono"/>
          <w:color w:val="808080"/>
          <w:sz w:val="19"/>
          <w:lang w:val="en-US"/>
        </w:rPr>
        <w:t>age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::getAge()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age;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::</w:t>
      </w:r>
      <w:r w:rsidRPr="00001DEA">
        <w:rPr>
          <w:rFonts w:ascii="Cascadia Mono" w:hAnsi="Cascadia Mono"/>
          <w:color w:val="008080"/>
          <w:sz w:val="19"/>
          <w:lang w:val="en-US"/>
        </w:rPr>
        <w:t>operator=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if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(</w:t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== &amp;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) </w:t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name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.name;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age =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.age;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*</w:t>
      </w:r>
      <w:r w:rsidRPr="00001DEA">
        <w:rPr>
          <w:rFonts w:ascii="Cascadia Mono" w:hAnsi="Cascadia Mono"/>
          <w:color w:val="0000FF"/>
          <w:sz w:val="19"/>
          <w:lang w:val="en-US"/>
        </w:rPr>
        <w:t>this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ostream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operator&lt;&lt;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2B91AF"/>
          <w:sz w:val="19"/>
          <w:lang w:val="en-US"/>
        </w:rPr>
        <w:t>ostream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out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out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"name: 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.name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 age: 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.age;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istream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operator&gt;&gt;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2B91AF"/>
          <w:sz w:val="19"/>
          <w:lang w:val="en-US"/>
        </w:rPr>
        <w:t>istream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"name:? 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&gt;&gt;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.name;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"age:?"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8080"/>
          <w:sz w:val="19"/>
          <w:lang w:val="en-US"/>
        </w:rPr>
        <w:t>&gt;&gt;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</w:t>
      </w:r>
      <w:r w:rsidRPr="00001DEA">
        <w:rPr>
          <w:rFonts w:ascii="Cascadia Mono" w:hAnsi="Cascadia Mono"/>
          <w:color w:val="000000"/>
          <w:sz w:val="19"/>
          <w:lang w:val="en-US"/>
        </w:rPr>
        <w:t>.age;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in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spacing w:line="360" w:lineRule="auto"/>
        <w:rPr>
          <w:rFonts w:ascii="Cascadia Mono" w:hAnsi="Cascadia Mono"/>
          <w:color w:val="006400"/>
          <w:sz w:val="19"/>
          <w:szCs w:val="28"/>
          <w:lang w:val="en-US"/>
        </w:rPr>
      </w:pPr>
      <w:r w:rsidRPr="00001DEA">
        <w:rPr>
          <w:rFonts w:ascii="Cascadia Mono" w:hAnsi="Cascadia Mono"/>
          <w:color w:val="006400"/>
          <w:sz w:val="19"/>
          <w:szCs w:val="28"/>
          <w:lang w:val="en-US"/>
        </w:rPr>
        <w:t>///--------------------Person----------------///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01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Student.h: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r w:rsidRPr="00001DEA"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001DEA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808080"/>
          <w:sz w:val="19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"Person.h"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class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: </w:t>
      </w:r>
      <w:r w:rsidRPr="00001DEA">
        <w:rPr>
          <w:rFonts w:ascii="Cascadia Mono" w:hAnsi="Cascadia Mono"/>
          <w:color w:val="0000FF"/>
          <w:sz w:val="19"/>
          <w:lang w:val="en-US"/>
        </w:rPr>
        <w:t>public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subject;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mark;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lastRenderedPageBreak/>
        <w:t>public</w:t>
      </w:r>
      <w:r w:rsidRPr="00001DEA">
        <w:rPr>
          <w:rFonts w:ascii="Cascadia Mono" w:hAnsi="Cascadia Mono"/>
          <w:color w:val="000000"/>
          <w:sz w:val="19"/>
          <w:lang w:val="en-US"/>
        </w:rPr>
        <w:t>: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Student();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Student(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>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Student(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&amp;);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~Student();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setSubject(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>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getSubject();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setMark(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>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getMark();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bool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isGoodMark();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operator=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&amp;);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friend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istream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operator&gt;&gt;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2B91AF"/>
          <w:sz w:val="19"/>
          <w:lang w:val="en-US"/>
        </w:rPr>
        <w:t>istream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&amp;);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friend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ostream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operator&lt;&lt;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2B91AF"/>
          <w:sz w:val="19"/>
          <w:lang w:val="en-US"/>
        </w:rPr>
        <w:t>ostream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>&amp;);</w:t>
      </w:r>
    </w:p>
    <w:p w:rsidR="00876F5F" w:rsidRPr="00001DEA" w:rsidRDefault="000F1882">
      <w:pPr>
        <w:pStyle w:val="Standard"/>
        <w:spacing w:line="360" w:lineRule="auto"/>
        <w:rPr>
          <w:rFonts w:ascii="Cascadia Mono" w:hAnsi="Cascadia Mono"/>
          <w:color w:val="000000"/>
          <w:sz w:val="19"/>
          <w:szCs w:val="28"/>
          <w:lang w:val="en-US"/>
        </w:rPr>
      </w:pPr>
      <w:r w:rsidRPr="00001DEA">
        <w:rPr>
          <w:rFonts w:ascii="Cascadia Mono" w:hAnsi="Cascadia Mono"/>
          <w:color w:val="000000"/>
          <w:sz w:val="19"/>
          <w:szCs w:val="28"/>
          <w:lang w:val="en-US"/>
        </w:rPr>
        <w:t>};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01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Person.h: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r w:rsidRPr="00001DEA">
        <w:rPr>
          <w:rFonts w:ascii="Cascadia Mono" w:hAnsi="Cascadia Mono"/>
          <w:color w:val="808080"/>
          <w:sz w:val="19"/>
          <w:szCs w:val="28"/>
          <w:lang w:val="en-US"/>
        </w:rPr>
        <w:t>#pragma</w:t>
      </w:r>
      <w:r w:rsidRPr="00001DEA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szCs w:val="28"/>
          <w:lang w:val="en-US"/>
        </w:rPr>
        <w:t>once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808080"/>
          <w:sz w:val="19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&lt;iostream&gt;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808080"/>
          <w:sz w:val="19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&lt;string&gt;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using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0000FF"/>
          <w:sz w:val="19"/>
          <w:lang w:val="en-US"/>
        </w:rPr>
        <w:t>namespace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std;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class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protected</w:t>
      </w:r>
      <w:r w:rsidRPr="00001DEA">
        <w:rPr>
          <w:rFonts w:ascii="Cascadia Mono" w:hAnsi="Cascadia Mono"/>
          <w:color w:val="000000"/>
          <w:sz w:val="19"/>
          <w:lang w:val="en-US"/>
        </w:rPr>
        <w:t>: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name;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age;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public</w:t>
      </w:r>
      <w:r w:rsidRPr="00001DEA">
        <w:rPr>
          <w:rFonts w:ascii="Cascadia Mono" w:hAnsi="Cascadia Mono"/>
          <w:color w:val="000000"/>
          <w:sz w:val="19"/>
          <w:lang w:val="en-US"/>
        </w:rPr>
        <w:t>: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Person();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Person(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>);</w:t>
      </w:r>
    </w:p>
    <w:p w:rsidR="00876F5F" w:rsidRDefault="000F1882">
      <w:pPr>
        <w:pStyle w:val="Standard"/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00"/>
          <w:sz w:val="19"/>
        </w:rPr>
        <w:t>Person(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Person</w:t>
      </w:r>
      <w:r>
        <w:rPr>
          <w:rFonts w:ascii="Cascadia Mono" w:hAnsi="Cascadia Mono"/>
          <w:color w:val="000000"/>
          <w:sz w:val="19"/>
        </w:rPr>
        <w:t>&amp;);</w:t>
      </w:r>
    </w:p>
    <w:p w:rsidR="00876F5F" w:rsidRDefault="000F1882">
      <w:pPr>
        <w:pStyle w:val="Standard"/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virtual</w:t>
      </w:r>
      <w:r>
        <w:rPr>
          <w:rFonts w:ascii="Cascadia Mono" w:hAnsi="Cascadia Mono"/>
          <w:color w:val="000000"/>
          <w:sz w:val="19"/>
        </w:rPr>
        <w:t xml:space="preserve"> ~Person();</w:t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//объявление виртуальным для гарантии выполнения деструктора производного класса</w:t>
      </w:r>
    </w:p>
    <w:p w:rsidR="00876F5F" w:rsidRDefault="000F1882">
      <w:pPr>
        <w:pStyle w:val="Standard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</w:p>
    <w:p w:rsidR="00876F5F" w:rsidRPr="00001DEA" w:rsidRDefault="000F1882">
      <w:pPr>
        <w:pStyle w:val="Standard"/>
        <w:rPr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setName(</w:t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>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string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getName();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setAge(</w:t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>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getAge();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operator=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&amp;);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friend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istream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operator&gt;&gt;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2B91AF"/>
          <w:sz w:val="19"/>
          <w:lang w:val="en-US"/>
        </w:rPr>
        <w:t>istream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&amp;);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friend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ostream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008080"/>
          <w:sz w:val="19"/>
          <w:lang w:val="en-US"/>
        </w:rPr>
        <w:t>operator&lt;&lt;</w:t>
      </w:r>
      <w:r w:rsidRPr="00001DEA">
        <w:rPr>
          <w:rFonts w:ascii="Cascadia Mono" w:hAnsi="Cascadia Mono"/>
          <w:color w:val="000000"/>
          <w:sz w:val="19"/>
          <w:lang w:val="en-US"/>
        </w:rPr>
        <w:t>(</w:t>
      </w:r>
      <w:r w:rsidRPr="00001DEA">
        <w:rPr>
          <w:rFonts w:ascii="Cascadia Mono" w:hAnsi="Cascadia Mono"/>
          <w:color w:val="2B91AF"/>
          <w:sz w:val="19"/>
          <w:lang w:val="en-US"/>
        </w:rPr>
        <w:t>ostream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&amp;, </w:t>
      </w:r>
      <w:r w:rsidRPr="00001DEA">
        <w:rPr>
          <w:rFonts w:ascii="Cascadia Mono" w:hAnsi="Cascadia Mono"/>
          <w:color w:val="0000FF"/>
          <w:sz w:val="19"/>
          <w:lang w:val="en-US"/>
        </w:rPr>
        <w:t>const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&amp;);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};</w:t>
      </w:r>
    </w:p>
    <w:p w:rsidR="00876F5F" w:rsidRPr="00001DEA" w:rsidRDefault="00876F5F">
      <w:pPr>
        <w:pStyle w:val="Standard"/>
        <w:spacing w:line="360" w:lineRule="auto"/>
        <w:rPr>
          <w:sz w:val="28"/>
          <w:szCs w:val="28"/>
          <w:lang w:val="en-US"/>
        </w:rPr>
      </w:pP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001DE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main.cpp:</w:t>
      </w:r>
    </w:p>
    <w:p w:rsidR="00876F5F" w:rsidRPr="00001DEA" w:rsidRDefault="000F1882">
      <w:pPr>
        <w:pStyle w:val="Standard"/>
        <w:spacing w:line="360" w:lineRule="auto"/>
        <w:rPr>
          <w:sz w:val="28"/>
          <w:szCs w:val="28"/>
          <w:lang w:val="en-US"/>
        </w:rPr>
      </w:pPr>
      <w:bookmarkStart w:id="0" w:name="_GoBack"/>
      <w:r w:rsidRPr="00001DEA">
        <w:rPr>
          <w:rFonts w:ascii="Cascadia Mono" w:hAnsi="Cascadia Mono"/>
          <w:color w:val="808080"/>
          <w:sz w:val="19"/>
          <w:szCs w:val="28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szCs w:val="28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szCs w:val="28"/>
          <w:lang w:val="en-US"/>
        </w:rPr>
        <w:t>&lt;iostream&gt;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808080"/>
          <w:sz w:val="19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"Person.h"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808080"/>
          <w:sz w:val="19"/>
          <w:lang w:val="en-US"/>
        </w:rPr>
        <w:t>#include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A31515"/>
          <w:sz w:val="19"/>
          <w:lang w:val="en-US"/>
        </w:rPr>
        <w:t>"Student.h"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interestingFunction(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&amp;);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secondInterestingFunction();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int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main()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001DEA">
        <w:rPr>
          <w:rFonts w:ascii="Cascadia Mono" w:hAnsi="Cascadia Mono"/>
          <w:color w:val="008080"/>
          <w:sz w:val="19"/>
          <w:lang w:val="en-US"/>
        </w:rPr>
        <w:t>&gt;&gt;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a2;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cin </w:t>
      </w:r>
      <w:r w:rsidRPr="00001DEA">
        <w:rPr>
          <w:rFonts w:ascii="Cascadia Mono" w:hAnsi="Cascadia Mono"/>
          <w:color w:val="008080"/>
          <w:sz w:val="19"/>
          <w:lang w:val="en-US"/>
        </w:rPr>
        <w:t>&gt;&gt;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a2;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a2;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lastRenderedPageBreak/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>interestingFunction(a);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a </w:t>
      </w:r>
      <w:r w:rsidRPr="00001DEA">
        <w:rPr>
          <w:rFonts w:ascii="Cascadia Mono" w:hAnsi="Cascadia Mono"/>
          <w:color w:val="008080"/>
          <w:sz w:val="19"/>
          <w:lang w:val="en-US"/>
        </w:rPr>
        <w:t>=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secondInterestingFunction();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endl;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a;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0000FF"/>
          <w:sz w:val="19"/>
          <w:lang w:val="en-US"/>
        </w:rPr>
        <w:t>return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0;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876F5F">
      <w:pPr>
        <w:pStyle w:val="Standard"/>
        <w:rPr>
          <w:rFonts w:ascii="Cascadia Mono" w:hAnsi="Cascadia Mono"/>
          <w:color w:val="000000"/>
          <w:sz w:val="19"/>
          <w:lang w:val="en-US"/>
        </w:rPr>
      </w:pP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FF"/>
          <w:sz w:val="19"/>
          <w:lang w:val="en-US"/>
        </w:rPr>
        <w:t>void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interestingFunction(</w:t>
      </w:r>
      <w:r w:rsidRPr="00001DEA">
        <w:rPr>
          <w:rFonts w:ascii="Cascadia Mono" w:hAnsi="Cascadia Mono"/>
          <w:color w:val="2B91AF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&amp; </w:t>
      </w:r>
      <w:r w:rsidRPr="00001DEA">
        <w:rPr>
          <w:rFonts w:ascii="Cascadia Mono" w:hAnsi="Cascadia Mono"/>
          <w:color w:val="808080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808080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.setName(</w:t>
      </w:r>
      <w:r w:rsidRPr="00001DEA">
        <w:rPr>
          <w:rFonts w:ascii="Cascadia Mono" w:hAnsi="Cascadia Mono"/>
          <w:color w:val="A31515"/>
          <w:sz w:val="19"/>
          <w:lang w:val="en-US"/>
        </w:rPr>
        <w:t>"Torwalds"</w:t>
      </w:r>
      <w:r w:rsidRPr="00001DEA">
        <w:rPr>
          <w:rFonts w:ascii="Cascadia Mono" w:hAnsi="Cascadia Mono"/>
          <w:color w:val="000000"/>
          <w:sz w:val="19"/>
          <w:lang w:val="en-US"/>
        </w:rPr>
        <w:t>);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  <w:t xml:space="preserve">cout </w:t>
      </w:r>
      <w:r w:rsidRPr="00001DEA">
        <w:rPr>
          <w:rFonts w:ascii="Cascadia Mono" w:hAnsi="Cascadia Mono"/>
          <w:color w:val="008080"/>
          <w:sz w:val="19"/>
          <w:lang w:val="en-US"/>
        </w:rPr>
        <w:t>&lt;&lt;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</w:t>
      </w:r>
      <w:r w:rsidRPr="00001DEA">
        <w:rPr>
          <w:rFonts w:ascii="Cascadia Mono" w:hAnsi="Cascadia Mono"/>
          <w:color w:val="808080"/>
          <w:sz w:val="19"/>
          <w:lang w:val="en-US"/>
        </w:rPr>
        <w:t>person</w:t>
      </w:r>
      <w:r w:rsidRPr="00001DEA">
        <w:rPr>
          <w:rFonts w:ascii="Cascadia Mono" w:hAnsi="Cascadia Mono"/>
          <w:color w:val="000000"/>
          <w:sz w:val="19"/>
          <w:lang w:val="en-US"/>
        </w:rPr>
        <w:t>;</w:t>
      </w:r>
    </w:p>
    <w:p w:rsidR="00876F5F" w:rsidRPr="00001DEA" w:rsidRDefault="000F1882">
      <w:pPr>
        <w:pStyle w:val="Standard"/>
        <w:rPr>
          <w:rFonts w:ascii="Cascadia Mono" w:hAnsi="Cascadia Mono"/>
          <w:color w:val="000000"/>
          <w:sz w:val="19"/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>}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secondInterestingFunction() {</w:t>
      </w:r>
    </w:p>
    <w:p w:rsidR="00876F5F" w:rsidRPr="00001DEA" w:rsidRDefault="000F1882">
      <w:pPr>
        <w:pStyle w:val="Standard"/>
        <w:rPr>
          <w:lang w:val="en-US"/>
        </w:rPr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 w:rsidRPr="00001DEA">
        <w:rPr>
          <w:rFonts w:ascii="Cascadia Mono" w:hAnsi="Cascadia Mono"/>
          <w:color w:val="2B91AF"/>
          <w:sz w:val="19"/>
          <w:lang w:val="en-US"/>
        </w:rPr>
        <w:t>Student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 student(</w:t>
      </w:r>
      <w:r w:rsidRPr="00001DEA">
        <w:rPr>
          <w:rFonts w:ascii="Cascadia Mono" w:hAnsi="Cascadia Mono"/>
          <w:color w:val="A31515"/>
          <w:sz w:val="19"/>
          <w:lang w:val="en-US"/>
        </w:rPr>
        <w:t>"Vasya"</w:t>
      </w:r>
      <w:r w:rsidRPr="00001DEA">
        <w:rPr>
          <w:rFonts w:ascii="Cascadia Mono" w:hAnsi="Cascadia Mono"/>
          <w:color w:val="000000"/>
          <w:sz w:val="19"/>
          <w:lang w:val="en-US"/>
        </w:rPr>
        <w:t xml:space="preserve">, 19, </w:t>
      </w:r>
      <w:r w:rsidRPr="00001DEA">
        <w:rPr>
          <w:rFonts w:ascii="Cascadia Mono" w:hAnsi="Cascadia Mono"/>
          <w:color w:val="A31515"/>
          <w:sz w:val="19"/>
          <w:lang w:val="en-US"/>
        </w:rPr>
        <w:t>"math"</w:t>
      </w:r>
      <w:r w:rsidRPr="00001DEA">
        <w:rPr>
          <w:rFonts w:ascii="Cascadia Mono" w:hAnsi="Cascadia Mono"/>
          <w:color w:val="000000"/>
          <w:sz w:val="19"/>
          <w:lang w:val="en-US"/>
        </w:rPr>
        <w:t>, 4);</w:t>
      </w:r>
    </w:p>
    <w:p w:rsidR="00876F5F" w:rsidRDefault="000F1882">
      <w:pPr>
        <w:pStyle w:val="Standard"/>
      </w:pPr>
      <w:r w:rsidRPr="00001DEA">
        <w:rPr>
          <w:rFonts w:ascii="Cascadia Mono" w:hAnsi="Cascadia Mono"/>
          <w:color w:val="000000"/>
          <w:sz w:val="19"/>
          <w:lang w:val="en-US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student;</w:t>
      </w:r>
    </w:p>
    <w:p w:rsidR="00876F5F" w:rsidRDefault="000F1882">
      <w:pPr>
        <w:pStyle w:val="Standard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bookmarkEnd w:id="0"/>
    <w:p w:rsidR="00876F5F" w:rsidRDefault="00876F5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76F5F" w:rsidRDefault="000F188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программы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Ниже представлен вывод программы на консоль.</w:t>
      </w:r>
    </w:p>
    <w:p w:rsidR="00876F5F" w:rsidRDefault="000F188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-74160</wp:posOffset>
            </wp:positionH>
            <wp:positionV relativeFrom="paragraph">
              <wp:posOffset>95400</wp:posOffset>
            </wp:positionV>
            <wp:extent cx="2760479" cy="3115440"/>
            <wp:effectExtent l="0" t="0" r="1771" b="8760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2094"/>
                    <a:stretch>
                      <a:fillRect/>
                    </a:stretch>
                  </pic:blipFill>
                  <pic:spPr>
                    <a:xfrm>
                      <a:off x="0" y="0"/>
                      <a:ext cx="2760479" cy="31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_</w:t>
      </w:r>
    </w:p>
    <w:p w:rsidR="00876F5F" w:rsidRDefault="00876F5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76F5F" w:rsidRDefault="000F1882">
      <w:pPr>
        <w:pStyle w:val="Standard"/>
        <w:pageBreakBefore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</w:t>
      </w:r>
      <w:r>
        <w:rPr>
          <w:b/>
          <w:bCs/>
          <w:sz w:val="28"/>
          <w:szCs w:val="28"/>
        </w:rPr>
        <w:t>нтрольные вопросы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чего используется механизм наследования?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для создания производных классов на основе данных. Используется для расширения функционала базового класса, а также для избежания дублирования кода.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Каким образом наследуются компоненты </w:t>
      </w:r>
      <w:r>
        <w:rPr>
          <w:sz w:val="28"/>
          <w:szCs w:val="28"/>
        </w:rPr>
        <w:t>класса, описанные со спецификатором public?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Если указывается </w:t>
      </w:r>
      <w:r>
        <w:rPr>
          <w:sz w:val="28"/>
          <w:szCs w:val="28"/>
          <w:lang w:val="en-US"/>
        </w:rPr>
        <w:t>public</w:t>
      </w:r>
      <w:r w:rsidRPr="00001D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наследовании, то </w:t>
      </w:r>
      <w:r>
        <w:rPr>
          <w:sz w:val="28"/>
          <w:szCs w:val="28"/>
          <w:lang w:val="en-US"/>
        </w:rPr>
        <w:t>public</w:t>
      </w:r>
      <w:r w:rsidRPr="00001D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private</w:t>
      </w:r>
      <w:r w:rsidRPr="00001DE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private</w:t>
      </w:r>
      <w:r w:rsidRPr="00001D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protected</w:t>
      </w:r>
      <w:r w:rsidRPr="00001DEA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protected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Каким образом наследуются компоненты класса, описанные со спецификатором private?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Никаким обра</w:t>
      </w:r>
      <w:r>
        <w:rPr>
          <w:sz w:val="28"/>
          <w:szCs w:val="28"/>
        </w:rPr>
        <w:t>зом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Каким образом наследуются компоненты класса, описанные со спецификатором protected?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Ответ: Если указывается </w:t>
      </w:r>
      <w:r>
        <w:rPr>
          <w:sz w:val="28"/>
          <w:szCs w:val="28"/>
          <w:lang w:val="en-US"/>
        </w:rPr>
        <w:t>public</w:t>
      </w:r>
      <w:r w:rsidRPr="00001D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наследовании, то </w:t>
      </w:r>
      <w:r>
        <w:rPr>
          <w:sz w:val="28"/>
          <w:szCs w:val="28"/>
          <w:lang w:val="en-US"/>
        </w:rPr>
        <w:t>protected</w:t>
      </w:r>
      <w:r w:rsidRPr="00001D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private</w:t>
      </w:r>
      <w:r w:rsidRPr="00001DEA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private</w:t>
      </w:r>
      <w:r w:rsidRPr="00001DE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protected</w:t>
      </w:r>
      <w:r w:rsidRPr="00001DEA"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protected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Каким образом описывается производный класс?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-72360</wp:posOffset>
            </wp:positionH>
            <wp:positionV relativeFrom="paragraph">
              <wp:posOffset>38160</wp:posOffset>
            </wp:positionV>
            <wp:extent cx="2352600" cy="1266840"/>
            <wp:effectExtent l="0" t="0" r="0" b="9510"/>
            <wp:wrapTopAndBottom/>
            <wp:docPr id="4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00" cy="126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Ответ: </w:t>
      </w:r>
      <w:r>
        <w:rPr>
          <w:sz w:val="28"/>
          <w:szCs w:val="28"/>
        </w:rPr>
        <w:t xml:space="preserve">имя класса: спецификатор доступа, имя базового класса </w:t>
      </w:r>
      <w:r w:rsidRPr="00001DEA">
        <w:rPr>
          <w:sz w:val="28"/>
          <w:szCs w:val="28"/>
        </w:rPr>
        <w:t>{…}</w:t>
      </w:r>
    </w:p>
    <w:p w:rsidR="00876F5F" w:rsidRDefault="00876F5F">
      <w:pPr>
        <w:pStyle w:val="Standard"/>
        <w:spacing w:line="360" w:lineRule="auto"/>
        <w:rPr>
          <w:sz w:val="28"/>
          <w:szCs w:val="28"/>
        </w:rPr>
      </w:pP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Наследуются ли конструкторы?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нет, но вызываются при создании экземпляра производного класса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Наследуются ли деструкторы?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нет, но вызываются при создании экземпляра производного класса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каком порядке конструируются объекты производных классов?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с</w:t>
      </w:r>
      <w:r>
        <w:rPr>
          <w:rFonts w:eastAsia="Times New Roman" w:cs="Calibri"/>
          <w:sz w:val="28"/>
          <w:szCs w:val="28"/>
        </w:rPr>
        <w:t>начала конструируется базовый класс, затем производный класс.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каком порядке уничтожаются объекты производных классов?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Ответ: в обратном порядке: от производных к базовомму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предста</w:t>
      </w:r>
      <w:r>
        <w:rPr>
          <w:sz w:val="28"/>
          <w:szCs w:val="28"/>
        </w:rPr>
        <w:t>вляют собой виртуальные функции и механизм позднего связывания?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Виртуальные функции — функции, которые можно переопределять в производных классах. Механизм позднего связывания представляет собой  формирование кода на этапе выполнения. При этом вызо</w:t>
      </w:r>
      <w:r>
        <w:rPr>
          <w:sz w:val="28"/>
          <w:szCs w:val="28"/>
        </w:rPr>
        <w:t>в метода происходит на основании типа объекта, а не на основании ссылки на базовый класс.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-43200</wp:posOffset>
            </wp:positionH>
            <wp:positionV relativeFrom="paragraph">
              <wp:posOffset>0</wp:posOffset>
            </wp:positionV>
            <wp:extent cx="2533680" cy="790559"/>
            <wp:effectExtent l="0" t="0" r="0" b="0"/>
            <wp:wrapTopAndBottom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8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2671920</wp:posOffset>
            </wp:positionH>
            <wp:positionV relativeFrom="paragraph">
              <wp:posOffset>0</wp:posOffset>
            </wp:positionV>
            <wp:extent cx="3201120" cy="781200"/>
            <wp:effectExtent l="0" t="0" r="0" b="0"/>
            <wp:wrapSquare wrapText="bothSides"/>
            <wp:docPr id="6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112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Могут ли быть виртуальными конструкторы? Деструкторы?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конструктор виртуальным быть не может. Деструктор виртуальным быть может, так это гарантирует вызов д</w:t>
      </w:r>
      <w:r>
        <w:rPr>
          <w:sz w:val="28"/>
          <w:szCs w:val="28"/>
        </w:rPr>
        <w:t>еструктора базового класса.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Наследуется ли спецификатор virtual?</w:t>
      </w:r>
    </w:p>
    <w:p w:rsidR="00876F5F" w:rsidRDefault="000F1882">
      <w:pPr>
        <w:pStyle w:val="Standard"/>
        <w:spacing w:line="360" w:lineRule="auto"/>
        <w:ind w:left="-57" w:hanging="340"/>
        <w:rPr>
          <w:sz w:val="28"/>
          <w:szCs w:val="28"/>
        </w:rPr>
      </w:pPr>
      <w:r>
        <w:rPr>
          <w:sz w:val="28"/>
          <w:szCs w:val="28"/>
        </w:rPr>
        <w:t>Ответ: Да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Какое отношение устанавливает между классами открытое наследование?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ЯВЛЯЕТСЯ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Какое отношение устанавливает между классами закрытое наследование</w:t>
      </w:r>
      <w:r w:rsidRPr="00001DEA">
        <w:rPr>
          <w:sz w:val="28"/>
          <w:szCs w:val="28"/>
        </w:rPr>
        <w:t>?</w:t>
      </w:r>
    </w:p>
    <w:p w:rsidR="00876F5F" w:rsidRDefault="000F1882">
      <w:pPr>
        <w:pStyle w:val="Standard"/>
        <w:spacing w:line="360" w:lineRule="auto"/>
        <w:ind w:hanging="340"/>
        <w:rPr>
          <w:sz w:val="28"/>
          <w:szCs w:val="28"/>
        </w:rPr>
      </w:pPr>
      <w:r>
        <w:rPr>
          <w:sz w:val="28"/>
          <w:szCs w:val="28"/>
        </w:rPr>
        <w:t>Ответ: РЕАЛИЗУЕТ</w:t>
      </w:r>
    </w:p>
    <w:p w:rsidR="00876F5F" w:rsidRDefault="000F1882">
      <w:pPr>
        <w:pStyle w:val="Standard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чем </w:t>
      </w:r>
      <w:r>
        <w:rPr>
          <w:sz w:val="28"/>
          <w:szCs w:val="28"/>
        </w:rPr>
        <w:t>заключается принцип подстановки?</w:t>
      </w:r>
    </w:p>
    <w:p w:rsidR="00876F5F" w:rsidRDefault="000F1882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Ответ: в использовании объектов производных классов по ссылке на объект базового класса</w:t>
      </w:r>
    </w:p>
    <w:p w:rsidR="00876F5F" w:rsidRDefault="000F1882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90000</wp:posOffset>
            </wp:positionH>
            <wp:positionV relativeFrom="paragraph">
              <wp:posOffset>27360</wp:posOffset>
            </wp:positionV>
            <wp:extent cx="3239279" cy="695159"/>
            <wp:effectExtent l="0" t="0" r="0" b="0"/>
            <wp:wrapTopAndBottom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9279" cy="69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F5F" w:rsidRDefault="00876F5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76F5F" w:rsidRDefault="00876F5F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876F5F" w:rsidRDefault="000F1882">
      <w:pPr>
        <w:pStyle w:val="Standard"/>
        <w:pageBreakBefore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lastRenderedPageBreak/>
        <w:t>16. Имеется иерархия классов: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class Student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{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int age;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public: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string name;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};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class Employee : public Student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{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protected: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 xml:space="preserve">string </w:t>
      </w:r>
      <w:r>
        <w:rPr>
          <w:rFonts w:eastAsia="Times New Roman" w:cs="Calibri"/>
          <w:sz w:val="28"/>
          <w:szCs w:val="28"/>
          <w:lang w:val="en-US"/>
        </w:rPr>
        <w:t>post;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};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class Teacher : public Employee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{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protected: int stage;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};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  <w:lang w:val="en-US"/>
        </w:rPr>
      </w:pPr>
      <w:r>
        <w:rPr>
          <w:rFonts w:eastAsia="Times New Roman" w:cs="Calibri"/>
          <w:sz w:val="28"/>
          <w:szCs w:val="28"/>
          <w:lang w:val="en-US"/>
        </w:rPr>
        <w:t>Teacher x;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Какие компонентные данные будет иметь объект х?</w:t>
      </w:r>
    </w:p>
    <w:p w:rsidR="00876F5F" w:rsidRDefault="000F1882">
      <w:pPr>
        <w:pStyle w:val="Standard"/>
        <w:spacing w:line="276" w:lineRule="auto"/>
        <w:rPr>
          <w:b/>
          <w:bCs/>
          <w:sz w:val="28"/>
          <w:szCs w:val="28"/>
        </w:rPr>
      </w:pPr>
      <w:r>
        <w:rPr>
          <w:rFonts w:eastAsia="Times New Roman" w:cs="Calibri"/>
          <w:sz w:val="28"/>
          <w:szCs w:val="28"/>
        </w:rPr>
        <w:t>Ответ: объект x будет иметь компоненты данных age, name, post и stage.</w:t>
      </w:r>
    </w:p>
    <w:p w:rsidR="00876F5F" w:rsidRDefault="00876F5F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 xml:space="preserve">17. Для классов Student, Employee и Teacher написать </w:t>
      </w:r>
      <w:r>
        <w:rPr>
          <w:rFonts w:eastAsia="Times New Roman" w:cs="Calibri"/>
          <w:sz w:val="28"/>
          <w:szCs w:val="28"/>
        </w:rPr>
        <w:t>конструкторы без параметров.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noProof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720</wp:posOffset>
            </wp:positionH>
            <wp:positionV relativeFrom="paragraph">
              <wp:posOffset>60480</wp:posOffset>
            </wp:positionV>
            <wp:extent cx="2448000" cy="733320"/>
            <wp:effectExtent l="0" t="0" r="9450" b="0"/>
            <wp:wrapTopAndBottom/>
            <wp:docPr id="8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7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alibri"/>
          <w:sz w:val="28"/>
          <w:szCs w:val="28"/>
        </w:rPr>
        <w:t>_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18. Для классов Student, Employee и Teacher написать конструкторы с параметрами.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noProof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06040" cy="752400"/>
            <wp:effectExtent l="0" t="0" r="8910" b="0"/>
            <wp:wrapSquare wrapText="bothSides"/>
            <wp:docPr id="9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04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F5F" w:rsidRDefault="00876F5F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_</w:t>
      </w:r>
    </w:p>
    <w:p w:rsidR="00876F5F" w:rsidRDefault="00876F5F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19. Для классов Student, Employee и Teacher написать конструкторы копирования.</w:t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noProof/>
          <w:sz w:val="28"/>
          <w:szCs w:val="28"/>
          <w:lang w:eastAsia="ru-RU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9920" cy="790559"/>
            <wp:effectExtent l="0" t="0" r="0" b="0"/>
            <wp:wrapTopAndBottom/>
            <wp:docPr id="10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20" cy="79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6F5F" w:rsidRDefault="000F1882">
      <w:pPr>
        <w:pStyle w:val="Standard"/>
        <w:spacing w:line="276" w:lineRule="auto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lastRenderedPageBreak/>
        <w:t xml:space="preserve">20. Для классов Student, Employee и Teacher определить </w:t>
      </w:r>
      <w:r>
        <w:rPr>
          <w:rFonts w:eastAsia="Times New Roman" w:cs="Calibri"/>
          <w:sz w:val="28"/>
          <w:szCs w:val="28"/>
        </w:rPr>
        <w:t>операцию присваивания.</w:t>
      </w:r>
    </w:p>
    <w:p w:rsidR="00876F5F" w:rsidRDefault="000F1882">
      <w:pPr>
        <w:pStyle w:val="Standard"/>
        <w:spacing w:line="27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666960" cy="4657680"/>
            <wp:effectExtent l="0" t="0" r="0" b="0"/>
            <wp:wrapSquare wrapText="bothSides"/>
            <wp:docPr id="11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6960" cy="46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6F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882" w:rsidRDefault="000F1882">
      <w:r>
        <w:separator/>
      </w:r>
    </w:p>
  </w:endnote>
  <w:endnote w:type="continuationSeparator" w:id="0">
    <w:p w:rsidR="000F1882" w:rsidRDefault="000F1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882" w:rsidRDefault="000F1882">
      <w:r>
        <w:rPr>
          <w:color w:val="000000"/>
        </w:rPr>
        <w:separator/>
      </w:r>
    </w:p>
  </w:footnote>
  <w:footnote w:type="continuationSeparator" w:id="0">
    <w:p w:rsidR="000F1882" w:rsidRDefault="000F1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13D"/>
    <w:multiLevelType w:val="multilevel"/>
    <w:tmpl w:val="5274A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B1955E3"/>
    <w:multiLevelType w:val="multilevel"/>
    <w:tmpl w:val="5158FF64"/>
    <w:styleLink w:val="WW8Num124"/>
    <w:lvl w:ilvl="0">
      <w:start w:val="1"/>
      <w:numFmt w:val="decimal"/>
      <w:lvlText w:val="%1) "/>
      <w:lvlJc w:val="left"/>
      <w:pPr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49810A3"/>
    <w:multiLevelType w:val="multilevel"/>
    <w:tmpl w:val="C216824E"/>
    <w:styleLink w:val="WWNum17"/>
    <w:lvl w:ilvl="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659" w:hanging="360"/>
      </w:pPr>
      <w:rPr>
        <w:rFonts w:eastAsia="Times New Roman" w:cs="Times New Roman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32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00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lang w:val="ru-RU" w:eastAsia="en-US" w:bidi="ar-SA"/>
      </w:rPr>
    </w:lvl>
  </w:abstractNum>
  <w:abstractNum w:abstractNumId="3" w15:restartNumberingAfterBreak="0">
    <w:nsid w:val="33045EEF"/>
    <w:multiLevelType w:val="multilevel"/>
    <w:tmpl w:val="81EA8178"/>
    <w:styleLink w:val="WWNum19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4" w15:restartNumberingAfterBreak="0">
    <w:nsid w:val="35FE174B"/>
    <w:multiLevelType w:val="multilevel"/>
    <w:tmpl w:val="88B28F98"/>
    <w:styleLink w:val="WWNum6"/>
    <w:lvl w:ilvl="0">
      <w:start w:val="1"/>
      <w:numFmt w:val="decimal"/>
      <w:lvlText w:val="%1."/>
      <w:lvlJc w:val="left"/>
      <w:pPr>
        <w:ind w:left="93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F031795"/>
    <w:multiLevelType w:val="multilevel"/>
    <w:tmpl w:val="E1367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876F5F"/>
    <w:rsid w:val="00001DEA"/>
    <w:rsid w:val="000F1882"/>
    <w:rsid w:val="0087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A501"/>
  <w15:docId w15:val="{56D10C97-3C15-47F1-BA1E-2EA3A280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pPr>
      <w:widowControl w:val="0"/>
      <w:ind w:left="526" w:hanging="308"/>
      <w:outlineLvl w:val="0"/>
    </w:pPr>
    <w:rPr>
      <w:rFonts w:ascii="Arial" w:eastAsia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eastAsia="Times New Roman"/>
    </w:rPr>
  </w:style>
  <w:style w:type="paragraph" w:styleId="a4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Illustration">
    <w:name w:val="Illustration"/>
    <w:basedOn w:val="a4"/>
  </w:style>
  <w:style w:type="paragraph" w:customStyle="1" w:styleId="Framecontents">
    <w:name w:val="Frame contents"/>
    <w:basedOn w:val="Standard"/>
  </w:style>
  <w:style w:type="paragraph" w:styleId="a5">
    <w:name w:val="List Paragraph"/>
    <w:basedOn w:val="Standard"/>
    <w:pPr>
      <w:widowControl w:val="0"/>
      <w:spacing w:line="275" w:lineRule="exact"/>
      <w:ind w:left="939" w:hanging="361"/>
    </w:pPr>
    <w:rPr>
      <w:rFonts w:eastAsia="Times New Roman" w:cs="Times New Roman"/>
    </w:rPr>
  </w:style>
  <w:style w:type="character" w:customStyle="1" w:styleId="WW8Num124z0">
    <w:name w:val="WW8Num124z0"/>
    <w:rPr>
      <w:rFonts w:ascii="Times New Roman" w:eastAsia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character" w:customStyle="1" w:styleId="ListLabel145">
    <w:name w:val="ListLabel 145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6">
    <w:name w:val="ListLabel 146"/>
    <w:rPr>
      <w:rFonts w:ascii="Arial" w:eastAsia="Arial" w:hAnsi="Arial" w:cs="Arial"/>
      <w:b/>
      <w:bCs/>
      <w:i/>
      <w:iCs/>
      <w:spacing w:val="-1"/>
      <w:w w:val="99"/>
      <w:sz w:val="28"/>
      <w:szCs w:val="28"/>
      <w:lang w:val="ru-RU" w:eastAsia="en-US" w:bidi="ar-SA"/>
    </w:rPr>
  </w:style>
  <w:style w:type="character" w:customStyle="1" w:styleId="ListLabel147">
    <w:name w:val="ListLabel 147"/>
    <w:rPr>
      <w:rFonts w:eastAsia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48">
    <w:name w:val="ListLabel 148"/>
    <w:rPr>
      <w:lang w:val="ru-RU" w:eastAsia="en-US" w:bidi="ar-SA"/>
    </w:rPr>
  </w:style>
  <w:style w:type="character" w:customStyle="1" w:styleId="ListLabel149">
    <w:name w:val="ListLabel 149"/>
    <w:rPr>
      <w:lang w:val="ru-RU" w:eastAsia="en-US" w:bidi="ar-SA"/>
    </w:rPr>
  </w:style>
  <w:style w:type="character" w:customStyle="1" w:styleId="ListLabel150">
    <w:name w:val="ListLabel 150"/>
    <w:rPr>
      <w:lang w:val="ru-RU" w:eastAsia="en-US" w:bidi="ar-SA"/>
    </w:rPr>
  </w:style>
  <w:style w:type="character" w:customStyle="1" w:styleId="ListLabel151">
    <w:name w:val="ListLabel 151"/>
    <w:rPr>
      <w:lang w:val="ru-RU" w:eastAsia="en-US" w:bidi="ar-SA"/>
    </w:rPr>
  </w:style>
  <w:style w:type="character" w:customStyle="1" w:styleId="ListLabel152">
    <w:name w:val="ListLabel 152"/>
    <w:rPr>
      <w:lang w:val="ru-RU" w:eastAsia="en-US" w:bidi="ar-SA"/>
    </w:rPr>
  </w:style>
  <w:style w:type="character" w:customStyle="1" w:styleId="ListLabel153">
    <w:name w:val="ListLabel 153"/>
    <w:rPr>
      <w:lang w:val="ru-RU" w:eastAsia="en-US" w:bidi="ar-SA"/>
    </w:rPr>
  </w:style>
  <w:style w:type="character" w:customStyle="1" w:styleId="ListLabel163">
    <w:name w:val="ListLabel 163"/>
    <w:rPr>
      <w:rFonts w:ascii="Times New Roman" w:eastAsia="Times New Roman" w:hAnsi="Times New Roman" w:cs="Times New Roman"/>
      <w:w w:val="100"/>
      <w:sz w:val="24"/>
      <w:szCs w:val="24"/>
      <w:lang w:val="ru-RU" w:eastAsia="en-US" w:bidi="ar-SA"/>
    </w:rPr>
  </w:style>
  <w:style w:type="character" w:customStyle="1" w:styleId="ListLabel164">
    <w:name w:val="ListLabel 164"/>
    <w:rPr>
      <w:lang w:val="ru-RU" w:eastAsia="en-US" w:bidi="ar-SA"/>
    </w:rPr>
  </w:style>
  <w:style w:type="character" w:customStyle="1" w:styleId="ListLabel165">
    <w:name w:val="ListLabel 165"/>
    <w:rPr>
      <w:lang w:val="ru-RU" w:eastAsia="en-US" w:bidi="ar-SA"/>
    </w:rPr>
  </w:style>
  <w:style w:type="character" w:customStyle="1" w:styleId="ListLabel166">
    <w:name w:val="ListLabel 166"/>
    <w:rPr>
      <w:lang w:val="ru-RU" w:eastAsia="en-US" w:bidi="ar-SA"/>
    </w:rPr>
  </w:style>
  <w:style w:type="character" w:customStyle="1" w:styleId="ListLabel167">
    <w:name w:val="ListLabel 167"/>
    <w:rPr>
      <w:lang w:val="ru-RU" w:eastAsia="en-US" w:bidi="ar-SA"/>
    </w:rPr>
  </w:style>
  <w:style w:type="character" w:customStyle="1" w:styleId="ListLabel168">
    <w:name w:val="ListLabel 168"/>
    <w:rPr>
      <w:lang w:val="ru-RU" w:eastAsia="en-US" w:bidi="ar-SA"/>
    </w:rPr>
  </w:style>
  <w:style w:type="character" w:customStyle="1" w:styleId="ListLabel169">
    <w:name w:val="ListLabel 169"/>
    <w:rPr>
      <w:lang w:val="ru-RU" w:eastAsia="en-US" w:bidi="ar-SA"/>
    </w:rPr>
  </w:style>
  <w:style w:type="character" w:customStyle="1" w:styleId="ListLabel170">
    <w:name w:val="ListLabel 170"/>
    <w:rPr>
      <w:lang w:val="ru-RU" w:eastAsia="en-US" w:bidi="ar-SA"/>
    </w:rPr>
  </w:style>
  <w:style w:type="character" w:customStyle="1" w:styleId="ListLabel171">
    <w:name w:val="ListLabel 171"/>
    <w:rPr>
      <w:lang w:val="ru-RU" w:eastAsia="en-US" w:bidi="ar-SA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46">
    <w:name w:val="ListLabel 46"/>
    <w:rPr>
      <w:b w:val="0"/>
      <w:bCs w:val="0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numbering" w:customStyle="1" w:styleId="WW8Num124">
    <w:name w:val="WW8Num124"/>
    <w:basedOn w:val="a2"/>
    <w:pPr>
      <w:numPr>
        <w:numId w:val="1"/>
      </w:numPr>
    </w:pPr>
  </w:style>
  <w:style w:type="numbering" w:customStyle="1" w:styleId="WWNum17">
    <w:name w:val="WWNum17"/>
    <w:basedOn w:val="a2"/>
    <w:pPr>
      <w:numPr>
        <w:numId w:val="2"/>
      </w:numPr>
    </w:pPr>
  </w:style>
  <w:style w:type="numbering" w:customStyle="1" w:styleId="WWNum19">
    <w:name w:val="WWNum19"/>
    <w:basedOn w:val="a2"/>
    <w:pPr>
      <w:numPr>
        <w:numId w:val="3"/>
      </w:numPr>
    </w:pPr>
  </w:style>
  <w:style w:type="numbering" w:customStyle="1" w:styleId="WWNum6">
    <w:name w:val="WWNum6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Мифтахов Марат</dc:creator>
  <cp:lastModifiedBy>Мифтахов Марат</cp:lastModifiedBy>
  <cp:revision>2</cp:revision>
  <dcterms:created xsi:type="dcterms:W3CDTF">2023-05-25T23:09:00Z</dcterms:created>
  <dcterms:modified xsi:type="dcterms:W3CDTF">2023-05-25T23:09:00Z</dcterms:modified>
</cp:coreProperties>
</file>