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24EE" w:rsidRDefault="009C6A1E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5524EE" w:rsidRDefault="005524EE">
      <w:pPr>
        <w:pStyle w:val="a9"/>
        <w:jc w:val="center"/>
        <w:rPr>
          <w:sz w:val="28"/>
          <w:szCs w:val="28"/>
        </w:rPr>
      </w:pPr>
    </w:p>
    <w:p w:rsidR="005524EE" w:rsidRDefault="005524EE">
      <w:pPr>
        <w:pStyle w:val="a9"/>
        <w:jc w:val="center"/>
        <w:rPr>
          <w:sz w:val="28"/>
          <w:szCs w:val="28"/>
        </w:rPr>
      </w:pPr>
    </w:p>
    <w:p w:rsidR="005524EE" w:rsidRDefault="005524EE">
      <w:pPr>
        <w:pStyle w:val="a9"/>
        <w:jc w:val="center"/>
        <w:rPr>
          <w:sz w:val="28"/>
          <w:szCs w:val="28"/>
        </w:rPr>
      </w:pPr>
    </w:p>
    <w:p w:rsidR="005524EE" w:rsidRDefault="009C6A1E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lang w:val="en-US"/>
        </w:rPr>
        <w:t>IDEF</w:t>
      </w:r>
      <w:r w:rsidRPr="00C568C1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Заказ</w:t>
      </w:r>
      <w:r>
        <w:rPr>
          <w:sz w:val="28"/>
          <w:szCs w:val="28"/>
        </w:rPr>
        <w:t xml:space="preserve"> в интернет-магазине</w:t>
      </w:r>
      <w:r>
        <w:rPr>
          <w:sz w:val="28"/>
          <w:szCs w:val="28"/>
        </w:rPr>
        <w:t>»</w:t>
      </w:r>
    </w:p>
    <w:p w:rsidR="005524EE" w:rsidRDefault="009C6A1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5524EE" w:rsidRDefault="005524EE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5524EE" w:rsidRDefault="005524EE">
      <w:pPr>
        <w:pStyle w:val="a9"/>
        <w:rPr>
          <w:rFonts w:ascii="Helvetica" w:hAnsi="Helvetica" w:cs="Helvetica"/>
          <w:sz w:val="28"/>
          <w:szCs w:val="28"/>
        </w:rPr>
      </w:pPr>
    </w:p>
    <w:p w:rsidR="005524EE" w:rsidRDefault="005524EE">
      <w:pPr>
        <w:pStyle w:val="a9"/>
        <w:rPr>
          <w:rFonts w:ascii="Helvetica" w:hAnsi="Helvetica" w:cs="Helvetica"/>
          <w:sz w:val="28"/>
          <w:szCs w:val="28"/>
        </w:rPr>
      </w:pPr>
    </w:p>
    <w:p w:rsidR="005524EE" w:rsidRDefault="009C6A1E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5524EE" w:rsidRDefault="009C6A1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5524EE" w:rsidRDefault="00C568C1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5524EE" w:rsidRDefault="009C6A1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5524EE" w:rsidRDefault="009C6A1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5524EE" w:rsidRDefault="009C6A1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</w:t>
      </w:r>
      <w:r>
        <w:rPr>
          <w:sz w:val="28"/>
          <w:szCs w:val="28"/>
        </w:rPr>
        <w:t xml:space="preserve"> Андреевна</w:t>
      </w:r>
    </w:p>
    <w:p w:rsidR="005524EE" w:rsidRDefault="005524EE">
      <w:pPr>
        <w:pStyle w:val="a9"/>
        <w:jc w:val="center"/>
        <w:rPr>
          <w:sz w:val="28"/>
          <w:szCs w:val="28"/>
        </w:rPr>
      </w:pPr>
    </w:p>
    <w:p w:rsidR="005524EE" w:rsidRDefault="005524EE">
      <w:pPr>
        <w:pStyle w:val="a9"/>
        <w:rPr>
          <w:sz w:val="28"/>
          <w:szCs w:val="28"/>
        </w:rPr>
      </w:pPr>
    </w:p>
    <w:p w:rsidR="005524EE" w:rsidRDefault="009C6A1E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5524EE" w:rsidRDefault="009C6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524EE" w:rsidRDefault="009C6A1E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Модель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IDEF</w:t>
      </w:r>
      <w:r w:rsidRPr="00C568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отображает функциональную структуру объекта, то есть производимые им действия и связи между этими действиями.</w:t>
      </w:r>
    </w:p>
    <w:p w:rsidR="005524EE" w:rsidRDefault="009C6A1E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Построение модели начинается с контекстной диаграммы,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которая представляет всю систему в виде простейшей компоненты - одного блока «Заказ в интернет-магазине» и дуг, изображающих все основные связи моделируемой системы с внешним миром (рис. 1).</w:t>
      </w:r>
    </w:p>
    <w:p w:rsidR="005524EE" w:rsidRDefault="009C6A1E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Диаграмма декомпозиции, полученная в результате разбиения контекс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тной диаграммы на отдельные активности, выявляет полный набор подфункций, каждая из которых представлена как блок (рис. 2).</w:t>
      </w:r>
    </w:p>
    <w:p w:rsidR="005524EE" w:rsidRDefault="009C6A1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5524EE" w:rsidRDefault="009C6A1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Данные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верхнего уровня диаграммы</w:t>
      </w:r>
    </w:p>
    <w:p w:rsidR="005524EE" w:rsidRDefault="009C6A1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представляют собой опыт, трек-номер и деньги.</w:t>
      </w:r>
    </w:p>
    <w:p w:rsidR="005524EE" w:rsidRDefault="009C6A1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Ресурсы представлены бюджетом, необх</w:t>
      </w:r>
      <w:r>
        <w:rPr>
          <w:rFonts w:ascii="Times New Roman" w:hAnsi="Times New Roman" w:cs="Times New Roman"/>
          <w:bCs/>
          <w:sz w:val="28"/>
          <w:szCs w:val="28"/>
        </w:rPr>
        <w:t>одимостью, наличием товара, возможностью доставки и интересами.</w:t>
      </w:r>
    </w:p>
    <w:p w:rsidR="005524EE" w:rsidRDefault="009C6A1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качестве инструментов представлены гаджет, покупатель и интернет</w:t>
      </w:r>
    </w:p>
    <w:p w:rsidR="005524EE" w:rsidRDefault="009C6A1E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Выходными данными является товар.</w:t>
      </w:r>
    </w:p>
    <w:p w:rsidR="005524EE" w:rsidRDefault="005524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9C6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IDEF0-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524EE" w:rsidRDefault="009C6A1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14300" distR="114300">
            <wp:extent cx="5937885" cy="3839210"/>
            <wp:effectExtent l="0" t="0" r="5715" b="8890"/>
            <wp:docPr id="1" name="Picture 1" descr="Zakaz_v_internete_kra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akaz_v_internete_kratk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EE" w:rsidRDefault="009C6A1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1 - Верхний уровень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C568C1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«Заказ в интернет-магазине»</w:t>
      </w:r>
    </w:p>
    <w:p w:rsidR="005524EE" w:rsidRDefault="009C6A1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5524EE" w:rsidRDefault="009C6A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Данные </w:t>
      </w:r>
      <w:r>
        <w:rPr>
          <w:rFonts w:ascii="Times New Roman" w:hAnsi="Times New Roman" w:cs="Times New Roman"/>
          <w:b/>
          <w:sz w:val="28"/>
          <w:szCs w:val="28"/>
        </w:rPr>
        <w:t>нижнего уровня диаграммы</w:t>
      </w:r>
    </w:p>
    <w:p w:rsidR="005524EE" w:rsidRDefault="009C6A1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Первой подфункцией является «Определить, что нужно приобрести», которая принимает в качестве ресурсов недостающие вещи, необходимость и интересы; в качестве выходных - общее применение.</w:t>
      </w:r>
    </w:p>
    <w:p w:rsidR="005524EE" w:rsidRDefault="009C6A1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Второй подфункцией является «Найти подходящий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магазин», которая принимает в качестве входных данных общее применение и опыт; в качестве ресурсов - Возможность доставить в данный населённый пункт, стоимость доставки, наличие товара; в качестве инструментов - гаджет, интернет и покупатель; в качестве в</w:t>
      </w:r>
      <w:r>
        <w:rPr>
          <w:rFonts w:ascii="Times New Roman" w:hAnsi="Times New Roman" w:cs="Times New Roman"/>
          <w:bCs/>
          <w:sz w:val="28"/>
          <w:szCs w:val="28"/>
        </w:rPr>
        <w:t>ыходных - разные модели товара.</w:t>
      </w:r>
    </w:p>
    <w:p w:rsidR="005524EE" w:rsidRDefault="009C6A1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Третьей подфункцией является «Найти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подходяющую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модель», которая принимает в качестве входных данных разные модели товара и опыт; в качестве ресурсов - бюджет, качество, вкусы; в качестве инструментов - покупатель, интернет </w:t>
      </w:r>
      <w:r>
        <w:rPr>
          <w:rFonts w:ascii="Times New Roman" w:hAnsi="Times New Roman" w:cs="Times New Roman"/>
          <w:bCs/>
          <w:sz w:val="28"/>
          <w:szCs w:val="28"/>
        </w:rPr>
        <w:t>и гаджеты; в качестве выходных - подходящий товар.</w:t>
      </w:r>
    </w:p>
    <w:p w:rsidR="005524EE" w:rsidRDefault="009C6A1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Четвёртой подфункцией является «Заказать выбранный товар», которая принимает в качестве входных данных подходящий товар, деньги; в качестве ресурсов - адрес и данные банковской карты; в качестве инструмент</w:t>
      </w:r>
      <w:r>
        <w:rPr>
          <w:rFonts w:ascii="Times New Roman" w:hAnsi="Times New Roman" w:cs="Times New Roman"/>
          <w:bCs/>
          <w:sz w:val="28"/>
          <w:szCs w:val="28"/>
        </w:rPr>
        <w:t>ов - покупатель; в качестве выходных - остаток товара на складе, доставка.</w:t>
      </w:r>
    </w:p>
    <w:p w:rsidR="005524EE" w:rsidRDefault="009C6A1E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Пятой подфункцией является «Получение товара», которая принимает в качестве входных данных доставку и трек-номер; в качестве инструментов - транспорт и покупатель; в качестве выходн</w:t>
      </w:r>
      <w:r>
        <w:rPr>
          <w:rFonts w:ascii="Times New Roman" w:hAnsi="Times New Roman" w:cs="Times New Roman"/>
          <w:bCs/>
          <w:sz w:val="28"/>
          <w:szCs w:val="28"/>
        </w:rPr>
        <w:t>ых - проверка на наличие нужных вещей и товар.</w:t>
      </w:r>
    </w:p>
    <w:p w:rsidR="005524EE" w:rsidRPr="00C568C1" w:rsidRDefault="005524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524EE" w:rsidRPr="00C568C1" w:rsidRDefault="009C6A1E">
      <w:pPr>
        <w:rPr>
          <w:rFonts w:ascii="Times New Roman" w:hAnsi="Times New Roman" w:cs="Times New Roman"/>
          <w:b/>
          <w:sz w:val="28"/>
          <w:szCs w:val="28"/>
        </w:rPr>
      </w:pPr>
      <w:r w:rsidRPr="00C568C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24EE" w:rsidRDefault="009C6A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IDEF0-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524EE" w:rsidRDefault="009C6A1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114300" distR="114300">
            <wp:extent cx="5937885" cy="3839210"/>
            <wp:effectExtent l="0" t="0" r="5715" b="8890"/>
            <wp:docPr id="2" name="Picture 2" descr="Zakaz_v_internete_podrob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akaz_v_internete_podrobn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EE" w:rsidRDefault="009C6A1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2 - Верхний уровень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C568C1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«Заказ в интернет-магазине»</w:t>
      </w:r>
    </w:p>
    <w:p w:rsidR="005524EE" w:rsidRDefault="005524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4EE" w:rsidRDefault="005524EE">
      <w:pPr>
        <w:rPr>
          <w:rFonts w:ascii="Times New Roman" w:hAnsi="Times New Roman" w:cs="Times New Roman"/>
          <w:b/>
          <w:sz w:val="28"/>
          <w:szCs w:val="28"/>
        </w:rPr>
      </w:pPr>
    </w:p>
    <w:sectPr w:rsidR="005524E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A1E" w:rsidRDefault="009C6A1E">
      <w:pPr>
        <w:spacing w:line="240" w:lineRule="auto"/>
      </w:pPr>
      <w:r>
        <w:separator/>
      </w:r>
    </w:p>
  </w:endnote>
  <w:endnote w:type="continuationSeparator" w:id="0">
    <w:p w:rsidR="009C6A1E" w:rsidRDefault="009C6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EE" w:rsidRDefault="005524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A1E" w:rsidRDefault="009C6A1E">
      <w:pPr>
        <w:spacing w:after="0"/>
      </w:pPr>
      <w:r>
        <w:separator/>
      </w:r>
    </w:p>
  </w:footnote>
  <w:footnote w:type="continuationSeparator" w:id="0">
    <w:p w:rsidR="009C6A1E" w:rsidRDefault="009C6A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4EE" w:rsidRDefault="005524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5978EA"/>
    <w:multiLevelType w:val="singleLevel"/>
    <w:tmpl w:val="E95978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126645"/>
    <w:multiLevelType w:val="singleLevel"/>
    <w:tmpl w:val="5412664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D20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524EE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C6A1E"/>
    <w:rsid w:val="00A63E2F"/>
    <w:rsid w:val="00AB16FA"/>
    <w:rsid w:val="00AF5B7E"/>
    <w:rsid w:val="00B21F47"/>
    <w:rsid w:val="00B22565"/>
    <w:rsid w:val="00B73254"/>
    <w:rsid w:val="00C07492"/>
    <w:rsid w:val="00C16510"/>
    <w:rsid w:val="00C549A2"/>
    <w:rsid w:val="00C568C1"/>
    <w:rsid w:val="00CC210A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6F5CD2"/>
    <w:rsid w:val="07317B8E"/>
    <w:rsid w:val="0A3C1E5A"/>
    <w:rsid w:val="0C980C60"/>
    <w:rsid w:val="10CD1DC7"/>
    <w:rsid w:val="11BE0CC6"/>
    <w:rsid w:val="1334799E"/>
    <w:rsid w:val="158F2927"/>
    <w:rsid w:val="1AD05723"/>
    <w:rsid w:val="1DA3114E"/>
    <w:rsid w:val="1DE044FD"/>
    <w:rsid w:val="23F52DA9"/>
    <w:rsid w:val="244348F3"/>
    <w:rsid w:val="265422C6"/>
    <w:rsid w:val="266379A3"/>
    <w:rsid w:val="26C83CF8"/>
    <w:rsid w:val="27D65781"/>
    <w:rsid w:val="29793CA7"/>
    <w:rsid w:val="2A441B48"/>
    <w:rsid w:val="2AB4524D"/>
    <w:rsid w:val="2E883816"/>
    <w:rsid w:val="3407049E"/>
    <w:rsid w:val="35FA4B67"/>
    <w:rsid w:val="38D33A57"/>
    <w:rsid w:val="39DD07AC"/>
    <w:rsid w:val="3B963D00"/>
    <w:rsid w:val="3D703409"/>
    <w:rsid w:val="3EAF71F4"/>
    <w:rsid w:val="473453E3"/>
    <w:rsid w:val="4B7F5B9F"/>
    <w:rsid w:val="4CDA70AB"/>
    <w:rsid w:val="4DE263AA"/>
    <w:rsid w:val="50DE331D"/>
    <w:rsid w:val="54DD2631"/>
    <w:rsid w:val="556A149D"/>
    <w:rsid w:val="56EB50A8"/>
    <w:rsid w:val="575807B3"/>
    <w:rsid w:val="5A33671F"/>
    <w:rsid w:val="5ED826CE"/>
    <w:rsid w:val="5F8E50A0"/>
    <w:rsid w:val="631F2AA0"/>
    <w:rsid w:val="63F10498"/>
    <w:rsid w:val="658C26B2"/>
    <w:rsid w:val="65E60E74"/>
    <w:rsid w:val="66145C34"/>
    <w:rsid w:val="66EE32A0"/>
    <w:rsid w:val="688C1156"/>
    <w:rsid w:val="69844337"/>
    <w:rsid w:val="6A91147F"/>
    <w:rsid w:val="73BD43B4"/>
    <w:rsid w:val="763C1679"/>
    <w:rsid w:val="792F1B9B"/>
    <w:rsid w:val="7B060A1C"/>
    <w:rsid w:val="7E494C8A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E8E"/>
  <w15:docId w15:val="{6F7B0718-D914-4C27-9FD5-B420F116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2023-05-29T07:33:00Z</dcterms:created>
  <dcterms:modified xsi:type="dcterms:W3CDTF">2023-05-29T07:33:00Z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