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D698B" w14:textId="3CF42565" w:rsidR="0046727D" w:rsidRPr="005C33F2" w:rsidRDefault="008C78ED" w:rsidP="0049071D">
      <w:pPr>
        <w:jc w:val="center"/>
        <w:rPr>
          <w:b/>
          <w:bCs/>
          <w:sz w:val="36"/>
          <w:szCs w:val="36"/>
        </w:rPr>
      </w:pPr>
      <w:r w:rsidRPr="005C33F2">
        <w:rPr>
          <w:b/>
          <w:bCs/>
          <w:sz w:val="36"/>
          <w:szCs w:val="36"/>
        </w:rPr>
        <w:t xml:space="preserve">Инструкция по </w:t>
      </w:r>
      <w:r w:rsidR="00B7021F">
        <w:rPr>
          <w:b/>
          <w:bCs/>
          <w:sz w:val="36"/>
          <w:szCs w:val="36"/>
        </w:rPr>
        <w:t>администрированию музея</w:t>
      </w:r>
    </w:p>
    <w:p w14:paraId="758F6B1B" w14:textId="08B1A958" w:rsidR="008C78ED" w:rsidRDefault="008C78ED" w:rsidP="008C78ED">
      <w:r>
        <w:t xml:space="preserve">Администраторская часть музея доступна </w:t>
      </w:r>
      <w:hyperlink r:id="rId6" w:history="1">
        <w:r w:rsidRPr="008C78ED">
          <w:rPr>
            <w:rStyle w:val="a3"/>
          </w:rPr>
          <w:t>по ссылке в браузере</w:t>
        </w:r>
      </w:hyperlink>
      <w:r>
        <w:t>.</w:t>
      </w:r>
    </w:p>
    <w:sdt>
      <w:sdtPr>
        <w:rPr>
          <w:rFonts w:ascii="Times New Roman" w:eastAsiaTheme="minorEastAsia" w:hAnsi="Times New Roman" w:cstheme="minorBidi"/>
          <w:color w:val="auto"/>
          <w:sz w:val="28"/>
          <w:szCs w:val="22"/>
        </w:rPr>
        <w:id w:val="10339280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7E9BFE" w14:textId="59D44F3A" w:rsidR="005C33F2" w:rsidRPr="00553885" w:rsidRDefault="005C33F2" w:rsidP="005C33F2">
          <w:pPr>
            <w:pStyle w:val="a8"/>
            <w:jc w:val="center"/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</w:pPr>
          <w:r w:rsidRPr="00553885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Содержание</w:t>
          </w:r>
        </w:p>
        <w:p w14:paraId="7AD346B8" w14:textId="6E83B0E0" w:rsidR="00666E33" w:rsidRDefault="005C33F2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Работа_в_полноэкранном" w:history="1">
            <w:r w:rsidR="00666E33" w:rsidRPr="00D0014F">
              <w:rPr>
                <w:rStyle w:val="a3"/>
                <w:noProof/>
              </w:rPr>
              <w:t>Работа в полноэкранно</w:t>
            </w:r>
            <w:r w:rsidR="00666E33" w:rsidRPr="00D0014F">
              <w:rPr>
                <w:rStyle w:val="a3"/>
                <w:noProof/>
              </w:rPr>
              <w:t>м</w:t>
            </w:r>
            <w:r w:rsidR="00666E33" w:rsidRPr="00D0014F">
              <w:rPr>
                <w:rStyle w:val="a3"/>
                <w:noProof/>
              </w:rPr>
              <w:t xml:space="preserve"> режиме</w:t>
            </w:r>
            <w:r w:rsidR="00666E33">
              <w:rPr>
                <w:noProof/>
                <w:webHidden/>
              </w:rPr>
              <w:tab/>
            </w:r>
            <w:r w:rsidR="00666E33">
              <w:rPr>
                <w:noProof/>
                <w:webHidden/>
              </w:rPr>
              <w:fldChar w:fldCharType="begin"/>
            </w:r>
            <w:r w:rsidR="00666E33">
              <w:rPr>
                <w:noProof/>
                <w:webHidden/>
              </w:rPr>
              <w:instrText xml:space="preserve"> PAGEREF _Toc123914857 \h </w:instrText>
            </w:r>
            <w:r w:rsidR="00666E33">
              <w:rPr>
                <w:noProof/>
                <w:webHidden/>
              </w:rPr>
            </w:r>
            <w:r w:rsidR="00666E33">
              <w:rPr>
                <w:noProof/>
                <w:webHidden/>
              </w:rPr>
              <w:fldChar w:fldCharType="separate"/>
            </w:r>
            <w:r w:rsidR="00666E33">
              <w:rPr>
                <w:noProof/>
                <w:webHidden/>
              </w:rPr>
              <w:t>2</w:t>
            </w:r>
            <w:r w:rsidR="00666E33">
              <w:rPr>
                <w:noProof/>
                <w:webHidden/>
              </w:rPr>
              <w:fldChar w:fldCharType="end"/>
            </w:r>
          </w:hyperlink>
        </w:p>
        <w:p w14:paraId="164CED45" w14:textId="40FF79CC" w:rsidR="00666E33" w:rsidRDefault="00666E33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3914858" w:history="1">
            <w:r w:rsidRPr="00D0014F">
              <w:rPr>
                <w:rStyle w:val="a3"/>
                <w:noProof/>
              </w:rPr>
              <w:t>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_Toc123914858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71D40" w14:textId="50BDA3C6" w:rsidR="00666E33" w:rsidRDefault="00666E33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3914859" w:history="1">
            <w:r w:rsidRPr="00D0014F">
              <w:rPr>
                <w:rStyle w:val="a3"/>
                <w:noProof/>
              </w:rPr>
              <w:t>Окно просмотра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_Toc123914859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9E807" w14:textId="5654F015" w:rsidR="00666E33" w:rsidRDefault="00666E33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3914860" w:history="1">
            <w:r w:rsidRPr="00D0014F">
              <w:rPr>
                <w:rStyle w:val="a3"/>
                <w:noProof/>
              </w:rPr>
              <w:t xml:space="preserve">Окно </w:t>
            </w:r>
            <w:r w:rsidRPr="00D0014F">
              <w:rPr>
                <w:rStyle w:val="a3"/>
                <w:noProof/>
              </w:rPr>
              <w:t>с</w:t>
            </w:r>
            <w:r w:rsidRPr="00D0014F">
              <w:rPr>
                <w:rStyle w:val="a3"/>
                <w:noProof/>
              </w:rPr>
              <w:t>оздания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_Toc123914860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75531" w14:textId="39A6E600" w:rsidR="00666E33" w:rsidRDefault="00666E33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3914861" w:history="1">
            <w:r w:rsidRPr="00D0014F">
              <w:rPr>
                <w:rStyle w:val="a3"/>
                <w:noProof/>
              </w:rPr>
              <w:t>Окно редактирования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_Toc123914861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C345C" w14:textId="25761F95" w:rsidR="00666E33" w:rsidRDefault="00666E33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3914862" w:history="1">
            <w:r w:rsidRPr="00D0014F">
              <w:rPr>
                <w:rStyle w:val="a3"/>
                <w:noProof/>
              </w:rPr>
              <w:t>Палитры и иконки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_Toc123914862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1750E" w14:textId="0BFFD312" w:rsidR="00666E33" w:rsidRDefault="00666E33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3914863" w:history="1">
            <w:r w:rsidRPr="00D0014F">
              <w:rPr>
                <w:rStyle w:val="a3"/>
                <w:noProof/>
              </w:rPr>
              <w:t>Редактирование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_Toc123914863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35A62" w14:textId="4EB46670" w:rsidR="005C33F2" w:rsidRDefault="005C33F2">
          <w:r>
            <w:rPr>
              <w:b/>
              <w:bCs/>
            </w:rPr>
            <w:fldChar w:fldCharType="end"/>
          </w:r>
        </w:p>
      </w:sdtContent>
    </w:sdt>
    <w:p w14:paraId="568E7C3D" w14:textId="40F0512B" w:rsidR="005C33F2" w:rsidRDefault="005C33F2">
      <w:pPr>
        <w:spacing w:before="0" w:after="160" w:line="259" w:lineRule="auto"/>
        <w:ind w:firstLine="0"/>
        <w:jc w:val="left"/>
      </w:pPr>
      <w:r>
        <w:br w:type="page"/>
      </w:r>
    </w:p>
    <w:p w14:paraId="03E67DE8" w14:textId="2F5146CD" w:rsidR="005C33F2" w:rsidRPr="00650A8C" w:rsidRDefault="005C33F2" w:rsidP="005C33F2">
      <w:pPr>
        <w:pStyle w:val="1"/>
        <w:rPr>
          <w:lang w:val="ru-RU"/>
        </w:rPr>
      </w:pPr>
      <w:bookmarkStart w:id="0" w:name="_Toc123914857"/>
      <w:bookmarkStart w:id="1" w:name="_Работа_в_полноэкранном"/>
      <w:bookmarkEnd w:id="1"/>
      <w:r w:rsidRPr="00650A8C">
        <w:rPr>
          <w:lang w:val="ru-RU"/>
        </w:rPr>
        <w:lastRenderedPageBreak/>
        <w:t>Работа в полноэкранном режиме</w:t>
      </w:r>
      <w:bookmarkEnd w:id="0"/>
    </w:p>
    <w:p w14:paraId="22B17BB8" w14:textId="19E867E5" w:rsidR="005C33F2" w:rsidRDefault="005C33F2" w:rsidP="005C33F2">
      <w:r>
        <w:t>После загрузки приложения, рекомендуется перейти в полноэкранный режим и работать в приложении в нем, нажав на кнопку в правом нижнем углу:</w:t>
      </w:r>
    </w:p>
    <w:p w14:paraId="0DE3FD44" w14:textId="77777777" w:rsidR="005C33F2" w:rsidRDefault="005C33F2" w:rsidP="009B653E">
      <w:pPr>
        <w:spacing w:after="0"/>
        <w:ind w:firstLine="0"/>
        <w:jc w:val="center"/>
      </w:pPr>
      <w:r w:rsidRPr="008C78ED">
        <w:rPr>
          <w:noProof/>
        </w:rPr>
        <w:drawing>
          <wp:inline distT="0" distB="0" distL="0" distR="0" wp14:anchorId="1B784BC6" wp14:editId="39D15884">
            <wp:extent cx="5615609" cy="3716231"/>
            <wp:effectExtent l="19050" t="19050" r="23495" b="177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168" t="8298" r="18638" b="5142"/>
                    <a:stretch/>
                  </pic:blipFill>
                  <pic:spPr bwMode="auto">
                    <a:xfrm>
                      <a:off x="0" y="0"/>
                      <a:ext cx="5639889" cy="37322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7CEC0" w14:textId="77777777" w:rsidR="005C33F2" w:rsidRDefault="005C33F2" w:rsidP="005C33F2">
      <w:pPr>
        <w:pStyle w:val="a5"/>
        <w:spacing w:before="0" w:beforeAutospacing="0"/>
      </w:pPr>
      <w:r>
        <w:t>Рис. 1.</w:t>
      </w:r>
    </w:p>
    <w:p w14:paraId="55438CAA" w14:textId="77777777" w:rsidR="005C33F2" w:rsidRDefault="005C33F2" w:rsidP="005C33F2">
      <w:r>
        <w:t xml:space="preserve">Чтобы выйти из полноэкранного режима, можно нажать на клавишу </w:t>
      </w:r>
      <w:r>
        <w:rPr>
          <w:rFonts w:hint="eastAsia"/>
        </w:rPr>
        <w:t>E</w:t>
      </w:r>
      <w:r>
        <w:t>SC.</w:t>
      </w:r>
    </w:p>
    <w:p w14:paraId="5E66A414" w14:textId="3A61C5DC" w:rsidR="005C33F2" w:rsidRDefault="005C33F2">
      <w:pPr>
        <w:spacing w:before="0" w:after="160" w:line="259" w:lineRule="auto"/>
        <w:ind w:firstLine="0"/>
        <w:jc w:val="left"/>
      </w:pPr>
      <w:r>
        <w:br w:type="page"/>
      </w:r>
    </w:p>
    <w:p w14:paraId="53F04DEE" w14:textId="5E908CB0" w:rsidR="008C78ED" w:rsidRDefault="00650A8C" w:rsidP="00650A8C">
      <w:pPr>
        <w:pStyle w:val="1"/>
        <w:rPr>
          <w:lang w:val="ru-RU"/>
        </w:rPr>
      </w:pPr>
      <w:bookmarkStart w:id="2" w:name="_Toc123914858"/>
      <w:r>
        <w:rPr>
          <w:lang w:val="ru-RU"/>
        </w:rPr>
        <w:lastRenderedPageBreak/>
        <w:t>Авторизация</w:t>
      </w:r>
      <w:bookmarkEnd w:id="2"/>
    </w:p>
    <w:p w14:paraId="6A7221EA" w14:textId="3F41A7AD" w:rsidR="00650A8C" w:rsidRDefault="00650A8C" w:rsidP="00650A8C">
      <w:r>
        <w:t>Если вы новый редактор, то перейдите к регистрации, заполните свои настоящие данные (пароль будет зашифрован и его не украдут), нажмите на кнопку «Зарегистрироваться».</w:t>
      </w:r>
      <w:r w:rsidRPr="00650A8C">
        <w:t xml:space="preserve"> </w:t>
      </w:r>
      <w:r>
        <w:t>Затем вернитесь в окно авторизации.</w:t>
      </w:r>
    </w:p>
    <w:p w14:paraId="54CA6F4A" w14:textId="248FAB7B" w:rsidR="00650A8C" w:rsidRDefault="00650A8C" w:rsidP="00650A8C">
      <w:r>
        <w:t>Необходимо дождаться активации вашего аккаунта и наделения его правами. До активации вы не сможете войти в панель администратора, будет выдаваться ошибка:</w:t>
      </w:r>
    </w:p>
    <w:p w14:paraId="36B2576A" w14:textId="2F15180D" w:rsidR="00650A8C" w:rsidRDefault="00650A8C" w:rsidP="00650A8C">
      <w:pPr>
        <w:spacing w:after="0"/>
        <w:ind w:left="-1134" w:firstLine="0"/>
      </w:pPr>
      <w:r w:rsidRPr="00650A8C">
        <w:rPr>
          <w:noProof/>
        </w:rPr>
        <w:drawing>
          <wp:inline distT="0" distB="0" distL="0" distR="0" wp14:anchorId="104B1C1B" wp14:editId="77DFD051">
            <wp:extent cx="7403547" cy="4164495"/>
            <wp:effectExtent l="19050" t="19050" r="26035" b="266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13444" cy="41700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487E7E" w14:textId="0EF24E20" w:rsidR="00650A8C" w:rsidRDefault="00650A8C" w:rsidP="00650A8C">
      <w:pPr>
        <w:pStyle w:val="a5"/>
        <w:spacing w:before="0" w:beforeAutospacing="0"/>
      </w:pPr>
      <w:r>
        <w:t>Рис. 2.</w:t>
      </w:r>
    </w:p>
    <w:p w14:paraId="15D0274C" w14:textId="4DE4F0A0" w:rsidR="000E7DA9" w:rsidRDefault="009B653E" w:rsidP="000E7DA9">
      <w:r>
        <w:t>Когда ваш аккаунт активирует администратор музея и наделит вас правами, вы сможете пройти авторизацию, заполнив поля и нажав «Войти».</w:t>
      </w:r>
    </w:p>
    <w:p w14:paraId="62EFFB32" w14:textId="77777777" w:rsidR="000E7DA9" w:rsidRDefault="000E7DA9">
      <w:pPr>
        <w:spacing w:before="0" w:after="160" w:line="259" w:lineRule="auto"/>
        <w:ind w:firstLine="0"/>
        <w:jc w:val="left"/>
      </w:pPr>
      <w:r>
        <w:br w:type="page"/>
      </w:r>
    </w:p>
    <w:p w14:paraId="4CD2CBE5" w14:textId="3CF426B9" w:rsidR="00650A8C" w:rsidRDefault="000E7DA9" w:rsidP="000E7DA9">
      <w:pPr>
        <w:pStyle w:val="1"/>
        <w:rPr>
          <w:lang w:val="ru-RU"/>
        </w:rPr>
      </w:pPr>
      <w:bookmarkStart w:id="3" w:name="_Toc123914859"/>
      <w:r>
        <w:rPr>
          <w:lang w:val="ru-RU"/>
        </w:rPr>
        <w:lastRenderedPageBreak/>
        <w:t>Окно просмотра</w:t>
      </w:r>
      <w:bookmarkEnd w:id="3"/>
    </w:p>
    <w:p w14:paraId="7D7E641D" w14:textId="4BD72EB7" w:rsidR="000E7DA9" w:rsidRDefault="000E7DA9" w:rsidP="000E7DA9">
      <w:pPr>
        <w:spacing w:after="0"/>
        <w:ind w:left="-1134" w:firstLine="0"/>
      </w:pPr>
      <w:r w:rsidRPr="000E7DA9">
        <w:rPr>
          <w:noProof/>
        </w:rPr>
        <w:drawing>
          <wp:inline distT="0" distB="0" distL="0" distR="0" wp14:anchorId="2474F0C2" wp14:editId="79945D96">
            <wp:extent cx="7334341" cy="4125567"/>
            <wp:effectExtent l="19050" t="19050" r="19050" b="279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46986" cy="4132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28108E" w14:textId="0CF17D14" w:rsidR="000E7DA9" w:rsidRDefault="000E7DA9" w:rsidP="000E7DA9">
      <w:pPr>
        <w:pStyle w:val="a5"/>
        <w:spacing w:before="0" w:beforeAutospacing="0"/>
      </w:pPr>
      <w:r>
        <w:t>Рис. 3.</w:t>
      </w:r>
    </w:p>
    <w:p w14:paraId="27581214" w14:textId="3E37BB21" w:rsidR="000E7DA9" w:rsidRDefault="006314AB" w:rsidP="000E7DA9">
      <w:r>
        <w:t>Окно просмотра – стартовое окно приложения. В правой части отображается список всех созданных залов.</w:t>
      </w:r>
    </w:p>
    <w:p w14:paraId="096CBCE4" w14:textId="77777777" w:rsidR="006314AB" w:rsidRDefault="006314AB" w:rsidP="000E7DA9">
      <w:r>
        <w:t xml:space="preserve">Нажатие на кнопку </w:t>
      </w:r>
      <w:r>
        <w:rPr>
          <w:lang w:val="en-US"/>
        </w:rPr>
        <w:t>REFRESH</w:t>
      </w:r>
      <w:r w:rsidRPr="006314AB">
        <w:t xml:space="preserve"> –</w:t>
      </w:r>
      <w:r>
        <w:t xml:space="preserve"> обновляет список залов.</w:t>
      </w:r>
    </w:p>
    <w:p w14:paraId="5EF3611C" w14:textId="77777777" w:rsidR="006314AB" w:rsidRDefault="006314AB" w:rsidP="000E7DA9">
      <w:r>
        <w:t xml:space="preserve">Нажатие на кнопку </w:t>
      </w:r>
      <w:r>
        <w:rPr>
          <w:lang w:val="en-US"/>
        </w:rPr>
        <w:t>NEW</w:t>
      </w:r>
      <w:r w:rsidRPr="006314AB">
        <w:t xml:space="preserve"> – </w:t>
      </w:r>
      <w:r>
        <w:t>переход в окно создания.</w:t>
      </w:r>
    </w:p>
    <w:p w14:paraId="7B12A83E" w14:textId="3F6B65A8" w:rsidR="006314AB" w:rsidRDefault="006314AB" w:rsidP="000E7DA9">
      <w:r>
        <w:t>Нажатие на зал из списка – выбор зала и предварительн</w:t>
      </w:r>
      <w:r w:rsidR="004A1D46">
        <w:t xml:space="preserve">ый просмотр </w:t>
      </w:r>
      <w:r>
        <w:t>его плана:</w:t>
      </w:r>
    </w:p>
    <w:p w14:paraId="34FB492E" w14:textId="2AD642E0" w:rsidR="006314AB" w:rsidRDefault="006314AB" w:rsidP="006314AB">
      <w:pPr>
        <w:spacing w:after="0"/>
        <w:ind w:left="-1134" w:firstLine="0"/>
      </w:pPr>
      <w:r w:rsidRPr="006314AB">
        <w:lastRenderedPageBreak/>
        <w:drawing>
          <wp:inline distT="0" distB="0" distL="0" distR="0" wp14:anchorId="15169EC9" wp14:editId="34B8A672">
            <wp:extent cx="7387351" cy="4155385"/>
            <wp:effectExtent l="19050" t="19050" r="23495" b="171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97944" cy="41613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D04E95" w14:textId="13B94C4E" w:rsidR="006314AB" w:rsidRDefault="006314AB" w:rsidP="006314AB">
      <w:pPr>
        <w:pStyle w:val="a5"/>
        <w:spacing w:before="0" w:beforeAutospacing="0"/>
        <w:rPr>
          <w:rFonts w:cs="Times New Roman"/>
          <w:szCs w:val="28"/>
        </w:rPr>
      </w:pPr>
      <w:r w:rsidRPr="006314AB">
        <w:rPr>
          <w:rFonts w:cs="Times New Roman"/>
          <w:szCs w:val="28"/>
        </w:rPr>
        <w:t>Рис. 4.</w:t>
      </w:r>
    </w:p>
    <w:p w14:paraId="2ECF8C8C" w14:textId="6D527082" w:rsidR="006314AB" w:rsidRDefault="006314AB" w:rsidP="006314AB">
      <w:r>
        <w:t xml:space="preserve">Если выбран зал из списка, нажатие на кнопку </w:t>
      </w:r>
      <w:r>
        <w:rPr>
          <w:rFonts w:hint="eastAsia"/>
        </w:rPr>
        <w:t>3</w:t>
      </w:r>
      <w:r>
        <w:t>D VIEW покажет зал в трехмерном виде.</w:t>
      </w:r>
    </w:p>
    <w:p w14:paraId="46B0FA1E" w14:textId="4D9F1DE1" w:rsidR="006314AB" w:rsidRDefault="006314AB" w:rsidP="006314AB">
      <w:r>
        <w:t xml:space="preserve">Если у вас есть права на редактирование, то при выбранном зале кнопка </w:t>
      </w:r>
      <w:r>
        <w:rPr>
          <w:lang w:val="en-US"/>
        </w:rPr>
        <w:t>NEW</w:t>
      </w:r>
      <w:r w:rsidRPr="006314AB">
        <w:t xml:space="preserve"> </w:t>
      </w:r>
      <w:r>
        <w:t xml:space="preserve">заменится на </w:t>
      </w:r>
      <w:r>
        <w:rPr>
          <w:lang w:val="en-US"/>
        </w:rPr>
        <w:t>EDIT</w:t>
      </w:r>
      <w:r w:rsidRPr="006314AB">
        <w:t xml:space="preserve"> </w:t>
      </w:r>
      <w:r>
        <w:t>–</w:t>
      </w:r>
      <w:r w:rsidRPr="006314AB">
        <w:t xml:space="preserve"> </w:t>
      </w:r>
      <w:r>
        <w:t>нажатие на нее откроет окно редактирования.</w:t>
      </w:r>
    </w:p>
    <w:p w14:paraId="6C4A2A16" w14:textId="12418B84" w:rsidR="004A1D46" w:rsidRDefault="004A1D46" w:rsidP="006314AB">
      <w:r>
        <w:t xml:space="preserve">То, за что отвечают цветные иконки на предварительном просмотре зала, описано в </w:t>
      </w:r>
      <w:r w:rsidR="00666E33">
        <w:t>главе «</w:t>
      </w:r>
      <w:hyperlink w:anchor="_Палитры_и_иконки" w:history="1">
        <w:r w:rsidR="00666E33" w:rsidRPr="00666E33">
          <w:rPr>
            <w:rStyle w:val="a3"/>
          </w:rPr>
          <w:t>Палитры и иконки</w:t>
        </w:r>
      </w:hyperlink>
      <w:r w:rsidR="00666E33">
        <w:t>»</w:t>
      </w:r>
      <w:r>
        <w:t>.</w:t>
      </w:r>
    </w:p>
    <w:p w14:paraId="7109AF09" w14:textId="77777777" w:rsidR="004A1D46" w:rsidRDefault="004A1D46">
      <w:pPr>
        <w:spacing w:before="0" w:after="160" w:line="259" w:lineRule="auto"/>
        <w:ind w:firstLine="0"/>
        <w:jc w:val="left"/>
      </w:pPr>
      <w:r>
        <w:br w:type="page"/>
      </w:r>
    </w:p>
    <w:p w14:paraId="518A71B5" w14:textId="3D8B79B4" w:rsidR="004A1D46" w:rsidRDefault="004A1D46" w:rsidP="004A1D46">
      <w:pPr>
        <w:pStyle w:val="1"/>
        <w:rPr>
          <w:lang w:val="ru-RU"/>
        </w:rPr>
      </w:pPr>
      <w:bookmarkStart w:id="4" w:name="_Toc123914860"/>
      <w:r>
        <w:rPr>
          <w:lang w:val="ru-RU"/>
        </w:rPr>
        <w:lastRenderedPageBreak/>
        <w:t>Окно создания</w:t>
      </w:r>
      <w:bookmarkEnd w:id="4"/>
    </w:p>
    <w:p w14:paraId="6E8EC477" w14:textId="77777777" w:rsidR="00CF0094" w:rsidRDefault="00CF0094" w:rsidP="00CF0094">
      <w:pPr>
        <w:spacing w:before="0" w:after="0" w:line="259" w:lineRule="auto"/>
        <w:ind w:left="-1134" w:firstLine="0"/>
        <w:jc w:val="left"/>
      </w:pPr>
      <w:r w:rsidRPr="00CF0094">
        <w:drawing>
          <wp:inline distT="0" distB="0" distL="0" distR="0" wp14:anchorId="5F3AC07A" wp14:editId="2CEDFDD8">
            <wp:extent cx="7325967" cy="4120856"/>
            <wp:effectExtent l="19050" t="19050" r="27940" b="133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37662" cy="4127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C96357" w14:textId="77777777" w:rsidR="00CF0094" w:rsidRDefault="00CF0094" w:rsidP="00CF0094">
      <w:pPr>
        <w:pStyle w:val="a5"/>
        <w:spacing w:before="0" w:beforeAutospacing="0"/>
      </w:pPr>
      <w:r>
        <w:t>Рис. 5.</w:t>
      </w:r>
    </w:p>
    <w:p w14:paraId="60E440F0" w14:textId="77777777" w:rsidR="00CF0094" w:rsidRDefault="00CF0094" w:rsidP="00CF0094">
      <w:r>
        <w:t xml:space="preserve">В окне создания создается новый зал. Можно вернуться в окно просмотра, нажав на кнопку </w:t>
      </w:r>
      <w:r>
        <w:rPr>
          <w:lang w:val="en-US"/>
        </w:rPr>
        <w:t>VIEW</w:t>
      </w:r>
      <w:r w:rsidRPr="00CF0094">
        <w:t>.</w:t>
      </w:r>
    </w:p>
    <w:p w14:paraId="2B5BE7AA" w14:textId="77777777" w:rsidR="004869D4" w:rsidRDefault="00CF0094" w:rsidP="00CF0094">
      <w:r>
        <w:tab/>
        <w:t xml:space="preserve">Нужно ввести название зала, ширину и длину в метрах – учтите, что на метр может быть поставлен только 1 объект музея. Также очень важно то, что </w:t>
      </w:r>
      <w:r w:rsidR="004869D4">
        <w:t>после создания зала</w:t>
      </w:r>
      <w:r>
        <w:t xml:space="preserve"> </w:t>
      </w:r>
      <w:r w:rsidR="004869D4">
        <w:t>ширину и длину изменить будет нельзя. Введя размеры, появится предварительный просмотр, состоящий из сетки:</w:t>
      </w:r>
    </w:p>
    <w:p w14:paraId="45940653" w14:textId="5AC36A21" w:rsidR="004869D4" w:rsidRDefault="004869D4" w:rsidP="004869D4">
      <w:pPr>
        <w:spacing w:after="0"/>
        <w:ind w:left="-1134" w:firstLine="0"/>
      </w:pPr>
      <w:r w:rsidRPr="004869D4">
        <w:lastRenderedPageBreak/>
        <w:drawing>
          <wp:inline distT="0" distB="0" distL="0" distR="0" wp14:anchorId="59EE3DFE" wp14:editId="01B91FDD">
            <wp:extent cx="7352012" cy="4135507"/>
            <wp:effectExtent l="19050" t="19050" r="20955" b="177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61986" cy="41411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CB54E0" w14:textId="673DDFD0" w:rsidR="004869D4" w:rsidRDefault="004869D4" w:rsidP="004869D4">
      <w:pPr>
        <w:pStyle w:val="a5"/>
        <w:spacing w:before="0" w:beforeAutospacing="0"/>
      </w:pPr>
      <w:r>
        <w:t>Рис. 6.</w:t>
      </w:r>
    </w:p>
    <w:p w14:paraId="5D702980" w14:textId="393114E9" w:rsidR="00B27920" w:rsidRDefault="00767A81" w:rsidP="00CF0094">
      <w:r>
        <w:t>Зал Музея может иметь дату открытия И</w:t>
      </w:r>
      <w:r>
        <w:rPr>
          <w:rFonts w:hint="eastAsia"/>
        </w:rPr>
        <w:t>/</w:t>
      </w:r>
      <w:r>
        <w:t>ИЛИ закрытия, по ижевскому времени. То есть, для посетителей зал станет доступен после времени открытия, и перестанет быть доступным строго времени закрытия. Для начала ввода даты и времени, отметьте галочку слева от поля ввода. Обратите внимание, что вводить дату и время нужно в точности с приведенной внутри подсказкой</w:t>
      </w:r>
      <w:r w:rsidR="00FD7E0E">
        <w:t>. Пример представлен ниже:</w:t>
      </w:r>
    </w:p>
    <w:p w14:paraId="2AFC0C28" w14:textId="5FAC5162" w:rsidR="00FD7E0E" w:rsidRDefault="00FD7E0E" w:rsidP="00FD7E0E">
      <w:pPr>
        <w:spacing w:after="0"/>
        <w:ind w:firstLine="0"/>
        <w:jc w:val="center"/>
      </w:pPr>
      <w:r w:rsidRPr="00FD7E0E">
        <w:drawing>
          <wp:inline distT="0" distB="0" distL="0" distR="0" wp14:anchorId="56CAECE3" wp14:editId="673F0D5D">
            <wp:extent cx="5158409" cy="1220162"/>
            <wp:effectExtent l="19050" t="19050" r="23495" b="184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6923" cy="12245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BB0294" w14:textId="7273F785" w:rsidR="00FD7E0E" w:rsidRPr="00FD7E0E" w:rsidRDefault="00FD7E0E" w:rsidP="00FD7E0E">
      <w:pPr>
        <w:pStyle w:val="a5"/>
        <w:spacing w:before="0" w:beforeAutospacing="0"/>
        <w:rPr>
          <w:rFonts w:cs="Times New Roman"/>
        </w:rPr>
      </w:pPr>
      <w:r w:rsidRPr="00FD7E0E">
        <w:rPr>
          <w:rFonts w:cs="Times New Roman"/>
        </w:rPr>
        <w:t>Рис. 7.</w:t>
      </w:r>
    </w:p>
    <w:p w14:paraId="167E2AE6" w14:textId="363F9FF6" w:rsidR="005555D0" w:rsidRDefault="00CA2290" w:rsidP="005555D0">
      <w:r>
        <w:lastRenderedPageBreak/>
        <w:t xml:space="preserve">Также можно выбрать визуальное оформление стен, пола и потолка в соответствующих выпадающих списках. </w:t>
      </w:r>
    </w:p>
    <w:p w14:paraId="429B6E93" w14:textId="549FD294" w:rsidR="00FD7E0E" w:rsidRDefault="00CA2290" w:rsidP="00CF0094">
      <w:r>
        <w:t>После того, как настройки указаны, нажмите на кнопку «Создать».</w:t>
      </w:r>
      <w:r w:rsidR="005555D0">
        <w:t xml:space="preserve"> Напомню, что после создания зала изменить можно будет все его настройки, кроме размера.</w:t>
      </w:r>
    </w:p>
    <w:p w14:paraId="125E4C10" w14:textId="5CD31885" w:rsidR="005555D0" w:rsidRDefault="005555D0" w:rsidP="00CF0094">
      <w:r>
        <w:t>После успешного создания зала, вы автоматически перейдете в окно просмотра, в списке залов которого появится новый зал.</w:t>
      </w:r>
    </w:p>
    <w:p w14:paraId="29608DDE" w14:textId="31BAF9F0" w:rsidR="005555D0" w:rsidRDefault="005555D0" w:rsidP="00CF0094">
      <w:r>
        <w:t>Так как вы являетесь автором зала, у вас есть права на его редактирование.</w:t>
      </w:r>
    </w:p>
    <w:p w14:paraId="2AC8B427" w14:textId="78F0A29E" w:rsidR="004A1D46" w:rsidRDefault="004A1D46" w:rsidP="00CF0094">
      <w:r>
        <w:br w:type="page"/>
      </w:r>
    </w:p>
    <w:p w14:paraId="429B7780" w14:textId="09A0AA5E" w:rsidR="004A1D46" w:rsidRDefault="004A1D46" w:rsidP="004A1D46">
      <w:pPr>
        <w:pStyle w:val="1"/>
        <w:rPr>
          <w:lang w:val="ru-RU"/>
        </w:rPr>
      </w:pPr>
      <w:bookmarkStart w:id="5" w:name="_Toc123914861"/>
      <w:r>
        <w:rPr>
          <w:lang w:val="ru-RU"/>
        </w:rPr>
        <w:lastRenderedPageBreak/>
        <w:t>Окно редактирования</w:t>
      </w:r>
      <w:bookmarkEnd w:id="5"/>
    </w:p>
    <w:p w14:paraId="61EF511E" w14:textId="75C3F345" w:rsidR="00850A5A" w:rsidRDefault="003F1767" w:rsidP="003F1767">
      <w:pPr>
        <w:spacing w:after="0"/>
        <w:ind w:left="-1134" w:firstLine="0"/>
      </w:pPr>
      <w:r w:rsidRPr="003F1767">
        <w:drawing>
          <wp:inline distT="0" distB="0" distL="0" distR="0" wp14:anchorId="5FEDBE61" wp14:editId="3C752973">
            <wp:extent cx="7352011" cy="4135506"/>
            <wp:effectExtent l="19050" t="19050" r="20955" b="177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68777" cy="41449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589DBE" w14:textId="46505B7E" w:rsidR="003F1767" w:rsidRDefault="003F1767" w:rsidP="003F1767">
      <w:pPr>
        <w:pStyle w:val="a5"/>
        <w:spacing w:before="0" w:beforeAutospacing="0"/>
      </w:pPr>
      <w:r>
        <w:t>Рис. 8.</w:t>
      </w:r>
    </w:p>
    <w:p w14:paraId="69B09928" w14:textId="77777777" w:rsidR="00E3447A" w:rsidRDefault="00E3447A" w:rsidP="003F1767">
      <w:r>
        <w:t xml:space="preserve">В левой части отображается предварительный просмотр зала. </w:t>
      </w:r>
    </w:p>
    <w:p w14:paraId="465D8519" w14:textId="77777777" w:rsidR="00E3447A" w:rsidRDefault="00E3447A" w:rsidP="003F1767">
      <w:r>
        <w:t xml:space="preserve">Справа сверху можно выйти из режима редактирования (несохраненные данные потеряются), изменить внешний вид стен, пола и потолка через выпадающие списки. </w:t>
      </w:r>
    </w:p>
    <w:p w14:paraId="13D2CE5D" w14:textId="0CC7ED99" w:rsidR="003F1767" w:rsidRDefault="00E3447A" w:rsidP="003F1767">
      <w:r>
        <w:t>Затем идет палитра содержимого музея, палитра инструментов.</w:t>
      </w:r>
    </w:p>
    <w:p w14:paraId="6CF2AE11" w14:textId="5AD1D38A" w:rsidR="00E3447A" w:rsidRDefault="00E3447A" w:rsidP="003F1767">
      <w:r>
        <w:t xml:space="preserve">Под палитрой инструментов есть две галки – «Зал в работе» и «Зал спрятан». Если установлена первая, то гость Музея не сможет посетить данный зал, будет видеть, что зал находится в работе. Если установлена вторая, то гость не увидит этого зала в списке Музея, не сможет его посетить. По </w:t>
      </w:r>
      <w:r>
        <w:lastRenderedPageBreak/>
        <w:t>умолчанию на новых залах установлены обе эти галочки. Когда зал готов, уберите их. Если понадобится что-то изменить, рекомендуем на это время поставить галочку «Зал в работе», чтобы гости Музея знали, что зал существует, но над ним ведется работа.</w:t>
      </w:r>
    </w:p>
    <w:p w14:paraId="3EAD290E" w14:textId="5D29B512" w:rsidR="00E3447A" w:rsidRDefault="00EF219B" w:rsidP="003F1767">
      <w:r>
        <w:t>Ниже можно изменить название зала, левее – изменить дату и время открытия и закрытия (если хотите, чтобы у зала не было открытия или закрытия, сделайте эти поля ввода пустыми).</w:t>
      </w:r>
    </w:p>
    <w:p w14:paraId="24145DF0" w14:textId="3FEA787E" w:rsidR="00EF219B" w:rsidRDefault="00EF219B" w:rsidP="003F1767">
      <w:r>
        <w:t>В нижней правой части находятся три кнопки.:</w:t>
      </w:r>
    </w:p>
    <w:p w14:paraId="211D5291" w14:textId="1BAB0229" w:rsidR="00EF219B" w:rsidRDefault="00EF219B" w:rsidP="003F1767">
      <w:r>
        <w:t xml:space="preserve">Нажав на кнопку </w:t>
      </w:r>
      <w:r>
        <w:rPr>
          <w:lang w:val="en-US"/>
        </w:rPr>
        <w:t>Save</w:t>
      </w:r>
      <w:r w:rsidRPr="00EF219B">
        <w:t xml:space="preserve"> </w:t>
      </w:r>
      <w:r>
        <w:t>сохраняются все изменения, совершенные над этим залом. Если кнопку не нажать, то все изменения пропадут.</w:t>
      </w:r>
    </w:p>
    <w:p w14:paraId="0A7EAA47" w14:textId="78B7B0E2" w:rsidR="001F1C7A" w:rsidRDefault="001F1C7A" w:rsidP="003F1767">
      <w:r>
        <w:t xml:space="preserve">Нажав на кнопку </w:t>
      </w:r>
      <w:r>
        <w:rPr>
          <w:lang w:val="en-US"/>
        </w:rPr>
        <w:t>Delete</w:t>
      </w:r>
      <w:r w:rsidRPr="001F1C7A">
        <w:t xml:space="preserve"> </w:t>
      </w:r>
      <w:r>
        <w:t>можно удалить этот зал навсегда, без возможности восстановления. Поэтому появляется всплывающее окно, где требуется подтверждение или отмена удаления.</w:t>
      </w:r>
    </w:p>
    <w:p w14:paraId="3A09C5FD" w14:textId="1D8BAC52" w:rsidR="001F1C7A" w:rsidRDefault="001F1C7A" w:rsidP="003F1767">
      <w:r>
        <w:t xml:space="preserve">Нажав на кнопку </w:t>
      </w:r>
      <w:r>
        <w:rPr>
          <w:lang w:val="en-US"/>
        </w:rPr>
        <w:t>Reset</w:t>
      </w:r>
      <w:r w:rsidRPr="001F1C7A">
        <w:t xml:space="preserve"> </w:t>
      </w:r>
      <w:r>
        <w:t>можно сбросить все текущие несохраненные изменения над залом.</w:t>
      </w:r>
    </w:p>
    <w:p w14:paraId="125E7BD1" w14:textId="3AA23F64" w:rsidR="001F1C7A" w:rsidRPr="001F1C7A" w:rsidRDefault="001F1C7A" w:rsidP="003F1767">
      <w:r>
        <w:t>Детально редактирование рассматривается в следующей части документа.</w:t>
      </w:r>
    </w:p>
    <w:p w14:paraId="73B49F67" w14:textId="4276C84F" w:rsidR="004A1D46" w:rsidRDefault="004A1D46">
      <w:pPr>
        <w:spacing w:before="0" w:after="160" w:line="259" w:lineRule="auto"/>
        <w:ind w:firstLine="0"/>
        <w:jc w:val="left"/>
      </w:pPr>
      <w:r>
        <w:br w:type="page"/>
      </w:r>
    </w:p>
    <w:p w14:paraId="04543B96" w14:textId="12A3DBD8" w:rsidR="001F1C7A" w:rsidRPr="001F1C7A" w:rsidRDefault="00666E33" w:rsidP="00666E33">
      <w:pPr>
        <w:pStyle w:val="2"/>
      </w:pPr>
      <w:bookmarkStart w:id="6" w:name="_Toc123914862"/>
      <w:bookmarkStart w:id="7" w:name="_Палитры_и_иконки"/>
      <w:bookmarkEnd w:id="7"/>
      <w:r>
        <w:lastRenderedPageBreak/>
        <w:t>Палитры и иконки</w:t>
      </w:r>
      <w:bookmarkEnd w:id="6"/>
    </w:p>
    <w:p w14:paraId="4C136AD8" w14:textId="7A676BC7" w:rsidR="001F1C7A" w:rsidRDefault="00410BDD" w:rsidP="00AD50F1">
      <w:pPr>
        <w:spacing w:before="0" w:after="0" w:line="259" w:lineRule="auto"/>
        <w:ind w:firstLine="0"/>
        <w:jc w:val="center"/>
      </w:pPr>
      <w:r w:rsidRPr="00410BDD">
        <w:drawing>
          <wp:inline distT="0" distB="0" distL="0" distR="0" wp14:anchorId="744F8F27" wp14:editId="2B33B9B0">
            <wp:extent cx="2991267" cy="287695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E9F23" w14:textId="457F01DD" w:rsidR="00410BDD" w:rsidRDefault="00410BDD" w:rsidP="00AD50F1">
      <w:pPr>
        <w:pStyle w:val="a5"/>
        <w:spacing w:before="0" w:beforeAutospacing="0"/>
      </w:pPr>
      <w:r>
        <w:t>Рис. 9. Палитра содержания</w:t>
      </w:r>
    </w:p>
    <w:p w14:paraId="3477459D" w14:textId="74178466" w:rsidR="00410BDD" w:rsidRDefault="00954E26" w:rsidP="00410BDD">
      <w:r>
        <w:t>Кликнув на любую кнопку палитры содержания, она выберется как активная. Ей можно будет рисовать на плане зала. Например, выбрав зеленую иконку двери, наведя курсор в центр зала и нажав ЛКМ, мы создадим дверь в зале.</w:t>
      </w:r>
    </w:p>
    <w:p w14:paraId="453F24AE" w14:textId="68A040F9" w:rsidR="00954E26" w:rsidRDefault="00954E26" w:rsidP="00954E26">
      <w:pPr>
        <w:spacing w:after="0"/>
        <w:ind w:left="-1134" w:firstLine="0"/>
      </w:pPr>
      <w:r w:rsidRPr="00954E26">
        <w:lastRenderedPageBreak/>
        <w:drawing>
          <wp:inline distT="0" distB="0" distL="0" distR="0" wp14:anchorId="41FAD35E" wp14:editId="10D8CF95">
            <wp:extent cx="7369682" cy="4145446"/>
            <wp:effectExtent l="19050" t="19050" r="22225" b="266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77067" cy="4149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E972FC" w14:textId="71A01FCF" w:rsidR="00954E26" w:rsidRDefault="00954E26" w:rsidP="00954E26">
      <w:pPr>
        <w:pStyle w:val="a5"/>
        <w:spacing w:before="0" w:beforeAutospacing="0"/>
      </w:pPr>
      <w:r>
        <w:t xml:space="preserve">Рис. 10. </w:t>
      </w:r>
    </w:p>
    <w:p w14:paraId="10F42F45" w14:textId="2E7EA883" w:rsidR="001F1C7A" w:rsidRDefault="001F1C7A">
      <w:pPr>
        <w:spacing w:before="0" w:after="160" w:line="259" w:lineRule="auto"/>
        <w:ind w:firstLine="0"/>
        <w:jc w:val="left"/>
        <w:rPr>
          <w:b/>
          <w:sz w:val="36"/>
        </w:rPr>
      </w:pPr>
      <w:r>
        <w:br w:type="page"/>
      </w:r>
    </w:p>
    <w:p w14:paraId="1835B02B" w14:textId="7E5C2EF9" w:rsidR="004A1D46" w:rsidRDefault="00666E33" w:rsidP="00666E33">
      <w:pPr>
        <w:pStyle w:val="2"/>
      </w:pPr>
      <w:bookmarkStart w:id="8" w:name="_Toc123914863"/>
      <w:r>
        <w:lastRenderedPageBreak/>
        <w:t>Редактирование</w:t>
      </w:r>
      <w:bookmarkEnd w:id="8"/>
    </w:p>
    <w:p w14:paraId="3F931221" w14:textId="77777777" w:rsidR="00666E33" w:rsidRPr="00666E33" w:rsidRDefault="00666E33" w:rsidP="00666E33"/>
    <w:sectPr w:rsidR="00666E33" w:rsidRPr="00666E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04059A"/>
    <w:multiLevelType w:val="hybridMultilevel"/>
    <w:tmpl w:val="438A8D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D8B"/>
    <w:rsid w:val="000702EF"/>
    <w:rsid w:val="00087D56"/>
    <w:rsid w:val="000D1960"/>
    <w:rsid w:val="000E7DA9"/>
    <w:rsid w:val="001550DD"/>
    <w:rsid w:val="001F1C7A"/>
    <w:rsid w:val="002D4F5C"/>
    <w:rsid w:val="003F1767"/>
    <w:rsid w:val="00410BDD"/>
    <w:rsid w:val="0046727D"/>
    <w:rsid w:val="004869D4"/>
    <w:rsid w:val="0049071D"/>
    <w:rsid w:val="004A1D46"/>
    <w:rsid w:val="004B1911"/>
    <w:rsid w:val="004B4CA6"/>
    <w:rsid w:val="0050646A"/>
    <w:rsid w:val="00515D82"/>
    <w:rsid w:val="00553885"/>
    <w:rsid w:val="005555D0"/>
    <w:rsid w:val="005C33F2"/>
    <w:rsid w:val="006314AB"/>
    <w:rsid w:val="00650A8C"/>
    <w:rsid w:val="00666E33"/>
    <w:rsid w:val="00672E76"/>
    <w:rsid w:val="007307E3"/>
    <w:rsid w:val="00750284"/>
    <w:rsid w:val="00767A81"/>
    <w:rsid w:val="0079370D"/>
    <w:rsid w:val="007C5E04"/>
    <w:rsid w:val="00817907"/>
    <w:rsid w:val="00850A5A"/>
    <w:rsid w:val="00881F19"/>
    <w:rsid w:val="008C78ED"/>
    <w:rsid w:val="008C7D8B"/>
    <w:rsid w:val="00954E26"/>
    <w:rsid w:val="00971E33"/>
    <w:rsid w:val="009B1634"/>
    <w:rsid w:val="009B653E"/>
    <w:rsid w:val="009D2972"/>
    <w:rsid w:val="009F7B60"/>
    <w:rsid w:val="00AD50F1"/>
    <w:rsid w:val="00B27920"/>
    <w:rsid w:val="00B650B6"/>
    <w:rsid w:val="00B7021F"/>
    <w:rsid w:val="00BB0A06"/>
    <w:rsid w:val="00C05237"/>
    <w:rsid w:val="00CA2290"/>
    <w:rsid w:val="00CD58D5"/>
    <w:rsid w:val="00CF0094"/>
    <w:rsid w:val="00D83B68"/>
    <w:rsid w:val="00E1666F"/>
    <w:rsid w:val="00E32DA2"/>
    <w:rsid w:val="00E3447A"/>
    <w:rsid w:val="00E50F4A"/>
    <w:rsid w:val="00EF219B"/>
    <w:rsid w:val="00F41A75"/>
    <w:rsid w:val="00FA7CE7"/>
    <w:rsid w:val="00FD7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33826E"/>
  <w15:chartTrackingRefBased/>
  <w15:docId w15:val="{3496BC89-E221-4A53-8CE1-BCF965E7D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727D"/>
    <w:pPr>
      <w:spacing w:before="120" w:after="120" w:line="360" w:lineRule="auto"/>
      <w:ind w:firstLine="709"/>
      <w:jc w:val="both"/>
    </w:pPr>
    <w:rPr>
      <w:rFonts w:ascii="Times New Roman" w:hAnsi="Times New Roman"/>
      <w:sz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2D4F5C"/>
    <w:pPr>
      <w:spacing w:before="200" w:after="280"/>
      <w:outlineLvl w:val="0"/>
    </w:pPr>
    <w:rPr>
      <w:b/>
      <w:sz w:val="36"/>
      <w:lang w:val="en-US"/>
    </w:rPr>
  </w:style>
  <w:style w:type="paragraph" w:styleId="2">
    <w:name w:val="heading 2"/>
    <w:basedOn w:val="1"/>
    <w:next w:val="a"/>
    <w:link w:val="20"/>
    <w:uiPriority w:val="9"/>
    <w:unhideWhenUsed/>
    <w:qFormat/>
    <w:rsid w:val="00CD58D5"/>
    <w:pPr>
      <w:spacing w:before="160" w:after="240"/>
      <w:outlineLvl w:val="1"/>
    </w:pPr>
    <w:rPr>
      <w:sz w:val="3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D4F5C"/>
    <w:rPr>
      <w:rFonts w:ascii="Times New Roman" w:hAnsi="Times New Roman"/>
      <w:b/>
      <w:sz w:val="36"/>
    </w:rPr>
  </w:style>
  <w:style w:type="character" w:styleId="a3">
    <w:name w:val="Hyperlink"/>
    <w:basedOn w:val="a0"/>
    <w:uiPriority w:val="99"/>
    <w:unhideWhenUsed/>
    <w:rsid w:val="00CD58D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D58D5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CD58D5"/>
    <w:rPr>
      <w:rFonts w:ascii="Times New Roman" w:hAnsi="Times New Roman"/>
      <w:b/>
      <w:sz w:val="32"/>
      <w:lang w:val="ru-RU"/>
    </w:rPr>
  </w:style>
  <w:style w:type="paragraph" w:styleId="a5">
    <w:name w:val="No Spacing"/>
    <w:uiPriority w:val="1"/>
    <w:qFormat/>
    <w:rsid w:val="000D1960"/>
    <w:pPr>
      <w:spacing w:before="100" w:beforeAutospacing="1" w:after="240" w:line="240" w:lineRule="auto"/>
      <w:jc w:val="center"/>
    </w:pPr>
    <w:rPr>
      <w:rFonts w:ascii="Times New Roman" w:hAnsi="Times New Roman"/>
      <w:sz w:val="28"/>
      <w:lang w:val="ru-RU"/>
    </w:rPr>
  </w:style>
  <w:style w:type="paragraph" w:styleId="a6">
    <w:name w:val="List Paragraph"/>
    <w:basedOn w:val="a"/>
    <w:uiPriority w:val="34"/>
    <w:qFormat/>
    <w:rsid w:val="007C5E04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971E33"/>
    <w:rPr>
      <w:color w:val="808080"/>
    </w:rPr>
  </w:style>
  <w:style w:type="paragraph" w:styleId="a8">
    <w:name w:val="TOC Heading"/>
    <w:basedOn w:val="1"/>
    <w:next w:val="a"/>
    <w:uiPriority w:val="39"/>
    <w:unhideWhenUsed/>
    <w:qFormat/>
    <w:rsid w:val="005C33F2"/>
    <w:pPr>
      <w:keepNext/>
      <w:keepLines/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5C33F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C33F2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8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0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istu-museum-admin.netlify.app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6455FC3D-8723-4407-AD16-75A24437C3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13</Pages>
  <Words>790</Words>
  <Characters>4503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 John</dc:creator>
  <cp:keywords/>
  <dc:description/>
  <cp:lastModifiedBy>Smith John</cp:lastModifiedBy>
  <cp:revision>47</cp:revision>
  <dcterms:created xsi:type="dcterms:W3CDTF">2023-01-05T17:17:00Z</dcterms:created>
  <dcterms:modified xsi:type="dcterms:W3CDTF">2023-01-06T12:32:00Z</dcterms:modified>
</cp:coreProperties>
</file>