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7ABF8292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 xml:space="preserve">администрированию </w:t>
      </w:r>
      <w:r w:rsidR="00DC6A52">
        <w:rPr>
          <w:b/>
          <w:bCs/>
          <w:sz w:val="36"/>
          <w:szCs w:val="36"/>
        </w:rPr>
        <w:t>М</w:t>
      </w:r>
      <w:r w:rsidR="00B7021F">
        <w:rPr>
          <w:b/>
          <w:bCs/>
          <w:sz w:val="36"/>
          <w:szCs w:val="36"/>
        </w:rPr>
        <w:t>узея</w:t>
      </w:r>
    </w:p>
    <w:p w14:paraId="758F6B1B" w14:textId="3123FD89" w:rsidR="008C78ED" w:rsidRDefault="008C78ED" w:rsidP="008C78ED">
      <w:r>
        <w:t xml:space="preserve">Администраторская часть </w:t>
      </w:r>
      <w:r w:rsidR="00CE3A9F">
        <w:t>М</w:t>
      </w:r>
      <w:r>
        <w:t xml:space="preserve">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390886AA" w14:textId="26B1B2EC" w:rsidR="0046732F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39204" w:history="1">
            <w:r w:rsidR="0046732F" w:rsidRPr="003D3BD2">
              <w:rPr>
                <w:rStyle w:val="a3"/>
                <w:noProof/>
              </w:rPr>
              <w:t>Работа в полноэкранном режиме</w:t>
            </w:r>
            <w:r w:rsidR="0046732F">
              <w:rPr>
                <w:noProof/>
                <w:webHidden/>
              </w:rPr>
              <w:tab/>
            </w:r>
            <w:r w:rsidR="0046732F">
              <w:rPr>
                <w:noProof/>
                <w:webHidden/>
              </w:rPr>
              <w:fldChar w:fldCharType="begin"/>
            </w:r>
            <w:r w:rsidR="0046732F">
              <w:rPr>
                <w:noProof/>
                <w:webHidden/>
              </w:rPr>
              <w:instrText xml:space="preserve"> PAGEREF _Toc124939204 \h </w:instrText>
            </w:r>
            <w:r w:rsidR="0046732F">
              <w:rPr>
                <w:noProof/>
                <w:webHidden/>
              </w:rPr>
            </w:r>
            <w:r w:rsidR="0046732F">
              <w:rPr>
                <w:noProof/>
                <w:webHidden/>
              </w:rPr>
              <w:fldChar w:fldCharType="separate"/>
            </w:r>
            <w:r w:rsidR="0046732F">
              <w:rPr>
                <w:noProof/>
                <w:webHidden/>
              </w:rPr>
              <w:t>2</w:t>
            </w:r>
            <w:r w:rsidR="0046732F">
              <w:rPr>
                <w:noProof/>
                <w:webHidden/>
              </w:rPr>
              <w:fldChar w:fldCharType="end"/>
            </w:r>
          </w:hyperlink>
        </w:p>
        <w:p w14:paraId="17230BF1" w14:textId="2B98B37A" w:rsidR="0046732F" w:rsidRDefault="0046732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05" w:history="1">
            <w:r w:rsidRPr="003D3BD2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DCA68" w14:textId="355F8418" w:rsidR="0046732F" w:rsidRDefault="0046732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06" w:history="1">
            <w:r w:rsidRPr="003D3BD2">
              <w:rPr>
                <w:rStyle w:val="a3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D7E9" w14:textId="27B83935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07" w:history="1">
            <w:r w:rsidRPr="003D3BD2">
              <w:rPr>
                <w:rStyle w:val="a3"/>
                <w:noProof/>
              </w:rPr>
              <w:t>Зарегистрированный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0791" w14:textId="60614384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08" w:history="1">
            <w:r w:rsidRPr="003D3BD2">
              <w:rPr>
                <w:rStyle w:val="a3"/>
                <w:noProof/>
              </w:rPr>
              <w:t>Гость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44AF" w14:textId="7DC9468A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09" w:history="1">
            <w:r w:rsidRPr="003D3BD2">
              <w:rPr>
                <w:rStyle w:val="a3"/>
                <w:noProof/>
              </w:rPr>
              <w:t>Редактор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9C7A" w14:textId="47970231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0" w:history="1">
            <w:r w:rsidRPr="003D3BD2">
              <w:rPr>
                <w:rStyle w:val="a3"/>
                <w:noProof/>
              </w:rPr>
              <w:t>Супер-редактор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E948" w14:textId="5F9F9EE1" w:rsidR="0046732F" w:rsidRDefault="0046732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1" w:history="1">
            <w:r w:rsidRPr="003D3BD2">
              <w:rPr>
                <w:rStyle w:val="a3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5DD3" w14:textId="32A12C5F" w:rsidR="0046732F" w:rsidRDefault="0046732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2" w:history="1">
            <w:r w:rsidRPr="003D3BD2">
              <w:rPr>
                <w:rStyle w:val="a3"/>
                <w:noProof/>
              </w:rPr>
              <w:t>Окно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4C5B" w14:textId="2157F50C" w:rsidR="0046732F" w:rsidRDefault="0046732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3" w:history="1">
            <w:r w:rsidRPr="003D3BD2">
              <w:rPr>
                <w:rStyle w:val="a3"/>
                <w:noProof/>
              </w:rPr>
              <w:t>Окно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1DB1" w14:textId="269CAFA6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4" w:history="1">
            <w:r w:rsidRPr="003D3BD2">
              <w:rPr>
                <w:rStyle w:val="a3"/>
                <w:noProof/>
              </w:rPr>
              <w:t>Палитры и иконки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F8F4" w14:textId="19852334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5" w:history="1">
            <w:r w:rsidRPr="003D3BD2">
              <w:rPr>
                <w:rStyle w:val="a3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609C" w14:textId="33C7F406" w:rsidR="0046732F" w:rsidRDefault="0046732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39216" w:history="1">
            <w:r w:rsidRPr="003D3BD2">
              <w:rPr>
                <w:rStyle w:val="a3"/>
                <w:noProof/>
              </w:rPr>
              <w:t>Настройка – 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3E8434D0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4939204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19E867E5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1" w:name="_Toc124939205"/>
      <w:r>
        <w:rPr>
          <w:lang w:val="ru-RU"/>
        </w:rPr>
        <w:lastRenderedPageBreak/>
        <w:t>Авторизация</w:t>
      </w:r>
      <w:bookmarkEnd w:id="1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5351AE24" w14:textId="1D2B53D3" w:rsidR="00BA7E3C" w:rsidRDefault="009B653E" w:rsidP="00BA7E3C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223B7C94" w14:textId="77777777" w:rsidR="00BA7E3C" w:rsidRDefault="00BA7E3C">
      <w:pPr>
        <w:spacing w:before="0" w:after="160" w:line="259" w:lineRule="auto"/>
        <w:ind w:firstLine="0"/>
        <w:jc w:val="left"/>
      </w:pPr>
      <w:r>
        <w:br w:type="page"/>
      </w:r>
    </w:p>
    <w:p w14:paraId="37784CE9" w14:textId="101143A7" w:rsidR="00BA7E3C" w:rsidRDefault="00BA7E3C" w:rsidP="00BA7E3C">
      <w:pPr>
        <w:pStyle w:val="1"/>
        <w:rPr>
          <w:lang w:val="ru-RU"/>
        </w:rPr>
      </w:pPr>
      <w:bookmarkStart w:id="2" w:name="_Toc124939206"/>
      <w:r>
        <w:rPr>
          <w:lang w:val="ru-RU"/>
        </w:rPr>
        <w:lastRenderedPageBreak/>
        <w:t>Роли</w:t>
      </w:r>
      <w:bookmarkEnd w:id="2"/>
    </w:p>
    <w:p w14:paraId="015D0995" w14:textId="532EDE1D" w:rsidR="00BA7E3C" w:rsidRDefault="0037371B" w:rsidP="0037371B">
      <w:pPr>
        <w:pStyle w:val="2"/>
      </w:pPr>
      <w:bookmarkStart w:id="3" w:name="_Toc124939207"/>
      <w:r>
        <w:t>Зарегистрированный</w:t>
      </w:r>
      <w:bookmarkEnd w:id="3"/>
    </w:p>
    <w:p w14:paraId="480BEFAD" w14:textId="4B919BC4" w:rsidR="0037371B" w:rsidRDefault="0037371B" w:rsidP="0037371B">
      <w:r>
        <w:t>Пользователь зарегистрировался, но не был активирован администратором музея. Он не может войти в администраторскую часть.</w:t>
      </w:r>
    </w:p>
    <w:p w14:paraId="2C118053" w14:textId="246FF16A" w:rsidR="0037371B" w:rsidRDefault="0037371B" w:rsidP="0037371B">
      <w:pPr>
        <w:pStyle w:val="2"/>
      </w:pPr>
      <w:bookmarkStart w:id="4" w:name="_Toc124939208"/>
      <w:r>
        <w:t>Гость</w:t>
      </w:r>
      <w:bookmarkEnd w:id="4"/>
    </w:p>
    <w:p w14:paraId="758D283A" w14:textId="592152E9" w:rsidR="0037371B" w:rsidRDefault="0037371B" w:rsidP="0037371B">
      <w:r>
        <w:t xml:space="preserve">Пользователь активирован администратором музея. Может войти в администраторскую часть и только просматривать список залов, их </w:t>
      </w:r>
      <w:r w:rsidRPr="0037371B">
        <w:t>2</w:t>
      </w:r>
      <w:r>
        <w:rPr>
          <w:lang w:val="en-US"/>
        </w:rPr>
        <w:t>D</w:t>
      </w:r>
      <w:r w:rsidRPr="0037371B">
        <w:t>/3</w:t>
      </w:r>
      <w:r>
        <w:rPr>
          <w:lang w:val="en-US"/>
        </w:rPr>
        <w:t>D</w:t>
      </w:r>
      <w:r w:rsidRPr="0037371B">
        <w:t xml:space="preserve">  </w:t>
      </w:r>
      <w:r>
        <w:t>планировки.</w:t>
      </w:r>
    </w:p>
    <w:p w14:paraId="6E76911B" w14:textId="65AB028D" w:rsidR="0037371B" w:rsidRDefault="0037371B" w:rsidP="0037371B">
      <w:pPr>
        <w:pStyle w:val="2"/>
      </w:pPr>
      <w:bookmarkStart w:id="5" w:name="_Toc124939209"/>
      <w:r>
        <w:t>Редактор</w:t>
      </w:r>
      <w:bookmarkEnd w:id="5"/>
    </w:p>
    <w:p w14:paraId="6C8DC4A5" w14:textId="53D45F3B" w:rsidR="0037371B" w:rsidRDefault="0037371B" w:rsidP="0037371B">
      <w:r>
        <w:t>Пользователь, помимо прав гостя, может создавать залы музея и редактировать их (только созданные собой).</w:t>
      </w:r>
    </w:p>
    <w:p w14:paraId="15563241" w14:textId="3E483AF4" w:rsidR="0037371B" w:rsidRDefault="0037371B" w:rsidP="0037371B">
      <w:pPr>
        <w:pStyle w:val="2"/>
      </w:pPr>
      <w:bookmarkStart w:id="6" w:name="_Toc124939210"/>
      <w:r>
        <w:t>Супер-редактор</w:t>
      </w:r>
      <w:bookmarkEnd w:id="6"/>
    </w:p>
    <w:p w14:paraId="20D9F2FA" w14:textId="381CBF32" w:rsidR="0037371B" w:rsidRPr="0037371B" w:rsidRDefault="0037371B" w:rsidP="0037371B">
      <w:r>
        <w:t>Пользователь, помимо прав редактора, может редактировать любой зал музея, удалять их.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7" w:name="_Toc124939211"/>
      <w:r>
        <w:rPr>
          <w:lang w:val="ru-RU"/>
        </w:rPr>
        <w:lastRenderedPageBreak/>
        <w:t>Окно просмотра</w:t>
      </w:r>
      <w:bookmarkEnd w:id="7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79945D96">
            <wp:extent cx="7334341" cy="4125567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27581214" w14:textId="3E37BB21" w:rsidR="000E7DA9" w:rsidRDefault="006314AB" w:rsidP="000E7DA9">
      <w:r>
        <w:t>Окно просмотра – стартовое окно приложения. В правой части отображается список всех созданных залов.</w:t>
      </w:r>
    </w:p>
    <w:p w14:paraId="096CBCE4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REFRESH</w:t>
      </w:r>
      <w:r w:rsidRPr="006314AB">
        <w:t xml:space="preserve"> –</w:t>
      </w:r>
      <w:r>
        <w:t xml:space="preserve"> обновляет список залов.</w:t>
      </w:r>
    </w:p>
    <w:p w14:paraId="5EF3611C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NEW</w:t>
      </w:r>
      <w:r w:rsidRPr="006314AB">
        <w:t xml:space="preserve"> – </w:t>
      </w:r>
      <w:r>
        <w:t>переход в окно создания.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rPr>
          <w:noProof/>
        </w:rPr>
        <w:lastRenderedPageBreak/>
        <w:drawing>
          <wp:inline distT="0" distB="0" distL="0" distR="0" wp14:anchorId="15169EC9" wp14:editId="34B8A672">
            <wp:extent cx="7387351" cy="4155385"/>
            <wp:effectExtent l="19050" t="19050" r="2349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6D527082" w:rsidR="006314AB" w:rsidRDefault="006314AB" w:rsidP="006314AB">
      <w:r>
        <w:t xml:space="preserve">Если выбран зал из списка, нажатие на кнопку </w:t>
      </w:r>
      <w:r>
        <w:rPr>
          <w:rFonts w:hint="eastAsia"/>
        </w:rPr>
        <w:t>3</w:t>
      </w:r>
      <w:r>
        <w:t>D VIEW покажет зал в трехмерном виде.</w:t>
      </w:r>
    </w:p>
    <w:p w14:paraId="46B0FA1E" w14:textId="4D9F1DE1" w:rsidR="006314AB" w:rsidRDefault="006314AB" w:rsidP="006314AB">
      <w:r>
        <w:t xml:space="preserve">Если у вас есть права на редактирование, то при выбранном зале кнопка </w:t>
      </w:r>
      <w:r>
        <w:rPr>
          <w:lang w:val="en-US"/>
        </w:rPr>
        <w:t>NEW</w:t>
      </w:r>
      <w:r w:rsidRPr="006314AB">
        <w:t xml:space="preserve"> </w:t>
      </w:r>
      <w:r>
        <w:t xml:space="preserve">заменится на </w:t>
      </w:r>
      <w:r>
        <w:rPr>
          <w:lang w:val="en-US"/>
        </w:rPr>
        <w:t>EDIT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8" w:name="_Toc124939212"/>
      <w:r>
        <w:rPr>
          <w:lang w:val="ru-RU"/>
        </w:rPr>
        <w:lastRenderedPageBreak/>
        <w:t>Окно создания</w:t>
      </w:r>
      <w:bookmarkEnd w:id="8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rPr>
          <w:noProof/>
        </w:rPr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rPr>
          <w:noProof/>
        </w:rPr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rPr>
          <w:noProof/>
        </w:rPr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9" w:name="_Toc124939213"/>
      <w:r>
        <w:rPr>
          <w:lang w:val="ru-RU"/>
        </w:rPr>
        <w:lastRenderedPageBreak/>
        <w:t>Окно редактирования</w:t>
      </w:r>
      <w:bookmarkEnd w:id="9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rPr>
          <w:noProof/>
        </w:rPr>
        <w:drawing>
          <wp:inline distT="0" distB="0" distL="0" distR="0" wp14:anchorId="5FEDBE61" wp14:editId="3C752973">
            <wp:extent cx="7352011" cy="4135506"/>
            <wp:effectExtent l="19050" t="19050" r="2095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8777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77777777" w:rsidR="00E3447A" w:rsidRDefault="00E3447A" w:rsidP="003F1767">
      <w:r>
        <w:t xml:space="preserve"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 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10" w:name="_Палитры_и_иконки"/>
      <w:bookmarkStart w:id="11" w:name="_Toc124939214"/>
      <w:bookmarkEnd w:id="10"/>
      <w:r>
        <w:lastRenderedPageBreak/>
        <w:t>Палитры и иконки</w:t>
      </w:r>
      <w:bookmarkEnd w:id="11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rPr>
          <w:noProof/>
        </w:rPr>
        <w:drawing>
          <wp:inline distT="0" distB="0" distL="0" distR="0" wp14:anchorId="744F8F27" wp14:editId="7910150A">
            <wp:extent cx="2991267" cy="2876951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637E7593" w14:textId="77777777" w:rsidR="0053723C" w:rsidRDefault="0053723C" w:rsidP="00410BDD">
      <w:r>
        <w:t xml:space="preserve">Каждая иконка на палитре содержания – какой-то предмет в зале. Так, по порядку: </w:t>
      </w:r>
    </w:p>
    <w:p w14:paraId="54EE77FC" w14:textId="43C33B6B" w:rsidR="0053723C" w:rsidRDefault="0053723C" w:rsidP="0053723C">
      <w:pPr>
        <w:pStyle w:val="a6"/>
        <w:numPr>
          <w:ilvl w:val="0"/>
          <w:numId w:val="4"/>
        </w:numPr>
      </w:pPr>
      <w:r>
        <w:t xml:space="preserve">Дверь </w:t>
      </w:r>
      <w:r w:rsidR="00A73C23">
        <w:t xml:space="preserve">– </w:t>
      </w:r>
      <w:r>
        <w:t>начальное положение гостя зала, может быть максимум одна</w:t>
      </w:r>
      <w:r w:rsidR="00A73C23">
        <w:t>.</w:t>
      </w:r>
    </w:p>
    <w:p w14:paraId="04726406" w14:textId="6F454A67" w:rsidR="0053723C" w:rsidRDefault="0053723C" w:rsidP="0053723C">
      <w:pPr>
        <w:pStyle w:val="a6"/>
        <w:numPr>
          <w:ilvl w:val="0"/>
          <w:numId w:val="4"/>
        </w:numPr>
      </w:pPr>
      <w:r>
        <w:t>Картина – содержит в себе текстовые название и описание, а также ссылку на изображение.</w:t>
      </w:r>
    </w:p>
    <w:p w14:paraId="3AC48FA5" w14:textId="7C96F142" w:rsidR="0053723C" w:rsidRDefault="0053723C" w:rsidP="0053723C">
      <w:pPr>
        <w:pStyle w:val="a6"/>
        <w:numPr>
          <w:ilvl w:val="0"/>
          <w:numId w:val="4"/>
        </w:numPr>
      </w:pPr>
      <w:r>
        <w:t>Информационный стенд – содержит в себе блоки информации, каждый блок состоит из ссылки на изображение и описание.</w:t>
      </w:r>
    </w:p>
    <w:p w14:paraId="45B26737" w14:textId="04644300" w:rsidR="0053723C" w:rsidRDefault="0053723C" w:rsidP="0053723C">
      <w:pPr>
        <w:pStyle w:val="a6"/>
        <w:numPr>
          <w:ilvl w:val="0"/>
          <w:numId w:val="4"/>
        </w:numPr>
      </w:pPr>
      <w:r>
        <w:t xml:space="preserve">Кубок – </w:t>
      </w:r>
      <w:r>
        <w:rPr>
          <w:rFonts w:hint="eastAsia"/>
        </w:rPr>
        <w:t>3</w:t>
      </w:r>
      <w:r>
        <w:t>D объект</w:t>
      </w:r>
      <w:r w:rsidR="00A73C23">
        <w:t>.</w:t>
      </w:r>
    </w:p>
    <w:p w14:paraId="0CE9D962" w14:textId="42A30E31" w:rsidR="0053723C" w:rsidRDefault="0053723C" w:rsidP="0053723C">
      <w:pPr>
        <w:pStyle w:val="a6"/>
        <w:numPr>
          <w:ilvl w:val="0"/>
          <w:numId w:val="4"/>
        </w:numPr>
      </w:pPr>
      <w:r>
        <w:t>Медаль – 3D объект</w:t>
      </w:r>
      <w:r w:rsidR="00A73C23">
        <w:t>.</w:t>
      </w:r>
    </w:p>
    <w:p w14:paraId="0857C604" w14:textId="33BF0802" w:rsidR="0053723C" w:rsidRDefault="0053723C" w:rsidP="0053723C">
      <w:pPr>
        <w:pStyle w:val="a6"/>
        <w:numPr>
          <w:ilvl w:val="0"/>
          <w:numId w:val="4"/>
        </w:numPr>
      </w:pPr>
      <w:r>
        <w:t>Видео – содержит в себе текстовые название и описание, а также ссылку на видео.</w:t>
      </w:r>
      <w:r w:rsidR="00A73C23">
        <w:t xml:space="preserve"> Воспроизводится автоматически, когда гость подходит близко.</w:t>
      </w:r>
    </w:p>
    <w:p w14:paraId="209F6884" w14:textId="156AF845" w:rsidR="0053723C" w:rsidRPr="0053723C" w:rsidRDefault="0053723C" w:rsidP="0053723C">
      <w:pPr>
        <w:pStyle w:val="a6"/>
        <w:numPr>
          <w:ilvl w:val="0"/>
          <w:numId w:val="4"/>
        </w:numPr>
      </w:pPr>
      <w:r>
        <w:t xml:space="preserve">Декорация </w:t>
      </w:r>
      <w:r w:rsidR="00A73C23">
        <w:t>– 3</w:t>
      </w:r>
      <w:r w:rsidR="00A73C23">
        <w:rPr>
          <w:rFonts w:hint="eastAsia"/>
        </w:rPr>
        <w:t>D</w:t>
      </w:r>
      <w:r w:rsidR="00A73C23">
        <w:t xml:space="preserve"> объект, который можно выбрать из выпадающего списка.</w:t>
      </w:r>
    </w:p>
    <w:p w14:paraId="3477459D" w14:textId="13CDB03B" w:rsidR="00410BDD" w:rsidRDefault="00954E26" w:rsidP="00410BDD">
      <w:r>
        <w:lastRenderedPageBreak/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rPr>
          <w:noProof/>
        </w:rPr>
        <w:drawing>
          <wp:inline distT="0" distB="0" distL="0" distR="0" wp14:anchorId="41FAD35E" wp14:editId="10D8CF95">
            <wp:extent cx="7369682" cy="4145446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067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5CAB9" w14:textId="015DC9CA" w:rsidR="00812D00" w:rsidRDefault="00954E26" w:rsidP="00994DB2">
      <w:pPr>
        <w:pStyle w:val="a5"/>
        <w:spacing w:before="0" w:beforeAutospacing="0"/>
      </w:pPr>
      <w:r>
        <w:t xml:space="preserve">Рис. 10. </w:t>
      </w:r>
    </w:p>
    <w:p w14:paraId="06130BCD" w14:textId="339457FB" w:rsidR="00994DB2" w:rsidRPr="005E6CA8" w:rsidRDefault="005E6CA8" w:rsidP="00994DB2">
      <w:r>
        <w:t xml:space="preserve">Картины и видео нужно ставить около «стен» - по краю предварительного просмотра – им нужно где-то висеть. После окончания рисования, рекомендуем сохранить работу, нажав на кнопку </w:t>
      </w:r>
      <w:r>
        <w:rPr>
          <w:lang w:val="en-US"/>
        </w:rPr>
        <w:t>Save</w:t>
      </w:r>
      <w:r w:rsidRPr="005E6CA8">
        <w:t>.</w:t>
      </w:r>
    </w:p>
    <w:p w14:paraId="29A02FFD" w14:textId="77777777" w:rsidR="00994DB2" w:rsidRDefault="00994DB2">
      <w:pPr>
        <w:spacing w:before="0" w:after="160" w:line="259" w:lineRule="auto"/>
        <w:ind w:firstLine="0"/>
        <w:jc w:val="left"/>
      </w:pPr>
    </w:p>
    <w:p w14:paraId="10F42F45" w14:textId="634A049F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4F87892F" w:rsidR="004A1D46" w:rsidRDefault="00345859" w:rsidP="00666E33">
      <w:pPr>
        <w:pStyle w:val="2"/>
      </w:pPr>
      <w:bookmarkStart w:id="12" w:name="_Toc124939215"/>
      <w:r>
        <w:lastRenderedPageBreak/>
        <w:t>Настройка</w:t>
      </w:r>
      <w:bookmarkEnd w:id="12"/>
    </w:p>
    <w:p w14:paraId="3F931221" w14:textId="3B0B2871" w:rsidR="00666E33" w:rsidRDefault="00A659F3" w:rsidP="00A659F3">
      <w:pPr>
        <w:spacing w:after="0"/>
        <w:ind w:firstLine="0"/>
        <w:jc w:val="center"/>
      </w:pPr>
      <w:r w:rsidRPr="00A659F3">
        <w:rPr>
          <w:noProof/>
        </w:rPr>
        <w:drawing>
          <wp:inline distT="0" distB="0" distL="0" distR="0" wp14:anchorId="07026E7D" wp14:editId="09F5F02A">
            <wp:extent cx="3057952" cy="100026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A56" w14:textId="47F35D8D" w:rsidR="00A659F3" w:rsidRDefault="00A659F3" w:rsidP="00A659F3">
      <w:pPr>
        <w:pStyle w:val="a5"/>
        <w:spacing w:before="0" w:beforeAutospacing="0"/>
      </w:pPr>
      <w:r>
        <w:t>Рис. 11. Палитра инструментов</w:t>
      </w:r>
    </w:p>
    <w:p w14:paraId="5E58CA0E" w14:textId="72E10816" w:rsidR="00A659F3" w:rsidRDefault="001D79F1" w:rsidP="00A659F3">
      <w:r>
        <w:t>Чтобы удалить нарисованный предмет на предварительном просмотре, выберите второй инструмент – ластик, и нажмите по нужной иконке, стерев ее. Также не забудьте сохранить изменения.</w:t>
      </w:r>
    </w:p>
    <w:p w14:paraId="3E0024AF" w14:textId="18B522FF" w:rsidR="001D79F1" w:rsidRDefault="001D79F1" w:rsidP="00A659F3">
      <w:r>
        <w:t xml:space="preserve">Первый инструмент – </w:t>
      </w:r>
      <w:r w:rsidR="00345859">
        <w:t>настройка</w:t>
      </w:r>
      <w:r>
        <w:t xml:space="preserve"> – позволяет настраивать предметы в зале Музея. В зависимости от предмета, редактирование будет отличаться. Например, нажав по картине с инструментом редактирования, появится следующее окно:</w:t>
      </w:r>
    </w:p>
    <w:p w14:paraId="4AC105F5" w14:textId="6E7AC94D" w:rsidR="001D79F1" w:rsidRDefault="001D79F1" w:rsidP="001D79F1">
      <w:pPr>
        <w:spacing w:after="0"/>
        <w:ind w:firstLine="0"/>
        <w:jc w:val="center"/>
      </w:pPr>
      <w:r w:rsidRPr="001D79F1">
        <w:rPr>
          <w:noProof/>
        </w:rPr>
        <w:drawing>
          <wp:inline distT="0" distB="0" distL="0" distR="0" wp14:anchorId="67463BC9" wp14:editId="3320055F">
            <wp:extent cx="5943600" cy="2690495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8D39" w14:textId="370F9CCF" w:rsidR="001D79F1" w:rsidRDefault="001D79F1" w:rsidP="001D79F1">
      <w:pPr>
        <w:pStyle w:val="a5"/>
        <w:spacing w:before="0" w:beforeAutospacing="0"/>
      </w:pPr>
      <w:r>
        <w:t>Рис. 12.</w:t>
      </w:r>
    </w:p>
    <w:p w14:paraId="7D54C48C" w14:textId="08E2D32A" w:rsidR="001D79F1" w:rsidRDefault="00873F89" w:rsidP="00F0332E">
      <w:r>
        <w:t>В появившемся окне нужно ввести настройки картины, как было описано ранее – название, описание и ссылку на файл.</w:t>
      </w:r>
      <w:r w:rsidR="00F0332E">
        <w:br w:type="page"/>
      </w:r>
    </w:p>
    <w:p w14:paraId="18700F5D" w14:textId="56F0A9C1" w:rsidR="00873F89" w:rsidRDefault="00345859" w:rsidP="00C74B9C">
      <w:pPr>
        <w:pStyle w:val="2"/>
      </w:pPr>
      <w:bookmarkStart w:id="13" w:name="_Toc124939216"/>
      <w:r>
        <w:lastRenderedPageBreak/>
        <w:t>Настройка – видео</w:t>
      </w:r>
      <w:bookmarkEnd w:id="13"/>
    </w:p>
    <w:p w14:paraId="31DE3591" w14:textId="5E69567B" w:rsidR="00345859" w:rsidRDefault="00F0332E" w:rsidP="00345859">
      <w:r>
        <w:t xml:space="preserve">В связи с техническими ограничениями, на данный момент привычные ссылки на видео не работают, и вставлять их в настройку видео бессмысленно. То есть, вставив ссылку на </w:t>
      </w:r>
      <w:r>
        <w:rPr>
          <w:lang w:val="en-US"/>
        </w:rPr>
        <w:t>YouTube</w:t>
      </w:r>
      <w:r w:rsidRPr="00F0332E">
        <w:t xml:space="preserve"> </w:t>
      </w:r>
      <w:r>
        <w:t>видео, или, например, видео ВКонтакте, видео работать не будет.</w:t>
      </w:r>
    </w:p>
    <w:p w14:paraId="0A27857A" w14:textId="52D68ED8" w:rsidR="005D70A6" w:rsidRDefault="005D70A6" w:rsidP="00345859">
      <w:r>
        <w:t xml:space="preserve">Необходимо загружать видео на </w:t>
      </w:r>
      <w:r>
        <w:rPr>
          <w:lang w:val="en-US"/>
        </w:rPr>
        <w:t>GitHub</w:t>
      </w:r>
      <w:r w:rsidRPr="005D70A6">
        <w:t xml:space="preserve"> </w:t>
      </w:r>
      <w:r>
        <w:rPr>
          <w:lang w:val="en-US"/>
        </w:rPr>
        <w:t>Pages</w:t>
      </w:r>
      <w:r>
        <w:t>, получать ссылку на видео и вставлять внутрь административной части Музея.</w:t>
      </w:r>
    </w:p>
    <w:p w14:paraId="0C32C70B" w14:textId="759BBD07" w:rsidR="005D70A6" w:rsidRDefault="005D70A6" w:rsidP="00345859">
      <w:r>
        <w:t>Допустим, что видео у нас уже есть – в ином случае его можно скачать с помощью бесплатных сервисов.</w:t>
      </w:r>
    </w:p>
    <w:p w14:paraId="72AFA94E" w14:textId="0BE2E804" w:rsidR="005D70A6" w:rsidRPr="00CE3A9F" w:rsidRDefault="002D738D" w:rsidP="00345859">
      <w:r>
        <w:t>Как упоминалось в документе «</w:t>
      </w:r>
      <w:r w:rsidRPr="002D738D">
        <w:t>README - Как запустить проект музея на своем ПК</w:t>
      </w:r>
      <w:r>
        <w:t xml:space="preserve">», нужно будет сделать </w:t>
      </w:r>
      <w:r>
        <w:rPr>
          <w:lang w:val="en-US"/>
        </w:rPr>
        <w:t>Fork</w:t>
      </w:r>
      <w:r w:rsidRPr="002D738D">
        <w:t xml:space="preserve"> (</w:t>
      </w:r>
      <w:r>
        <w:t xml:space="preserve">ветвление) репозитория </w:t>
      </w:r>
      <w:hyperlink r:id="rId19" w:history="1">
        <w:r w:rsidRPr="002D738D">
          <w:rPr>
            <w:rStyle w:val="a3"/>
          </w:rPr>
          <w:t>по ссылке</w:t>
        </w:r>
      </w:hyperlink>
      <w:r>
        <w:t>.</w:t>
      </w:r>
    </w:p>
    <w:p w14:paraId="1AEB99E0" w14:textId="72D9F88A" w:rsidR="002D738D" w:rsidRDefault="002D738D" w:rsidP="00345859">
      <w:r>
        <w:t>После ветвления репозитория нужно перейти в</w:t>
      </w:r>
      <w:r w:rsidR="00A94EC0">
        <w:t>о</w:t>
      </w:r>
      <w:r>
        <w:t xml:space="preserve"> </w:t>
      </w:r>
      <w:r w:rsidR="00A94EC0">
        <w:t>вкладку</w:t>
      </w:r>
      <w:r>
        <w:t xml:space="preserve"> </w:t>
      </w:r>
      <w:r w:rsidR="00A94EC0">
        <w:rPr>
          <w:b/>
          <w:bCs/>
          <w:lang w:val="en-US"/>
        </w:rPr>
        <w:t>Settings</w:t>
      </w:r>
      <w:r>
        <w:t>:</w:t>
      </w:r>
    </w:p>
    <w:p w14:paraId="085C3FDD" w14:textId="72EAF5CD" w:rsidR="002D738D" w:rsidRDefault="002D738D" w:rsidP="002D738D">
      <w:pPr>
        <w:spacing w:after="0"/>
        <w:ind w:firstLine="0"/>
        <w:jc w:val="center"/>
      </w:pPr>
      <w:r w:rsidRPr="002D738D">
        <w:rPr>
          <w:noProof/>
        </w:rPr>
        <w:drawing>
          <wp:inline distT="0" distB="0" distL="0" distR="0" wp14:anchorId="46590AEB" wp14:editId="795FFFF3">
            <wp:extent cx="5943600" cy="2646045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A24C" w14:textId="0837DDE6" w:rsidR="002D738D" w:rsidRDefault="002D738D" w:rsidP="002D738D">
      <w:pPr>
        <w:pStyle w:val="a5"/>
        <w:spacing w:before="0" w:beforeAutospacing="0"/>
      </w:pPr>
      <w:r>
        <w:t>Рис. 13.</w:t>
      </w:r>
    </w:p>
    <w:p w14:paraId="6248638B" w14:textId="60CC5D64" w:rsidR="002D738D" w:rsidRDefault="004016F0" w:rsidP="002D738D">
      <w:r>
        <w:t xml:space="preserve">Затем нужно перейти во вкладку </w:t>
      </w:r>
      <w:r>
        <w:rPr>
          <w:lang w:val="en-US"/>
        </w:rPr>
        <w:t>Pages</w:t>
      </w:r>
      <w:r w:rsidRPr="004016F0">
        <w:t xml:space="preserve"> (</w:t>
      </w:r>
      <w:r>
        <w:t xml:space="preserve">рис. 14.1), в подпункте </w:t>
      </w:r>
      <w:proofErr w:type="spellStart"/>
      <w:r>
        <w:rPr>
          <w:rFonts w:hint="eastAsia"/>
        </w:rPr>
        <w:t>B</w:t>
      </w:r>
      <w:r>
        <w:t>ranch</w:t>
      </w:r>
      <w:proofErr w:type="spellEnd"/>
      <w:r>
        <w:t xml:space="preserve"> выбрать вместо </w:t>
      </w:r>
      <w:r>
        <w:rPr>
          <w:lang w:val="en-US"/>
        </w:rPr>
        <w:t>None</w:t>
      </w:r>
      <w:r w:rsidRPr="004016F0">
        <w:t xml:space="preserve"> </w:t>
      </w:r>
      <w:r>
        <w:t>–</w:t>
      </w:r>
      <w:r w:rsidRPr="004016F0">
        <w:t xml:space="preserve"> </w:t>
      </w:r>
      <w:r>
        <w:rPr>
          <w:lang w:val="en-US"/>
        </w:rPr>
        <w:t>main</w:t>
      </w:r>
      <w:r w:rsidRPr="004016F0">
        <w:t xml:space="preserve"> (</w:t>
      </w:r>
      <w:r>
        <w:t>рис. 14.2, 14.3):</w:t>
      </w:r>
    </w:p>
    <w:p w14:paraId="1B27BC9E" w14:textId="6B920172" w:rsidR="004016F0" w:rsidRDefault="004016F0" w:rsidP="004016F0">
      <w:pPr>
        <w:spacing w:after="0"/>
        <w:ind w:firstLine="0"/>
        <w:jc w:val="center"/>
      </w:pPr>
      <w:r w:rsidRPr="004016F0">
        <w:rPr>
          <w:noProof/>
        </w:rPr>
        <w:lastRenderedPageBreak/>
        <w:drawing>
          <wp:inline distT="0" distB="0" distL="0" distR="0" wp14:anchorId="6B82CA0A" wp14:editId="35D5F12C">
            <wp:extent cx="5943600" cy="4107815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51CC" w14:textId="036D2BB4" w:rsidR="004016F0" w:rsidRDefault="004016F0" w:rsidP="004016F0">
      <w:pPr>
        <w:pStyle w:val="a5"/>
        <w:spacing w:before="0" w:beforeAutospacing="0"/>
      </w:pPr>
      <w:r>
        <w:t>Рис. 14.</w:t>
      </w:r>
    </w:p>
    <w:p w14:paraId="0E324666" w14:textId="309589F9" w:rsidR="004016F0" w:rsidRDefault="005D25CB" w:rsidP="004016F0">
      <w:r>
        <w:t xml:space="preserve">Если все прошло успешно, то на вашем ветвлении репозитория появится веб-страница. Проверьте ее доступность по ссылке, </w:t>
      </w:r>
      <w:r w:rsidRPr="005D25CB">
        <w:rPr>
          <w:b/>
          <w:bCs/>
        </w:rPr>
        <w:t>перед этим изменив</w:t>
      </w:r>
      <w:r>
        <w:t>:</w:t>
      </w:r>
    </w:p>
    <w:p w14:paraId="43652DF9" w14:textId="3322DCD6" w:rsidR="005D25CB" w:rsidRDefault="0046732F" w:rsidP="005D25CB">
      <w:pPr>
        <w:ind w:firstLine="0"/>
      </w:pPr>
      <w:hyperlink r:id="rId22" w:history="1">
        <w:r w:rsidR="005D25CB" w:rsidRPr="007A0576">
          <w:rPr>
            <w:rStyle w:val="a3"/>
          </w:rPr>
          <w:t>https://</w:t>
        </w:r>
        <w:r w:rsidR="005D25CB" w:rsidRPr="007A0576">
          <w:rPr>
            <w:rStyle w:val="a3"/>
            <w:b/>
            <w:bCs/>
          </w:rPr>
          <w:t>ВАШ_ЛОГИН_ГИТХАБА</w:t>
        </w:r>
        <w:r w:rsidR="005D25CB" w:rsidRPr="007A0576">
          <w:rPr>
            <w:rStyle w:val="a3"/>
          </w:rPr>
          <w:t>.github.io/istumuseumstorage/istu_song_360.mp4</w:t>
        </w:r>
      </w:hyperlink>
    </w:p>
    <w:p w14:paraId="370770AF" w14:textId="2F20BA7F" w:rsidR="005D25CB" w:rsidRPr="003C589F" w:rsidRDefault="00A94EC0" w:rsidP="00D23BA9">
      <w:r>
        <w:t xml:space="preserve">Должно открыться маленькое видео по центру экрана. Следующий шаг – загрузить желаемые видео в репозиторий (хранилище). Вернитесь во вкладку </w:t>
      </w:r>
      <w:r w:rsidRPr="00A94EC0">
        <w:rPr>
          <w:b/>
          <w:bCs/>
          <w:lang w:val="en-US"/>
        </w:rPr>
        <w:t>Code</w:t>
      </w:r>
      <w:r w:rsidRPr="003C589F">
        <w:t>.</w:t>
      </w:r>
    </w:p>
    <w:p w14:paraId="064E5ABE" w14:textId="5758D124" w:rsidR="00A94EC0" w:rsidRDefault="003C589F" w:rsidP="00D23BA9">
      <w:r>
        <w:t xml:space="preserve">Нажмите на кнопку </w:t>
      </w:r>
      <w:r>
        <w:rPr>
          <w:lang w:val="en-US"/>
        </w:rPr>
        <w:t>Add</w:t>
      </w:r>
      <w:r w:rsidRPr="003C589F">
        <w:t xml:space="preserve"> </w:t>
      </w:r>
      <w:r>
        <w:rPr>
          <w:lang w:val="en-US"/>
        </w:rPr>
        <w:t>File</w:t>
      </w:r>
      <w:r w:rsidRPr="003C589F">
        <w:t xml:space="preserve"> </w:t>
      </w:r>
      <w:r>
        <w:t xml:space="preserve">и выберите </w:t>
      </w:r>
      <w:r>
        <w:rPr>
          <w:lang w:val="en-US"/>
        </w:rPr>
        <w:t>Upload</w:t>
      </w:r>
      <w:r w:rsidRPr="003C589F">
        <w:t xml:space="preserve"> </w:t>
      </w:r>
      <w:r>
        <w:rPr>
          <w:lang w:val="en-US"/>
        </w:rPr>
        <w:t>Files</w:t>
      </w:r>
      <w:r>
        <w:t>:</w:t>
      </w:r>
    </w:p>
    <w:p w14:paraId="055C2C98" w14:textId="23DF4CD6" w:rsidR="003C589F" w:rsidRDefault="003C589F" w:rsidP="003C589F">
      <w:pPr>
        <w:spacing w:after="0"/>
        <w:ind w:firstLine="0"/>
        <w:jc w:val="center"/>
      </w:pPr>
      <w:r w:rsidRPr="003C589F">
        <w:rPr>
          <w:noProof/>
        </w:rPr>
        <w:lastRenderedPageBreak/>
        <w:drawing>
          <wp:inline distT="0" distB="0" distL="0" distR="0" wp14:anchorId="6F495EA5" wp14:editId="0421E874">
            <wp:extent cx="5943600" cy="2139950"/>
            <wp:effectExtent l="19050" t="19050" r="1905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3650A" w14:textId="3C9E1790" w:rsidR="003C589F" w:rsidRDefault="003C589F" w:rsidP="003C589F">
      <w:pPr>
        <w:pStyle w:val="a5"/>
        <w:spacing w:before="0" w:beforeAutospacing="0"/>
      </w:pPr>
      <w:r>
        <w:t>Рис. 15.</w:t>
      </w:r>
    </w:p>
    <w:p w14:paraId="17FABAEB" w14:textId="7DE39896" w:rsidR="003C589F" w:rsidRDefault="00BA1001" w:rsidP="003C589F">
      <w:r>
        <w:t xml:space="preserve">В появившемся окне перетащите видео, или выберите их через проводник. Нажмите на </w:t>
      </w:r>
      <w:proofErr w:type="spellStart"/>
      <w:r>
        <w:rPr>
          <w:rFonts w:hint="eastAsia"/>
        </w:rPr>
        <w:t>C</w:t>
      </w:r>
      <w:r>
        <w:t>ommit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:</w:t>
      </w:r>
    </w:p>
    <w:p w14:paraId="1F61B458" w14:textId="3844850C" w:rsidR="00BA1001" w:rsidRDefault="00BA1001" w:rsidP="00BA1001">
      <w:pPr>
        <w:spacing w:after="0"/>
        <w:ind w:firstLine="0"/>
        <w:jc w:val="center"/>
      </w:pPr>
      <w:r w:rsidRPr="00BA1001">
        <w:rPr>
          <w:noProof/>
        </w:rPr>
        <w:drawing>
          <wp:inline distT="0" distB="0" distL="0" distR="0" wp14:anchorId="1665F68F" wp14:editId="186A1216">
            <wp:extent cx="5943600" cy="3202305"/>
            <wp:effectExtent l="19050" t="19050" r="1905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0F9E6" w14:textId="093E3B2E" w:rsidR="00BA1001" w:rsidRDefault="00BA1001" w:rsidP="00BA1001">
      <w:pPr>
        <w:pStyle w:val="a5"/>
        <w:spacing w:before="0" w:beforeAutospacing="0"/>
      </w:pPr>
      <w:r>
        <w:t>Рис. 16.</w:t>
      </w:r>
    </w:p>
    <w:p w14:paraId="33710A1C" w14:textId="3F916C99" w:rsidR="00BA1001" w:rsidRDefault="00D02C07" w:rsidP="00BA1001">
      <w:r>
        <w:t>Обратите внимание, что максимальный размер загружаемого файла – 25МБ. Так что советуем загружать видео невысокого качества (например, 360</w:t>
      </w:r>
      <w:r>
        <w:rPr>
          <w:rFonts w:hint="eastAsia"/>
        </w:rPr>
        <w:t>p</w:t>
      </w:r>
      <w:r>
        <w:t>), сжатые, не длинные</w:t>
      </w:r>
      <w:r w:rsidRPr="00D02C07">
        <w:t xml:space="preserve">, </w:t>
      </w:r>
      <w:r>
        <w:t xml:space="preserve">формат – </w:t>
      </w:r>
      <w:r>
        <w:rPr>
          <w:rFonts w:hint="eastAsia"/>
        </w:rPr>
        <w:t>m</w:t>
      </w:r>
      <w:r>
        <w:t>p4.</w:t>
      </w:r>
    </w:p>
    <w:p w14:paraId="48FFED04" w14:textId="21823FC8" w:rsidR="00303FA0" w:rsidRDefault="00303FA0" w:rsidP="00BA1001">
      <w:r>
        <w:t>Теперь нужно получить ссылку на новое видео</w:t>
      </w:r>
      <w:r w:rsidR="00172118">
        <w:t>, оно будет следующим:</w:t>
      </w:r>
    </w:p>
    <w:p w14:paraId="4822FA0C" w14:textId="2234E7A7" w:rsidR="00172118" w:rsidRPr="00CE3A9F" w:rsidRDefault="0046732F" w:rsidP="00172118">
      <w:pPr>
        <w:ind w:firstLine="0"/>
      </w:pPr>
      <w:hyperlink r:id="rId25" w:history="1">
        <w:r w:rsidR="004B3FFF" w:rsidRPr="007A0576">
          <w:rPr>
            <w:rStyle w:val="a3"/>
            <w:lang w:val="en-US"/>
          </w:rPr>
          <w:t>https</w:t>
        </w:r>
        <w:r w:rsidR="004B3FFF" w:rsidRPr="007A0576">
          <w:rPr>
            <w:rStyle w:val="a3"/>
          </w:rPr>
          <w:t>://</w:t>
        </w:r>
        <w:r w:rsidR="004B3FFF" w:rsidRPr="007A0576">
          <w:rPr>
            <w:rStyle w:val="a3"/>
            <w:b/>
            <w:bCs/>
          </w:rPr>
          <w:t>ВАШ_ЛОГИН_ГИТХАБА</w:t>
        </w:r>
        <w:r w:rsidR="004B3FFF" w:rsidRPr="007A0576">
          <w:rPr>
            <w:rStyle w:val="a3"/>
          </w:rPr>
          <w:t>.</w:t>
        </w:r>
        <w:proofErr w:type="spellStart"/>
        <w:r w:rsidR="004B3FFF" w:rsidRPr="007A0576">
          <w:rPr>
            <w:rStyle w:val="a3"/>
            <w:lang w:val="en-US"/>
          </w:rPr>
          <w:t>github</w:t>
        </w:r>
        <w:proofErr w:type="spellEnd"/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io</w:t>
        </w:r>
        <w:r w:rsidR="004B3FFF" w:rsidRPr="007A0576">
          <w:rPr>
            <w:rStyle w:val="a3"/>
          </w:rPr>
          <w:t>/</w:t>
        </w:r>
        <w:proofErr w:type="spellStart"/>
        <w:r w:rsidR="004B3FFF" w:rsidRPr="007A0576">
          <w:rPr>
            <w:rStyle w:val="a3"/>
            <w:lang w:val="en-US"/>
          </w:rPr>
          <w:t>istumuseumstorage</w:t>
        </w:r>
        <w:proofErr w:type="spellEnd"/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b/>
            <w:bCs/>
          </w:rPr>
          <w:t>НАЗВАНИЕ_ФАЙЛА</w:t>
        </w:r>
        <w:r w:rsidR="004B3FFF" w:rsidRPr="007A0576">
          <w:rPr>
            <w:rStyle w:val="a3"/>
          </w:rPr>
          <w:t>.</w:t>
        </w:r>
        <w:proofErr w:type="spellStart"/>
        <w:r w:rsidR="004B3FFF" w:rsidRPr="007A0576">
          <w:rPr>
            <w:rStyle w:val="a3"/>
            <w:lang w:val="en-US"/>
          </w:rPr>
          <w:t>mp</w:t>
        </w:r>
        <w:proofErr w:type="spellEnd"/>
        <w:r w:rsidR="004B3FFF" w:rsidRPr="007A0576">
          <w:rPr>
            <w:rStyle w:val="a3"/>
          </w:rPr>
          <w:t>4</w:t>
        </w:r>
      </w:hyperlink>
    </w:p>
    <w:p w14:paraId="62A7B314" w14:textId="0F0F5A08" w:rsidR="00F03284" w:rsidRPr="004B3FFF" w:rsidRDefault="00F03284" w:rsidP="00F03284">
      <w:r>
        <w:t>Вот теперь эту ссылку можно вставлять в настройку видео-элемента внутри зала, в поле ссылки.</w:t>
      </w:r>
    </w:p>
    <w:p w14:paraId="1CD590DC" w14:textId="77777777" w:rsidR="00172118" w:rsidRPr="004B3FFF" w:rsidRDefault="00172118" w:rsidP="00BA1001"/>
    <w:sectPr w:rsidR="00172118" w:rsidRPr="004B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227B0"/>
    <w:rsid w:val="000702EF"/>
    <w:rsid w:val="00087D56"/>
    <w:rsid w:val="000D1960"/>
    <w:rsid w:val="000E7DA9"/>
    <w:rsid w:val="001550DD"/>
    <w:rsid w:val="00172118"/>
    <w:rsid w:val="001D79F1"/>
    <w:rsid w:val="001F1C7A"/>
    <w:rsid w:val="0026334B"/>
    <w:rsid w:val="002D4F5C"/>
    <w:rsid w:val="002D738D"/>
    <w:rsid w:val="002F1A00"/>
    <w:rsid w:val="00303FA0"/>
    <w:rsid w:val="00345859"/>
    <w:rsid w:val="0037371B"/>
    <w:rsid w:val="003C589F"/>
    <w:rsid w:val="003F1767"/>
    <w:rsid w:val="004016F0"/>
    <w:rsid w:val="00401A33"/>
    <w:rsid w:val="00410BDD"/>
    <w:rsid w:val="0046727D"/>
    <w:rsid w:val="0046732F"/>
    <w:rsid w:val="004869D4"/>
    <w:rsid w:val="0049071D"/>
    <w:rsid w:val="004A1D46"/>
    <w:rsid w:val="004B1911"/>
    <w:rsid w:val="004B3FFF"/>
    <w:rsid w:val="004B4CA6"/>
    <w:rsid w:val="0050646A"/>
    <w:rsid w:val="00515D82"/>
    <w:rsid w:val="0053723C"/>
    <w:rsid w:val="00553885"/>
    <w:rsid w:val="005555D0"/>
    <w:rsid w:val="005C33F2"/>
    <w:rsid w:val="005D25CB"/>
    <w:rsid w:val="005D70A6"/>
    <w:rsid w:val="005E6CA8"/>
    <w:rsid w:val="006314AB"/>
    <w:rsid w:val="00650A8C"/>
    <w:rsid w:val="00666E33"/>
    <w:rsid w:val="00672E76"/>
    <w:rsid w:val="007307E3"/>
    <w:rsid w:val="00750284"/>
    <w:rsid w:val="00767A81"/>
    <w:rsid w:val="0079370D"/>
    <w:rsid w:val="007A43CC"/>
    <w:rsid w:val="007C5E04"/>
    <w:rsid w:val="00812D00"/>
    <w:rsid w:val="00817907"/>
    <w:rsid w:val="00850A5A"/>
    <w:rsid w:val="00873F89"/>
    <w:rsid w:val="00881F19"/>
    <w:rsid w:val="008C78ED"/>
    <w:rsid w:val="008C7D8B"/>
    <w:rsid w:val="008E4D48"/>
    <w:rsid w:val="00954E26"/>
    <w:rsid w:val="00971E33"/>
    <w:rsid w:val="00994DB2"/>
    <w:rsid w:val="009B1634"/>
    <w:rsid w:val="009B653E"/>
    <w:rsid w:val="009D2972"/>
    <w:rsid w:val="009F7B60"/>
    <w:rsid w:val="00A44ACC"/>
    <w:rsid w:val="00A659F3"/>
    <w:rsid w:val="00A73C23"/>
    <w:rsid w:val="00A94EC0"/>
    <w:rsid w:val="00AD50F1"/>
    <w:rsid w:val="00B27920"/>
    <w:rsid w:val="00B650B6"/>
    <w:rsid w:val="00B7021F"/>
    <w:rsid w:val="00BA1001"/>
    <w:rsid w:val="00BA7E3C"/>
    <w:rsid w:val="00BB0A06"/>
    <w:rsid w:val="00C05237"/>
    <w:rsid w:val="00C74B9C"/>
    <w:rsid w:val="00CA2290"/>
    <w:rsid w:val="00CD58D5"/>
    <w:rsid w:val="00CE3A9F"/>
    <w:rsid w:val="00CF0094"/>
    <w:rsid w:val="00D02C07"/>
    <w:rsid w:val="00D2188E"/>
    <w:rsid w:val="00D23BA9"/>
    <w:rsid w:val="00D83B68"/>
    <w:rsid w:val="00D906FA"/>
    <w:rsid w:val="00DC6A52"/>
    <w:rsid w:val="00E1666F"/>
    <w:rsid w:val="00E32DA2"/>
    <w:rsid w:val="00E3447A"/>
    <w:rsid w:val="00E50F4A"/>
    <w:rsid w:val="00ED211A"/>
    <w:rsid w:val="00EE4273"/>
    <w:rsid w:val="00EF219B"/>
    <w:rsid w:val="00F03284"/>
    <w:rsid w:val="00F0332E"/>
    <w:rsid w:val="00F41A75"/>
    <w:rsid w:val="00FA316B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11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42;&#1040;&#1064;_&#1051;&#1054;&#1043;&#1048;&#1053;_&#1043;&#1048;&#1058;&#1061;&#1040;&#1041;&#1040;.github.io/istumuseumstorage/&#1053;&#1040;&#1047;&#1042;&#1040;&#1053;&#1048;&#1045;_&#1060;&#1040;&#1049;&#1051;&#1040;.mp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github.com/MaratG2/istumuseumstor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&#1042;&#1040;&#1064;_&#1051;&#1054;&#1043;&#1048;&#1053;_&#1043;&#1048;&#1058;&#1061;&#1040;&#1041;&#1040;.github.io/istumuseumstorage/istu_song_360.mp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18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91</cp:revision>
  <dcterms:created xsi:type="dcterms:W3CDTF">2023-01-05T17:17:00Z</dcterms:created>
  <dcterms:modified xsi:type="dcterms:W3CDTF">2023-01-18T08:59:00Z</dcterms:modified>
</cp:coreProperties>
</file>