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7A98" w:rsidRDefault="00000000">
      <w:r>
        <w:t>Пользовательский сценарий по процессу восстановления пароля на сайте henderson.ru</w:t>
      </w:r>
    </w:p>
    <w:p w14:paraId="00000002" w14:textId="77777777" w:rsidR="00857A98" w:rsidRDefault="00857A98"/>
    <w:p w14:paraId="00000003" w14:textId="77777777" w:rsidR="00857A98" w:rsidRDefault="00857A98"/>
    <w:p w14:paraId="00000004" w14:textId="77777777" w:rsidR="00857A98" w:rsidRDefault="00000000">
      <w:r>
        <w:t>Восстановление пароля личного кабинета на сайте возможно 2 путями:</w:t>
      </w:r>
    </w:p>
    <w:p w14:paraId="00000005" w14:textId="58465DC4" w:rsidR="00857A98" w:rsidRDefault="00000000">
      <w:pPr>
        <w:rPr>
          <w:color w:val="1155CC"/>
          <w:u w:val="single"/>
        </w:rPr>
      </w:pPr>
      <w:r>
        <w:t xml:space="preserve">на странице Авторизации в личном кабинете  </w:t>
      </w:r>
      <w:hyperlink r:id="rId5">
        <w:r>
          <w:rPr>
            <w:color w:val="1155CC"/>
            <w:u w:val="single"/>
          </w:rPr>
          <w:t>https://henderson.ru/hlogin/</w:t>
        </w:r>
      </w:hyperlink>
    </w:p>
    <w:p w14:paraId="1E880BEF" w14:textId="42A46F48" w:rsidR="001D79D8" w:rsidRPr="00A05E80" w:rsidRDefault="001D79D8" w:rsidP="001D79D8">
      <w:pPr>
        <w:pStyle w:val="a5"/>
        <w:numPr>
          <w:ilvl w:val="0"/>
          <w:numId w:val="1"/>
        </w:numPr>
        <w:rPr>
          <w:b/>
          <w:bCs/>
          <w:u w:val="single"/>
          <w:lang w:val="ru-RU"/>
        </w:rPr>
      </w:pPr>
      <w:r w:rsidRPr="00A05E80">
        <w:rPr>
          <w:b/>
          <w:bCs/>
          <w:u w:val="single"/>
          <w:lang w:val="ru-RU"/>
        </w:rPr>
        <w:t>на странице Авторизации для входа в личный кабинет?)</w:t>
      </w:r>
    </w:p>
    <w:p w14:paraId="00000006" w14:textId="77777777" w:rsidR="00857A98" w:rsidRDefault="00000000">
      <w:r>
        <w:t xml:space="preserve">на странице Регистрации личного кабинета </w:t>
      </w:r>
      <w:hyperlink r:id="rId6">
        <w:r>
          <w:rPr>
            <w:color w:val="1155CC"/>
            <w:u w:val="single"/>
          </w:rPr>
          <w:t>https://henderson.ru/registration/</w:t>
        </w:r>
      </w:hyperlink>
      <w:r>
        <w:t xml:space="preserve"> </w:t>
      </w:r>
    </w:p>
    <w:p w14:paraId="00000007" w14:textId="77777777" w:rsidR="00857A98" w:rsidRDefault="00857A98"/>
    <w:p w14:paraId="00000008" w14:textId="77777777" w:rsidR="00857A98" w:rsidRDefault="00000000">
      <w:r>
        <w:t xml:space="preserve">Первый путь- Авторизация в личном кабинете </w:t>
      </w:r>
      <w:hyperlink r:id="rId7">
        <w:r>
          <w:rPr>
            <w:color w:val="1155CC"/>
            <w:u w:val="single"/>
          </w:rPr>
          <w:t>https://henderson.ru/hlogin/</w:t>
        </w:r>
      </w:hyperlink>
    </w:p>
    <w:p w14:paraId="0000000A" w14:textId="77777777" w:rsidR="00857A98" w:rsidRDefault="00000000">
      <w:r>
        <w:t>Пользователь на главном экране нажимает кнопку “Войти”.</w:t>
      </w:r>
    </w:p>
    <w:p w14:paraId="0000000B" w14:textId="10EF7359" w:rsidR="00857A98" w:rsidRDefault="00000000">
      <w:r>
        <w:t xml:space="preserve">Система отображает радио </w:t>
      </w:r>
      <w:proofErr w:type="gramStart"/>
      <w:r>
        <w:t>боксы</w:t>
      </w:r>
      <w:proofErr w:type="gramEnd"/>
      <w:r>
        <w:t xml:space="preserve"> Войти “по </w:t>
      </w:r>
      <w:proofErr w:type="spellStart"/>
      <w:r>
        <w:t>email</w:t>
      </w:r>
      <w:proofErr w:type="spellEnd"/>
      <w:r>
        <w:t>” или “по номеру телефона”, а также кнопку “Забыли пароль?”.</w:t>
      </w:r>
    </w:p>
    <w:p w14:paraId="4D28CC63" w14:textId="48AF2594" w:rsidR="001D79D8" w:rsidRPr="00A05E80" w:rsidRDefault="00A05E80" w:rsidP="00A05E80">
      <w:pPr>
        <w:pStyle w:val="a5"/>
        <w:numPr>
          <w:ilvl w:val="0"/>
          <w:numId w:val="1"/>
        </w:numPr>
        <w:rPr>
          <w:b/>
          <w:bCs/>
          <w:u w:val="single"/>
          <w:lang w:val="ru-RU"/>
        </w:rPr>
      </w:pPr>
      <w:r w:rsidRPr="00A05E80">
        <w:rPr>
          <w:b/>
          <w:bCs/>
          <w:u w:val="single"/>
          <w:lang w:val="ru-RU"/>
        </w:rPr>
        <w:t>Переходим на станицу авторизации?)</w:t>
      </w:r>
    </w:p>
    <w:p w14:paraId="0000000C" w14:textId="77777777" w:rsidR="00857A98" w:rsidRDefault="00000000">
      <w: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</w:t>
      </w:r>
      <w:proofErr w:type="spellStart"/>
      <w:r>
        <w:t>радиобоксы</w:t>
      </w:r>
      <w:proofErr w:type="spellEnd"/>
      <w:r>
        <w:t xml:space="preserve"> “по </w:t>
      </w:r>
      <w:proofErr w:type="spellStart"/>
      <w:r>
        <w:t>email</w:t>
      </w:r>
      <w:proofErr w:type="spellEnd"/>
      <w:r>
        <w:t>” или “по телефону”.</w:t>
      </w:r>
    </w:p>
    <w:p w14:paraId="0000000D" w14:textId="77777777" w:rsidR="00857A98" w:rsidRDefault="00857A98"/>
    <w:p w14:paraId="0000000E" w14:textId="77777777" w:rsidR="00857A98" w:rsidRDefault="00000000">
      <w:r>
        <w:t xml:space="preserve">Пользователь нажимает </w:t>
      </w:r>
      <w:proofErr w:type="spellStart"/>
      <w:r>
        <w:t>радиобокс</w:t>
      </w:r>
      <w:proofErr w:type="spellEnd"/>
      <w:r>
        <w:t xml:space="preserve"> “по телефону”, система отображает поле для ввода номера телефона. </w:t>
      </w:r>
    </w:p>
    <w:p w14:paraId="0000000F" w14:textId="3627B947" w:rsidR="00857A98" w:rsidRDefault="00000000">
      <w:r>
        <w:t xml:space="preserve">Пользователь вводит номер телефона (8-888-888-88-88), нажимает кнопку “Отправить”. </w:t>
      </w:r>
    </w:p>
    <w:p w14:paraId="2CFBB88E" w14:textId="29FEAC02" w:rsidR="00A05E80" w:rsidRPr="00A05E80" w:rsidRDefault="00A05E80" w:rsidP="00A05E80">
      <w:pPr>
        <w:pStyle w:val="a5"/>
        <w:numPr>
          <w:ilvl w:val="0"/>
          <w:numId w:val="1"/>
        </w:numPr>
        <w:rPr>
          <w:b/>
          <w:bCs/>
          <w:u w:val="single"/>
          <w:lang w:val="ru-RU"/>
        </w:rPr>
      </w:pPr>
      <w:r w:rsidRPr="00A05E80">
        <w:rPr>
          <w:b/>
          <w:bCs/>
          <w:u w:val="single"/>
          <w:lang w:val="ru-RU"/>
        </w:rPr>
        <w:t>Валидация номера телефона?)</w:t>
      </w:r>
    </w:p>
    <w:p w14:paraId="00000010" w14:textId="77777777" w:rsidR="00857A98" w:rsidRDefault="00000000">
      <w:r>
        <w:t>Система отображает поле “Проверочный код”.</w:t>
      </w:r>
    </w:p>
    <w:p w14:paraId="00000011" w14:textId="77777777" w:rsidR="00857A98" w:rsidRDefault="00000000">
      <w:r>
        <w:t xml:space="preserve">Система отправляет в смс или в </w:t>
      </w:r>
      <w:proofErr w:type="spellStart"/>
      <w:r>
        <w:t>вайбер</w:t>
      </w:r>
      <w:proofErr w:type="spellEnd"/>
      <w:r>
        <w:t xml:space="preserve"> код. </w:t>
      </w:r>
    </w:p>
    <w:p w14:paraId="4332CA69" w14:textId="77777777" w:rsidR="00A05E80" w:rsidRDefault="00000000">
      <w:r>
        <w:t xml:space="preserve">Пользователь вводит 6-ти </w:t>
      </w:r>
      <w:proofErr w:type="spellStart"/>
      <w:r>
        <w:t>значный</w:t>
      </w:r>
      <w:proofErr w:type="spellEnd"/>
      <w:r>
        <w:t xml:space="preserve"> код. </w:t>
      </w:r>
    </w:p>
    <w:p w14:paraId="2CF4365B" w14:textId="75F0B2D3" w:rsidR="00A05E80" w:rsidRPr="00A05E80" w:rsidRDefault="00A05E80" w:rsidP="00A05E80">
      <w:pPr>
        <w:pStyle w:val="a5"/>
        <w:numPr>
          <w:ilvl w:val="0"/>
          <w:numId w:val="1"/>
        </w:numPr>
        <w:rPr>
          <w:b/>
          <w:bCs/>
          <w:u w:val="single"/>
          <w:lang w:val="ru-RU"/>
        </w:rPr>
      </w:pPr>
      <w:r w:rsidRPr="00A05E80">
        <w:rPr>
          <w:b/>
          <w:bCs/>
          <w:u w:val="single"/>
          <w:lang w:val="ru-RU"/>
        </w:rPr>
        <w:t xml:space="preserve">Валидация </w:t>
      </w:r>
      <w:r w:rsidRPr="00A05E80">
        <w:rPr>
          <w:b/>
          <w:bCs/>
          <w:u w:val="single"/>
          <w:lang w:val="ru-RU"/>
        </w:rPr>
        <w:t>пол</w:t>
      </w:r>
      <w:r w:rsidRPr="00A05E80">
        <w:rPr>
          <w:b/>
          <w:bCs/>
          <w:u w:val="single"/>
          <w:lang w:val="ru-RU"/>
        </w:rPr>
        <w:t>я</w:t>
      </w:r>
      <w:r w:rsidRPr="00A05E80">
        <w:rPr>
          <w:b/>
          <w:bCs/>
          <w:u w:val="single"/>
          <w:lang w:val="ru-RU"/>
        </w:rPr>
        <w:t xml:space="preserve"> “Проверочный код”</w:t>
      </w:r>
      <w:r w:rsidRPr="00A05E80">
        <w:rPr>
          <w:b/>
          <w:bCs/>
          <w:u w:val="single"/>
          <w:lang w:val="ru-RU"/>
        </w:rPr>
        <w:t>?)</w:t>
      </w:r>
    </w:p>
    <w:p w14:paraId="00000012" w14:textId="0E8C06F9" w:rsidR="00857A98" w:rsidRDefault="00000000">
      <w:r>
        <w:t xml:space="preserve">Нажимает кнопку “Отправить”. Система отображает страницу личного кабинета. </w:t>
      </w:r>
    </w:p>
    <w:p w14:paraId="00000013" w14:textId="77777777" w:rsidR="00857A98" w:rsidRDefault="00000000">
      <w:r>
        <w:t>Для повторной отправки кода пользователю необходимо нажать кнопку “Код не пришел, повторить отправку”.</w:t>
      </w:r>
    </w:p>
    <w:p w14:paraId="00000014" w14:textId="77777777" w:rsidR="00857A98" w:rsidRDefault="00857A98"/>
    <w:p w14:paraId="00000015" w14:textId="77777777" w:rsidR="00857A98" w:rsidRDefault="00000000">
      <w:r>
        <w:t xml:space="preserve">Пользователь нажимает </w:t>
      </w:r>
      <w:proofErr w:type="spellStart"/>
      <w:r>
        <w:t>радиобокс</w:t>
      </w:r>
      <w:proofErr w:type="spellEnd"/>
      <w:r>
        <w:t xml:space="preserve"> “по </w:t>
      </w:r>
      <w:proofErr w:type="spellStart"/>
      <w:r>
        <w:t>email</w:t>
      </w:r>
      <w:proofErr w:type="spellEnd"/>
      <w:r>
        <w:t xml:space="preserve">”, система отображает поле для ввода </w:t>
      </w:r>
      <w:proofErr w:type="spellStart"/>
      <w:r>
        <w:t>email</w:t>
      </w:r>
      <w:proofErr w:type="spellEnd"/>
      <w:r>
        <w:t>.</w:t>
      </w:r>
    </w:p>
    <w:p w14:paraId="00000016" w14:textId="77777777" w:rsidR="00857A98" w:rsidRDefault="00000000">
      <w:r>
        <w:t xml:space="preserve">Пользователь вводит </w:t>
      </w:r>
      <w:proofErr w:type="spellStart"/>
      <w:r>
        <w:t>email</w:t>
      </w:r>
      <w:proofErr w:type="spellEnd"/>
      <w:r>
        <w:t>, система проводит валидацию, пользователь нажимает кнопку “Отправить”.</w:t>
      </w:r>
    </w:p>
    <w:p w14:paraId="00000017" w14:textId="77777777" w:rsidR="00857A98" w:rsidRDefault="00000000">
      <w:pPr>
        <w:rPr>
          <w:color w:val="4A4A4A"/>
          <w:sz w:val="18"/>
          <w:szCs w:val="18"/>
          <w:highlight w:val="white"/>
        </w:rPr>
      </w:pPr>
      <w:r>
        <w:t>Система отображает сообщение: “</w:t>
      </w:r>
      <w:r>
        <w:rPr>
          <w:color w:val="4A4A4A"/>
          <w:sz w:val="18"/>
          <w:szCs w:val="18"/>
          <w:highlight w:val="white"/>
        </w:rPr>
        <w:t>На Ваш адрес мы направили письмо со ссылкой.</w:t>
      </w:r>
    </w:p>
    <w:p w14:paraId="00000018" w14:textId="77777777" w:rsidR="00857A98" w:rsidRDefault="00000000">
      <w:r>
        <w:rPr>
          <w:color w:val="4A4A4A"/>
          <w:sz w:val="18"/>
          <w:szCs w:val="18"/>
          <w:highlight w:val="white"/>
        </w:rPr>
        <w:t>Перейдите по ней, чтобы подтвердить корректность адреса.</w:t>
      </w:r>
      <w:r>
        <w:t>” Через несколько секунд система отображает кнопку “Письмо не пришло, повторить отправку”.</w:t>
      </w:r>
    </w:p>
    <w:p w14:paraId="00000019" w14:textId="77777777" w:rsidR="00857A98" w:rsidRDefault="00000000">
      <w:r>
        <w:t>Система отправляет на почту письмо для перехода в личный кабинет.</w:t>
      </w:r>
    </w:p>
    <w:p w14:paraId="0000001A" w14:textId="77777777" w:rsidR="00857A98" w:rsidRDefault="00857A98"/>
    <w:p w14:paraId="0000001B" w14:textId="7B9916B9" w:rsidR="00857A98" w:rsidRDefault="00000000">
      <w:r>
        <w:t>Второй путь- Регистрация личного кабинета (Восстановление пароля). Аналогично описанному функционалу.</w:t>
      </w:r>
    </w:p>
    <w:p w14:paraId="3B09B889" w14:textId="64BF1774" w:rsidR="0011594F" w:rsidRPr="0011594F" w:rsidRDefault="0011594F" w:rsidP="0011594F">
      <w:pPr>
        <w:pStyle w:val="a5"/>
        <w:numPr>
          <w:ilvl w:val="0"/>
          <w:numId w:val="1"/>
        </w:numPr>
        <w:rPr>
          <w:b/>
          <w:bCs/>
        </w:rPr>
      </w:pPr>
      <w:r w:rsidRPr="0011594F">
        <w:rPr>
          <w:b/>
          <w:bCs/>
        </w:rPr>
        <w:t>Пользователь на главном экране нажимает кнопку “</w:t>
      </w:r>
      <w:r w:rsidRPr="0011594F">
        <w:rPr>
          <w:b/>
          <w:bCs/>
          <w:lang w:val="ru-RU"/>
        </w:rPr>
        <w:t>Зарегистрироваться</w:t>
      </w:r>
      <w:r w:rsidRPr="0011594F">
        <w:rPr>
          <w:b/>
          <w:bCs/>
        </w:rPr>
        <w:t>”</w:t>
      </w:r>
      <w:r w:rsidRPr="0011594F">
        <w:rPr>
          <w:b/>
          <w:bCs/>
          <w:lang w:val="ru-RU"/>
        </w:rPr>
        <w:t>?)</w:t>
      </w:r>
    </w:p>
    <w:p w14:paraId="0000001C" w14:textId="77777777" w:rsidR="00857A98" w:rsidRDefault="00857A98"/>
    <w:sectPr w:rsidR="00857A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548B"/>
    <w:multiLevelType w:val="hybridMultilevel"/>
    <w:tmpl w:val="DB54C744"/>
    <w:lvl w:ilvl="0" w:tplc="CD3870F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5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98"/>
    <w:rsid w:val="0011594F"/>
    <w:rsid w:val="001D79D8"/>
    <w:rsid w:val="00857A98"/>
    <w:rsid w:val="00A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ADB2"/>
  <w15:docId w15:val="{375E242C-CC56-4A6D-B535-FD3C13F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D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nderson.ru/h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nderson.ru/registration/" TargetMode="External"/><Relationship Id="rId5" Type="http://schemas.openxmlformats.org/officeDocument/2006/relationships/hyperlink" Target="https://henderson.ru/h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VfhfnGP19671103@yandex.ru</cp:lastModifiedBy>
  <cp:revision>2</cp:revision>
  <dcterms:created xsi:type="dcterms:W3CDTF">2022-08-11T07:25:00Z</dcterms:created>
  <dcterms:modified xsi:type="dcterms:W3CDTF">2022-08-11T07:37:00Z</dcterms:modified>
</cp:coreProperties>
</file>