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605743">
      <w:r>
        <w:t>Configurazione</w:t>
      </w:r>
      <w:r w:rsidR="002D58FE">
        <w:t xml:space="preserve"> di due reti</w:t>
      </w:r>
    </w:p>
    <w:p w:rsidR="002D58FE" w:rsidRDefault="002D58FE"/>
    <w:p w:rsidR="002D58FE" w:rsidRDefault="00E33ED2">
      <w:r>
        <w:rPr>
          <w:noProof/>
        </w:rPr>
        <w:drawing>
          <wp:inline distT="0" distB="0" distL="0" distR="0" wp14:anchorId="4824EBAB" wp14:editId="4B71DE21">
            <wp:extent cx="6039852" cy="2704239"/>
            <wp:effectExtent l="0" t="0" r="5715" b="1270"/>
            <wp:docPr id="134546700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67000" name="Immagine 134546700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24763" r="26945" b="25721"/>
                    <a:stretch/>
                  </pic:blipFill>
                  <pic:spPr bwMode="auto">
                    <a:xfrm>
                      <a:off x="0" y="0"/>
                      <a:ext cx="6059266" cy="27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8FE">
        <w:br w:type="textWrapping" w:clear="all"/>
        <w:t xml:space="preserve">Entrambi le reti sono reti LAN di classe C in quanto è prevista la connessione di pochi dispositivi per ognuna. Le reti sono collegate ad un Router con interfacce di rete </w:t>
      </w:r>
      <w:proofErr w:type="spellStart"/>
      <w:r w:rsidR="002D58FE">
        <w:t>FastEthernet</w:t>
      </w:r>
      <w:proofErr w:type="spellEnd"/>
      <w:r w:rsidR="002D58FE">
        <w:t>.</w:t>
      </w:r>
    </w:p>
    <w:p w:rsidR="002D58FE" w:rsidRDefault="002D58FE"/>
    <w:p w:rsidR="002D58FE" w:rsidRDefault="002D58FE">
      <w:r>
        <w:t xml:space="preserve">La </w:t>
      </w:r>
      <w:proofErr w:type="spellStart"/>
      <w:r>
        <w:t>prima rete è composta</w:t>
      </w:r>
      <w:proofErr w:type="spellEnd"/>
      <w:r>
        <w:t xml:space="preserve"> da uno switch e 3 </w:t>
      </w:r>
      <w:proofErr w:type="spellStart"/>
      <w:r>
        <w:t>host</w:t>
      </w:r>
      <w:proofErr w:type="spellEnd"/>
      <w:r>
        <w:t>, di cui due laptop e un PC ed ha l</w:t>
      </w:r>
      <w:r w:rsidR="00D65001">
        <w:t xml:space="preserve">a seguente </w:t>
      </w:r>
      <w:proofErr w:type="spellStart"/>
      <w:r w:rsidR="00D65001">
        <w:t>configuirazione:</w:t>
      </w:r>
      <w:proofErr w:type="spellEnd"/>
    </w:p>
    <w:p w:rsidR="00D65001" w:rsidRDefault="00D6500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290D81" w:rsidTr="00B50FA2"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RETE 1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IP Network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proofErr w:type="spellStart"/>
            <w:r w:rsidRPr="00290D81">
              <w:rPr>
                <w:sz w:val="20"/>
                <w:szCs w:val="20"/>
              </w:rPr>
              <w:t>Subnet</w:t>
            </w:r>
            <w:proofErr w:type="spellEnd"/>
            <w:r w:rsidRPr="00290D81">
              <w:rPr>
                <w:sz w:val="20"/>
                <w:szCs w:val="20"/>
              </w:rPr>
              <w:t xml:space="preserve"> mask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IP Gateway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IP Broadcast</w:t>
            </w:r>
          </w:p>
        </w:tc>
      </w:tr>
      <w:tr w:rsidR="00290D81" w:rsidTr="00B50FA2"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192.168.100.0/24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255.255.255.0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198.168.100.1/24</w:t>
            </w:r>
          </w:p>
        </w:tc>
        <w:tc>
          <w:tcPr>
            <w:tcW w:w="1924" w:type="dxa"/>
          </w:tcPr>
          <w:p w:rsidR="00290D81" w:rsidRPr="00290D81" w:rsidRDefault="00290D81" w:rsidP="00D65001">
            <w:pPr>
              <w:jc w:val="center"/>
              <w:rPr>
                <w:sz w:val="20"/>
                <w:szCs w:val="20"/>
              </w:rPr>
            </w:pPr>
            <w:r w:rsidRPr="00290D81">
              <w:rPr>
                <w:sz w:val="20"/>
                <w:szCs w:val="20"/>
              </w:rPr>
              <w:t>198.168.100.255/24</w:t>
            </w:r>
          </w:p>
        </w:tc>
      </w:tr>
    </w:tbl>
    <w:p w:rsidR="00290D81" w:rsidRDefault="00290D81"/>
    <w:p w:rsidR="00290D81" w:rsidRDefault="00290D81"/>
    <w:tbl>
      <w:tblPr>
        <w:tblStyle w:val="Grigliatabella"/>
        <w:tblpPr w:leftFromText="141" w:rightFromText="141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1884"/>
        <w:gridCol w:w="1421"/>
        <w:gridCol w:w="1864"/>
        <w:gridCol w:w="1604"/>
        <w:gridCol w:w="1662"/>
      </w:tblGrid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NOME DISPOSITIVO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PORTE</w:t>
            </w:r>
          </w:p>
        </w:tc>
        <w:tc>
          <w:tcPr>
            <w:tcW w:w="186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SUBNET MASK</w:t>
            </w:r>
          </w:p>
        </w:tc>
        <w:tc>
          <w:tcPr>
            <w:tcW w:w="1662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 GATEWAY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ROUTER 3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Fa 0/0</w:t>
            </w:r>
          </w:p>
        </w:tc>
        <w:tc>
          <w:tcPr>
            <w:tcW w:w="186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192.168.100.1/24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SWITCH 0 2960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LAPTOP 0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192.168.100.101/24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198.168.100.1/24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LAPTOP 1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198.168.100.102/24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198.168.100.1/24</w:t>
            </w:r>
          </w:p>
        </w:tc>
      </w:tr>
      <w:tr w:rsidR="00290D81" w:rsidTr="00290D81">
        <w:tc>
          <w:tcPr>
            <w:tcW w:w="1884" w:type="dxa"/>
          </w:tcPr>
          <w:p w:rsidR="00290D81" w:rsidRPr="00AD4693" w:rsidRDefault="00290D8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PC 0</w:t>
            </w:r>
          </w:p>
        </w:tc>
        <w:tc>
          <w:tcPr>
            <w:tcW w:w="1421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198.168.100.103/24</w:t>
            </w:r>
          </w:p>
        </w:tc>
        <w:tc>
          <w:tcPr>
            <w:tcW w:w="1604" w:type="dxa"/>
          </w:tcPr>
          <w:p w:rsidR="00290D81" w:rsidRPr="00AD4693" w:rsidRDefault="00290D8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62" w:type="dxa"/>
          </w:tcPr>
          <w:p w:rsidR="00290D81" w:rsidRDefault="00290D8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198.168.100.1/24</w:t>
            </w:r>
          </w:p>
        </w:tc>
      </w:tr>
    </w:tbl>
    <w:p w:rsidR="002D58FE" w:rsidRDefault="002D58FE"/>
    <w:p w:rsidR="0003194E" w:rsidRDefault="0003194E"/>
    <w:p w:rsidR="0003194E" w:rsidRDefault="0003194E"/>
    <w:p w:rsidR="0003194E" w:rsidRDefault="0003194E"/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290D81" w:rsidRDefault="00290D81" w:rsidP="0003194E">
      <w:pPr>
        <w:tabs>
          <w:tab w:val="left" w:pos="6771"/>
        </w:tabs>
      </w:pPr>
    </w:p>
    <w:p w:rsidR="0003194E" w:rsidRDefault="0003194E" w:rsidP="0003194E">
      <w:pPr>
        <w:tabs>
          <w:tab w:val="left" w:pos="6771"/>
        </w:tabs>
      </w:pPr>
      <w:r>
        <w:t xml:space="preserve">La seconda rete è composta da uno switch e due </w:t>
      </w:r>
      <w:proofErr w:type="spellStart"/>
      <w:r>
        <w:t>host</w:t>
      </w:r>
      <w:proofErr w:type="spellEnd"/>
      <w:r>
        <w:t xml:space="preserve">, un laptop e due PC ed ha </w:t>
      </w:r>
      <w:r w:rsidR="00D65001">
        <w:t>la seguente configurazione:</w:t>
      </w:r>
    </w:p>
    <w:tbl>
      <w:tblPr>
        <w:tblStyle w:val="Grigliatabella"/>
        <w:tblpPr w:leftFromText="141" w:rightFromText="141" w:vertAnchor="text" w:tblpY="63"/>
        <w:tblW w:w="0" w:type="auto"/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5"/>
        <w:gridCol w:w="1925"/>
      </w:tblGrid>
      <w:tr w:rsidR="00D65001" w:rsidTr="002C6F83"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RETE 2</w:t>
            </w:r>
          </w:p>
        </w:tc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IP Network</w:t>
            </w:r>
          </w:p>
        </w:tc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proofErr w:type="spellStart"/>
            <w:r w:rsidRPr="00D65001">
              <w:rPr>
                <w:sz w:val="20"/>
                <w:szCs w:val="20"/>
              </w:rPr>
              <w:t>Subnet</w:t>
            </w:r>
            <w:proofErr w:type="spellEnd"/>
            <w:r w:rsidRPr="00D65001">
              <w:rPr>
                <w:sz w:val="20"/>
                <w:szCs w:val="20"/>
              </w:rPr>
              <w:t xml:space="preserve"> Mask</w:t>
            </w:r>
          </w:p>
        </w:tc>
        <w:tc>
          <w:tcPr>
            <w:tcW w:w="1925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IP Gateway</w:t>
            </w:r>
          </w:p>
        </w:tc>
        <w:tc>
          <w:tcPr>
            <w:tcW w:w="1925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IP Broadcast</w:t>
            </w:r>
          </w:p>
        </w:tc>
      </w:tr>
      <w:tr w:rsidR="00D65001" w:rsidTr="002C6F83">
        <w:tc>
          <w:tcPr>
            <w:tcW w:w="1924" w:type="dxa"/>
          </w:tcPr>
          <w:p w:rsidR="002C6F83" w:rsidRPr="00D65001" w:rsidRDefault="002C6F83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924" w:type="dxa"/>
          </w:tcPr>
          <w:p w:rsidR="002C6F83" w:rsidRPr="00D65001" w:rsidRDefault="00D65001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192.168.200.0/24</w:t>
            </w:r>
          </w:p>
        </w:tc>
        <w:tc>
          <w:tcPr>
            <w:tcW w:w="1924" w:type="dxa"/>
          </w:tcPr>
          <w:p w:rsidR="002C6F83" w:rsidRPr="00D65001" w:rsidRDefault="00D65001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255.255.255.0</w:t>
            </w:r>
          </w:p>
        </w:tc>
        <w:tc>
          <w:tcPr>
            <w:tcW w:w="1925" w:type="dxa"/>
          </w:tcPr>
          <w:p w:rsidR="002C6F83" w:rsidRPr="00D65001" w:rsidRDefault="00D65001" w:rsidP="00D65001">
            <w:pPr>
              <w:tabs>
                <w:tab w:val="center" w:pos="1291"/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192.168.200.1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925" w:type="dxa"/>
          </w:tcPr>
          <w:p w:rsidR="002C6F83" w:rsidRPr="00D65001" w:rsidRDefault="00D65001" w:rsidP="00D65001">
            <w:pPr>
              <w:tabs>
                <w:tab w:val="left" w:pos="6771"/>
              </w:tabs>
              <w:jc w:val="center"/>
              <w:rPr>
                <w:sz w:val="20"/>
                <w:szCs w:val="20"/>
              </w:rPr>
            </w:pPr>
            <w:r w:rsidRPr="00D65001">
              <w:rPr>
                <w:sz w:val="20"/>
                <w:szCs w:val="20"/>
              </w:rPr>
              <w:t>192.168.200.255</w:t>
            </w:r>
            <w:r>
              <w:rPr>
                <w:sz w:val="20"/>
                <w:szCs w:val="20"/>
              </w:rPr>
              <w:t>/24</w:t>
            </w:r>
          </w:p>
        </w:tc>
      </w:tr>
    </w:tbl>
    <w:p w:rsidR="00290D81" w:rsidRDefault="00290D81" w:rsidP="00D65001">
      <w:pPr>
        <w:tabs>
          <w:tab w:val="left" w:pos="6771"/>
        </w:tabs>
        <w:jc w:val="center"/>
      </w:pPr>
    </w:p>
    <w:p w:rsidR="00290D81" w:rsidRDefault="00290D81" w:rsidP="0003194E">
      <w:pPr>
        <w:tabs>
          <w:tab w:val="left" w:pos="6771"/>
        </w:tabs>
      </w:pPr>
    </w:p>
    <w:tbl>
      <w:tblPr>
        <w:tblStyle w:val="Grigliatabella"/>
        <w:tblpPr w:leftFromText="141" w:rightFromText="141" w:vertAnchor="text" w:horzAnchor="margin" w:tblpY="56"/>
        <w:tblW w:w="8472" w:type="dxa"/>
        <w:tblLook w:val="04A0" w:firstRow="1" w:lastRow="0" w:firstColumn="1" w:lastColumn="0" w:noHBand="0" w:noVBand="1"/>
      </w:tblPr>
      <w:tblGrid>
        <w:gridCol w:w="1884"/>
        <w:gridCol w:w="1421"/>
        <w:gridCol w:w="1864"/>
        <w:gridCol w:w="1604"/>
        <w:gridCol w:w="1699"/>
      </w:tblGrid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NOME DISPOSITIVO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PORTE</w:t>
            </w:r>
          </w:p>
        </w:tc>
        <w:tc>
          <w:tcPr>
            <w:tcW w:w="186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SUBNET MASK</w:t>
            </w:r>
          </w:p>
        </w:tc>
        <w:tc>
          <w:tcPr>
            <w:tcW w:w="1699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IP GATEWAY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ROUTER 3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 xml:space="preserve">Fa </w:t>
            </w:r>
            <w:r>
              <w:rPr>
                <w:sz w:val="20"/>
                <w:szCs w:val="20"/>
              </w:rPr>
              <w:t>1</w:t>
            </w:r>
            <w:r w:rsidRPr="00AD4693">
              <w:rPr>
                <w:sz w:val="20"/>
                <w:szCs w:val="20"/>
              </w:rPr>
              <w:t>/0</w:t>
            </w:r>
          </w:p>
        </w:tc>
        <w:tc>
          <w:tcPr>
            <w:tcW w:w="186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</w:t>
            </w:r>
            <w:r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99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SWITCH </w:t>
            </w:r>
            <w:r>
              <w:rPr>
                <w:sz w:val="20"/>
                <w:szCs w:val="20"/>
              </w:rPr>
              <w:t xml:space="preserve">1 </w:t>
            </w:r>
            <w:r>
              <w:rPr>
                <w:sz w:val="20"/>
                <w:szCs w:val="20"/>
              </w:rPr>
              <w:t>2960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64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LAPTOP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.10</w:t>
            </w:r>
            <w:r w:rsidR="009E3C90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99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.1/24</w:t>
            </w:r>
          </w:p>
        </w:tc>
      </w:tr>
      <w:tr w:rsidR="00D65001" w:rsidTr="00D65001">
        <w:tc>
          <w:tcPr>
            <w:tcW w:w="1884" w:type="dxa"/>
          </w:tcPr>
          <w:p w:rsidR="00D65001" w:rsidRPr="00AD4693" w:rsidRDefault="00D65001" w:rsidP="00D650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PC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421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 0</w:t>
            </w:r>
          </w:p>
        </w:tc>
        <w:tc>
          <w:tcPr>
            <w:tcW w:w="1864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.10</w:t>
            </w:r>
            <w:r w:rsidR="009E3C90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/24</w:t>
            </w:r>
          </w:p>
        </w:tc>
        <w:tc>
          <w:tcPr>
            <w:tcW w:w="1604" w:type="dxa"/>
          </w:tcPr>
          <w:p w:rsidR="00D65001" w:rsidRPr="00AD4693" w:rsidRDefault="00D65001" w:rsidP="00D65001">
            <w:pPr>
              <w:jc w:val="center"/>
              <w:rPr>
                <w:sz w:val="20"/>
                <w:szCs w:val="20"/>
              </w:rPr>
            </w:pPr>
            <w:r w:rsidRPr="00AD4693">
              <w:rPr>
                <w:sz w:val="20"/>
                <w:szCs w:val="20"/>
              </w:rPr>
              <w:t>255.255.255.0</w:t>
            </w:r>
          </w:p>
        </w:tc>
        <w:tc>
          <w:tcPr>
            <w:tcW w:w="1699" w:type="dxa"/>
          </w:tcPr>
          <w:p w:rsidR="00D65001" w:rsidRDefault="00D65001" w:rsidP="00D6500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198.168.</w:t>
            </w:r>
            <w:r w:rsidR="009E3C90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00.1/24</w:t>
            </w:r>
          </w:p>
        </w:tc>
      </w:tr>
    </w:tbl>
    <w:p w:rsidR="00290D81" w:rsidRDefault="00290D81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</w:p>
    <w:p w:rsidR="009E3C90" w:rsidRDefault="009E3C90" w:rsidP="0003194E">
      <w:pPr>
        <w:tabs>
          <w:tab w:val="left" w:pos="6771"/>
        </w:tabs>
      </w:pPr>
      <w:r>
        <w:lastRenderedPageBreak/>
        <w:t>Al termine della realizzazione della rete sono stati eseguiti diversi test di connettività per verificare che effettivamente i vari dispositivi comunicassero tra di loro, sia nella stessa rete che da una rete all’altra. Il test utilizzato è stato il PING</w:t>
      </w:r>
      <w:r w:rsidR="00380197">
        <w:t xml:space="preserve">ING. </w:t>
      </w:r>
    </w:p>
    <w:p w:rsidR="0009459B" w:rsidRDefault="0009459B" w:rsidP="0003194E">
      <w:pPr>
        <w:tabs>
          <w:tab w:val="left" w:pos="6771"/>
        </w:tabs>
      </w:pPr>
      <w:r>
        <w:t xml:space="preserve">Il </w:t>
      </w:r>
      <w:proofErr w:type="spellStart"/>
      <w:r>
        <w:t>ping</w:t>
      </w:r>
      <w:proofErr w:type="spellEnd"/>
      <w:r>
        <w:t xml:space="preserve"> riportato di seguito è tra il PC2 e il Laptop 0, rispettivamente </w:t>
      </w:r>
      <w:proofErr w:type="spellStart"/>
      <w:r>
        <w:t>l’host</w:t>
      </w:r>
      <w:proofErr w:type="spellEnd"/>
      <w:r>
        <w:t xml:space="preserve"> sorgente e </w:t>
      </w:r>
      <w:proofErr w:type="spellStart"/>
      <w:r>
        <w:t>l’host</w:t>
      </w:r>
      <w:proofErr w:type="spellEnd"/>
      <w:r>
        <w:t xml:space="preserve"> destinatario</w:t>
      </w:r>
      <w:r w:rsidR="004014D9">
        <w:t xml:space="preserve"> facenti parte di due diverse reti.</w:t>
      </w:r>
    </w:p>
    <w:p w:rsidR="0009459B" w:rsidRDefault="0009459B" w:rsidP="0003194E">
      <w:pPr>
        <w:tabs>
          <w:tab w:val="left" w:pos="6771"/>
        </w:tabs>
      </w:pPr>
      <w:proofErr w:type="spellStart"/>
      <w:r>
        <w:t>L’host</w:t>
      </w:r>
      <w:proofErr w:type="spellEnd"/>
      <w:r>
        <w:t xml:space="preserve"> sorgente crea un pacchetto ICMP contenente un messaggio di richiesta di </w:t>
      </w:r>
      <w:proofErr w:type="spellStart"/>
      <w:r>
        <w:t>ping</w:t>
      </w:r>
      <w:proofErr w:type="spellEnd"/>
      <w:r>
        <w:t xml:space="preserve"> e questo pacchetto contiene l’indirizzo IP </w:t>
      </w:r>
      <w:proofErr w:type="spellStart"/>
      <w:r>
        <w:t>dell’host</w:t>
      </w:r>
      <w:proofErr w:type="spellEnd"/>
      <w:r>
        <w:t xml:space="preserve"> di destinazione. </w:t>
      </w:r>
      <w:proofErr w:type="spellStart"/>
      <w:r>
        <w:t>L’host</w:t>
      </w:r>
      <w:proofErr w:type="spellEnd"/>
      <w:r>
        <w:t xml:space="preserve"> sorgente invia il pacchetto attraverso la sua interfaccia di rete e questo pacchetto arriva allo switch</w:t>
      </w:r>
      <w:r w:rsidR="004014D9">
        <w:t>0</w:t>
      </w:r>
      <w:r>
        <w:t xml:space="preserve">. </w:t>
      </w:r>
      <w:r w:rsidR="004014D9">
        <w:t xml:space="preserve">Lo switch0, che ha ricevuto il pacchetto dalla porta a cui è collegato </w:t>
      </w:r>
      <w:proofErr w:type="spellStart"/>
      <w:r w:rsidR="004014D9">
        <w:t>l’host</w:t>
      </w:r>
      <w:proofErr w:type="spellEnd"/>
      <w:r w:rsidR="004014D9">
        <w:t xml:space="preserve"> sorgente, non riconosce l’indirizzo IP di destinazione come indirizzo della sua rete e quindi inoltra il pacchetto al Router. </w:t>
      </w:r>
    </w:p>
    <w:p w:rsidR="004014D9" w:rsidRDefault="004014D9" w:rsidP="0003194E">
      <w:pPr>
        <w:tabs>
          <w:tab w:val="left" w:pos="6771"/>
        </w:tabs>
      </w:pPr>
      <w:r>
        <w:t xml:space="preserve">Il router riceve questo pacchetto e consulta la sua tabella di </w:t>
      </w:r>
      <w:proofErr w:type="spellStart"/>
      <w:r>
        <w:t>routing</w:t>
      </w:r>
      <w:proofErr w:type="spellEnd"/>
      <w:r>
        <w:t xml:space="preserve"> per capire su quale rete inoltrare il pacchetto e lo invia allo switch1 che legge il MAC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dell’host</w:t>
      </w:r>
      <w:proofErr w:type="spellEnd"/>
      <w:r>
        <w:t xml:space="preserve"> destinatario, lo confronta con la MAC </w:t>
      </w:r>
      <w:proofErr w:type="spellStart"/>
      <w:r>
        <w:t>table</w:t>
      </w:r>
      <w:proofErr w:type="spellEnd"/>
      <w:r>
        <w:t xml:space="preserve"> e in caso di corrispondenza invia il pacchetto </w:t>
      </w:r>
      <w:proofErr w:type="spellStart"/>
      <w:r>
        <w:t>all’host</w:t>
      </w:r>
      <w:proofErr w:type="spellEnd"/>
      <w:r>
        <w:t xml:space="preserve"> collegato alla porta associata a quel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. Nel caso lo switch non dovesse avere </w:t>
      </w:r>
      <w:r w:rsidR="00A94883">
        <w:t xml:space="preserve">il MAC destinatario nella tabella, inoltrerà il pacchetto a tutti gli </w:t>
      </w:r>
      <w:proofErr w:type="spellStart"/>
      <w:r w:rsidR="00A94883">
        <w:t>host</w:t>
      </w:r>
      <w:proofErr w:type="spellEnd"/>
      <w:r w:rsidR="00A94883">
        <w:t xml:space="preserve">, tranne quello sorgente, in modo da cercare una corrispondenza di MAC, salvarli nella tabella e inviare il pacchetto </w:t>
      </w:r>
      <w:proofErr w:type="spellStart"/>
      <w:r w:rsidR="00A94883">
        <w:t>all’host</w:t>
      </w:r>
      <w:proofErr w:type="spellEnd"/>
      <w:r w:rsidR="00A94883">
        <w:t xml:space="preserve"> destinatario.</w:t>
      </w:r>
    </w:p>
    <w:p w:rsidR="00A94883" w:rsidRDefault="00A94883" w:rsidP="0003194E">
      <w:pPr>
        <w:tabs>
          <w:tab w:val="left" w:pos="6771"/>
        </w:tabs>
      </w:pPr>
      <w:r>
        <w:t xml:space="preserve">Quando </w:t>
      </w:r>
      <w:proofErr w:type="spellStart"/>
      <w:r>
        <w:t>l’host</w:t>
      </w:r>
      <w:proofErr w:type="spellEnd"/>
      <w:r>
        <w:t xml:space="preserve"> destinatario riceve il pacchetto, invia un </w:t>
      </w:r>
      <w:proofErr w:type="spellStart"/>
      <w:r>
        <w:t>pacchettoo</w:t>
      </w:r>
      <w:proofErr w:type="spellEnd"/>
      <w:r>
        <w:t xml:space="preserve"> ICMP di risposta e lo inoltra </w:t>
      </w:r>
      <w:proofErr w:type="spellStart"/>
      <w:r>
        <w:t>all’host</w:t>
      </w:r>
      <w:proofErr w:type="spellEnd"/>
      <w:r>
        <w:t xml:space="preserve"> sorgente seguendo il percorso inverso attraverso router e switch.</w:t>
      </w:r>
      <w:r w:rsidRPr="00A94883">
        <w:rPr>
          <w:noProof/>
        </w:rPr>
        <w:t xml:space="preserve"> </w:t>
      </w:r>
    </w:p>
    <w:p w:rsidR="00380197" w:rsidRDefault="00B53191" w:rsidP="0003194E">
      <w:pPr>
        <w:tabs>
          <w:tab w:val="left" w:pos="6771"/>
        </w:tabs>
      </w:pPr>
      <w:r>
        <w:rPr>
          <w:noProof/>
        </w:rPr>
        <w:drawing>
          <wp:inline distT="0" distB="0" distL="0" distR="0" wp14:anchorId="18CCC759" wp14:editId="030866A5">
            <wp:extent cx="3185782" cy="2735313"/>
            <wp:effectExtent l="0" t="0" r="2540" b="0"/>
            <wp:docPr id="59762571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25715" name="Immagine 59762571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01" b="31925"/>
                    <a:stretch/>
                  </pic:blipFill>
                  <pic:spPr bwMode="auto">
                    <a:xfrm>
                      <a:off x="0" y="0"/>
                      <a:ext cx="3234970" cy="277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7FFF7">
            <wp:simplePos x="0" y="0"/>
            <wp:positionH relativeFrom="column">
              <wp:posOffset>-608330</wp:posOffset>
            </wp:positionH>
            <wp:positionV relativeFrom="paragraph">
              <wp:posOffset>99060</wp:posOffset>
            </wp:positionV>
            <wp:extent cx="3272155" cy="2639060"/>
            <wp:effectExtent l="0" t="0" r="4445" b="2540"/>
            <wp:wrapSquare wrapText="bothSides"/>
            <wp:docPr id="132304836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8365" name="Immagine 13230483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883">
        <w:br w:type="textWrapping" w:clear="all"/>
      </w: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03194E" w:rsidRDefault="0003194E" w:rsidP="0003194E">
      <w:pPr>
        <w:tabs>
          <w:tab w:val="left" w:pos="6771"/>
        </w:tabs>
      </w:pPr>
    </w:p>
    <w:p w:rsidR="0003194E" w:rsidRDefault="0003194E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  <w:r>
        <w:lastRenderedPageBreak/>
        <w:t>E l’inverso:</w:t>
      </w: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B53191" w:rsidRDefault="00B53191" w:rsidP="0003194E">
      <w:pPr>
        <w:tabs>
          <w:tab w:val="left" w:pos="6771"/>
        </w:tabs>
      </w:pPr>
      <w:r>
        <w:rPr>
          <w:noProof/>
        </w:rPr>
        <w:drawing>
          <wp:inline distT="0" distB="0" distL="0" distR="0" wp14:anchorId="174F869C" wp14:editId="60EBD939">
            <wp:extent cx="3145395" cy="2181727"/>
            <wp:effectExtent l="0" t="0" r="4445" b="3175"/>
            <wp:docPr id="1768488392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8392" name="Immagine 17684883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083" cy="21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699E4" wp14:editId="770A9F82">
            <wp:extent cx="2679031" cy="4154540"/>
            <wp:effectExtent l="0" t="0" r="1270" b="0"/>
            <wp:docPr id="11586664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6645" name="Immagine 11586664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55"/>
                    <a:stretch/>
                  </pic:blipFill>
                  <pic:spPr bwMode="auto">
                    <a:xfrm>
                      <a:off x="0" y="0"/>
                      <a:ext cx="2691043" cy="417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A94883" w:rsidRDefault="00A94883" w:rsidP="0003194E">
      <w:pPr>
        <w:tabs>
          <w:tab w:val="left" w:pos="6771"/>
        </w:tabs>
      </w:pPr>
    </w:p>
    <w:p w:rsidR="0003194E" w:rsidRPr="0003194E" w:rsidRDefault="0003194E" w:rsidP="0003194E">
      <w:pPr>
        <w:tabs>
          <w:tab w:val="left" w:pos="6771"/>
        </w:tabs>
      </w:pPr>
      <w:r>
        <w:t xml:space="preserve"> </w:t>
      </w:r>
    </w:p>
    <w:sectPr w:rsidR="0003194E" w:rsidRPr="0003194E" w:rsidSect="0006563E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1892" w:rsidRDefault="00981892" w:rsidP="00772207">
      <w:r>
        <w:separator/>
      </w:r>
    </w:p>
  </w:endnote>
  <w:endnote w:type="continuationSeparator" w:id="0">
    <w:p w:rsidR="00981892" w:rsidRDefault="00981892" w:rsidP="00772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1892" w:rsidRDefault="00981892" w:rsidP="00772207">
      <w:r>
        <w:separator/>
      </w:r>
    </w:p>
  </w:footnote>
  <w:footnote w:type="continuationSeparator" w:id="0">
    <w:p w:rsidR="00981892" w:rsidRDefault="00981892" w:rsidP="007722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07"/>
    <w:rsid w:val="0003194E"/>
    <w:rsid w:val="0006563E"/>
    <w:rsid w:val="0009459B"/>
    <w:rsid w:val="00290D81"/>
    <w:rsid w:val="002C6F83"/>
    <w:rsid w:val="002D58FE"/>
    <w:rsid w:val="00380197"/>
    <w:rsid w:val="004014D9"/>
    <w:rsid w:val="00605743"/>
    <w:rsid w:val="00772207"/>
    <w:rsid w:val="00981892"/>
    <w:rsid w:val="009E3C90"/>
    <w:rsid w:val="00A94883"/>
    <w:rsid w:val="00AD4693"/>
    <w:rsid w:val="00AE312A"/>
    <w:rsid w:val="00B53191"/>
    <w:rsid w:val="00C46F65"/>
    <w:rsid w:val="00D65001"/>
    <w:rsid w:val="00E33ED2"/>
    <w:rsid w:val="00E82B58"/>
    <w:rsid w:val="00F4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CB85C"/>
  <w15:chartTrackingRefBased/>
  <w15:docId w15:val="{2283EA96-6DC7-C448-B071-E106E1031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77220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2207"/>
  </w:style>
  <w:style w:type="paragraph" w:styleId="Pidipagina">
    <w:name w:val="footer"/>
    <w:basedOn w:val="Normale"/>
    <w:link w:val="PidipaginaCarattere"/>
    <w:uiPriority w:val="99"/>
    <w:unhideWhenUsed/>
    <w:rsid w:val="0077220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2207"/>
  </w:style>
  <w:style w:type="table" w:styleId="Grigliatabella">
    <w:name w:val="Table Grid"/>
    <w:basedOn w:val="Tabellanormale"/>
    <w:uiPriority w:val="39"/>
    <w:rsid w:val="007722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77220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gliatabellachiara">
    <w:name w:val="Grid Table Light"/>
    <w:basedOn w:val="Tabellanormale"/>
    <w:uiPriority w:val="40"/>
    <w:rsid w:val="0077220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77220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77220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77220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77220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77220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tab3">
    <w:name w:val="Grid Table 3"/>
    <w:basedOn w:val="Tabellanormale"/>
    <w:uiPriority w:val="48"/>
    <w:rsid w:val="0077220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2-colore6">
    <w:name w:val="Grid Table 2 Accent 6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2-colore5">
    <w:name w:val="Grid Table 2 Accent 5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2-colore4">
    <w:name w:val="Grid Table 2 Accent 4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2-colore3">
    <w:name w:val="Grid Table 2 Accent 3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-colore2">
    <w:name w:val="Grid Table 2 Accent 2"/>
    <w:basedOn w:val="Tabellanormale"/>
    <w:uiPriority w:val="47"/>
    <w:rsid w:val="00772207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 Dello Russo</dc:creator>
  <cp:keywords/>
  <dc:description/>
  <cp:lastModifiedBy>Mara Dello Russo</cp:lastModifiedBy>
  <cp:revision>1</cp:revision>
  <dcterms:created xsi:type="dcterms:W3CDTF">2024-04-11T13:54:00Z</dcterms:created>
  <dcterms:modified xsi:type="dcterms:W3CDTF">2024-04-11T17:08:00Z</dcterms:modified>
</cp:coreProperties>
</file>