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16" w:rsidRPr="000A0A16" w:rsidRDefault="000A0A16" w:rsidP="000A0A16">
      <w:pPr>
        <w:pStyle w:val="3"/>
        <w:rPr>
          <w:rFonts w:eastAsia="Times New Roman"/>
          <w:lang w:eastAsia="uk-UA"/>
        </w:rPr>
      </w:pPr>
      <w:r w:rsidRPr="000A0A16">
        <w:rPr>
          <w:rFonts w:eastAsia="Times New Roman"/>
          <w:lang w:eastAsia="uk-UA"/>
        </w:rPr>
        <w:t>Особенности развертывания ASP NET веб-приложений</w:t>
      </w:r>
    </w:p>
    <w:p w:rsidR="000A0A16" w:rsidRPr="000A0A16" w:rsidRDefault="000A0A16" w:rsidP="000A0A16">
      <w:pPr>
        <w:pStyle w:val="a3"/>
        <w:jc w:val="both"/>
      </w:pPr>
      <w:r w:rsidRPr="000A0A16">
        <w:t>Классическое ASP NET MVC-приложение является ориентированным на развертывание на веб-сервере IIS. Оно включает в себя файл Global.asax, в котором определяют класс, наследующий от System.Web.HttpApplication. В этом классе конфигурируются отдельные компоненты MVC для необходимого поведения при обработке запросов. За маршрутизацию передачи HTTP-запросов определенным обработчикам отвечает класс Router.</w:t>
      </w:r>
    </w:p>
    <w:p w:rsidR="000A0A16" w:rsidRDefault="000A0A16" w:rsidP="000A0A16">
      <w:pPr>
        <w:pStyle w:val="a3"/>
        <w:jc w:val="both"/>
        <w:rPr>
          <w:lang w:val="ru-RU"/>
        </w:rPr>
      </w:pPr>
    </w:p>
    <w:p w:rsidR="000A0A16" w:rsidRPr="000A0A16" w:rsidRDefault="000A0A16" w:rsidP="000A0A16">
      <w:pPr>
        <w:pStyle w:val="a3"/>
        <w:jc w:val="both"/>
      </w:pPr>
      <w:r w:rsidRPr="000A0A16">
        <w:t>HTTP-обработчики тесно связаны с веб-сервером IIS, они используют классы HttpHandler и HttpContext для доступа к параметрам запроса и ответа. Отчасти такое неудобство произошло благодаря наследию от ASP NET Web Forms и использованию этих компонент повсеместно в MVC.</w:t>
      </w:r>
    </w:p>
    <w:p w:rsidR="0019431B" w:rsidRPr="000A0A16" w:rsidRDefault="000A0A16" w:rsidP="000A0A16">
      <w:pPr>
        <w:pStyle w:val="3"/>
        <w:jc w:val="center"/>
      </w:pPr>
      <w:r>
        <w:rPr>
          <w:noProof/>
          <w:lang w:eastAsia="uk-UA"/>
        </w:rPr>
        <w:drawing>
          <wp:inline distT="0" distB="0" distL="0" distR="0">
            <wp:extent cx="3260034" cy="1473443"/>
            <wp:effectExtent l="0" t="0" r="0" b="0"/>
            <wp:docPr id="5" name="Рисунок 5" descr="&amp;Rcy;&amp;icy;&amp;scy;&amp;ucy;&amp;ncy;&amp;ocy;&amp;kcy; 1. &amp;Scy;&amp;khcy;&amp;iecy;&amp;mcy;&amp;acy; &amp;ocy;&amp;bcy;&amp;rcy;&amp;acy;&amp;bcy;&amp;ocy;&amp;tcy;&amp;kcy;&amp;icy; HTTP-&amp;zcy;&amp;acy;&amp;pcy;&amp;rcy;&amp;ocy;&amp;scy;&amp;ocy;&amp;vcy; ASP NET MVC &amp;vcy;&amp;iecy;&amp;bcy;-&amp;pcy;&amp;rcy;&amp;icy;&amp;lcy;&amp;ocy;&amp;zhcy;&amp;iecy;&amp;ncy;&amp;icy;&amp;y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Rcy;&amp;icy;&amp;scy;&amp;ucy;&amp;ncy;&amp;ocy;&amp;kcy; 1. &amp;Scy;&amp;khcy;&amp;iecy;&amp;mcy;&amp;acy; &amp;ocy;&amp;bcy;&amp;rcy;&amp;acy;&amp;bcy;&amp;ocy;&amp;tcy;&amp;kcy;&amp;icy; HTTP-&amp;zcy;&amp;acy;&amp;pcy;&amp;rcy;&amp;ocy;&amp;scy;&amp;ocy;&amp;vcy; ASP NET MVC &amp;vcy;&amp;iecy;&amp;bcy;-&amp;pcy;&amp;rcy;&amp;icy;&amp;lcy;&amp;ocy;&amp;zhcy;&amp;iecy;&amp;ncy;&amp;icy;&amp;yacy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77" cy="147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A16" w:rsidRDefault="000A0A16" w:rsidP="000A0A16">
      <w:pPr>
        <w:pStyle w:val="a3"/>
        <w:jc w:val="both"/>
        <w:rPr>
          <w:b/>
          <w:lang w:val="ru-RU" w:eastAsia="uk-UA"/>
        </w:rPr>
      </w:pPr>
      <w:r w:rsidRPr="000A0A16">
        <w:rPr>
          <w:lang w:eastAsia="uk-UA"/>
        </w:rPr>
        <w:t xml:space="preserve">Таким образом, едва ли можно представить себе полноценное использование ASP NET как Open Source-проекта ввиду того, что размещать его можно только на IIS веб-сервере. В результате классическое ASP NET-приложение не может быть </w:t>
      </w:r>
      <w:r w:rsidRPr="000A0A16">
        <w:rPr>
          <w:b/>
          <w:lang w:eastAsia="uk-UA"/>
        </w:rPr>
        <w:t>самостоятельно развертываемым (self-hosted).</w:t>
      </w:r>
    </w:p>
    <w:p w:rsidR="000A0A16" w:rsidRPr="000A0A16" w:rsidRDefault="000A0A16" w:rsidP="000A0A16">
      <w:pPr>
        <w:pStyle w:val="a3"/>
        <w:jc w:val="both"/>
        <w:rPr>
          <w:lang w:val="ru-RU" w:eastAsia="uk-UA"/>
        </w:rPr>
      </w:pPr>
    </w:p>
    <w:p w:rsidR="000A0A16" w:rsidRDefault="000A0A16" w:rsidP="000A0A16">
      <w:pPr>
        <w:pStyle w:val="a3"/>
        <w:jc w:val="both"/>
        <w:rPr>
          <w:lang w:val="ru-RU" w:eastAsia="uk-UA"/>
        </w:rPr>
      </w:pPr>
      <w:r w:rsidRPr="000A0A16">
        <w:rPr>
          <w:lang w:eastAsia="uk-UA"/>
        </w:rPr>
        <w:t xml:space="preserve">Следующим шагом эволюции ASP NET стала разработка Web API. В нем компоненты System.Web используются не напрямую, а через адаптеры, также была устранена зависимость от IIS HTTP-обработчиков (HttpHandler) благодаря реализации слоя адаптеров. </w:t>
      </w:r>
    </w:p>
    <w:p w:rsidR="000A0A16" w:rsidRDefault="000A0A16" w:rsidP="000A0A16">
      <w:pPr>
        <w:pStyle w:val="a3"/>
        <w:jc w:val="both"/>
        <w:rPr>
          <w:lang w:val="ru-RU" w:eastAsia="uk-UA"/>
        </w:rPr>
      </w:pPr>
    </w:p>
    <w:p w:rsidR="00A30CC1" w:rsidRPr="00A30CC1" w:rsidRDefault="00A30CC1" w:rsidP="000A0A16">
      <w:pPr>
        <w:pStyle w:val="a3"/>
        <w:jc w:val="both"/>
        <w:rPr>
          <w:lang w:val="ru-RU" w:eastAsia="uk-UA"/>
        </w:rPr>
      </w:pPr>
    </w:p>
    <w:p w:rsidR="000A0A16" w:rsidRDefault="000A0A16" w:rsidP="000A0A16">
      <w:pPr>
        <w:pStyle w:val="a3"/>
        <w:jc w:val="both"/>
        <w:rPr>
          <w:lang w:val="ru-RU" w:eastAsia="uk-UA"/>
        </w:rPr>
      </w:pPr>
      <w:r w:rsidRPr="000A0A16">
        <w:rPr>
          <w:lang w:eastAsia="uk-UA"/>
        </w:rPr>
        <w:t>Данный подход позволит избавиться от IIS зависимости, а Web API можно рассматривать в рамках Owin (Open Web Interface).</w:t>
      </w:r>
    </w:p>
    <w:p w:rsidR="000A0A16" w:rsidRPr="000A0A16" w:rsidRDefault="000A0A16" w:rsidP="000A0A16">
      <w:pPr>
        <w:pStyle w:val="a3"/>
        <w:jc w:val="center"/>
        <w:rPr>
          <w:lang w:val="ru-RU" w:eastAsia="uk-UA"/>
        </w:rPr>
      </w:pPr>
      <w:r>
        <w:rPr>
          <w:noProof/>
          <w:lang w:eastAsia="uk-UA"/>
        </w:rPr>
        <w:drawing>
          <wp:inline distT="0" distB="0" distL="0" distR="0">
            <wp:extent cx="4117042" cy="1741335"/>
            <wp:effectExtent l="0" t="0" r="0" b="0"/>
            <wp:docPr id="6" name="Рисунок 6" descr="&amp;Rcy;&amp;icy;&amp;scy;&amp;ucy;&amp;ncy;&amp;ocy;&amp;kcy; 2. &amp;Scy;&amp;khcy;&amp;iecy;&amp;mcy;&amp;acy; &amp;ocy;&amp;bcy;&amp;rcy;&amp;acy;&amp;bcy;&amp;ocy;&amp;tcy;&amp;kcy;&amp;icy; HTTP-&amp;zcy;&amp;acy;&amp;pcy;&amp;rcy;&amp;ocy;&amp;scy;&amp;ocy;&amp;vcy; ASP NET MVC Web API &amp;vcy;&amp;iecy;&amp;bcy;-&amp;pcy;&amp;rcy;&amp;icy;&amp;lcy;&amp;ocy;&amp;zhcy;&amp;iecy;&amp;ncy;&amp;icy;&amp;y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Rcy;&amp;icy;&amp;scy;&amp;ucy;&amp;ncy;&amp;ocy;&amp;kcy; 2. &amp;Scy;&amp;khcy;&amp;iecy;&amp;mcy;&amp;acy; &amp;ocy;&amp;bcy;&amp;rcy;&amp;acy;&amp;bcy;&amp;ocy;&amp;tcy;&amp;kcy;&amp;icy; HTTP-&amp;zcy;&amp;acy;&amp;pcy;&amp;rcy;&amp;ocy;&amp;scy;&amp;ocy;&amp;vcy; ASP NET MVC Web API &amp;vcy;&amp;iecy;&amp;bcy;-&amp;pcy;&amp;rcy;&amp;icy;&amp;lcy;&amp;ocy;&amp;zhcy;&amp;iecy;&amp;ncy;&amp;icy;&amp;yacy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913" cy="17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2A" w:rsidRDefault="00C2472A" w:rsidP="00C2472A">
      <w:pPr>
        <w:pStyle w:val="3"/>
        <w:rPr>
          <w:lang w:val="ru-RU"/>
        </w:rPr>
      </w:pPr>
      <w:r>
        <w:t xml:space="preserve">Что </w:t>
      </w:r>
      <w:r>
        <w:rPr>
          <w:lang w:val="ru-RU"/>
        </w:rPr>
        <w:t xml:space="preserve">такое </w:t>
      </w:r>
      <w:r>
        <w:t xml:space="preserve">Owin, и зачем </w:t>
      </w:r>
      <w:r>
        <w:rPr>
          <w:lang w:val="ru-RU"/>
        </w:rPr>
        <w:t>он нам</w:t>
      </w:r>
      <w:r>
        <w:t>?</w:t>
      </w:r>
    </w:p>
    <w:p w:rsidR="00C2472A" w:rsidRDefault="00C2472A" w:rsidP="00C2472A">
      <w:pPr>
        <w:pStyle w:val="4"/>
      </w:pPr>
      <w:r>
        <w:t>OWIN: Open Web Server Interface for .NET</w:t>
      </w:r>
    </w:p>
    <w:p w:rsidR="00C2472A" w:rsidRPr="00C2472A" w:rsidRDefault="00274814" w:rsidP="00C2472A">
      <w:pPr>
        <w:pStyle w:val="a3"/>
        <w:jc w:val="both"/>
        <w:rPr>
          <w:lang w:val="ru-RU"/>
        </w:rPr>
      </w:pPr>
      <w:hyperlink r:id="rId8" w:tgtFrame="_blank" w:history="1">
        <w:r w:rsidR="00C2472A" w:rsidRPr="00024E80">
          <w:rPr>
            <w:rStyle w:val="a6"/>
          </w:rPr>
          <w:t>Owin</w:t>
        </w:r>
      </w:hyperlink>
      <w:r w:rsidR="00C2472A" w:rsidRPr="00024E80">
        <w:rPr>
          <w:rStyle w:val="apple-converted-space"/>
        </w:rPr>
        <w:t> </w:t>
      </w:r>
      <w:r w:rsidR="00C2472A" w:rsidRPr="00024E80">
        <w:t>(открыт</w:t>
      </w:r>
      <w:r w:rsidR="00C2472A">
        <w:rPr>
          <w:lang w:val="ru-RU"/>
        </w:rPr>
        <w:t>ый</w:t>
      </w:r>
      <w:r w:rsidR="00C2472A" w:rsidRPr="00024E80">
        <w:t xml:space="preserve"> веб</w:t>
      </w:r>
      <w:r w:rsidR="00C2472A">
        <w:rPr>
          <w:lang w:val="ru-RU"/>
        </w:rPr>
        <w:t xml:space="preserve"> сервер </w:t>
      </w:r>
      <w:r w:rsidR="00C2472A" w:rsidRPr="00024E80">
        <w:t xml:space="preserve">интерфейс для .NET) </w:t>
      </w:r>
      <w:r w:rsidR="00C2472A">
        <w:rPr>
          <w:lang w:val="ru-RU"/>
        </w:rPr>
        <w:t>это</w:t>
      </w:r>
      <w:r w:rsidR="00C2472A" w:rsidRPr="00024E80">
        <w:t xml:space="preserve"> </w:t>
      </w:r>
      <w:r w:rsidR="00C2472A" w:rsidRPr="00C2472A">
        <w:rPr>
          <w:b/>
          <w:i/>
        </w:rPr>
        <w:t>спецификация</w:t>
      </w:r>
      <w:r w:rsidR="00C2472A" w:rsidRPr="00024E80">
        <w:t xml:space="preserve"> с откры</w:t>
      </w:r>
      <w:r w:rsidR="00C2472A">
        <w:t>тым исходным кодом, описывающ</w:t>
      </w:r>
      <w:r w:rsidR="00C2472A">
        <w:rPr>
          <w:lang w:val="ru-RU"/>
        </w:rPr>
        <w:t xml:space="preserve">ая </w:t>
      </w:r>
      <w:r w:rsidR="00C2472A" w:rsidRPr="00024E80">
        <w:t>уровень абстракции между веб-сервером и компонентами приложения.</w:t>
      </w:r>
      <w:r w:rsidR="00C2472A" w:rsidRPr="00024E80">
        <w:rPr>
          <w:rStyle w:val="apple-converted-space"/>
        </w:rPr>
        <w:t> </w:t>
      </w:r>
      <w:r w:rsidR="00C2472A" w:rsidRPr="00024E80">
        <w:t>Цель спецификации Owin является содействие простой, подключаемой архитектуры для веб-приложений на основе .NET и серверов, на которых они основываются</w:t>
      </w:r>
      <w:r w:rsidR="00C2472A">
        <w:rPr>
          <w:lang w:val="ru-RU"/>
        </w:rPr>
        <w:t>.</w:t>
      </w:r>
    </w:p>
    <w:p w:rsidR="00C2472A" w:rsidRDefault="00C2472A" w:rsidP="00C2472A">
      <w:pPr>
        <w:pStyle w:val="a3"/>
        <w:jc w:val="both"/>
        <w:rPr>
          <w:b/>
          <w:i/>
          <w:lang w:val="ru-RU"/>
        </w:rPr>
      </w:pPr>
      <w:r w:rsidRPr="00024E80">
        <w:rPr>
          <w:b/>
          <w:i/>
        </w:rPr>
        <w:t xml:space="preserve">Owin - </w:t>
      </w:r>
      <w:r w:rsidRPr="00024E80">
        <w:rPr>
          <w:rStyle w:val="apple-converted-space"/>
          <w:b/>
          <w:i/>
        </w:rPr>
        <w:t> </w:t>
      </w:r>
      <w:r w:rsidRPr="00024E80">
        <w:rPr>
          <w:rStyle w:val="aa"/>
          <w:b/>
        </w:rPr>
        <w:t>спецификация,</w:t>
      </w:r>
      <w:r w:rsidRPr="00024E80">
        <w:rPr>
          <w:rStyle w:val="apple-converted-space"/>
          <w:b/>
          <w:i/>
        </w:rPr>
        <w:t> </w:t>
      </w:r>
      <w:r w:rsidRPr="00024E80">
        <w:rPr>
          <w:b/>
          <w:i/>
        </w:rPr>
        <w:t>не</w:t>
      </w:r>
      <w:r w:rsidRPr="00024E80">
        <w:rPr>
          <w:rStyle w:val="apple-converted-space"/>
          <w:b/>
          <w:i/>
        </w:rPr>
        <w:t> </w:t>
      </w:r>
      <w:r w:rsidRPr="00024E80">
        <w:rPr>
          <w:rStyle w:val="aa"/>
          <w:b/>
        </w:rPr>
        <w:t>реализация.</w:t>
      </w:r>
      <w:r w:rsidRPr="00024E80">
        <w:rPr>
          <w:rStyle w:val="apple-converted-space"/>
          <w:b/>
          <w:i/>
        </w:rPr>
        <w:t> </w:t>
      </w:r>
      <w:r w:rsidRPr="00024E80">
        <w:rPr>
          <w:b/>
          <w:i/>
        </w:rPr>
        <w:t>Таким образом, Owin описывает минимальный набор типов, и один</w:t>
      </w:r>
      <w:r w:rsidRPr="00024E80">
        <w:rPr>
          <w:rStyle w:val="apple-converted-space"/>
          <w:b/>
          <w:i/>
        </w:rPr>
        <w:t> </w:t>
      </w:r>
      <w:r w:rsidRPr="00024E80">
        <w:rPr>
          <w:rStyle w:val="aa"/>
          <w:b/>
        </w:rPr>
        <w:t>делегат</w:t>
      </w:r>
      <w:r w:rsidRPr="00024E80">
        <w:rPr>
          <w:rStyle w:val="apple-converted-space"/>
          <w:b/>
          <w:i/>
        </w:rPr>
        <w:t> </w:t>
      </w:r>
      <w:r w:rsidRPr="00024E80">
        <w:rPr>
          <w:b/>
          <w:i/>
        </w:rPr>
        <w:t>приложения,</w:t>
      </w:r>
      <w:r w:rsidRPr="00024E80">
        <w:rPr>
          <w:rStyle w:val="apple-converted-space"/>
          <w:b/>
          <w:i/>
        </w:rPr>
        <w:t> </w:t>
      </w:r>
      <w:r w:rsidRPr="00024E80">
        <w:rPr>
          <w:b/>
          <w:i/>
        </w:rPr>
        <w:t>через которые будет происходить взаимодействие между компонент</w:t>
      </w:r>
      <w:r>
        <w:rPr>
          <w:b/>
          <w:i/>
        </w:rPr>
        <w:t>ами</w:t>
      </w:r>
      <w:r w:rsidRPr="00024E80">
        <w:rPr>
          <w:b/>
          <w:i/>
        </w:rPr>
        <w:t xml:space="preserve"> приложения и сервером.</w:t>
      </w:r>
    </w:p>
    <w:p w:rsidR="00C2472A" w:rsidRDefault="00C2472A" w:rsidP="00C2472A">
      <w:pPr>
        <w:pStyle w:val="a3"/>
        <w:jc w:val="both"/>
        <w:rPr>
          <w:b/>
          <w:i/>
          <w:lang w:val="ru-RU"/>
        </w:rPr>
      </w:pPr>
    </w:p>
    <w:p w:rsidR="00C2472A" w:rsidRDefault="00C2472A" w:rsidP="00C2472A">
      <w:pPr>
        <w:pStyle w:val="a3"/>
        <w:rPr>
          <w:lang w:val="ru-RU"/>
        </w:rPr>
      </w:pPr>
      <w:r w:rsidRPr="00024E80">
        <w:t>Owin предоставляет следующие</w:t>
      </w:r>
      <w:r w:rsidRPr="00024E80">
        <w:rPr>
          <w:rStyle w:val="apple-converted-space"/>
        </w:rPr>
        <w:t> </w:t>
      </w:r>
      <w:hyperlink r:id="rId9" w:anchor="Definition" w:tgtFrame="_blank" w:history="1">
        <w:r w:rsidRPr="00024E80">
          <w:rPr>
            <w:rStyle w:val="a6"/>
          </w:rPr>
          <w:t>общие определения</w:t>
        </w:r>
      </w:hyperlink>
      <w:r w:rsidRPr="00024E80">
        <w:rPr>
          <w:rStyle w:val="apple-converted-space"/>
        </w:rPr>
        <w:t> </w:t>
      </w:r>
      <w:r w:rsidRPr="00024E80">
        <w:t>для программных элементов в приложении:</w:t>
      </w:r>
    </w:p>
    <w:p w:rsidR="00C2472A" w:rsidRPr="008A1ED8" w:rsidRDefault="00C2472A" w:rsidP="00C2472A">
      <w:pPr>
        <w:pStyle w:val="a3"/>
        <w:rPr>
          <w:lang w:val="ru-RU"/>
        </w:rPr>
      </w:pPr>
      <w:r w:rsidRPr="00EC404B">
        <w:t>Стек состоит из следующих слоев</w:t>
      </w:r>
      <w:r>
        <w:rPr>
          <w:lang w:val="ru-RU"/>
        </w:rPr>
        <w:t>(первый вариант)</w:t>
      </w:r>
    </w:p>
    <w:p w:rsidR="0038769D" w:rsidRPr="0038769D" w:rsidRDefault="00C2472A" w:rsidP="00C2472A">
      <w:pPr>
        <w:pStyle w:val="a8"/>
        <w:numPr>
          <w:ilvl w:val="0"/>
          <w:numId w:val="3"/>
        </w:numPr>
        <w:spacing w:before="0" w:beforeAutospacing="0" w:after="0" w:afterAutospacing="0" w:line="263" w:lineRule="atLeast"/>
        <w:jc w:val="both"/>
        <w:rPr>
          <w:rFonts w:ascii="Georgia" w:hAnsi="Georgia"/>
          <w:i/>
          <w:iCs/>
          <w:color w:val="444444"/>
          <w:sz w:val="20"/>
          <w:szCs w:val="20"/>
        </w:rPr>
      </w:pPr>
      <w:r w:rsidRPr="0038769D">
        <w:rPr>
          <w:rStyle w:val="a9"/>
          <w:rFonts w:ascii="Georgia" w:eastAsiaTheme="majorEastAsia" w:hAnsi="Georgia"/>
          <w:i/>
          <w:iCs/>
          <w:color w:val="444444"/>
          <w:sz w:val="20"/>
          <w:szCs w:val="20"/>
        </w:rPr>
        <w:t>Server</w:t>
      </w:r>
      <w:r w:rsidRPr="0038769D">
        <w:rPr>
          <w:rStyle w:val="apple-converted-space"/>
          <w:rFonts w:ascii="Georgia" w:hAnsi="Georgia"/>
          <w:i/>
          <w:iCs/>
          <w:color w:val="444444"/>
          <w:sz w:val="20"/>
          <w:szCs w:val="20"/>
        </w:rPr>
        <w:t> </w:t>
      </w:r>
      <w:r w:rsidRPr="0038769D">
        <w:rPr>
          <w:rFonts w:ascii="Georgia" w:hAnsi="Georgia"/>
          <w:i/>
          <w:iCs/>
          <w:color w:val="444444"/>
          <w:sz w:val="20"/>
          <w:szCs w:val="20"/>
        </w:rPr>
        <w:t xml:space="preserve"> - HTTP-сервер, который непосредственно общается с клиентом, а затем использует семантику Owin </w:t>
      </w:r>
      <w:r w:rsidR="0038769D" w:rsidRPr="0038769D">
        <w:rPr>
          <w:rFonts w:ascii="Georgia" w:hAnsi="Georgia"/>
          <w:i/>
          <w:iCs/>
          <w:color w:val="444444"/>
          <w:sz w:val="20"/>
          <w:szCs w:val="20"/>
          <w:lang w:val="ru-RU"/>
        </w:rPr>
        <w:t xml:space="preserve">для </w:t>
      </w:r>
      <w:r w:rsidRPr="0038769D">
        <w:rPr>
          <w:rFonts w:ascii="Georgia" w:hAnsi="Georgia"/>
          <w:i/>
          <w:iCs/>
          <w:color w:val="444444"/>
          <w:sz w:val="20"/>
          <w:szCs w:val="20"/>
        </w:rPr>
        <w:t>обраб</w:t>
      </w:r>
      <w:r w:rsidR="0038769D" w:rsidRPr="0038769D">
        <w:rPr>
          <w:rFonts w:ascii="Georgia" w:hAnsi="Georgia"/>
          <w:i/>
          <w:iCs/>
          <w:color w:val="444444"/>
          <w:sz w:val="20"/>
          <w:szCs w:val="20"/>
          <w:lang w:val="ru-RU"/>
        </w:rPr>
        <w:t>отки</w:t>
      </w:r>
      <w:r w:rsidRPr="0038769D">
        <w:rPr>
          <w:rFonts w:ascii="Georgia" w:hAnsi="Georgia"/>
          <w:i/>
          <w:iCs/>
          <w:color w:val="444444"/>
          <w:sz w:val="20"/>
          <w:szCs w:val="20"/>
        </w:rPr>
        <w:t xml:space="preserve"> запрос</w:t>
      </w:r>
      <w:r w:rsidR="0038769D" w:rsidRPr="0038769D">
        <w:rPr>
          <w:rFonts w:ascii="Georgia" w:hAnsi="Georgia"/>
          <w:i/>
          <w:iCs/>
          <w:color w:val="444444"/>
          <w:sz w:val="20"/>
          <w:szCs w:val="20"/>
          <w:lang w:val="ru-RU"/>
        </w:rPr>
        <w:t>ов</w:t>
      </w:r>
      <w:r w:rsidRPr="0038769D">
        <w:rPr>
          <w:rFonts w:ascii="Georgia" w:hAnsi="Georgia"/>
          <w:i/>
          <w:iCs/>
          <w:color w:val="444444"/>
          <w:sz w:val="20"/>
          <w:szCs w:val="20"/>
        </w:rPr>
        <w:t>.</w:t>
      </w:r>
      <w:r w:rsidRPr="0038769D">
        <w:rPr>
          <w:rStyle w:val="apple-converted-space"/>
          <w:rFonts w:ascii="Georgia" w:hAnsi="Georgia"/>
          <w:i/>
          <w:iCs/>
          <w:color w:val="444444"/>
          <w:sz w:val="20"/>
          <w:szCs w:val="20"/>
        </w:rPr>
        <w:t> </w:t>
      </w:r>
    </w:p>
    <w:p w:rsidR="00C2472A" w:rsidRPr="0038769D" w:rsidRDefault="00C2472A" w:rsidP="00C2472A">
      <w:pPr>
        <w:pStyle w:val="a8"/>
        <w:numPr>
          <w:ilvl w:val="0"/>
          <w:numId w:val="3"/>
        </w:numPr>
        <w:spacing w:before="0" w:beforeAutospacing="0" w:after="0" w:afterAutospacing="0" w:line="263" w:lineRule="atLeast"/>
        <w:jc w:val="both"/>
        <w:rPr>
          <w:rFonts w:ascii="Georgia" w:hAnsi="Georgia"/>
          <w:i/>
          <w:iCs/>
          <w:color w:val="444444"/>
          <w:sz w:val="20"/>
          <w:szCs w:val="20"/>
        </w:rPr>
      </w:pPr>
      <w:r w:rsidRPr="0038769D">
        <w:rPr>
          <w:rStyle w:val="a9"/>
          <w:rFonts w:ascii="Georgia" w:eastAsiaTheme="majorEastAsia" w:hAnsi="Georgia"/>
          <w:i/>
          <w:iCs/>
          <w:color w:val="444444"/>
          <w:sz w:val="20"/>
          <w:szCs w:val="20"/>
        </w:rPr>
        <w:t>Web Application</w:t>
      </w:r>
      <w:r w:rsidRPr="0038769D">
        <w:rPr>
          <w:rFonts w:ascii="Georgia" w:hAnsi="Georgia"/>
          <w:i/>
          <w:iCs/>
          <w:color w:val="444444"/>
          <w:sz w:val="20"/>
          <w:szCs w:val="20"/>
        </w:rPr>
        <w:t xml:space="preserve"> - конкретно</w:t>
      </w:r>
      <w:r w:rsidRPr="0038769D">
        <w:rPr>
          <w:rFonts w:ascii="Georgia" w:hAnsi="Georgia"/>
          <w:i/>
          <w:iCs/>
          <w:color w:val="444444"/>
          <w:sz w:val="20"/>
          <w:szCs w:val="20"/>
          <w:lang w:val="ru-RU"/>
        </w:rPr>
        <w:t>е</w:t>
      </w:r>
      <w:r w:rsidRPr="0038769D">
        <w:rPr>
          <w:rFonts w:ascii="Georgia" w:hAnsi="Georgia"/>
          <w:i/>
          <w:iCs/>
          <w:color w:val="444444"/>
          <w:sz w:val="20"/>
          <w:szCs w:val="20"/>
        </w:rPr>
        <w:t xml:space="preserve"> приложени</w:t>
      </w:r>
      <w:r w:rsidRPr="0038769D">
        <w:rPr>
          <w:rFonts w:ascii="Georgia" w:hAnsi="Georgia"/>
          <w:i/>
          <w:iCs/>
          <w:color w:val="444444"/>
          <w:sz w:val="20"/>
          <w:szCs w:val="20"/>
          <w:lang w:val="ru-RU"/>
        </w:rPr>
        <w:t>е</w:t>
      </w:r>
      <w:r w:rsidRPr="0038769D">
        <w:rPr>
          <w:rFonts w:ascii="Georgia" w:hAnsi="Georgia"/>
          <w:i/>
          <w:iCs/>
          <w:color w:val="444444"/>
          <w:sz w:val="20"/>
          <w:szCs w:val="20"/>
        </w:rPr>
        <w:t>, возможно, построен</w:t>
      </w:r>
      <w:r w:rsidR="0038769D">
        <w:rPr>
          <w:rFonts w:ascii="Georgia" w:hAnsi="Georgia"/>
          <w:i/>
          <w:iCs/>
          <w:color w:val="444444"/>
          <w:sz w:val="20"/>
          <w:szCs w:val="20"/>
          <w:lang w:val="ru-RU"/>
        </w:rPr>
        <w:t>ное</w:t>
      </w:r>
      <w:r w:rsidRPr="0038769D">
        <w:rPr>
          <w:rFonts w:ascii="Georgia" w:hAnsi="Georgia"/>
          <w:i/>
          <w:iCs/>
          <w:color w:val="444444"/>
          <w:sz w:val="20"/>
          <w:szCs w:val="20"/>
        </w:rPr>
        <w:t xml:space="preserve"> на вершине веб-платформы, которая запускается с помощью Owin совместимых серверов.</w:t>
      </w:r>
    </w:p>
    <w:p w:rsidR="00C2472A" w:rsidRPr="003F2506" w:rsidRDefault="00C2472A" w:rsidP="00C2472A">
      <w:pPr>
        <w:pStyle w:val="a8"/>
        <w:numPr>
          <w:ilvl w:val="0"/>
          <w:numId w:val="3"/>
        </w:numPr>
        <w:spacing w:before="0" w:beforeAutospacing="0" w:after="0" w:afterAutospacing="0" w:line="263" w:lineRule="atLeast"/>
        <w:rPr>
          <w:rFonts w:ascii="Georgia" w:hAnsi="Georgia"/>
          <w:i/>
          <w:iCs/>
          <w:color w:val="444444"/>
          <w:sz w:val="20"/>
          <w:szCs w:val="20"/>
          <w:lang w:val="ru-RU"/>
        </w:rPr>
      </w:pPr>
      <w:r>
        <w:rPr>
          <w:rStyle w:val="a9"/>
          <w:rFonts w:ascii="Georgia" w:eastAsiaTheme="majorEastAsia" w:hAnsi="Georgia"/>
          <w:i/>
          <w:iCs/>
          <w:color w:val="444444"/>
          <w:sz w:val="20"/>
          <w:szCs w:val="20"/>
        </w:rPr>
        <w:lastRenderedPageBreak/>
        <w:t>Middleware</w:t>
      </w:r>
      <w:r>
        <w:rPr>
          <w:rStyle w:val="apple-converted-space"/>
          <w:rFonts w:ascii="Georgia" w:hAnsi="Georgia"/>
          <w:i/>
          <w:iCs/>
          <w:color w:val="444444"/>
          <w:sz w:val="20"/>
          <w:szCs w:val="20"/>
        </w:rPr>
        <w:t> </w:t>
      </w:r>
      <w:r>
        <w:rPr>
          <w:rFonts w:ascii="Georgia" w:hAnsi="Georgia"/>
          <w:i/>
          <w:iCs/>
          <w:color w:val="444444"/>
          <w:sz w:val="20"/>
          <w:szCs w:val="20"/>
        </w:rPr>
        <w:t xml:space="preserve"> - </w:t>
      </w:r>
      <w:r w:rsidRPr="003F2506">
        <w:rPr>
          <w:i/>
        </w:rPr>
        <w:t>набор компонентов, обрабатывающих запросы в конвейере OWIN.</w:t>
      </w:r>
    </w:p>
    <w:p w:rsidR="00C2472A" w:rsidRPr="00C2472A" w:rsidRDefault="00C2472A" w:rsidP="00C2472A">
      <w:pPr>
        <w:pStyle w:val="a3"/>
        <w:numPr>
          <w:ilvl w:val="0"/>
          <w:numId w:val="3"/>
        </w:numPr>
        <w:jc w:val="both"/>
        <w:rPr>
          <w:rFonts w:ascii="Georgia" w:hAnsi="Georgia"/>
          <w:i/>
          <w:iCs/>
          <w:color w:val="444444"/>
          <w:sz w:val="20"/>
          <w:szCs w:val="20"/>
          <w:lang w:val="ru-RU"/>
        </w:rPr>
      </w:pPr>
      <w:r>
        <w:rPr>
          <w:rStyle w:val="a9"/>
          <w:rFonts w:ascii="Georgia" w:hAnsi="Georgia"/>
          <w:i/>
          <w:iCs/>
          <w:color w:val="444444"/>
          <w:sz w:val="20"/>
          <w:szCs w:val="20"/>
        </w:rPr>
        <w:t>Host</w:t>
      </w:r>
      <w:r>
        <w:rPr>
          <w:rStyle w:val="apple-converted-space"/>
          <w:rFonts w:ascii="Georgia" w:hAnsi="Georgia"/>
          <w:i/>
          <w:iCs/>
          <w:color w:val="444444"/>
          <w:sz w:val="20"/>
          <w:szCs w:val="20"/>
        </w:rPr>
        <w:t> </w:t>
      </w:r>
      <w:r>
        <w:rPr>
          <w:rFonts w:ascii="Georgia" w:hAnsi="Georgia"/>
          <w:i/>
          <w:iCs/>
          <w:color w:val="444444"/>
          <w:sz w:val="20"/>
          <w:szCs w:val="20"/>
        </w:rPr>
        <w:t xml:space="preserve"> - </w:t>
      </w:r>
      <w:r w:rsidRPr="003F2506">
        <w:rPr>
          <w:i/>
        </w:rPr>
        <w:t>процесс, который обрабатывает приложение. Если в качестве сервера приложения используется IIS, то подобным процессом является процесс самого сервера IIS. Однако им может быть и сам файл приложения. Основная его задача - запуск, загрузка компонентов OWIN и корректное завершение.</w:t>
      </w:r>
    </w:p>
    <w:p w:rsidR="00C2472A" w:rsidRDefault="00C2472A" w:rsidP="00C2472A">
      <w:pPr>
        <w:pStyle w:val="a3"/>
        <w:jc w:val="both"/>
        <w:rPr>
          <w:rFonts w:ascii="Georgia" w:hAnsi="Georgia"/>
          <w:i/>
          <w:iCs/>
          <w:color w:val="444444"/>
          <w:sz w:val="20"/>
          <w:szCs w:val="20"/>
          <w:lang w:val="ru-RU"/>
        </w:rPr>
      </w:pPr>
    </w:p>
    <w:p w:rsidR="00C2472A" w:rsidRDefault="00C2472A" w:rsidP="00C2472A">
      <w:pPr>
        <w:pStyle w:val="a3"/>
        <w:ind w:left="708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25865A7" wp14:editId="0440867F">
            <wp:extent cx="3935537" cy="2090337"/>
            <wp:effectExtent l="0" t="0" r="8255" b="5715"/>
            <wp:docPr id="7" name="Рисунок 7" descr="Example of the Data Flow in Ka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the Data Flow in Kata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89" cy="209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2A" w:rsidRDefault="00C2472A" w:rsidP="00C2472A">
      <w:pPr>
        <w:pStyle w:val="a3"/>
        <w:ind w:left="708"/>
        <w:rPr>
          <w:lang w:val="ru-RU"/>
        </w:rPr>
      </w:pPr>
    </w:p>
    <w:p w:rsidR="00AA6BE7" w:rsidRPr="00AA6BE7" w:rsidRDefault="00AA6BE7" w:rsidP="00361A47">
      <w:pPr>
        <w:pStyle w:val="a3"/>
        <w:jc w:val="both"/>
        <w:rPr>
          <w:i/>
          <w:lang w:val="ru-RU"/>
        </w:rPr>
      </w:pPr>
      <w:r w:rsidRPr="00AA6BE7">
        <w:rPr>
          <w:i/>
          <w:lang w:val="ru-RU"/>
        </w:rPr>
        <w:t>«З</w:t>
      </w:r>
      <w:r w:rsidRPr="00AA6BE7">
        <w:rPr>
          <w:i/>
        </w:rPr>
        <w:t xml:space="preserve">ачем лишний уровень абстракции и в без того </w:t>
      </w:r>
      <w:hyperlink r:id="rId11" w:history="1">
        <w:r w:rsidRPr="00AA6BE7">
          <w:rPr>
            <w:rStyle w:val="a6"/>
            <w:i/>
            <w:color w:val="auto"/>
          </w:rPr>
          <w:t>перегруженный конвейер</w:t>
        </w:r>
      </w:hyperlink>
      <w:r w:rsidRPr="00AA6BE7">
        <w:rPr>
          <w:i/>
        </w:rPr>
        <w:t xml:space="preserve"> IIS/ASP.NET</w:t>
      </w:r>
      <w:proofErr w:type="gramStart"/>
      <w:r w:rsidRPr="00AA6BE7">
        <w:rPr>
          <w:i/>
        </w:rPr>
        <w:t xml:space="preserve"> </w:t>
      </w:r>
      <w:r w:rsidR="00AB17BF">
        <w:rPr>
          <w:i/>
          <w:lang w:val="ru-RU"/>
        </w:rPr>
        <w:t>Н</w:t>
      </w:r>
      <w:proofErr w:type="gramEnd"/>
      <w:r w:rsidRPr="00AA6BE7">
        <w:rPr>
          <w:i/>
        </w:rPr>
        <w:t>езачем, просто это одна из реализаций организации работы приложения по спецификации OWIN с использованием IIS/ASP.NET.</w:t>
      </w:r>
      <w:r w:rsidRPr="00AA6BE7">
        <w:rPr>
          <w:i/>
          <w:lang w:val="ru-RU"/>
        </w:rPr>
        <w:t>»</w:t>
      </w:r>
    </w:p>
    <w:p w:rsidR="00C2472A" w:rsidRDefault="00C2472A" w:rsidP="00C2472A">
      <w:pPr>
        <w:pStyle w:val="a3"/>
        <w:jc w:val="both"/>
        <w:rPr>
          <w:rStyle w:val="a9"/>
          <w:rFonts w:ascii="Georgia" w:hAnsi="Georgia"/>
          <w:i/>
          <w:iCs/>
          <w:color w:val="444444"/>
          <w:sz w:val="20"/>
          <w:szCs w:val="20"/>
          <w:lang w:val="ru-RU"/>
        </w:rPr>
      </w:pPr>
    </w:p>
    <w:p w:rsidR="00C2472A" w:rsidRPr="00A421EF" w:rsidRDefault="00C2472A" w:rsidP="00C2472A">
      <w:pPr>
        <w:pStyle w:val="a3"/>
        <w:jc w:val="both"/>
        <w:rPr>
          <w:lang w:val="ru-RU"/>
        </w:rPr>
      </w:pPr>
      <w:r>
        <w:rPr>
          <w:rStyle w:val="a9"/>
          <w:rFonts w:ascii="Georgia" w:hAnsi="Georgia"/>
          <w:i/>
          <w:iCs/>
          <w:color w:val="444444"/>
          <w:sz w:val="20"/>
          <w:szCs w:val="20"/>
        </w:rPr>
        <w:t>Host</w:t>
      </w:r>
      <w:r>
        <w:rPr>
          <w:lang w:val="ru-RU"/>
        </w:rPr>
        <w:t xml:space="preserve"> </w:t>
      </w:r>
      <w:r>
        <w:t>в Owin-совместимо</w:t>
      </w:r>
      <w:r>
        <w:rPr>
          <w:lang w:val="ru-RU"/>
        </w:rPr>
        <w:t>м</w:t>
      </w:r>
      <w:r>
        <w:t xml:space="preserve"> приложени</w:t>
      </w:r>
      <w:r>
        <w:rPr>
          <w:lang w:val="ru-RU"/>
        </w:rPr>
        <w:t>и это</w:t>
      </w:r>
      <w:r>
        <w:rPr>
          <w:rStyle w:val="hps"/>
          <w:lang w:val="ru-RU"/>
        </w:rPr>
        <w:t xml:space="preserve"> </w:t>
      </w:r>
      <w:r w:rsidRPr="007F0E36">
        <w:rPr>
          <w:rStyle w:val="hps"/>
          <w:i/>
          <w:lang w:val="ru-RU"/>
        </w:rPr>
        <w:t>словарь окружающей среды</w:t>
      </w:r>
      <w:r>
        <w:rPr>
          <w:rStyle w:val="hps"/>
          <w:i/>
          <w:lang w:val="ru-RU"/>
        </w:rPr>
        <w:t xml:space="preserve"> </w:t>
      </w:r>
      <w:r w:rsidRPr="007F0E36">
        <w:rPr>
          <w:rStyle w:val="hps"/>
          <w:i/>
          <w:lang w:val="ru-RU"/>
        </w:rPr>
        <w:t>(</w:t>
      </w:r>
      <w:r w:rsidRPr="007F0E36">
        <w:t>Environment Dictionary) в виде</w:t>
      </w:r>
      <w:r w:rsidRPr="007F0E36">
        <w:rPr>
          <w:rStyle w:val="apple-converted-space"/>
        </w:rPr>
        <w:t> </w:t>
      </w:r>
      <w:r w:rsidRPr="003F2506">
        <w:rPr>
          <w:rStyle w:val="a9"/>
          <w:i/>
          <w:u w:val="single"/>
        </w:rPr>
        <w:t>IDictionary &lt;String,</w:t>
      </w:r>
      <w:r w:rsidRPr="003F2506">
        <w:rPr>
          <w:rStyle w:val="apple-converted-space"/>
          <w:b/>
          <w:i/>
          <w:u w:val="single"/>
        </w:rPr>
        <w:t> </w:t>
      </w:r>
      <w:r w:rsidRPr="003F2506">
        <w:rPr>
          <w:b/>
          <w:i/>
          <w:u w:val="single"/>
        </w:rPr>
        <w:t>Object&gt;,</w:t>
      </w:r>
      <w:r w:rsidRPr="003F2506">
        <w:rPr>
          <w:rStyle w:val="apple-converted-space"/>
          <w:b/>
          <w:i/>
          <w:u w:val="single"/>
        </w:rPr>
        <w:t> </w:t>
      </w:r>
      <w:r w:rsidRPr="003F2506">
        <w:rPr>
          <w:b/>
          <w:i/>
          <w:u w:val="single"/>
        </w:rPr>
        <w:t>содержащий все необходимые сведения о request, response</w:t>
      </w:r>
      <w:r w:rsidRPr="007F0E36">
        <w:t>.</w:t>
      </w:r>
      <w:r w:rsidRPr="007F0E36">
        <w:rPr>
          <w:rStyle w:val="apple-converted-space"/>
        </w:rPr>
        <w:t> </w:t>
      </w:r>
      <w:r w:rsidRPr="007F0E36">
        <w:t>Спецификация определяет Owin</w:t>
      </w:r>
      <w:r w:rsidR="00DD5C8C">
        <w:rPr>
          <w:lang w:val="ru-RU"/>
        </w:rPr>
        <w:t xml:space="preserve"> как</w:t>
      </w:r>
      <w:r w:rsidRPr="007F0E36">
        <w:t xml:space="preserve"> минимальный набор ключей и значений, которые должны присутствовать в словаре.</w:t>
      </w:r>
      <w:r w:rsidRPr="007F0E36">
        <w:rPr>
          <w:rStyle w:val="apple-converted-space"/>
        </w:rPr>
        <w:t> </w:t>
      </w:r>
      <w:r w:rsidRPr="007F0E36">
        <w:t>Однако, серверы, принимающ</w:t>
      </w:r>
      <w:r>
        <w:rPr>
          <w:lang w:val="ru-RU"/>
        </w:rPr>
        <w:t>ей</w:t>
      </w:r>
      <w:r w:rsidRPr="007F0E36">
        <w:t xml:space="preserve"> среды, промежуточного</w:t>
      </w:r>
      <w:r>
        <w:rPr>
          <w:lang w:val="ru-RU"/>
        </w:rPr>
        <w:t xml:space="preserve"> ПО</w:t>
      </w:r>
      <w:r w:rsidRPr="007F0E36">
        <w:t xml:space="preserve"> и код приложения может добавить дополнительные данные или изменить данные в словаре</w:t>
      </w:r>
      <w:r>
        <w:rPr>
          <w:lang w:val="ru-RU"/>
        </w:rPr>
        <w:t>.</w:t>
      </w:r>
    </w:p>
    <w:p w:rsidR="00C2472A" w:rsidRDefault="00C2472A" w:rsidP="00C2472A">
      <w:pPr>
        <w:pStyle w:val="a3"/>
        <w:rPr>
          <w:shd w:val="clear" w:color="auto" w:fill="FFFFFF"/>
          <w:lang w:val="ru-RU"/>
        </w:rPr>
      </w:pPr>
    </w:p>
    <w:p w:rsidR="00C2472A" w:rsidRDefault="00C2472A" w:rsidP="00C2472A">
      <w:pPr>
        <w:pStyle w:val="a3"/>
        <w:rPr>
          <w:shd w:val="clear" w:color="auto" w:fill="FFFFFF"/>
          <w:lang w:val="ru-RU"/>
        </w:rPr>
      </w:pPr>
      <w:r>
        <w:rPr>
          <w:shd w:val="clear" w:color="auto" w:fill="FFFFFF"/>
        </w:rPr>
        <w:t xml:space="preserve">Для ASP.NET разработчика, контекст HTTP означает конкретный </w:t>
      </w:r>
      <w:r w:rsidR="00AB17BF">
        <w:rPr>
          <w:shd w:val="clear" w:color="auto" w:fill="FFFFFF"/>
          <w:lang w:val="ru-RU"/>
        </w:rPr>
        <w:t xml:space="preserve">объект </w:t>
      </w:r>
      <w:r>
        <w:rPr>
          <w:shd w:val="clear" w:color="auto" w:fill="FFFFFF"/>
        </w:rPr>
        <w:t>класс</w:t>
      </w:r>
      <w:r w:rsidR="00AB17BF">
        <w:rPr>
          <w:shd w:val="clear" w:color="auto" w:fill="FFFFFF"/>
          <w:lang w:val="ru-RU"/>
        </w:rPr>
        <w:t>а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b/>
          <w:bCs/>
          <w:shd w:val="clear" w:color="auto" w:fill="FFFFFF"/>
        </w:rPr>
        <w:t>System.Web.HttpContext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–</w:t>
      </w:r>
      <w:r>
        <w:rPr>
          <w:shd w:val="clear" w:color="auto" w:fill="FFFFFF"/>
          <w:lang w:val="ru-RU"/>
        </w:rPr>
        <w:t>и только</w:t>
      </w:r>
      <w:r>
        <w:rPr>
          <w:shd w:val="clear" w:color="auto" w:fill="FFFFFF"/>
        </w:rPr>
        <w:t xml:space="preserve"> в последних версиях ASP.NET была частично заменен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="005C18EE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на </w:t>
      </w:r>
      <w:r>
        <w:rPr>
          <w:b/>
          <w:bCs/>
          <w:shd w:val="clear" w:color="auto" w:fill="FFFFFF"/>
        </w:rPr>
        <w:t>HttpContextBase.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 </w:t>
      </w:r>
    </w:p>
    <w:p w:rsidR="00C2472A" w:rsidRDefault="00C2472A" w:rsidP="00AA6BE7">
      <w:pPr>
        <w:pStyle w:val="a3"/>
        <w:rPr>
          <w:lang w:val="ru-RU"/>
        </w:rPr>
      </w:pPr>
    </w:p>
    <w:p w:rsidR="00AA6BE7" w:rsidRPr="00AB17BF" w:rsidRDefault="00AA6BE7" w:rsidP="00AA6BE7">
      <w:pPr>
        <w:pStyle w:val="a3"/>
        <w:rPr>
          <w:b/>
          <w:lang w:val="ru-RU"/>
        </w:rPr>
      </w:pPr>
      <w:r w:rsidRPr="00AB17BF">
        <w:rPr>
          <w:b/>
          <w:lang w:val="ru-RU"/>
        </w:rPr>
        <w:t>С</w:t>
      </w:r>
      <w:r w:rsidRPr="00AB17BF">
        <w:rPr>
          <w:b/>
        </w:rPr>
        <w:t>пецификация</w:t>
      </w:r>
      <w:r w:rsidR="00DD5C8C" w:rsidRPr="00AB17BF">
        <w:rPr>
          <w:b/>
          <w:lang w:val="ru-RU"/>
        </w:rPr>
        <w:t xml:space="preserve"> </w:t>
      </w:r>
      <w:r w:rsidR="00DD5C8C" w:rsidRPr="00AB17BF">
        <w:rPr>
          <w:b/>
        </w:rPr>
        <w:t>Owin</w:t>
      </w:r>
      <w:r w:rsidRPr="00AB17BF">
        <w:rPr>
          <w:b/>
        </w:rPr>
        <w:t xml:space="preserve"> определя</w:t>
      </w:r>
      <w:r w:rsidR="00DD5C8C" w:rsidRPr="00AB17BF">
        <w:rPr>
          <w:b/>
          <w:lang w:val="ru-RU"/>
        </w:rPr>
        <w:t>ет</w:t>
      </w:r>
      <w:r w:rsidRPr="00AB17BF">
        <w:rPr>
          <w:b/>
        </w:rPr>
        <w:t xml:space="preserve"> абс</w:t>
      </w:r>
      <w:r w:rsidRPr="00AB17BF">
        <w:rPr>
          <w:b/>
          <w:lang w:val="ru-RU"/>
        </w:rPr>
        <w:t>тр</w:t>
      </w:r>
      <w:r w:rsidRPr="00AB17BF">
        <w:rPr>
          <w:b/>
        </w:rPr>
        <w:t>акцию</w:t>
      </w:r>
      <w:r w:rsidRPr="00AB17BF">
        <w:rPr>
          <w:b/>
          <w:lang w:val="ru-RU"/>
        </w:rPr>
        <w:t xml:space="preserve"> </w:t>
      </w:r>
      <w:r w:rsidR="00DD5C8C" w:rsidRPr="00AB17BF">
        <w:rPr>
          <w:b/>
          <w:lang w:val="ru-RU"/>
        </w:rPr>
        <w:t xml:space="preserve">- </w:t>
      </w:r>
      <w:r w:rsidRPr="00AB17BF">
        <w:rPr>
          <w:b/>
          <w:lang w:val="ru-RU"/>
        </w:rPr>
        <w:t xml:space="preserve">это </w:t>
      </w:r>
      <w:r w:rsidRPr="00AB17BF">
        <w:rPr>
          <w:rFonts w:ascii="Courier New" w:eastAsia="Times New Roman" w:hAnsi="Courier New" w:cs="Courier New"/>
          <w:b/>
          <w:lang w:eastAsia="uk-UA"/>
        </w:rPr>
        <w:t>Func</w:t>
      </w:r>
      <w:r w:rsidRPr="00AB17BF">
        <w:rPr>
          <w:rFonts w:ascii="Courier New" w:eastAsia="Times New Roman" w:hAnsi="Courier New" w:cs="Courier New"/>
          <w:b/>
          <w:color w:val="008000"/>
          <w:lang w:eastAsia="uk-UA"/>
        </w:rPr>
        <w:t>&lt;</w:t>
      </w:r>
      <w:r w:rsidRPr="00AB17BF">
        <w:rPr>
          <w:rFonts w:ascii="Courier New" w:eastAsia="Times New Roman" w:hAnsi="Courier New" w:cs="Courier New"/>
          <w:b/>
          <w:lang w:eastAsia="uk-UA"/>
        </w:rPr>
        <w:t>IDictionary</w:t>
      </w:r>
      <w:r w:rsidRPr="00AB17BF">
        <w:rPr>
          <w:rFonts w:ascii="Courier New" w:eastAsia="Times New Roman" w:hAnsi="Courier New" w:cs="Courier New"/>
          <w:b/>
          <w:color w:val="008000"/>
          <w:lang w:eastAsia="uk-UA"/>
        </w:rPr>
        <w:t>&lt;</w:t>
      </w:r>
      <w:r w:rsidRPr="00AB17BF">
        <w:rPr>
          <w:rFonts w:ascii="Courier New" w:eastAsia="Times New Roman" w:hAnsi="Courier New" w:cs="Courier New"/>
          <w:b/>
          <w:bCs/>
          <w:color w:val="6666CC"/>
          <w:lang w:eastAsia="uk-UA"/>
        </w:rPr>
        <w:t>string</w:t>
      </w:r>
      <w:r w:rsidRPr="00AB17BF">
        <w:rPr>
          <w:rFonts w:ascii="Courier New" w:eastAsia="Times New Roman" w:hAnsi="Courier New" w:cs="Courier New"/>
          <w:b/>
          <w:lang w:eastAsia="uk-UA"/>
        </w:rPr>
        <w:t xml:space="preserve">, </w:t>
      </w:r>
      <w:r w:rsidRPr="00AB17BF">
        <w:rPr>
          <w:rFonts w:ascii="Courier New" w:eastAsia="Times New Roman" w:hAnsi="Courier New" w:cs="Courier New"/>
          <w:b/>
          <w:bCs/>
          <w:color w:val="6666CC"/>
          <w:lang w:eastAsia="uk-UA"/>
        </w:rPr>
        <w:t>object</w:t>
      </w:r>
      <w:r w:rsidRPr="00AB17BF">
        <w:rPr>
          <w:rFonts w:ascii="Courier New" w:eastAsia="Times New Roman" w:hAnsi="Courier New" w:cs="Courier New"/>
          <w:b/>
          <w:color w:val="008000"/>
          <w:lang w:eastAsia="uk-UA"/>
        </w:rPr>
        <w:t>&gt;</w:t>
      </w:r>
      <w:r w:rsidRPr="00AB17BF">
        <w:rPr>
          <w:rFonts w:ascii="Courier New" w:eastAsia="Times New Roman" w:hAnsi="Courier New" w:cs="Courier New"/>
          <w:b/>
          <w:lang w:eastAsia="uk-UA"/>
        </w:rPr>
        <w:t>, Task</w:t>
      </w:r>
      <w:r w:rsidRPr="00AB17BF">
        <w:rPr>
          <w:rFonts w:ascii="Courier New" w:eastAsia="Times New Roman" w:hAnsi="Courier New" w:cs="Courier New"/>
          <w:b/>
          <w:color w:val="008000"/>
          <w:lang w:eastAsia="uk-UA"/>
        </w:rPr>
        <w:t>&gt;;</w:t>
      </w:r>
    </w:p>
    <w:p w:rsidR="00361A47" w:rsidRDefault="00361A47" w:rsidP="00AA6BE7">
      <w:pPr>
        <w:pStyle w:val="a3"/>
        <w:rPr>
          <w:lang w:val="ru-RU" w:eastAsia="uk-UA"/>
        </w:rPr>
      </w:pPr>
    </w:p>
    <w:p w:rsidR="00AA6BE7" w:rsidRPr="00AA6BE7" w:rsidRDefault="00AA6BE7" w:rsidP="0066245D">
      <w:pPr>
        <w:pStyle w:val="a3"/>
        <w:jc w:val="both"/>
        <w:rPr>
          <w:lang w:eastAsia="uk-UA"/>
        </w:rPr>
      </w:pPr>
      <w:r>
        <w:rPr>
          <w:lang w:val="ru-RU" w:eastAsia="uk-UA"/>
        </w:rPr>
        <w:t>В</w:t>
      </w:r>
      <w:r w:rsidRPr="00AA6BE7">
        <w:rPr>
          <w:lang w:eastAsia="uk-UA"/>
        </w:rPr>
        <w:t xml:space="preserve">заимодействие сводится к использованию функций с сигнатурой одного единственного делегата, так называемого </w:t>
      </w:r>
      <w:r w:rsidRPr="00AA6BE7">
        <w:rPr>
          <w:b/>
          <w:bCs/>
          <w:i/>
          <w:iCs/>
          <w:lang w:eastAsia="uk-UA"/>
        </w:rPr>
        <w:t>делегата приложения</w:t>
      </w:r>
      <w:r w:rsidRPr="00AA6BE7">
        <w:rPr>
          <w:lang w:eastAsia="uk-UA"/>
        </w:rPr>
        <w:t xml:space="preserve">. Который имеет следующий вид: </w:t>
      </w:r>
    </w:p>
    <w:p w:rsidR="00AA6BE7" w:rsidRPr="00DE6A1F" w:rsidRDefault="00AA6BE7" w:rsidP="0066245D">
      <w:pPr>
        <w:pStyle w:val="a3"/>
        <w:jc w:val="both"/>
        <w:rPr>
          <w:rFonts w:ascii="Courier New" w:eastAsia="Times New Roman" w:hAnsi="Courier New" w:cs="Courier New"/>
          <w:color w:val="008000"/>
          <w:sz w:val="18"/>
          <w:szCs w:val="18"/>
          <w:lang w:val="en-US" w:eastAsia="uk-UA"/>
        </w:rPr>
      </w:pPr>
      <w:r w:rsidRPr="00AA6BE7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uk-UA"/>
        </w:rPr>
        <w:t>using</w:t>
      </w:r>
      <w:r w:rsidRPr="00AA6BE7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</w:t>
      </w:r>
      <w:r w:rsidRPr="00AA6BE7">
        <w:rPr>
          <w:rFonts w:ascii="Courier New" w:eastAsia="Times New Roman" w:hAnsi="Courier New" w:cs="Courier New"/>
          <w:color w:val="008080"/>
          <w:sz w:val="18"/>
          <w:szCs w:val="18"/>
          <w:lang w:eastAsia="uk-UA"/>
        </w:rPr>
        <w:t xml:space="preserve">AppFunc </w:t>
      </w:r>
      <w:r w:rsidRPr="00AA6BE7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=</w:t>
      </w:r>
      <w:r w:rsidRPr="00AA6BE7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Func</w:t>
      </w:r>
      <w:r w:rsidRPr="00AA6BE7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&lt;</w:t>
      </w:r>
      <w:r w:rsidRPr="00AA6BE7">
        <w:rPr>
          <w:rFonts w:ascii="Courier New" w:eastAsia="Times New Roman" w:hAnsi="Courier New" w:cs="Courier New"/>
          <w:sz w:val="18"/>
          <w:szCs w:val="18"/>
          <w:lang w:eastAsia="uk-UA"/>
        </w:rPr>
        <w:t>IDictionary</w:t>
      </w:r>
      <w:r w:rsidRPr="00AA6BE7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&lt;</w:t>
      </w:r>
      <w:r w:rsidRPr="00AA6BE7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uk-UA"/>
        </w:rPr>
        <w:t>string</w:t>
      </w:r>
      <w:r w:rsidRPr="00AA6BE7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, </w:t>
      </w:r>
      <w:r w:rsidRPr="00AA6BE7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uk-UA"/>
        </w:rPr>
        <w:t>object</w:t>
      </w:r>
      <w:r w:rsidRPr="00AA6BE7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&gt;</w:t>
      </w:r>
      <w:r w:rsidRPr="00AA6BE7">
        <w:rPr>
          <w:rFonts w:ascii="Courier New" w:eastAsia="Times New Roman" w:hAnsi="Courier New" w:cs="Courier New"/>
          <w:sz w:val="18"/>
          <w:szCs w:val="18"/>
          <w:lang w:eastAsia="uk-UA"/>
        </w:rPr>
        <w:t>, Task</w:t>
      </w:r>
      <w:r w:rsidRPr="00AA6BE7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&gt;;</w:t>
      </w:r>
    </w:p>
    <w:p w:rsidR="00361A47" w:rsidRPr="00DE6A1F" w:rsidRDefault="00361A47" w:rsidP="00AA6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61A47" w:rsidRDefault="00361A47" w:rsidP="00AB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ru-RU"/>
        </w:rPr>
      </w:pPr>
      <w:r>
        <w:t xml:space="preserve">Входной параметр имеющий тип </w:t>
      </w:r>
      <w:r>
        <w:rPr>
          <w:b/>
          <w:bCs/>
        </w:rPr>
        <w:t>IDictionary&lt;string, object&gt;</w:t>
      </w:r>
      <w:r>
        <w:t xml:space="preserve"> и называемый – </w:t>
      </w:r>
      <w:r>
        <w:rPr>
          <w:i/>
          <w:iCs/>
        </w:rPr>
        <w:t>словарь окружения,</w:t>
      </w:r>
      <w:r>
        <w:t xml:space="preserve"> </w:t>
      </w:r>
      <w:r w:rsidR="00AB17BF">
        <w:rPr>
          <w:lang w:val="ru-RU"/>
        </w:rPr>
        <w:t xml:space="preserve">который </w:t>
      </w:r>
      <w:r>
        <w:t xml:space="preserve">содержит все данные (переменные сервера, данные запроса и т.п.). </w:t>
      </w:r>
      <w:r w:rsidRPr="002F1149">
        <w:rPr>
          <w:b/>
          <w:i/>
        </w:rPr>
        <w:t xml:space="preserve">Он не может иметь значение </w:t>
      </w:r>
      <w:r w:rsidRPr="002F1149">
        <w:rPr>
          <w:b/>
          <w:bCs/>
          <w:i/>
        </w:rPr>
        <w:t>null</w:t>
      </w:r>
      <w:r>
        <w:t xml:space="preserve">, а так же быть пустым. </w:t>
      </w:r>
    </w:p>
    <w:p w:rsidR="00361A47" w:rsidRDefault="00361A47" w:rsidP="00361A47">
      <w:pPr>
        <w:pStyle w:val="a3"/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С</w:t>
      </w:r>
      <w:r>
        <w:rPr>
          <w:shd w:val="clear" w:color="auto" w:fill="FFFFFF"/>
        </w:rPr>
        <w:t xml:space="preserve">ловарь </w:t>
      </w:r>
      <w:r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Owin-</w:t>
      </w:r>
      <w:r>
        <w:rPr>
          <w:shd w:val="clear" w:color="auto" w:fill="FFFFFF"/>
          <w:lang w:val="ru-RU"/>
        </w:rPr>
        <w:t>частично приведен ниже</w:t>
      </w:r>
      <w:r>
        <w:rPr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tbl>
      <w:tblPr>
        <w:tblW w:w="9300" w:type="dxa"/>
        <w:tblInd w:w="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1240"/>
        <w:gridCol w:w="5189"/>
      </w:tblGrid>
      <w:tr w:rsidR="00361A47" w:rsidRPr="00A421EF" w:rsidTr="00361A47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val="en-US"/>
              </w:rPr>
              <w:t>Ключ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val="en-US"/>
              </w:rPr>
              <w:t>Требуется</w:t>
            </w:r>
          </w:p>
        </w:tc>
        <w:tc>
          <w:tcPr>
            <w:tcW w:w="518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val="ru-RU"/>
              </w:rPr>
              <w:t>Объект</w:t>
            </w:r>
          </w:p>
        </w:tc>
      </w:tr>
      <w:tr w:rsidR="00361A47" w:rsidRPr="00A421EF" w:rsidTr="00361A47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/>
              </w:rPr>
              <w:t>owin.RequestBody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Да</w:t>
            </w:r>
          </w:p>
        </w:tc>
        <w:tc>
          <w:tcPr>
            <w:tcW w:w="5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66245D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Содержит объект потока, </w:t>
            </w:r>
            <w:proofErr w:type="gramStart"/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>наполненн</w:t>
            </w:r>
            <w:r w:rsidR="0066245D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>ое</w:t>
            </w:r>
            <w:proofErr w:type="gramEnd"/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 тела запроса.</w:t>
            </w:r>
          </w:p>
        </w:tc>
      </w:tr>
      <w:tr w:rsidR="00361A47" w:rsidRPr="00A421EF" w:rsidTr="00361A47">
        <w:tc>
          <w:tcPr>
            <w:tcW w:w="287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/>
              </w:rPr>
              <w:t>owin.RequestHeaders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Да</w:t>
            </w:r>
          </w:p>
        </w:tc>
        <w:tc>
          <w:tcPr>
            <w:tcW w:w="51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Содержит словарь заголовков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HTTP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 запроса.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 Фактический тип установлен как IDictionary &lt;String, String []&gt;.</w:t>
            </w:r>
          </w:p>
        </w:tc>
      </w:tr>
      <w:tr w:rsidR="00361A47" w:rsidRPr="00A421EF" w:rsidTr="00361A47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/>
              </w:rPr>
              <w:t>owin.RequestMethod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Да</w:t>
            </w:r>
          </w:p>
        </w:tc>
        <w:tc>
          <w:tcPr>
            <w:tcW w:w="5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Содержит строку, которая указывает метод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HTTP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 запроса: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GET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,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POST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 или другим общим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HTTP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 глаголы.</w:t>
            </w:r>
          </w:p>
        </w:tc>
      </w:tr>
      <w:tr w:rsidR="00361A47" w:rsidRPr="00A421EF" w:rsidTr="00361A47">
        <w:tc>
          <w:tcPr>
            <w:tcW w:w="287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/>
              </w:rPr>
              <w:t>owin.RequestPath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Да</w:t>
            </w:r>
          </w:p>
        </w:tc>
        <w:tc>
          <w:tcPr>
            <w:tcW w:w="51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>Содержит путь к пути запроса.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 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>Путь строка относительно корня сайта.</w:t>
            </w:r>
          </w:p>
        </w:tc>
      </w:tr>
      <w:tr w:rsidR="00361A47" w:rsidRPr="00A421EF" w:rsidTr="00361A47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/>
              </w:rPr>
              <w:t>owin.RequestPathBase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Да</w:t>
            </w:r>
          </w:p>
        </w:tc>
        <w:tc>
          <w:tcPr>
            <w:tcW w:w="5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>Содержит часть пути запроса, соответствующего корня сайта.</w:t>
            </w:r>
          </w:p>
        </w:tc>
      </w:tr>
      <w:tr w:rsidR="00361A47" w:rsidRPr="00A421EF" w:rsidTr="00361A47">
        <w:tc>
          <w:tcPr>
            <w:tcW w:w="287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/>
              </w:rPr>
              <w:t>owin.RequestProtocol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Да</w:t>
            </w:r>
          </w:p>
        </w:tc>
        <w:tc>
          <w:tcPr>
            <w:tcW w:w="51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>Содержит имя и версию протокола.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 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В качестве примера, это может быть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HTTP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 / 1.0 или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HTTP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 / 1.1.</w:t>
            </w:r>
          </w:p>
        </w:tc>
      </w:tr>
      <w:tr w:rsidR="00361A47" w:rsidRPr="00A421EF" w:rsidTr="00361A47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/>
              </w:rPr>
              <w:t>owin.RequestQueryString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Да</w:t>
            </w:r>
          </w:p>
        </w:tc>
        <w:tc>
          <w:tcPr>
            <w:tcW w:w="5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Содержит строку запроса компонент запроса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HTTP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 без ведущих "?".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 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>Он содержит пустую строку, если нет строки запроса не найдено.</w:t>
            </w:r>
          </w:p>
        </w:tc>
      </w:tr>
      <w:tr w:rsidR="00361A47" w:rsidRPr="00A421EF" w:rsidTr="00361A47">
        <w:tc>
          <w:tcPr>
            <w:tcW w:w="287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/>
              </w:rPr>
              <w:t>owin.RequestScheme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Да</w:t>
            </w:r>
          </w:p>
        </w:tc>
        <w:tc>
          <w:tcPr>
            <w:tcW w:w="51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Содержит схему </w:t>
            </w:r>
            <w:proofErr w:type="gramStart"/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URI</w:t>
            </w:r>
            <w:proofErr w:type="gramEnd"/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 например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HTTP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 или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HTTPS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>.</w:t>
            </w:r>
          </w:p>
        </w:tc>
      </w:tr>
      <w:tr w:rsidR="00361A47" w:rsidRPr="00A421EF" w:rsidTr="00361A47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/>
              </w:rPr>
              <w:t>owin.ResponseBody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Да</w:t>
            </w:r>
          </w:p>
        </w:tc>
        <w:tc>
          <w:tcPr>
            <w:tcW w:w="5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>Содержит объект потока для получения ответа.</w:t>
            </w:r>
          </w:p>
        </w:tc>
      </w:tr>
      <w:tr w:rsidR="00361A47" w:rsidRPr="00A421EF" w:rsidTr="00361A47">
        <w:tc>
          <w:tcPr>
            <w:tcW w:w="287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/>
              </w:rPr>
              <w:t>owin.ResponseHeaders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Да</w:t>
            </w:r>
          </w:p>
        </w:tc>
        <w:tc>
          <w:tcPr>
            <w:tcW w:w="51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Содержит словарь заголовков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HTTP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 ответа.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 Фактический тип установлен как IDictionary &lt;String, String []&gt;.</w:t>
            </w:r>
          </w:p>
        </w:tc>
      </w:tr>
      <w:tr w:rsidR="00361A47" w:rsidRPr="00A421EF" w:rsidTr="00361A47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/>
              </w:rPr>
              <w:t>owin.ResponseStatusCode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Нет</w:t>
            </w:r>
          </w:p>
        </w:tc>
        <w:tc>
          <w:tcPr>
            <w:tcW w:w="5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Содержит целое число, обозначающее код статуса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HTTP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 ответа.</w:t>
            </w:r>
          </w:p>
        </w:tc>
      </w:tr>
      <w:tr w:rsidR="00361A47" w:rsidRPr="00A421EF" w:rsidTr="00361A47">
        <w:tc>
          <w:tcPr>
            <w:tcW w:w="287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/>
              </w:rPr>
              <w:t>owin.ResponseReasonPhrase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Нет</w:t>
            </w:r>
          </w:p>
        </w:tc>
        <w:tc>
          <w:tcPr>
            <w:tcW w:w="51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Содержит </w:t>
            </w:r>
            <w:proofErr w:type="gramStart"/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>причина</w:t>
            </w:r>
            <w:proofErr w:type="gramEnd"/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 фраза ассоциируется данный код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lastRenderedPageBreak/>
              <w:t>состояния</w:t>
            </w:r>
          </w:p>
        </w:tc>
      </w:tr>
      <w:tr w:rsidR="00361A47" w:rsidRPr="00A421EF" w:rsidTr="00361A47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/>
              </w:rPr>
              <w:lastRenderedPageBreak/>
              <w:t>owin.ResponseProtocol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Нет</w:t>
            </w:r>
          </w:p>
        </w:tc>
        <w:tc>
          <w:tcPr>
            <w:tcW w:w="5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>Содержит имя и версию протокола.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 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В качестве примера, это может быть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HTTP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 / 1.0 или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HTTP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 / 1.1.</w:t>
            </w:r>
          </w:p>
        </w:tc>
      </w:tr>
      <w:tr w:rsidR="00361A47" w:rsidRPr="00A421EF" w:rsidTr="00361A47">
        <w:tc>
          <w:tcPr>
            <w:tcW w:w="287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/>
              </w:rPr>
              <w:t>owin.CallCancelled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Нет</w:t>
            </w:r>
          </w:p>
        </w:tc>
        <w:tc>
          <w:tcPr>
            <w:tcW w:w="51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>Содержит информацию, указывающую, был ли запрос отменен или прерван.</w:t>
            </w:r>
          </w:p>
        </w:tc>
      </w:tr>
      <w:tr w:rsidR="00361A47" w:rsidRPr="00A421EF" w:rsidTr="00361A47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/>
              </w:rPr>
              <w:t>owin.Version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Нет</w:t>
            </w:r>
          </w:p>
        </w:tc>
        <w:tc>
          <w:tcPr>
            <w:tcW w:w="5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1A47" w:rsidRPr="00A421EF" w:rsidRDefault="00361A47" w:rsidP="007037B0">
            <w:pPr>
              <w:spacing w:after="0" w:line="240" w:lineRule="auto"/>
              <w:ind w:left="75" w:right="75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 xml:space="preserve">Содержит строку, которая указывает версию спецификации 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en-US"/>
              </w:rPr>
              <w:t>Owin</w:t>
            </w:r>
            <w:r w:rsidRPr="00A421EF">
              <w:rPr>
                <w:rFonts w:ascii="Arial" w:eastAsia="Times New Roman" w:hAnsi="Arial" w:cs="Arial"/>
                <w:color w:val="333333"/>
                <w:sz w:val="17"/>
                <w:szCs w:val="17"/>
                <w:lang w:val="ru-RU"/>
              </w:rPr>
              <w:t>.</w:t>
            </w:r>
          </w:p>
        </w:tc>
      </w:tr>
    </w:tbl>
    <w:p w:rsidR="00361A47" w:rsidRDefault="00361A47" w:rsidP="0066245D">
      <w:pPr>
        <w:pStyle w:val="a3"/>
        <w:jc w:val="both"/>
        <w:rPr>
          <w:lang w:val="ru-RU"/>
        </w:rPr>
      </w:pPr>
      <w:r w:rsidRPr="00A421EF">
        <w:rPr>
          <w:lang w:val="ru-RU"/>
        </w:rPr>
        <w:t xml:space="preserve">В таблице содержит только базовый набор </w:t>
      </w:r>
      <w:r>
        <w:rPr>
          <w:lang w:val="ru-RU"/>
        </w:rPr>
        <w:t>ключей словаря</w:t>
      </w:r>
      <w:r w:rsidRPr="00A421EF">
        <w:rPr>
          <w:lang w:val="ru-RU"/>
        </w:rPr>
        <w:t>, имеющих</w:t>
      </w:r>
      <w:r>
        <w:rPr>
          <w:lang w:val="ru-RU"/>
        </w:rPr>
        <w:t xml:space="preserve"> отношение к </w:t>
      </w:r>
      <w:r w:rsidRPr="00A421EF">
        <w:rPr>
          <w:lang w:val="ru-RU"/>
        </w:rPr>
        <w:t xml:space="preserve"> веб-сервер</w:t>
      </w:r>
      <w:r>
        <w:rPr>
          <w:lang w:val="ru-RU"/>
        </w:rPr>
        <w:t>ам</w:t>
      </w:r>
      <w:r w:rsidRPr="00A421EF">
        <w:rPr>
          <w:lang w:val="ru-RU"/>
        </w:rPr>
        <w:t xml:space="preserve"> и приложени</w:t>
      </w:r>
      <w:r>
        <w:rPr>
          <w:lang w:val="ru-RU"/>
        </w:rPr>
        <w:t xml:space="preserve">ям необходимых </w:t>
      </w:r>
      <w:r w:rsidRPr="00A421EF">
        <w:rPr>
          <w:lang w:val="ru-RU"/>
        </w:rPr>
        <w:t xml:space="preserve"> для общения;</w:t>
      </w:r>
      <w:r w:rsidR="000A0A16">
        <w:rPr>
          <w:lang w:val="ru-RU"/>
        </w:rPr>
        <w:t xml:space="preserve"> </w:t>
      </w:r>
    </w:p>
    <w:p w:rsidR="00361A47" w:rsidRPr="00A421EF" w:rsidRDefault="00361A47" w:rsidP="0066245D">
      <w:pPr>
        <w:pStyle w:val="a3"/>
        <w:jc w:val="both"/>
      </w:pPr>
      <w:r>
        <w:rPr>
          <w:lang w:val="ru-RU"/>
        </w:rPr>
        <w:t>можно</w:t>
      </w:r>
      <w:r w:rsidRPr="00A421EF">
        <w:rPr>
          <w:lang w:val="ru-RU"/>
        </w:rPr>
        <w:t xml:space="preserve"> добавл</w:t>
      </w:r>
      <w:r>
        <w:rPr>
          <w:lang w:val="ru-RU"/>
        </w:rPr>
        <w:t xml:space="preserve">ять </w:t>
      </w:r>
      <w:r w:rsidRPr="00A421EF">
        <w:rPr>
          <w:lang w:val="ru-RU"/>
        </w:rPr>
        <w:t xml:space="preserve">пользовательские данные, если </w:t>
      </w:r>
      <w:r>
        <w:rPr>
          <w:lang w:val="ru-RU"/>
        </w:rPr>
        <w:t>это необходимо</w:t>
      </w:r>
      <w:r w:rsidRPr="00A421EF">
        <w:rPr>
          <w:lang w:val="ru-RU"/>
        </w:rPr>
        <w:t>.</w:t>
      </w:r>
    </w:p>
    <w:p w:rsidR="00361A47" w:rsidRPr="00AA6BE7" w:rsidRDefault="00361A47" w:rsidP="0036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8"/>
          <w:szCs w:val="18"/>
          <w:lang w:val="ru-RU" w:eastAsia="uk-UA"/>
        </w:rPr>
      </w:pPr>
      <w:r>
        <w:t xml:space="preserve">Выходной параметр имеет тип </w:t>
      </w:r>
      <w:r>
        <w:rPr>
          <w:b/>
          <w:bCs/>
        </w:rPr>
        <w:t>Task</w:t>
      </w:r>
      <w:r>
        <w:t xml:space="preserve"> – инкапсулирует некоторую выполняемую задачу. На основе данного делегата строятся компонеты </w:t>
      </w:r>
      <w:r w:rsidRPr="004C498B">
        <w:rPr>
          <w:b/>
          <w:i/>
        </w:rPr>
        <w:t>приложения и объединяются в цепочку, тем самым формируется конвейер обработки запросов OWIN, куда передаётся запрос на обработку</w:t>
      </w:r>
      <w:r>
        <w:t xml:space="preserve">. Из типа возвращаемого делегатом уже видно, что он будет работать в </w:t>
      </w:r>
      <w:r w:rsidRPr="00361A47">
        <w:rPr>
          <w:b/>
          <w:i/>
        </w:rPr>
        <w:t>асинхронном режиме</w:t>
      </w:r>
      <w:r>
        <w:t>.</w:t>
      </w:r>
    </w:p>
    <w:p w:rsidR="00361A47" w:rsidRDefault="00361A47" w:rsidP="00AA6BE7">
      <w:pPr>
        <w:pStyle w:val="a3"/>
        <w:rPr>
          <w:lang w:val="ru-RU"/>
        </w:rPr>
      </w:pPr>
    </w:p>
    <w:p w:rsidR="00AA6BE7" w:rsidRDefault="00361A47" w:rsidP="00361A47">
      <w:pPr>
        <w:pStyle w:val="a3"/>
        <w:jc w:val="both"/>
        <w:rPr>
          <w:b/>
          <w:i/>
          <w:lang w:val="ru-RU"/>
        </w:rPr>
      </w:pPr>
      <w:r w:rsidRPr="00361A47">
        <w:rPr>
          <w:b/>
          <w:i/>
        </w:rPr>
        <w:t xml:space="preserve">Microsft OWIN или проект под названием </w:t>
      </w:r>
      <w:r w:rsidRPr="00361A47">
        <w:rPr>
          <w:b/>
          <w:bCs/>
          <w:i/>
        </w:rPr>
        <w:t>Katana</w:t>
      </w:r>
      <w:r w:rsidRPr="00361A47">
        <w:rPr>
          <w:b/>
          <w:i/>
        </w:rPr>
        <w:t xml:space="preserve"> является реализацией спецификации OWIN компанией Microsoft. Исходный код проекта полность открытый и находится на CodePlex по</w:t>
      </w:r>
      <w:r>
        <w:rPr>
          <w:b/>
          <w:i/>
          <w:lang w:val="ru-RU"/>
        </w:rPr>
        <w:t xml:space="preserve"> адресу </w:t>
      </w:r>
      <w:hyperlink r:id="rId12" w:history="1">
        <w:r w:rsidR="00962AFE" w:rsidRPr="006F7C5B">
          <w:rPr>
            <w:rStyle w:val="a6"/>
            <w:b/>
            <w:i/>
            <w:lang w:val="ru-RU"/>
          </w:rPr>
          <w:t>https://katanaproject.codeplex.com/</w:t>
        </w:r>
      </w:hyperlink>
    </w:p>
    <w:p w:rsidR="00962AFE" w:rsidRDefault="00962AFE" w:rsidP="00361A47">
      <w:pPr>
        <w:pStyle w:val="a3"/>
        <w:jc w:val="both"/>
        <w:rPr>
          <w:b/>
          <w:i/>
          <w:lang w:val="ru-RU"/>
        </w:rPr>
      </w:pPr>
    </w:p>
    <w:p w:rsidR="00962AFE" w:rsidRDefault="00962AFE" w:rsidP="00962AFE">
      <w:pPr>
        <w:pStyle w:val="a3"/>
        <w:jc w:val="center"/>
        <w:rPr>
          <w:b/>
          <w:i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826442" cy="3311174"/>
            <wp:effectExtent l="0" t="0" r="0" b="3810"/>
            <wp:docPr id="3" name="Рисунок 3" descr="http://www.msdr.ru/upload/blog/images/A50/A50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sdr.ru/upload/blog/images/A50/A50I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722" cy="331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FE" w:rsidRDefault="00962AFE" w:rsidP="00962AFE">
      <w:pPr>
        <w:pStyle w:val="a3"/>
        <w:jc w:val="center"/>
        <w:rPr>
          <w:b/>
          <w:i/>
          <w:lang w:val="ru-RU"/>
        </w:rPr>
      </w:pPr>
    </w:p>
    <w:p w:rsidR="00962AFE" w:rsidRDefault="00962AFE" w:rsidP="00962AFE">
      <w:pPr>
        <w:pStyle w:val="a3"/>
        <w:jc w:val="center"/>
        <w:rPr>
          <w:b/>
          <w:i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486400" cy="3401568"/>
            <wp:effectExtent l="0" t="0" r="0" b="8890"/>
            <wp:docPr id="4" name="Рисунок 4" descr="http://www.msdr.ru/upload/blog/images/A50/A50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sdr.ru/upload/blog/images/A50/A50I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44" cy="340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94" w:rsidRPr="00D40594" w:rsidRDefault="00D40594" w:rsidP="00D40594">
      <w:pPr>
        <w:pStyle w:val="a3"/>
        <w:jc w:val="both"/>
        <w:rPr>
          <w:lang w:eastAsia="uk-UA"/>
        </w:rPr>
      </w:pPr>
      <w:r w:rsidRPr="00D40594">
        <w:rPr>
          <w:lang w:eastAsia="uk-UA"/>
        </w:rPr>
        <w:lastRenderedPageBreak/>
        <w:t>OWIN показанная на диаграммах как промежуточный слой</w:t>
      </w:r>
      <w:r>
        <w:rPr>
          <w:lang w:val="ru-RU" w:eastAsia="uk-UA"/>
        </w:rPr>
        <w:t xml:space="preserve"> э</w:t>
      </w:r>
      <w:r w:rsidRPr="00D40594">
        <w:rPr>
          <w:lang w:eastAsia="uk-UA"/>
        </w:rPr>
        <w:t>то основное связующее звено в приложении</w:t>
      </w:r>
      <w:r>
        <w:rPr>
          <w:lang w:val="ru-RU" w:eastAsia="uk-UA"/>
        </w:rPr>
        <w:t xml:space="preserve"> </w:t>
      </w:r>
      <w:r w:rsidRPr="00D40594">
        <w:rPr>
          <w:lang w:eastAsia="uk-UA"/>
        </w:rPr>
        <w:t xml:space="preserve"> промежуточного слоя, представленное в виде единственного интерфейса </w:t>
      </w:r>
      <w:r w:rsidRPr="00D40594">
        <w:rPr>
          <w:b/>
          <w:bCs/>
          <w:lang w:eastAsia="uk-UA"/>
        </w:rPr>
        <w:t>IAppBuilder</w:t>
      </w:r>
      <w:r w:rsidRPr="00D40594">
        <w:rPr>
          <w:lang w:eastAsia="uk-UA"/>
        </w:rPr>
        <w:t xml:space="preserve">. </w:t>
      </w:r>
    </w:p>
    <w:p w:rsidR="00D40594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ru-RU" w:eastAsia="uk-UA"/>
        </w:rPr>
      </w:pPr>
    </w:p>
    <w:p w:rsidR="00D40594" w:rsidRPr="00D40594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uk-UA"/>
        </w:rPr>
      </w:pPr>
      <w:r w:rsidRPr="00D40594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uk-UA"/>
        </w:rPr>
        <w:t>namespace</w:t>
      </w: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Owin</w:t>
      </w:r>
    </w:p>
    <w:p w:rsidR="00D40594" w:rsidRPr="00D40594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uk-UA"/>
        </w:rPr>
      </w:pP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{</w:t>
      </w:r>
    </w:p>
    <w:p w:rsidR="00D40594" w:rsidRPr="00D40594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uk-UA"/>
        </w:rPr>
      </w:pP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   </w:t>
      </w:r>
      <w:r w:rsidRPr="00D40594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uk-UA"/>
        </w:rPr>
        <w:t>using</w:t>
      </w: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</w:t>
      </w:r>
      <w:r w:rsidRPr="00D40594">
        <w:rPr>
          <w:rFonts w:ascii="Courier New" w:eastAsia="Times New Roman" w:hAnsi="Courier New" w:cs="Courier New"/>
          <w:color w:val="008080"/>
          <w:sz w:val="18"/>
          <w:szCs w:val="18"/>
          <w:lang w:eastAsia="uk-UA"/>
        </w:rPr>
        <w:t>System</w:t>
      </w: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;</w:t>
      </w:r>
    </w:p>
    <w:p w:rsidR="00D40594" w:rsidRPr="00D40594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uk-UA"/>
        </w:rPr>
      </w:pP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   </w:t>
      </w:r>
      <w:r w:rsidRPr="00D40594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uk-UA"/>
        </w:rPr>
        <w:t>using</w:t>
      </w: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</w:t>
      </w:r>
      <w:r w:rsidRPr="00D40594">
        <w:rPr>
          <w:rFonts w:ascii="Courier New" w:eastAsia="Times New Roman" w:hAnsi="Courier New" w:cs="Courier New"/>
          <w:color w:val="008080"/>
          <w:sz w:val="18"/>
          <w:szCs w:val="18"/>
          <w:lang w:eastAsia="uk-UA"/>
        </w:rPr>
        <w:t>System.Collections.Generic</w:t>
      </w: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;</w:t>
      </w:r>
    </w:p>
    <w:p w:rsidR="00D40594" w:rsidRPr="00D40594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uk-UA"/>
        </w:rPr>
      </w:pP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> </w:t>
      </w:r>
    </w:p>
    <w:p w:rsidR="00D40594" w:rsidRPr="00D40594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uk-UA"/>
        </w:rPr>
      </w:pP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   </w:t>
      </w:r>
      <w:r w:rsidRPr="00D40594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uk-UA"/>
        </w:rPr>
        <w:t>public</w:t>
      </w: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</w:t>
      </w:r>
      <w:r w:rsidRPr="00D40594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uk-UA"/>
        </w:rPr>
        <w:t>interface</w:t>
      </w: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IAppBuilder</w:t>
      </w:r>
    </w:p>
    <w:p w:rsidR="00D40594" w:rsidRPr="00D40594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uk-UA"/>
        </w:rPr>
      </w:pP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   </w:t>
      </w: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{</w:t>
      </w:r>
    </w:p>
    <w:p w:rsidR="00D40594" w:rsidRPr="00D40594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uk-UA"/>
        </w:rPr>
      </w:pP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       </w:t>
      </w:r>
      <w:r w:rsidRPr="00D40594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uk-UA"/>
        </w:rPr>
        <w:t>object</w:t>
      </w: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Build</w:t>
      </w: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(</w:t>
      </w: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>Type returnType</w:t>
      </w: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);</w:t>
      </w:r>
    </w:p>
    <w:p w:rsidR="00D40594" w:rsidRPr="00D40594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uk-UA"/>
        </w:rPr>
      </w:pP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       IAppBuilder </w:t>
      </w: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New();</w:t>
      </w:r>
    </w:p>
    <w:p w:rsidR="00D40594" w:rsidRPr="00D40594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uk-UA"/>
        </w:rPr>
      </w:pP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       IAppBuilder Use</w:t>
      </w: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(</w:t>
      </w:r>
      <w:r w:rsidRPr="00D40594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uk-UA"/>
        </w:rPr>
        <w:t>object</w:t>
      </w: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middleware, </w:t>
      </w:r>
      <w:r w:rsidRPr="00D40594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uk-UA"/>
        </w:rPr>
        <w:t>params</w:t>
      </w: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</w:t>
      </w:r>
      <w:r w:rsidRPr="00D40594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uk-UA"/>
        </w:rPr>
        <w:t>object</w:t>
      </w: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[]</w:t>
      </w: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args</w:t>
      </w: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);</w:t>
      </w:r>
    </w:p>
    <w:p w:rsidR="00D40594" w:rsidRPr="00D40594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uk-UA"/>
        </w:rPr>
      </w:pP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       IDictionary</w:t>
      </w: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&lt;</w:t>
      </w:r>
      <w:r w:rsidRPr="00D40594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uk-UA"/>
        </w:rPr>
        <w:t>string</w:t>
      </w: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, </w:t>
      </w:r>
      <w:r w:rsidRPr="00D40594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uk-UA"/>
        </w:rPr>
        <w:t>object</w:t>
      </w: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&gt;</w:t>
      </w: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Properties </w:t>
      </w: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{</w:t>
      </w: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</w:t>
      </w:r>
      <w:r w:rsidRPr="00D40594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uk-UA"/>
        </w:rPr>
        <w:t>get</w:t>
      </w: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;</w:t>
      </w: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</w:t>
      </w: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}</w:t>
      </w:r>
    </w:p>
    <w:p w:rsidR="00D40594" w:rsidRPr="00D40594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uk-UA"/>
        </w:rPr>
      </w:pPr>
      <w:r w:rsidRPr="00D40594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   </w:t>
      </w: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}</w:t>
      </w:r>
    </w:p>
    <w:p w:rsidR="00D40594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ru-RU" w:eastAsia="uk-UA"/>
        </w:rPr>
      </w:pPr>
      <w:r w:rsidRPr="00D40594">
        <w:rPr>
          <w:rFonts w:ascii="Courier New" w:eastAsia="Times New Roman" w:hAnsi="Courier New" w:cs="Courier New"/>
          <w:color w:val="008000"/>
          <w:sz w:val="18"/>
          <w:szCs w:val="18"/>
          <w:lang w:eastAsia="uk-UA"/>
        </w:rPr>
        <w:t>}</w:t>
      </w:r>
    </w:p>
    <w:p w:rsidR="00D40594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ru-RU" w:eastAsia="uk-UA"/>
        </w:rPr>
      </w:pPr>
    </w:p>
    <w:p w:rsidR="00D40594" w:rsidRPr="00213050" w:rsidRDefault="00D40594" w:rsidP="00D4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ru-RU"/>
        </w:rPr>
      </w:pPr>
      <w:r w:rsidRPr="002F1149">
        <w:rPr>
          <w:b/>
          <w:i/>
        </w:rPr>
        <w:t xml:space="preserve">Интерфейс не является частью спецификации. </w:t>
      </w:r>
    </w:p>
    <w:p w:rsidR="00EC73D3" w:rsidRDefault="002F1149" w:rsidP="00192876">
      <w:pPr>
        <w:pStyle w:val="a3"/>
        <w:jc w:val="both"/>
        <w:rPr>
          <w:lang w:val="en-US"/>
        </w:rPr>
      </w:pPr>
      <w:r>
        <w:rPr>
          <w:lang w:val="ru-RU"/>
        </w:rPr>
        <w:t xml:space="preserve">IAppbuilder имеет </w:t>
      </w:r>
      <w:r w:rsidRPr="00EC73D3">
        <w:rPr>
          <w:b/>
          <w:i/>
          <w:lang w:val="ru-RU"/>
        </w:rPr>
        <w:t>4 метода для добавления промежуточного программного обеспечения в конвейер OWIN</w:t>
      </w:r>
      <w:r w:rsidR="00EC73D3" w:rsidRPr="00EC73D3">
        <w:rPr>
          <w:b/>
          <w:i/>
          <w:lang w:val="ru-RU"/>
        </w:rPr>
        <w:t>(не учитывая трех остальных!)</w:t>
      </w:r>
      <w:r w:rsidRPr="00EC73D3">
        <w:rPr>
          <w:b/>
          <w:i/>
          <w:lang w:val="ru-RU"/>
        </w:rPr>
        <w:t>.</w:t>
      </w:r>
      <w:r>
        <w:rPr>
          <w:lang w:val="ru-RU"/>
        </w:rPr>
        <w:t xml:space="preserve"> Один</w:t>
      </w:r>
      <w:r w:rsidRPr="00213050">
        <w:rPr>
          <w:lang w:val="en-US"/>
        </w:rPr>
        <w:t xml:space="preserve"> </w:t>
      </w:r>
      <w:r>
        <w:rPr>
          <w:lang w:val="ru-RU"/>
        </w:rPr>
        <w:t>в</w:t>
      </w:r>
      <w:r w:rsidRPr="00213050">
        <w:rPr>
          <w:lang w:val="en-US"/>
        </w:rPr>
        <w:t xml:space="preserve"> Owin.dll </w:t>
      </w:r>
    </w:p>
    <w:p w:rsidR="00EC73D3" w:rsidRDefault="00EC73D3" w:rsidP="00EC73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Owin</w:t>
      </w:r>
    </w:p>
    <w:p w:rsidR="00EC73D3" w:rsidRDefault="00EC73D3" w:rsidP="00EC73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73D3" w:rsidRDefault="00EC73D3" w:rsidP="00EC73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IAppBuilder</w:t>
      </w:r>
    </w:p>
    <w:p w:rsidR="00EC73D3" w:rsidRDefault="00EC73D3" w:rsidP="00EC73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73D3" w:rsidRDefault="00EC73D3" w:rsidP="00EC73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//Removed for brevity</w:t>
      </w:r>
    </w:p>
    <w:p w:rsidR="00EC73D3" w:rsidRDefault="00EC73D3" w:rsidP="00EC73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IAppBuilder</w:t>
      </w:r>
      <w:r>
        <w:rPr>
          <w:rFonts w:ascii="Consolas" w:hAnsi="Consolas" w:cs="Consolas"/>
          <w:color w:val="000000"/>
          <w:sz w:val="19"/>
          <w:szCs w:val="19"/>
        </w:rPr>
        <w:t xml:space="preserve"> Use(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middleware, 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args);</w:t>
      </w:r>
    </w:p>
    <w:p w:rsidR="00EC73D3" w:rsidRDefault="00EC73D3" w:rsidP="00EC73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73D3" w:rsidRPr="00213050" w:rsidRDefault="00EC73D3" w:rsidP="00EC73D3">
      <w:pPr>
        <w:pStyle w:val="a3"/>
        <w:ind w:left="1416"/>
        <w:jc w:val="both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1149" w:rsidRPr="00EC73D3" w:rsidRDefault="002F1149" w:rsidP="00192876">
      <w:pPr>
        <w:pStyle w:val="a3"/>
        <w:jc w:val="both"/>
        <w:rPr>
          <w:lang w:val="ru-RU"/>
        </w:rPr>
      </w:pPr>
      <w:r>
        <w:rPr>
          <w:lang w:val="ru-RU"/>
        </w:rPr>
        <w:t>и еще 3 в качестве методов расширения в Microsoft.Owin.dll</w:t>
      </w:r>
    </w:p>
    <w:p w:rsidR="00EC73D3" w:rsidRDefault="00EC73D3" w:rsidP="00EC73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Owin</w:t>
      </w:r>
    </w:p>
    <w:p w:rsidR="00EC73D3" w:rsidRDefault="00EC73D3" w:rsidP="00EC73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73D3" w:rsidRDefault="00EC73D3" w:rsidP="00EC73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AppBuilderUseExtensions</w:t>
      </w:r>
    </w:p>
    <w:p w:rsidR="00EC73D3" w:rsidRDefault="00EC73D3" w:rsidP="00EC73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73D3" w:rsidRDefault="00EC73D3" w:rsidP="00EC73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IAppBuilder</w:t>
      </w:r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r>
        <w:rPr>
          <w:rFonts w:ascii="Consolas" w:hAnsi="Consolas" w:cs="Consolas"/>
          <w:color w:val="2B91AF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>&lt;Microsoft.Owin.</w:t>
      </w:r>
      <w:r>
        <w:rPr>
          <w:rFonts w:ascii="Consolas" w:hAnsi="Consolas" w:cs="Consolas"/>
          <w:color w:val="2B91AF"/>
          <w:sz w:val="19"/>
          <w:szCs w:val="19"/>
        </w:rPr>
        <w:t>IOwinContext</w:t>
      </w:r>
      <w:r>
        <w:rPr>
          <w:rFonts w:ascii="Consolas" w:hAnsi="Consolas" w:cs="Consolas"/>
          <w:color w:val="000000"/>
          <w:sz w:val="19"/>
          <w:szCs w:val="19"/>
        </w:rPr>
        <w:t>, System.Threading.Tasks.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&gt; handler);</w:t>
      </w:r>
    </w:p>
    <w:p w:rsidR="00EC73D3" w:rsidRDefault="00EC73D3" w:rsidP="00EC73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IAppBuilder</w:t>
      </w:r>
      <w:r>
        <w:rPr>
          <w:rFonts w:ascii="Consolas" w:hAnsi="Consolas" w:cs="Consolas"/>
          <w:color w:val="000000"/>
          <w:sz w:val="19"/>
          <w:szCs w:val="19"/>
        </w:rPr>
        <w:t xml:space="preserve"> Use(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IAppBuilder</w:t>
      </w:r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r>
        <w:rPr>
          <w:rFonts w:ascii="Consolas" w:hAnsi="Consolas" w:cs="Consolas"/>
          <w:color w:val="2B91AF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>&lt;Microsoft.Owin.</w:t>
      </w:r>
      <w:r>
        <w:rPr>
          <w:rFonts w:ascii="Consolas" w:hAnsi="Consolas" w:cs="Consolas"/>
          <w:color w:val="2B91AF"/>
          <w:sz w:val="19"/>
          <w:szCs w:val="19"/>
        </w:rPr>
        <w:t>IOwinContext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>&lt;System.Threading.Tasks.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&gt;, System.Threading.Tasks.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&gt; handler);</w:t>
      </w:r>
    </w:p>
    <w:p w:rsidR="00EC73D3" w:rsidRDefault="00EC73D3" w:rsidP="00EC73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IAppBuilder</w:t>
      </w:r>
      <w:r>
        <w:rPr>
          <w:rFonts w:ascii="Consolas" w:hAnsi="Consolas" w:cs="Consolas"/>
          <w:color w:val="000000"/>
          <w:sz w:val="19"/>
          <w:szCs w:val="19"/>
        </w:rPr>
        <w:t xml:space="preserve"> Use&lt;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IAppBuilder</w:t>
      </w:r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args);</w:t>
      </w:r>
    </w:p>
    <w:p w:rsidR="00EC73D3" w:rsidRDefault="00EC73D3" w:rsidP="00EC73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1149" w:rsidRPr="00EC73D3" w:rsidRDefault="00EC73D3" w:rsidP="00EC73D3">
      <w:pPr>
        <w:pStyle w:val="a3"/>
        <w:ind w:left="708"/>
        <w:jc w:val="both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2AFE" w:rsidRPr="00DE6A1F" w:rsidRDefault="00D40594" w:rsidP="00D40594">
      <w:pPr>
        <w:pStyle w:val="a3"/>
        <w:rPr>
          <w:b/>
          <w:i/>
          <w:lang w:val="ru-RU"/>
        </w:rPr>
      </w:pPr>
      <w:r w:rsidRPr="00192876">
        <w:rPr>
          <w:lang w:val="ru-RU"/>
        </w:rPr>
        <w:t>Создадим</w:t>
      </w:r>
      <w:r w:rsidRPr="00D40594">
        <w:rPr>
          <w:b/>
          <w:i/>
        </w:rPr>
        <w:t xml:space="preserve"> </w:t>
      </w:r>
      <w:proofErr w:type="gramStart"/>
      <w:r w:rsidRPr="00D40594">
        <w:rPr>
          <w:b/>
          <w:i/>
        </w:rPr>
        <w:t>свой</w:t>
      </w:r>
      <w:proofErr w:type="gramEnd"/>
      <w:r w:rsidRPr="00D40594">
        <w:rPr>
          <w:b/>
          <w:i/>
        </w:rPr>
        <w:t xml:space="preserve"> self host</w:t>
      </w:r>
    </w:p>
    <w:p w:rsidR="00D40594" w:rsidRPr="00DE6A1F" w:rsidRDefault="00D40594" w:rsidP="00D40594">
      <w:pPr>
        <w:pStyle w:val="a3"/>
        <w:rPr>
          <w:i/>
          <w:lang w:val="ru-RU"/>
        </w:rPr>
      </w:pPr>
      <w:r w:rsidRPr="00192876">
        <w:rPr>
          <w:i/>
          <w:lang w:val="ru-RU"/>
        </w:rPr>
        <w:t xml:space="preserve">Создаем простое консольное приложение </w:t>
      </w:r>
      <w:r w:rsidRPr="00192876">
        <w:rPr>
          <w:i/>
          <w:lang w:val="en-US"/>
        </w:rPr>
        <w:t>SelfHost</w:t>
      </w:r>
    </w:p>
    <w:p w:rsidR="00D40594" w:rsidRPr="00DE6A1F" w:rsidRDefault="00D40594" w:rsidP="00D40594">
      <w:pPr>
        <w:pStyle w:val="a3"/>
        <w:rPr>
          <w:i/>
          <w:lang w:val="en-US"/>
        </w:rPr>
      </w:pPr>
      <w:r w:rsidRPr="00192876">
        <w:rPr>
          <w:i/>
          <w:lang w:val="en-US"/>
        </w:rPr>
        <w:t xml:space="preserve">Manage NuGet Package </w:t>
      </w:r>
      <w:r w:rsidRPr="00192876">
        <w:rPr>
          <w:i/>
          <w:lang w:val="ru-RU"/>
        </w:rPr>
        <w:t>добавляем</w:t>
      </w:r>
      <w:r w:rsidRPr="00192876">
        <w:rPr>
          <w:i/>
          <w:lang w:val="en-US"/>
        </w:rPr>
        <w:t xml:space="preserve"> Microsoft.Owin, Microsoft.Owin.Hosting, Microsoft.Owin.Host.HttpListener.</w:t>
      </w:r>
    </w:p>
    <w:p w:rsidR="00192876" w:rsidRPr="00192876" w:rsidRDefault="00192876" w:rsidP="00D40594">
      <w:pPr>
        <w:pStyle w:val="a3"/>
        <w:rPr>
          <w:lang w:val="ru-RU"/>
        </w:rPr>
      </w:pPr>
      <w:r w:rsidRPr="00192876">
        <w:t>Сборк</w:t>
      </w:r>
      <w:r>
        <w:rPr>
          <w:lang w:val="ru-RU"/>
        </w:rPr>
        <w:t>и</w:t>
      </w:r>
    </w:p>
    <w:p w:rsidR="00192876" w:rsidRDefault="00192876" w:rsidP="00C2472A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92876">
        <w:t xml:space="preserve">OWIN, содержит один едиственный интерфейс – IAppBuilder, который был описан выше. </w:t>
      </w:r>
    </w:p>
    <w:p w:rsidR="00192876" w:rsidRDefault="00192876" w:rsidP="00C2472A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92876">
        <w:rPr>
          <w:lang w:val="ru-RU"/>
        </w:rPr>
        <w:t>Microsoft.Owin – содержит множество вспомагат</w:t>
      </w:r>
      <w:r>
        <w:rPr>
          <w:lang w:val="ru-RU"/>
        </w:rPr>
        <w:t xml:space="preserve">ельных типов, которые облегчают </w:t>
      </w:r>
      <w:r w:rsidRPr="00192876">
        <w:rPr>
          <w:lang w:val="ru-RU"/>
        </w:rPr>
        <w:t>создание</w:t>
      </w:r>
      <w:r>
        <w:rPr>
          <w:lang w:val="ru-RU"/>
        </w:rPr>
        <w:t xml:space="preserve"> </w:t>
      </w:r>
      <w:r w:rsidRPr="00192876">
        <w:rPr>
          <w:lang w:val="ru-RU"/>
        </w:rPr>
        <w:t>разных</w:t>
      </w:r>
      <w:r>
        <w:rPr>
          <w:lang w:val="ru-RU"/>
        </w:rPr>
        <w:t xml:space="preserve"> </w:t>
      </w:r>
      <w:r w:rsidRPr="00192876">
        <w:rPr>
          <w:lang w:val="ru-RU"/>
        </w:rPr>
        <w:t xml:space="preserve"> компонетов Owin. Например: OwinRequest, OwinResponse, OwinContext и т.д. </w:t>
      </w:r>
    </w:p>
    <w:p w:rsidR="00192876" w:rsidRDefault="00192876" w:rsidP="00C2472A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92876">
        <w:rPr>
          <w:lang w:val="ru-RU"/>
        </w:rPr>
        <w:t xml:space="preserve">Microsoft.Owin.Hosting содержит типы необходимые для хостинга и запуска приложения. </w:t>
      </w:r>
    </w:p>
    <w:p w:rsidR="00192876" w:rsidRDefault="00192876" w:rsidP="00C2472A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92876">
        <w:rPr>
          <w:lang w:val="ru-RU"/>
        </w:rPr>
        <w:t xml:space="preserve">Microsoft.Owin.Host.HttpListener содержит дефолтовый сервер OwinHttpListener проекта Katana. Это обёртка вокруг </w:t>
      </w:r>
      <w:proofErr w:type="gramStart"/>
      <w:r w:rsidRPr="00192876">
        <w:rPr>
          <w:lang w:val="ru-RU"/>
        </w:rPr>
        <w:t>стандартного</w:t>
      </w:r>
      <w:proofErr w:type="gramEnd"/>
      <w:r w:rsidRPr="00192876">
        <w:rPr>
          <w:lang w:val="ru-RU"/>
        </w:rPr>
        <w:t xml:space="preserve"> </w:t>
      </w:r>
      <w:r w:rsidRPr="002F1149">
        <w:rPr>
          <w:b/>
          <w:i/>
          <w:lang w:val="ru-RU"/>
        </w:rPr>
        <w:t>System.Net.HttpListener</w:t>
      </w:r>
      <w:r w:rsidRPr="00192876">
        <w:rPr>
          <w:lang w:val="ru-RU"/>
        </w:rPr>
        <w:t xml:space="preserve">. </w:t>
      </w:r>
    </w:p>
    <w:p w:rsidR="00E80F35" w:rsidRDefault="00E80F35" w:rsidP="00E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F35" w:rsidRDefault="00E80F35" w:rsidP="00E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F35" w:rsidRDefault="00E80F35" w:rsidP="00E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F35" w:rsidRDefault="00E80F35" w:rsidP="00E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498" w:rsidRDefault="00D26498" w:rsidP="00D2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(Microsoft.Owin.Hosting.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Startup1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"http://localhost:8080"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26498" w:rsidRDefault="00D26498" w:rsidP="00D2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498" w:rsidRDefault="00D26498" w:rsidP="00D2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"Сервер запущен. Нажмите любую клавишу для завершения работы..."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498" w:rsidRDefault="00D26498" w:rsidP="00D2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26498" w:rsidRPr="0038769D" w:rsidRDefault="00D26498" w:rsidP="00D2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 w:rsidR="00E80F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80F35" w:rsidRDefault="00D26498" w:rsidP="00D2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76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E80F3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F35" w:rsidRPr="0038769D" w:rsidRDefault="00E80F35" w:rsidP="00E80F35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1955" w:rsidRPr="0038769D" w:rsidRDefault="00781955" w:rsidP="00E80F35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81955" w:rsidRPr="00AB17BF" w:rsidRDefault="00781955" w:rsidP="00781955">
      <w:pPr>
        <w:pStyle w:val="a3"/>
        <w:jc w:val="both"/>
        <w:rPr>
          <w:b/>
          <w:lang w:val="en-US"/>
        </w:rPr>
      </w:pPr>
      <w:r w:rsidRPr="00AB17BF">
        <w:rPr>
          <w:b/>
        </w:rPr>
        <w:t xml:space="preserve">Для конфигурации приложения при запуске, </w:t>
      </w:r>
      <w:r w:rsidRPr="00AB17BF">
        <w:rPr>
          <w:b/>
          <w:lang w:val="ru-RU"/>
        </w:rPr>
        <w:t>Katana</w:t>
      </w:r>
      <w:r w:rsidRPr="00AB17BF">
        <w:rPr>
          <w:b/>
        </w:rPr>
        <w:t xml:space="preserve"> ищет класс </w:t>
      </w:r>
      <w:r w:rsidRPr="00AB17BF">
        <w:rPr>
          <w:b/>
          <w:lang w:val="ru-RU"/>
        </w:rPr>
        <w:t>Startup</w:t>
      </w:r>
      <w:r w:rsidRPr="00AB17BF">
        <w:rPr>
          <w:b/>
        </w:rPr>
        <w:t xml:space="preserve">. </w:t>
      </w:r>
      <w:r w:rsidRPr="00AB17BF">
        <w:rPr>
          <w:b/>
          <w:lang w:val="ru-RU"/>
        </w:rPr>
        <w:t>Добавляем</w:t>
      </w:r>
      <w:r w:rsidRPr="00AB17BF">
        <w:rPr>
          <w:b/>
          <w:lang w:val="en-US"/>
        </w:rPr>
        <w:t xml:space="preserve"> OWIN Startup</w:t>
      </w:r>
    </w:p>
    <w:p w:rsidR="00781955" w:rsidRPr="0038769D" w:rsidRDefault="00781955" w:rsidP="00E80F35">
      <w:pPr>
        <w:pStyle w:val="a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Startup1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"&lt;html&gt;"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"&lt;head&gt;"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"&lt;title&gt;Hello OWIN&lt;/title&gt;"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"&lt;/head&gt;"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"&lt;body&gt;"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"&lt;h1&gt;Simple Owin Application&lt;h1&gt;"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"&lt;/body&gt;"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"&lt;/html&gt;"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Configuration(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IAppBuilder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app)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3050" w:rsidRPr="00213050" w:rsidRDefault="00213050" w:rsidP="002130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 xml:space="preserve"> вариант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app.Run(context =&gt;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context.Response.ContentType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"text/html"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context.Response.WriteAsync(htmlText);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F1C" w:rsidRDefault="00D12F1C" w:rsidP="00D1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2F1C" w:rsidRPr="00DE6A1F" w:rsidRDefault="00D12F1C" w:rsidP="00D12F1C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2F1C" w:rsidRDefault="002E4713" w:rsidP="002E4713">
      <w:pPr>
        <w:pStyle w:val="a3"/>
        <w:rPr>
          <w:lang w:val="en-US"/>
        </w:rPr>
      </w:pPr>
      <w:r w:rsidRPr="002E4713">
        <w:t>Используем метод расширения</w:t>
      </w:r>
      <w:r w:rsidRPr="002E4713">
        <w:rPr>
          <w:highlight w:val="white"/>
        </w:rPr>
        <w:t xml:space="preserve"> Run</w:t>
      </w:r>
      <w:r w:rsidRPr="002E4713">
        <w:t xml:space="preserve"> класса </w:t>
      </w:r>
      <w:r w:rsidRPr="002E4713">
        <w:rPr>
          <w:b/>
          <w:i/>
        </w:rPr>
        <w:t>AppBuilderUseExtensions</w:t>
      </w:r>
      <w:r w:rsidRPr="002E4713">
        <w:t xml:space="preserve"> </w:t>
      </w:r>
    </w:p>
    <w:p w:rsidR="00213050" w:rsidRDefault="00213050" w:rsidP="00213050">
      <w:pPr>
        <w:pStyle w:val="a3"/>
        <w:rPr>
          <w:lang w:val="en-US"/>
        </w:rPr>
      </w:pPr>
    </w:p>
    <w:p w:rsidR="00213050" w:rsidRPr="00B96F74" w:rsidRDefault="00213050" w:rsidP="00213050">
      <w:pPr>
        <w:pStyle w:val="a3"/>
      </w:pPr>
      <w:r w:rsidRPr="00B96F74">
        <w:t xml:space="preserve">Можно также использовать метод IAppBuilder.Use (объект middleware, params object [] args) из Owin.dll для создания очень простого промежуточного ПО, чтобы приветствовать пользователя. Метод IAppBuilder.Use () принимает объект реализации промежуточного программного обеспечения и </w:t>
      </w:r>
      <w:r w:rsidRPr="007C0C3A">
        <w:rPr>
          <w:i/>
        </w:rPr>
        <w:t xml:space="preserve">необязательные </w:t>
      </w:r>
      <w:r w:rsidRPr="00B96F74">
        <w:t xml:space="preserve">аргументы данных для промежуточного программного обеспечения. </w:t>
      </w:r>
    </w:p>
    <w:p w:rsidR="002E4713" w:rsidRPr="00213050" w:rsidRDefault="002E4713" w:rsidP="002E4713">
      <w:pPr>
        <w:pStyle w:val="a3"/>
      </w:pPr>
    </w:p>
    <w:p w:rsidR="00B96F74" w:rsidRDefault="00B96F74" w:rsidP="00B9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2 вариант</w:t>
      </w:r>
    </w:p>
    <w:p w:rsidR="00B96F74" w:rsidRDefault="00B96F74" w:rsidP="00B9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AppFunc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AppFunc</w:t>
      </w:r>
      <w:r>
        <w:rPr>
          <w:rFonts w:ascii="Consolas" w:hAnsi="Consolas" w:cs="Consolas"/>
          <w:color w:val="000000"/>
          <w:sz w:val="19"/>
          <w:szCs w:val="19"/>
        </w:rPr>
        <w:t>&gt;(next =&gt; (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:rsidR="00B96F74" w:rsidRDefault="00B96F74" w:rsidP="00B9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6F74" w:rsidRDefault="00B96F74" w:rsidP="00B9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>(context[</w:t>
      </w:r>
      <w:r>
        <w:rPr>
          <w:rFonts w:ascii="Consolas" w:hAnsi="Consolas" w:cs="Consolas"/>
          <w:color w:val="A31515"/>
          <w:sz w:val="19"/>
          <w:szCs w:val="19"/>
        </w:rPr>
        <w:t>"owin.ResponseBody"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96F74" w:rsidRDefault="00B96F74" w:rsidP="00B9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6F74" w:rsidRDefault="00B96F74" w:rsidP="00B9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writer.WriteAsync(htmlText);</w:t>
      </w:r>
    </w:p>
    <w:p w:rsidR="00B96F74" w:rsidRDefault="00B96F74" w:rsidP="00B9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6F74" w:rsidRDefault="00B96F74" w:rsidP="00B9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next.Invoke(context);</w:t>
      </w:r>
    </w:p>
    <w:p w:rsidR="00B96F74" w:rsidRDefault="00B96F74" w:rsidP="00B9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})));</w:t>
      </w:r>
    </w:p>
    <w:p w:rsidR="00B96F74" w:rsidRPr="00B96F74" w:rsidRDefault="00B96F74" w:rsidP="002E4713">
      <w:pPr>
        <w:pStyle w:val="a3"/>
        <w:rPr>
          <w:lang w:val="en-US"/>
        </w:rPr>
      </w:pPr>
      <w:r>
        <w:rPr>
          <w:lang w:val="ru-RU"/>
        </w:rPr>
        <w:t>Где</w:t>
      </w:r>
      <w:r w:rsidRPr="00B96F74">
        <w:rPr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AppFunc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B96F74" w:rsidRDefault="00B96F74" w:rsidP="00B96F74">
      <w:pPr>
        <w:pStyle w:val="a3"/>
        <w:rPr>
          <w:lang w:val="ru-RU"/>
        </w:rPr>
      </w:pPr>
    </w:p>
    <w:p w:rsidR="00B96F74" w:rsidRPr="00B96F74" w:rsidRDefault="00B96F74" w:rsidP="00B96F74">
      <w:pPr>
        <w:pStyle w:val="a3"/>
      </w:pPr>
      <w:r w:rsidRPr="00B96F74">
        <w:t>Объектное промежуточное ПО может быть ссылкой делегата на метод реализации промежуточного программного обеспечения или встроенную промежуточную реализацию. Реализация должна соблюдать синтаксис промежуточного программного обеспечения owin для добавления в конвейер Func &lt;in AppFunc, out AppFunc&gt;</w:t>
      </w:r>
    </w:p>
    <w:p w:rsidR="00B96F74" w:rsidRDefault="00B96F74" w:rsidP="002E4713">
      <w:pPr>
        <w:pStyle w:val="a3"/>
        <w:rPr>
          <w:lang w:val="ru-RU"/>
        </w:rPr>
      </w:pPr>
    </w:p>
    <w:p w:rsidR="00D12F1C" w:rsidRPr="00213050" w:rsidRDefault="00213050" w:rsidP="00D12F1C">
      <w:pPr>
        <w:pStyle w:val="3"/>
        <w:rPr>
          <w:lang w:val="ru-RU"/>
        </w:rPr>
      </w:pPr>
      <w:r>
        <w:rPr>
          <w:lang w:val="ru-RU"/>
        </w:rPr>
        <w:t>Та</w:t>
      </w:r>
      <w:r w:rsidR="00D12F1C" w:rsidRPr="00D12F1C">
        <w:t xml:space="preserve">ким </w:t>
      </w:r>
      <w:proofErr w:type="gramStart"/>
      <w:r w:rsidR="00D12F1C" w:rsidRPr="00D12F1C">
        <w:t>образом</w:t>
      </w:r>
      <w:proofErr w:type="gramEnd"/>
      <w:r>
        <w:rPr>
          <w:lang w:val="ru-RU"/>
        </w:rPr>
        <w:t xml:space="preserve"> мы</w:t>
      </w:r>
      <w:r w:rsidR="00D12F1C" w:rsidRPr="00D12F1C">
        <w:t xml:space="preserve"> </w:t>
      </w:r>
      <w:r>
        <w:rPr>
          <w:lang w:val="ru-RU"/>
        </w:rPr>
        <w:t>реализуем</w:t>
      </w:r>
      <w:r w:rsidR="00D12F1C" w:rsidRPr="00D12F1C">
        <w:t xml:space="preserve"> ковеер обработки</w:t>
      </w:r>
    </w:p>
    <w:p w:rsidR="00D12F1C" w:rsidRDefault="00D12F1C" w:rsidP="00D12F1C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C4C05ED" wp14:editId="2B8C0C06">
            <wp:extent cx="5756024" cy="1868556"/>
            <wp:effectExtent l="0" t="0" r="0" b="0"/>
            <wp:docPr id="1" name="Рисунок 1" descr="Owin-промежуточного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win-промежуточного цеп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312" cy="187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F1C" w:rsidRPr="00976C6B" w:rsidRDefault="00D12F1C" w:rsidP="00D12F1C">
      <w:pPr>
        <w:pStyle w:val="a3"/>
        <w:jc w:val="both"/>
        <w:rPr>
          <w:rStyle w:val="a7"/>
          <w:b w:val="0"/>
          <w:bCs w:val="0"/>
          <w:i w:val="0"/>
          <w:iCs w:val="0"/>
        </w:rPr>
      </w:pPr>
      <w:r>
        <w:rPr>
          <w:lang w:val="ru-RU"/>
        </w:rPr>
        <w:t>О</w:t>
      </w:r>
      <w:r w:rsidRPr="00976C6B">
        <w:t>тдельные компоненты приложений (</w:t>
      </w:r>
      <w:r>
        <w:rPr>
          <w:lang w:val="en-US"/>
        </w:rPr>
        <w:t>middleware</w:t>
      </w:r>
      <w:r w:rsidRPr="00976C6B">
        <w:t>) выполня</w:t>
      </w:r>
      <w:r>
        <w:rPr>
          <w:lang w:val="ru-RU"/>
        </w:rPr>
        <w:t>ю</w:t>
      </w:r>
      <w:r>
        <w:t>т</w:t>
      </w:r>
      <w:r w:rsidRPr="00976C6B">
        <w:t xml:space="preserve"> свои обязанности по обработке, когда</w:t>
      </w:r>
      <w:r w:rsidRPr="00976C6B">
        <w:rPr>
          <w:rStyle w:val="apple-converted-space"/>
        </w:rPr>
        <w:t> </w:t>
      </w:r>
      <w:r>
        <w:rPr>
          <w:lang w:val="ru-RU"/>
        </w:rPr>
        <w:t>вы</w:t>
      </w:r>
      <w:r w:rsidRPr="00976C6B">
        <w:t>зывается</w:t>
      </w:r>
      <w:r w:rsidRPr="00976C6B">
        <w:rPr>
          <w:rStyle w:val="a9"/>
        </w:rPr>
        <w:t xml:space="preserve"> AppFunc</w:t>
      </w:r>
      <w:r w:rsidRPr="00976C6B">
        <w:rPr>
          <w:rStyle w:val="apple-converted-space"/>
        </w:rPr>
        <w:t> </w:t>
      </w:r>
      <w:r w:rsidRPr="00976C6B">
        <w:t>del</w:t>
      </w:r>
      <w:r>
        <w:rPr>
          <w:lang w:val="en-US"/>
        </w:rPr>
        <w:t>e</w:t>
      </w:r>
      <w:r w:rsidRPr="00976C6B">
        <w:t>gate.</w:t>
      </w:r>
      <w:r w:rsidRPr="00976C6B">
        <w:rPr>
          <w:rStyle w:val="apple-converted-space"/>
        </w:rPr>
        <w:t> </w:t>
      </w:r>
      <w:r>
        <w:rPr>
          <w:lang w:val="ru-RU"/>
        </w:rPr>
        <w:t>Для</w:t>
      </w:r>
      <w:r w:rsidRPr="00976C6B">
        <w:t xml:space="preserve"> того, чтобы поддерживать </w:t>
      </w:r>
      <w:r>
        <w:rPr>
          <w:lang w:val="ru-RU"/>
        </w:rPr>
        <w:t>конвеер</w:t>
      </w:r>
      <w:r w:rsidRPr="00976C6B">
        <w:t xml:space="preserve">, каждый компонент </w:t>
      </w:r>
      <w:r>
        <w:rPr>
          <w:lang w:val="en-US"/>
        </w:rPr>
        <w:t>middleware</w:t>
      </w:r>
      <w:r w:rsidRPr="00976C6B">
        <w:t xml:space="preserve"> также отвечает за вызов следующего компонента в цепи или намеренно не </w:t>
      </w:r>
      <w:r>
        <w:rPr>
          <w:lang w:val="ru-RU"/>
        </w:rPr>
        <w:t>вы</w:t>
      </w:r>
      <w:r w:rsidRPr="00976C6B">
        <w:t>зывает следующий компонент и замыка</w:t>
      </w:r>
      <w:r>
        <w:rPr>
          <w:lang w:val="ru-RU"/>
        </w:rPr>
        <w:t>ет</w:t>
      </w:r>
      <w:r w:rsidRPr="00976C6B">
        <w:t xml:space="preserve"> </w:t>
      </w:r>
      <w:r>
        <w:rPr>
          <w:lang w:val="ru-RU"/>
        </w:rPr>
        <w:t>последовательность</w:t>
      </w:r>
      <w:r w:rsidRPr="00976C6B">
        <w:t>.</w:t>
      </w:r>
    </w:p>
    <w:p w:rsidR="00213050" w:rsidRPr="00213050" w:rsidRDefault="00213050" w:rsidP="00D12F1C">
      <w:pPr>
        <w:pStyle w:val="a3"/>
        <w:rPr>
          <w:lang w:val="ru-RU"/>
        </w:rPr>
      </w:pPr>
      <w:r>
        <w:rPr>
          <w:lang w:val="ru-RU"/>
        </w:rPr>
        <w:t>Еще один пример</w:t>
      </w:r>
    </w:p>
    <w:p w:rsidR="00D12F1C" w:rsidRDefault="00D12F1C" w:rsidP="00D12F1C">
      <w:pPr>
        <w:pStyle w:val="a3"/>
      </w:pPr>
      <w:r>
        <w:t>Middleware Delegate Signature:</w:t>
      </w:r>
    </w:p>
    <w:p w:rsidR="00D12F1C" w:rsidRDefault="00D12F1C" w:rsidP="00D12F1C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//Func&lt;AppFunc, AppFunc&gt;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//Example Middleware as Function: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MyMiddleWare(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next)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appFunc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environment) =&gt;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something with the incoming request: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environment[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"owin.ResponseBody"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(response))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writer.WriteAsync(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"&lt;h1&gt;Hello from My First Middleware&lt;/h1&gt;"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the next Middleware in the chain:</w:t>
      </w:r>
    </w:p>
    <w:p w:rsidR="003C7ADC" w:rsidRP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next.Invoke(environment);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//!!!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appFunc;</w:t>
      </w:r>
    </w:p>
    <w:p w:rsidR="003C7ADC" w:rsidRPr="003C7ADC" w:rsidRDefault="003C7ADC" w:rsidP="003C7ADC">
      <w:pPr>
        <w:pStyle w:val="a3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2F1C" w:rsidRPr="003C7ADC" w:rsidRDefault="003C7ADC" w:rsidP="003C7ADC">
      <w:pPr>
        <w:pStyle w:val="a3"/>
        <w:rPr>
          <w:lang w:val="en-US"/>
        </w:rPr>
      </w:pPr>
      <w:r>
        <w:rPr>
          <w:lang w:val="ru-RU"/>
        </w:rPr>
        <w:t>Добавим</w:t>
      </w:r>
      <w:r w:rsidRPr="003C7ADC">
        <w:rPr>
          <w:lang w:val="en-US"/>
        </w:rPr>
        <w:t xml:space="preserve"> </w:t>
      </w:r>
      <w:r>
        <w:rPr>
          <w:lang w:val="ru-RU"/>
        </w:rPr>
        <w:t>еще</w:t>
      </w:r>
      <w:r w:rsidRPr="003C7ADC">
        <w:rPr>
          <w:lang w:val="en-US"/>
        </w:rPr>
        <w:t xml:space="preserve"> </w:t>
      </w:r>
      <w:r>
        <w:rPr>
          <w:lang w:val="ru-RU"/>
        </w:rPr>
        <w:t>два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7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MyOtherMiddleWare(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next)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appFunc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environment) =&gt;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something with the incoming request: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environment[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"owin.ResponseBody"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(response))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writer.WriteAsync(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"&lt;h1&gt;Hello from My Second Middleware&lt;/h1&gt;"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the next Middleware in the chain: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next.Invoke(environment);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appFunc;</w:t>
      </w:r>
    </w:p>
    <w:p w:rsidR="003C7ADC" w:rsidRPr="00DE6A1F" w:rsidRDefault="003C7ADC" w:rsidP="003C7ADC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ThirdMiddleware(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next)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appFunc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environment) =&gt;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something with the incoming request: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environment[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"owin.ResponseBody"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(response))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writer.WriteAsync(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"&lt;h1&gt;Hello from My Third Middleware&lt;/h1&gt;"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the next Middleware in the chain: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next.Invoke(environment);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appFunc;</w:t>
      </w:r>
    </w:p>
    <w:p w:rsidR="003C7ADC" w:rsidRPr="00DE6A1F" w:rsidRDefault="003C7ADC" w:rsidP="003C7ADC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7ADC" w:rsidRPr="00DE6A1F" w:rsidRDefault="003C7ADC" w:rsidP="003C7ADC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ADC" w:rsidRPr="003C7ADC" w:rsidRDefault="003C7ADC" w:rsidP="003C7ADC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3C7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Startup1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Configuration(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IAppBuilder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app)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middleware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&gt;(MyMiddleWare);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otherMiddleware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&gt;(MyOtherMiddleWare);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thirdMiddleware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&gt;(ThirdMiddleware);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app.Use(middleware);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app.Use(otherMiddleware);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app.Use(thirdMiddleware);</w:t>
      </w:r>
    </w:p>
    <w:p w:rsidR="003C7ADC" w:rsidRDefault="003C7ADC" w:rsidP="003C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C7ADC" w:rsidRPr="00DE6A1F" w:rsidRDefault="003C7ADC" w:rsidP="003C7ADC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7ADC" w:rsidRPr="00213050" w:rsidRDefault="003C7ADC" w:rsidP="00DD6809">
      <w:pPr>
        <w:pStyle w:val="a3"/>
        <w:rPr>
          <w:highlight w:val="white"/>
        </w:rPr>
      </w:pPr>
      <w:r w:rsidRPr="00DE6A1F">
        <w:t xml:space="preserve">Если закоментировать в </w:t>
      </w:r>
      <w:r>
        <w:rPr>
          <w:highlight w:val="white"/>
        </w:rPr>
        <w:t>MyOtherMiddleWare</w:t>
      </w:r>
      <w:r w:rsidRPr="00DE6A1F">
        <w:t xml:space="preserve"> </w:t>
      </w:r>
      <w:r w:rsidRPr="003C7ADC">
        <w:rPr>
          <w:b/>
          <w:i/>
          <w:color w:val="0000FF"/>
          <w:highlight w:val="white"/>
        </w:rPr>
        <w:t>await</w:t>
      </w:r>
      <w:r w:rsidRPr="003C7ADC">
        <w:rPr>
          <w:b/>
          <w:i/>
          <w:highlight w:val="white"/>
        </w:rPr>
        <w:t xml:space="preserve"> next.Invoke(environment);</w:t>
      </w:r>
      <w:r w:rsidRPr="00DE6A1F">
        <w:rPr>
          <w:highlight w:val="white"/>
        </w:rPr>
        <w:t>, то конвеер прервется.</w:t>
      </w:r>
    </w:p>
    <w:p w:rsidR="00777561" w:rsidRPr="00213050" w:rsidRDefault="00777561" w:rsidP="00DD6809">
      <w:pPr>
        <w:pStyle w:val="a3"/>
        <w:rPr>
          <w:highlight w:val="white"/>
        </w:rPr>
      </w:pPr>
    </w:p>
    <w:p w:rsidR="00777561" w:rsidRDefault="00777561" w:rsidP="00777561">
      <w:pPr>
        <w:pStyle w:val="a3"/>
        <w:jc w:val="both"/>
        <w:rPr>
          <w:lang w:val="ru-RU"/>
        </w:rPr>
      </w:pPr>
      <w:r>
        <w:rPr>
          <w:lang w:val="en-US"/>
        </w:rPr>
        <w:t>Web</w:t>
      </w:r>
      <w:r w:rsidRPr="008A0AA2">
        <w:rPr>
          <w:lang w:val="ru-RU"/>
        </w:rPr>
        <w:t xml:space="preserve"> </w:t>
      </w:r>
      <w:r>
        <w:rPr>
          <w:lang w:val="en-US"/>
        </w:rPr>
        <w:t>API</w:t>
      </w:r>
      <w:r w:rsidRPr="008A0AA2">
        <w:rPr>
          <w:lang w:val="ru-RU"/>
        </w:rPr>
        <w:t xml:space="preserve"> – </w:t>
      </w:r>
      <w:r>
        <w:rPr>
          <w:lang w:val="ru-RU"/>
        </w:rPr>
        <w:t xml:space="preserve">разрабатывалась </w:t>
      </w:r>
      <w:r>
        <w:rPr>
          <w:lang w:val="en-US"/>
        </w:rPr>
        <w:t>Microsoft</w:t>
      </w:r>
      <w:r w:rsidRPr="008A0AA2">
        <w:rPr>
          <w:lang w:val="ru-RU"/>
        </w:rPr>
        <w:t xml:space="preserve"> </w:t>
      </w:r>
      <w:r>
        <w:rPr>
          <w:lang w:val="ru-RU"/>
        </w:rPr>
        <w:t>по спецификации</w:t>
      </w:r>
      <w:r w:rsidRPr="008A0AA2">
        <w:t xml:space="preserve"> </w:t>
      </w:r>
      <w:r>
        <w:t>OWIN</w:t>
      </w:r>
      <w:r>
        <w:rPr>
          <w:lang w:val="ru-RU"/>
        </w:rPr>
        <w:t xml:space="preserve">, и это означает, что мы можем </w:t>
      </w:r>
      <w:r w:rsidRPr="007B26B0">
        <w:rPr>
          <w:b/>
          <w:i/>
          <w:lang w:val="ru-RU"/>
        </w:rPr>
        <w:t>захостить</w:t>
      </w:r>
      <w:r>
        <w:rPr>
          <w:lang w:val="ru-RU"/>
        </w:rPr>
        <w:t xml:space="preserve"> сервис не только в </w:t>
      </w:r>
      <w:r>
        <w:rPr>
          <w:lang w:val="en-US"/>
        </w:rPr>
        <w:t>IIS</w:t>
      </w:r>
      <w:r>
        <w:rPr>
          <w:lang w:val="ru-RU"/>
        </w:rPr>
        <w:t>, но и в консольном или другом приложении!!!</w:t>
      </w:r>
    </w:p>
    <w:p w:rsidR="00777561" w:rsidRDefault="00777561" w:rsidP="00777561">
      <w:pPr>
        <w:pStyle w:val="a3"/>
        <w:jc w:val="both"/>
        <w:rPr>
          <w:lang w:val="ru-RU"/>
        </w:rPr>
      </w:pPr>
      <w:r w:rsidRPr="008A0AA2">
        <w:rPr>
          <w:lang w:val="ru-RU"/>
        </w:rPr>
        <w:t>https://docs.microsoft.com/en-us/aspnet/web-api/overview/hosting-aspnet-web-api/use-owin-to-self-host-web-api</w:t>
      </w:r>
    </w:p>
    <w:p w:rsidR="00777561" w:rsidRPr="00777561" w:rsidRDefault="00777561" w:rsidP="00777561">
      <w:pPr>
        <w:pStyle w:val="a3"/>
        <w:rPr>
          <w:i/>
          <w:lang w:val="ru-RU"/>
        </w:rPr>
      </w:pPr>
      <w:r w:rsidRPr="00192876">
        <w:rPr>
          <w:i/>
          <w:lang w:val="ru-RU"/>
        </w:rPr>
        <w:t xml:space="preserve">Создаем простое консольное приложение </w:t>
      </w:r>
      <w:r>
        <w:rPr>
          <w:i/>
          <w:lang w:val="ru-RU"/>
        </w:rPr>
        <w:t>03</w:t>
      </w:r>
      <w:r>
        <w:rPr>
          <w:i/>
          <w:lang w:val="en-US"/>
        </w:rPr>
        <w:t>Step</w:t>
      </w:r>
      <w:r w:rsidRPr="00777561">
        <w:rPr>
          <w:i/>
          <w:lang w:val="ru-RU"/>
        </w:rPr>
        <w:t>-</w:t>
      </w:r>
      <w:r>
        <w:rPr>
          <w:i/>
          <w:lang w:val="en-US"/>
        </w:rPr>
        <w:t>WebAPI</w:t>
      </w:r>
    </w:p>
    <w:p w:rsidR="00777561" w:rsidRDefault="00777561" w:rsidP="00777561">
      <w:pPr>
        <w:pStyle w:val="a3"/>
        <w:jc w:val="both"/>
        <w:rPr>
          <w:lang w:val="ru-RU"/>
        </w:rPr>
      </w:pPr>
    </w:p>
    <w:p w:rsidR="00777561" w:rsidRDefault="00777561" w:rsidP="00777561">
      <w:pPr>
        <w:pStyle w:val="a3"/>
        <w:jc w:val="both"/>
        <w:rPr>
          <w:lang w:val="ru-RU"/>
        </w:rPr>
      </w:pPr>
    </w:p>
    <w:p w:rsidR="00777561" w:rsidRDefault="00777561" w:rsidP="00777561">
      <w:pPr>
        <w:pStyle w:val="a3"/>
        <w:jc w:val="both"/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en-US"/>
        </w:rPr>
        <w:t>Manage</w:t>
      </w:r>
      <w:r w:rsidRPr="008A0AA2">
        <w:rPr>
          <w:lang w:val="ru-RU"/>
        </w:rPr>
        <w:t xml:space="preserve"> </w:t>
      </w:r>
      <w:r>
        <w:rPr>
          <w:lang w:val="en-US"/>
        </w:rPr>
        <w:t>package</w:t>
      </w:r>
      <w:r w:rsidRPr="008A0AA2">
        <w:rPr>
          <w:lang w:val="ru-RU"/>
        </w:rPr>
        <w:t xml:space="preserve"> </w:t>
      </w:r>
      <w:r>
        <w:rPr>
          <w:lang w:val="en-US"/>
        </w:rPr>
        <w:t>NuGet</w:t>
      </w:r>
      <w:r>
        <w:rPr>
          <w:lang w:val="ru-RU"/>
        </w:rPr>
        <w:t xml:space="preserve"> добавляем пакет</w:t>
      </w:r>
    </w:p>
    <w:p w:rsidR="00777561" w:rsidRPr="00F852A9" w:rsidRDefault="00777561" w:rsidP="00777561">
      <w:pPr>
        <w:pStyle w:val="3"/>
        <w:ind w:left="708" w:firstLine="708"/>
      </w:pPr>
      <w:r w:rsidRPr="00F852A9">
        <w:rPr>
          <w:rStyle w:val="HTML1"/>
          <w:rFonts w:asciiTheme="majorHAnsi" w:eastAsiaTheme="majorEastAsia" w:hAnsiTheme="majorHAnsi" w:cstheme="majorBidi"/>
          <w:sz w:val="22"/>
          <w:szCs w:val="22"/>
        </w:rPr>
        <w:lastRenderedPageBreak/>
        <w:t>Microsoft.AspNet.WebApi.OwinSelfHost</w:t>
      </w:r>
    </w:p>
    <w:p w:rsidR="00777561" w:rsidRDefault="00777561" w:rsidP="00777561">
      <w:pPr>
        <w:pStyle w:val="a3"/>
        <w:jc w:val="both"/>
        <w:rPr>
          <w:lang w:val="ru-RU"/>
        </w:rPr>
      </w:pPr>
    </w:p>
    <w:p w:rsidR="00777561" w:rsidRDefault="00777561" w:rsidP="00777561">
      <w:pPr>
        <w:pStyle w:val="a3"/>
        <w:jc w:val="both"/>
        <w:rPr>
          <w:lang w:val="ru-RU"/>
        </w:rPr>
      </w:pPr>
    </w:p>
    <w:p w:rsidR="00777561" w:rsidRPr="007B26B0" w:rsidRDefault="00777561" w:rsidP="00777561">
      <w:pPr>
        <w:pStyle w:val="a3"/>
        <w:jc w:val="both"/>
        <w:rPr>
          <w:lang w:val="ru-RU"/>
        </w:rPr>
      </w:pPr>
      <w:r>
        <w:rPr>
          <w:lang w:val="ru-RU"/>
        </w:rPr>
        <w:t xml:space="preserve">Добавим в наше приложение класс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736"/>
        <w:gridCol w:w="745"/>
        <w:gridCol w:w="4223"/>
      </w:tblGrid>
      <w:tr w:rsidR="00777561" w:rsidTr="00AB324F">
        <w:tc>
          <w:tcPr>
            <w:tcW w:w="4928" w:type="dxa"/>
          </w:tcPr>
          <w:p w:rsidR="00777561" w:rsidRDefault="00777561" w:rsidP="00AB324F">
            <w:pPr>
              <w:pStyle w:val="a3"/>
              <w:jc w:val="both"/>
              <w:rPr>
                <w:lang w:val="en-US"/>
              </w:rPr>
            </w:pPr>
            <w:r w:rsidRPr="00B257B4">
              <w:rPr>
                <w:noProof/>
                <w:lang w:eastAsia="uk-UA"/>
              </w:rPr>
              <w:drawing>
                <wp:inline distT="0" distB="0" distL="0" distR="0" wp14:anchorId="72022AC8" wp14:editId="58302B59">
                  <wp:extent cx="3497489" cy="2115047"/>
                  <wp:effectExtent l="0" t="0" r="825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489" cy="211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777561" w:rsidRDefault="00777561" w:rsidP="00AB324F">
            <w:pPr>
              <w:pStyle w:val="a3"/>
              <w:jc w:val="both"/>
              <w:rPr>
                <w:lang w:val="en-US"/>
              </w:rPr>
            </w:pPr>
          </w:p>
        </w:tc>
        <w:tc>
          <w:tcPr>
            <w:tcW w:w="4784" w:type="dxa"/>
          </w:tcPr>
          <w:p w:rsidR="00777561" w:rsidRDefault="00777561" w:rsidP="00AB3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Startup</w:t>
            </w:r>
          </w:p>
          <w:p w:rsidR="00777561" w:rsidRDefault="00777561" w:rsidP="00AB3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77561" w:rsidRDefault="00777561" w:rsidP="00AB3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Configuration(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IAppBuilder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app)</w:t>
            </w:r>
          </w:p>
          <w:p w:rsidR="00777561" w:rsidRDefault="00777561" w:rsidP="00AB3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77561" w:rsidRDefault="00777561" w:rsidP="00AB3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Configure Web API for self-host. </w:t>
            </w:r>
          </w:p>
          <w:p w:rsidR="00777561" w:rsidRDefault="00777561" w:rsidP="00AB3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HttpConfiguration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config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HttpConfiguration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77561" w:rsidRDefault="00777561" w:rsidP="00AB3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config.Routes.MapHttpRoute(</w:t>
            </w:r>
          </w:p>
          <w:p w:rsidR="00777561" w:rsidRDefault="00777561" w:rsidP="00AB3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name: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"DefaultApi"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77561" w:rsidRDefault="00777561" w:rsidP="00AB3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routeTemplate: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"api/{controller}/{id}"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77561" w:rsidRDefault="00777561" w:rsidP="00AB3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defaults: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id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RouteParameter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.Optional }</w:t>
            </w:r>
          </w:p>
          <w:p w:rsidR="00777561" w:rsidRDefault="00777561" w:rsidP="00AB3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);</w:t>
            </w:r>
          </w:p>
          <w:p w:rsidR="00777561" w:rsidRDefault="00777561" w:rsidP="00AB3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7561" w:rsidRDefault="00777561" w:rsidP="00AB3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app.UseWebApi(config);</w:t>
            </w:r>
          </w:p>
          <w:p w:rsidR="00777561" w:rsidRDefault="00777561" w:rsidP="00AB3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77561" w:rsidRDefault="00777561" w:rsidP="00AB324F">
            <w:pPr>
              <w:pStyle w:val="a3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777561" w:rsidRPr="008A0AA2" w:rsidRDefault="00777561" w:rsidP="00777561">
      <w:pPr>
        <w:pStyle w:val="a3"/>
        <w:jc w:val="both"/>
        <w:rPr>
          <w:lang w:val="en-US"/>
        </w:rPr>
      </w:pPr>
    </w:p>
    <w:p w:rsidR="00777561" w:rsidRDefault="00777561" w:rsidP="00777561">
      <w:pPr>
        <w:pStyle w:val="a3"/>
        <w:jc w:val="both"/>
        <w:rPr>
          <w:rFonts w:ascii="Consolas" w:hAnsi="Consolas" w:cs="Consolas"/>
          <w:color w:val="2B91AF"/>
          <w:sz w:val="19"/>
          <w:szCs w:val="19"/>
          <w:lang w:val="ru-RU"/>
        </w:rPr>
      </w:pPr>
      <w:r>
        <w:rPr>
          <w:lang w:val="ru-RU"/>
        </w:rPr>
        <w:t xml:space="preserve">Добавляем </w:t>
      </w:r>
      <w:r>
        <w:rPr>
          <w:rFonts w:ascii="Consolas" w:hAnsi="Consolas" w:cs="Consolas"/>
          <w:color w:val="2B91AF"/>
          <w:sz w:val="19"/>
          <w:szCs w:val="19"/>
        </w:rPr>
        <w:t>FruitsController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52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FruitsController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  <w:r>
        <w:rPr>
          <w:rFonts w:ascii="Consolas" w:hAnsi="Consolas" w:cs="Consolas"/>
          <w:color w:val="008000"/>
          <w:sz w:val="19"/>
          <w:szCs w:val="19"/>
        </w:rPr>
        <w:t>//using System.Web.Http;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fruits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"Cocos"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GetAll()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fruits;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&lt; fruits.Count)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.OK, fruits[id]);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 xml:space="preserve">.NotFound, </w:t>
      </w:r>
      <w:r>
        <w:rPr>
          <w:rFonts w:ascii="Consolas" w:hAnsi="Consolas" w:cs="Consolas"/>
          <w:color w:val="A31515"/>
          <w:sz w:val="19"/>
          <w:szCs w:val="19"/>
        </w:rPr>
        <w:t>"Item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r>
        <w:rPr>
          <w:rFonts w:ascii="Consolas" w:hAnsi="Consolas" w:cs="Consolas"/>
          <w:color w:val="2B91AF"/>
          <w:sz w:val="19"/>
          <w:szCs w:val="19"/>
        </w:rPr>
        <w:t>FromBody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fruit)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fruits.Add(fruit);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 xml:space="preserve"> msg = Request.CreateResponse(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.Created, fruit);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Location заголовок стоит создавать, если новый элемент был создан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msg.Headers.Location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color w:val="000000"/>
          <w:sz w:val="19"/>
          <w:szCs w:val="19"/>
        </w:rPr>
        <w:t xml:space="preserve">(Request.RequestUri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(fruits.Count - 1));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msg;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r>
        <w:rPr>
          <w:rFonts w:ascii="Consolas" w:hAnsi="Consolas" w:cs="Consolas"/>
          <w:color w:val="2B91AF"/>
          <w:sz w:val="19"/>
          <w:szCs w:val="19"/>
        </w:rPr>
        <w:t>FromBody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&gt; fruits.Count)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.NotFound);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fruits[id] = value;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.OK, fruits[id]);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&gt; fruits.Count)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.NotFound);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= fruits[id];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fruits.RemoveAt(id);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.OK, deleted);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561" w:rsidRPr="00B257B4" w:rsidRDefault="00777561" w:rsidP="00777561">
      <w:pPr>
        <w:pStyle w:val="a3"/>
        <w:jc w:val="both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7561" w:rsidRDefault="00777561" w:rsidP="00777561">
      <w:pPr>
        <w:pStyle w:val="a3"/>
        <w:jc w:val="both"/>
        <w:rPr>
          <w:lang w:val="ru-RU"/>
        </w:rPr>
      </w:pPr>
    </w:p>
    <w:p w:rsidR="00777561" w:rsidRDefault="00777561" w:rsidP="00777561">
      <w:pPr>
        <w:pStyle w:val="a3"/>
        <w:jc w:val="both"/>
        <w:rPr>
          <w:lang w:val="ru-RU"/>
        </w:rPr>
      </w:pPr>
      <w:r>
        <w:rPr>
          <w:lang w:val="ru-RU"/>
        </w:rPr>
        <w:t>Остается только в консоли захостить наш сервис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baseAddress = </w:t>
      </w:r>
      <w:r>
        <w:rPr>
          <w:rFonts w:ascii="Consolas" w:hAnsi="Consolas" w:cs="Consolas"/>
          <w:color w:val="A31515"/>
          <w:sz w:val="19"/>
          <w:szCs w:val="19"/>
        </w:rPr>
        <w:t>"http://localhost:9000/"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OWIN host 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WebApp</w:t>
      </w:r>
      <w:r>
        <w:rPr>
          <w:rFonts w:ascii="Consolas" w:hAnsi="Consolas" w:cs="Consolas"/>
          <w:color w:val="000000"/>
          <w:sz w:val="19"/>
          <w:szCs w:val="19"/>
        </w:rPr>
        <w:t>.Start&lt;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  <w:r>
        <w:rPr>
          <w:rFonts w:ascii="Consolas" w:hAnsi="Consolas" w:cs="Consolas"/>
          <w:color w:val="000000"/>
          <w:sz w:val="19"/>
          <w:szCs w:val="19"/>
        </w:rPr>
        <w:t>&gt;(url: baseAddress))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HttpCient and make a request to api/values 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HttpClient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HttpClient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client.GetAsync(baseAddress + </w:t>
      </w:r>
      <w:r>
        <w:rPr>
          <w:rFonts w:ascii="Consolas" w:hAnsi="Consolas" w:cs="Consolas"/>
          <w:color w:val="A31515"/>
          <w:sz w:val="19"/>
          <w:szCs w:val="19"/>
        </w:rPr>
        <w:t>"api/values"</w:t>
      </w:r>
      <w:r>
        <w:rPr>
          <w:rFonts w:ascii="Consolas" w:hAnsi="Consolas" w:cs="Consolas"/>
          <w:color w:val="000000"/>
          <w:sz w:val="19"/>
          <w:szCs w:val="19"/>
        </w:rPr>
        <w:t>).Result;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.WriteLine(response);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.WriteLine(response.Content.ReadAsStringAsync().Result);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7561" w:rsidRDefault="00777561" w:rsidP="0077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7561" w:rsidRDefault="00777561" w:rsidP="00777561">
      <w:pPr>
        <w:pStyle w:val="a3"/>
        <w:jc w:val="both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4814" w:rsidRPr="00274814" w:rsidRDefault="00274814" w:rsidP="00274814">
      <w:pPr>
        <w:pStyle w:val="a3"/>
        <w:jc w:val="both"/>
        <w:rPr>
          <w:lang w:val="en-US"/>
        </w:rPr>
      </w:pPr>
      <w:r>
        <w:rPr>
          <w:lang w:val="ru-RU"/>
        </w:rPr>
        <w:t>в</w:t>
      </w:r>
      <w:r w:rsidRPr="00274814">
        <w:rPr>
          <w:lang w:val="en-US"/>
        </w:rPr>
        <w:t xml:space="preserve"> </w:t>
      </w:r>
      <w:r w:rsidRPr="00F852A9">
        <w:t xml:space="preserve"> файл Startup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HttpConfiguration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config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HttpConfiguration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config.Routes.MapHttpRoute(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"DefaultApi"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routeTemplate: </w:t>
      </w:r>
      <w:r>
        <w:rPr>
          <w:rFonts w:ascii="Consolas" w:hAnsi="Consolas" w:cs="Consolas"/>
          <w:color w:val="A31515"/>
          <w:sz w:val="19"/>
          <w:szCs w:val="19"/>
        </w:rPr>
        <w:t>"api/{controller}/{id}"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r>
        <w:rPr>
          <w:rFonts w:ascii="Consolas" w:hAnsi="Consolas" w:cs="Consolas"/>
          <w:color w:val="2B91AF"/>
          <w:sz w:val="19"/>
          <w:szCs w:val="19"/>
        </w:rPr>
        <w:t>RouteParameter</w:t>
      </w:r>
      <w:r>
        <w:rPr>
          <w:rFonts w:ascii="Consolas" w:hAnsi="Consolas" w:cs="Consolas"/>
          <w:color w:val="000000"/>
          <w:sz w:val="19"/>
          <w:szCs w:val="19"/>
        </w:rPr>
        <w:t>.Optional }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 app.UseWebApi(config);</w:t>
      </w:r>
    </w:p>
    <w:p w:rsidR="00777561" w:rsidRDefault="00777561" w:rsidP="00777561">
      <w:pPr>
        <w:pStyle w:val="a3"/>
        <w:rPr>
          <w:lang w:val="ru-RU"/>
        </w:rPr>
      </w:pPr>
      <w:r w:rsidRPr="00F852A9">
        <w:t xml:space="preserve">Для обработки статического контента – файлов html, js, css –необходимо добавить </w:t>
      </w:r>
      <w:r>
        <w:rPr>
          <w:lang w:val="ru-RU"/>
        </w:rPr>
        <w:t xml:space="preserve"> пакет</w:t>
      </w:r>
    </w:p>
    <w:p w:rsidR="00777561" w:rsidRPr="00F852A9" w:rsidRDefault="00777561" w:rsidP="00777561">
      <w:pPr>
        <w:pStyle w:val="3"/>
        <w:ind w:left="708" w:firstLine="708"/>
      </w:pPr>
      <w:r w:rsidRPr="00F852A9">
        <w:t>Microsoft.Owin.StaticFiles, Microsoft.Owin.FileSystems</w:t>
      </w:r>
    </w:p>
    <w:p w:rsidR="00777561" w:rsidRPr="00F852A9" w:rsidRDefault="00777561" w:rsidP="00777561">
      <w:pPr>
        <w:pStyle w:val="a3"/>
        <w:rPr>
          <w:lang w:val="en-US"/>
        </w:rPr>
      </w:pPr>
    </w:p>
    <w:p w:rsidR="00777561" w:rsidRPr="00274814" w:rsidRDefault="00777561" w:rsidP="00777561">
      <w:pPr>
        <w:pStyle w:val="a3"/>
        <w:jc w:val="both"/>
        <w:rPr>
          <w:lang w:val="en-US"/>
        </w:rPr>
      </w:pPr>
      <w:r>
        <w:rPr>
          <w:lang w:val="ru-RU"/>
        </w:rPr>
        <w:t>И</w:t>
      </w:r>
      <w:r w:rsidRPr="00274814">
        <w:rPr>
          <w:lang w:val="en-US"/>
        </w:rPr>
        <w:t xml:space="preserve"> </w:t>
      </w:r>
      <w:r>
        <w:rPr>
          <w:lang w:val="ru-RU"/>
        </w:rPr>
        <w:t>в</w:t>
      </w:r>
      <w:r w:rsidRPr="00274814">
        <w:rPr>
          <w:lang w:val="en-US"/>
        </w:rPr>
        <w:t xml:space="preserve"> </w:t>
      </w:r>
      <w:r w:rsidRPr="00F852A9">
        <w:t xml:space="preserve"> файл Startup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HttpConfiguration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config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HttpConfiguration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config.Routes.MapHttpRoute(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"DefaultApi"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routeTemplate: </w:t>
      </w:r>
      <w:r>
        <w:rPr>
          <w:rFonts w:ascii="Consolas" w:hAnsi="Consolas" w:cs="Consolas"/>
          <w:color w:val="A31515"/>
          <w:sz w:val="19"/>
          <w:szCs w:val="19"/>
        </w:rPr>
        <w:t>"api/{controller}/{id}"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r>
        <w:rPr>
          <w:rFonts w:ascii="Consolas" w:hAnsi="Consolas" w:cs="Consolas"/>
          <w:color w:val="2B91AF"/>
          <w:sz w:val="19"/>
          <w:szCs w:val="19"/>
        </w:rPr>
        <w:t>RouteParameter</w:t>
      </w:r>
      <w:r>
        <w:rPr>
          <w:rFonts w:ascii="Consolas" w:hAnsi="Consolas" w:cs="Consolas"/>
          <w:color w:val="000000"/>
          <w:sz w:val="19"/>
          <w:szCs w:val="19"/>
        </w:rPr>
        <w:t>.Optional }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app.UseFileServer(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FileServerOptions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FileSystem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PhysicalFileSystem</w:t>
      </w:r>
      <w:r>
        <w:rPr>
          <w:rFonts w:ascii="Consolas" w:hAnsi="Consolas" w:cs="Consolas"/>
          <w:color w:val="000000"/>
          <w:sz w:val="19"/>
          <w:szCs w:val="19"/>
        </w:rPr>
        <w:t>(GetDirectory(</w:t>
      </w:r>
      <w:r>
        <w:rPr>
          <w:rFonts w:ascii="Consolas" w:hAnsi="Consolas" w:cs="Consolas"/>
          <w:color w:val="A31515"/>
          <w:sz w:val="19"/>
          <w:szCs w:val="19"/>
        </w:rPr>
        <w:t>"Content"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EnableDirectoryBrowsing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Microsoft.Owin.</w:t>
      </w:r>
      <w:r>
        <w:rPr>
          <w:rFonts w:ascii="Consolas" w:hAnsi="Consolas" w:cs="Consolas"/>
          <w:color w:val="2B91AF"/>
          <w:sz w:val="19"/>
          <w:szCs w:val="19"/>
        </w:rPr>
        <w:t>PathString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"/html"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app.UseFileServer(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FileServerOptions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FileSystem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PhysicalFileSystem</w:t>
      </w:r>
      <w:r>
        <w:rPr>
          <w:rFonts w:ascii="Consolas" w:hAnsi="Consolas" w:cs="Consolas"/>
          <w:color w:val="000000"/>
          <w:sz w:val="19"/>
          <w:szCs w:val="19"/>
        </w:rPr>
        <w:t>(GetDirectory(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EnableDirectoryBrowsing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Microsoft.Owin.</w:t>
      </w:r>
      <w:r>
        <w:rPr>
          <w:rFonts w:ascii="Consolas" w:hAnsi="Consolas" w:cs="Consolas"/>
          <w:color w:val="2B91AF"/>
          <w:sz w:val="19"/>
          <w:szCs w:val="19"/>
        </w:rPr>
        <w:t>PathString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"/scripts"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:rsidR="00274814" w:rsidRDefault="00274814" w:rsidP="0027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app.UseWebApi(config);</w:t>
      </w:r>
    </w:p>
    <w:p w:rsidR="00777561" w:rsidRPr="00777561" w:rsidRDefault="00777561" w:rsidP="00DD6809">
      <w:pPr>
        <w:pStyle w:val="a3"/>
        <w:rPr>
          <w:highlight w:val="white"/>
          <w:lang w:val="ru-RU"/>
        </w:rPr>
      </w:pPr>
    </w:p>
    <w:sectPr w:rsidR="00777561" w:rsidRPr="00777561" w:rsidSect="00AA6BE7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B0822"/>
    <w:multiLevelType w:val="hybridMultilevel"/>
    <w:tmpl w:val="730049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B14D3"/>
    <w:multiLevelType w:val="hybridMultilevel"/>
    <w:tmpl w:val="3E521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53D89"/>
    <w:multiLevelType w:val="hybridMultilevel"/>
    <w:tmpl w:val="DBF049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BE7"/>
    <w:rsid w:val="000462EF"/>
    <w:rsid w:val="00080F01"/>
    <w:rsid w:val="000A0A16"/>
    <w:rsid w:val="000B11B5"/>
    <w:rsid w:val="00192876"/>
    <w:rsid w:val="0019431B"/>
    <w:rsid w:val="001B76FC"/>
    <w:rsid w:val="001F78E7"/>
    <w:rsid w:val="00213050"/>
    <w:rsid w:val="00274814"/>
    <w:rsid w:val="002E4713"/>
    <w:rsid w:val="002F1149"/>
    <w:rsid w:val="00361A47"/>
    <w:rsid w:val="0038769D"/>
    <w:rsid w:val="003C7ADC"/>
    <w:rsid w:val="004C498B"/>
    <w:rsid w:val="005C18EE"/>
    <w:rsid w:val="006231EE"/>
    <w:rsid w:val="0066245D"/>
    <w:rsid w:val="00777561"/>
    <w:rsid w:val="00781955"/>
    <w:rsid w:val="007C0C3A"/>
    <w:rsid w:val="008F6A31"/>
    <w:rsid w:val="009038FE"/>
    <w:rsid w:val="00962AFE"/>
    <w:rsid w:val="00A30CC1"/>
    <w:rsid w:val="00A8701C"/>
    <w:rsid w:val="00AA6BE7"/>
    <w:rsid w:val="00AB17BF"/>
    <w:rsid w:val="00B96F74"/>
    <w:rsid w:val="00C2472A"/>
    <w:rsid w:val="00D12F1C"/>
    <w:rsid w:val="00D26498"/>
    <w:rsid w:val="00D40594"/>
    <w:rsid w:val="00D84FCC"/>
    <w:rsid w:val="00DD5C8C"/>
    <w:rsid w:val="00DD6809"/>
    <w:rsid w:val="00DE6A1F"/>
    <w:rsid w:val="00DF7061"/>
    <w:rsid w:val="00E80F35"/>
    <w:rsid w:val="00EC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B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6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AA6B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247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2F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BE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A6B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AA6B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AA6BE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A6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6BE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A6B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6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BE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pple-converted-space">
    <w:name w:val="apple-converted-space"/>
    <w:basedOn w:val="a0"/>
    <w:rsid w:val="00361A47"/>
  </w:style>
  <w:style w:type="character" w:styleId="a7">
    <w:name w:val="Intense Emphasis"/>
    <w:basedOn w:val="a0"/>
    <w:uiPriority w:val="21"/>
    <w:qFormat/>
    <w:rsid w:val="00D12F1C"/>
    <w:rPr>
      <w:b/>
      <w:bCs/>
      <w:i/>
      <w:iCs/>
      <w:color w:val="4F81BD" w:themeColor="accent1"/>
    </w:rPr>
  </w:style>
  <w:style w:type="paragraph" w:styleId="a8">
    <w:name w:val="Normal (Web)"/>
    <w:basedOn w:val="a"/>
    <w:uiPriority w:val="99"/>
    <w:unhideWhenUsed/>
    <w:rsid w:val="00D12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Strong"/>
    <w:basedOn w:val="a0"/>
    <w:uiPriority w:val="22"/>
    <w:qFormat/>
    <w:rsid w:val="00D12F1C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D12F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aragraph">
    <w:name w:val="paragraph"/>
    <w:basedOn w:val="a0"/>
    <w:rsid w:val="000A0A16"/>
  </w:style>
  <w:style w:type="character" w:customStyle="1" w:styleId="40">
    <w:name w:val="Заголовок 4 Знак"/>
    <w:basedOn w:val="a0"/>
    <w:link w:val="4"/>
    <w:uiPriority w:val="9"/>
    <w:rsid w:val="00C2472A"/>
    <w:rPr>
      <w:rFonts w:asciiTheme="majorHAnsi" w:eastAsiaTheme="majorEastAsia" w:hAnsiTheme="majorHAnsi" w:cstheme="majorBidi"/>
      <w:b/>
      <w:bCs/>
      <w:i/>
      <w:iCs/>
      <w:color w:val="4F81BD" w:themeColor="accent1"/>
      <w:lang w:eastAsia="uk-UA"/>
    </w:rPr>
  </w:style>
  <w:style w:type="character" w:customStyle="1" w:styleId="hps">
    <w:name w:val="hps"/>
    <w:basedOn w:val="a0"/>
    <w:rsid w:val="00C2472A"/>
  </w:style>
  <w:style w:type="character" w:styleId="aa">
    <w:name w:val="Emphasis"/>
    <w:basedOn w:val="a0"/>
    <w:uiPriority w:val="20"/>
    <w:qFormat/>
    <w:rsid w:val="00C2472A"/>
    <w:rPr>
      <w:i/>
      <w:iCs/>
    </w:rPr>
  </w:style>
  <w:style w:type="character" w:styleId="HTML1">
    <w:name w:val="HTML Code"/>
    <w:basedOn w:val="a0"/>
    <w:uiPriority w:val="99"/>
    <w:semiHidden/>
    <w:unhideWhenUsed/>
    <w:rsid w:val="00A8701C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59"/>
    <w:rsid w:val="00777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B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6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AA6B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247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2F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BE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A6B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AA6B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AA6BE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A6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6BE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A6B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6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BE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pple-converted-space">
    <w:name w:val="apple-converted-space"/>
    <w:basedOn w:val="a0"/>
    <w:rsid w:val="00361A47"/>
  </w:style>
  <w:style w:type="character" w:styleId="a7">
    <w:name w:val="Intense Emphasis"/>
    <w:basedOn w:val="a0"/>
    <w:uiPriority w:val="21"/>
    <w:qFormat/>
    <w:rsid w:val="00D12F1C"/>
    <w:rPr>
      <w:b/>
      <w:bCs/>
      <w:i/>
      <w:iCs/>
      <w:color w:val="4F81BD" w:themeColor="accent1"/>
    </w:rPr>
  </w:style>
  <w:style w:type="paragraph" w:styleId="a8">
    <w:name w:val="Normal (Web)"/>
    <w:basedOn w:val="a"/>
    <w:uiPriority w:val="99"/>
    <w:unhideWhenUsed/>
    <w:rsid w:val="00D12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Strong"/>
    <w:basedOn w:val="a0"/>
    <w:uiPriority w:val="22"/>
    <w:qFormat/>
    <w:rsid w:val="00D12F1C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D12F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aragraph">
    <w:name w:val="paragraph"/>
    <w:basedOn w:val="a0"/>
    <w:rsid w:val="000A0A16"/>
  </w:style>
  <w:style w:type="character" w:customStyle="1" w:styleId="40">
    <w:name w:val="Заголовок 4 Знак"/>
    <w:basedOn w:val="a0"/>
    <w:link w:val="4"/>
    <w:uiPriority w:val="9"/>
    <w:rsid w:val="00C2472A"/>
    <w:rPr>
      <w:rFonts w:asciiTheme="majorHAnsi" w:eastAsiaTheme="majorEastAsia" w:hAnsiTheme="majorHAnsi" w:cstheme="majorBidi"/>
      <w:b/>
      <w:bCs/>
      <w:i/>
      <w:iCs/>
      <w:color w:val="4F81BD" w:themeColor="accent1"/>
      <w:lang w:eastAsia="uk-UA"/>
    </w:rPr>
  </w:style>
  <w:style w:type="character" w:customStyle="1" w:styleId="hps">
    <w:name w:val="hps"/>
    <w:basedOn w:val="a0"/>
    <w:rsid w:val="00C2472A"/>
  </w:style>
  <w:style w:type="character" w:styleId="aa">
    <w:name w:val="Emphasis"/>
    <w:basedOn w:val="a0"/>
    <w:uiPriority w:val="20"/>
    <w:qFormat/>
    <w:rsid w:val="00C2472A"/>
    <w:rPr>
      <w:i/>
      <w:iCs/>
    </w:rPr>
  </w:style>
  <w:style w:type="character" w:styleId="HTML1">
    <w:name w:val="HTML Code"/>
    <w:basedOn w:val="a0"/>
    <w:uiPriority w:val="99"/>
    <w:semiHidden/>
    <w:unhideWhenUsed/>
    <w:rsid w:val="00A8701C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59"/>
    <w:rsid w:val="00777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win.org/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hyperlink" Target="https://katanaproject.codeplex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msdr.ru/48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owin.org/spec/spec/owin-1.0.0.html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11955</Words>
  <Characters>6815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2017-11-20T03:23:00Z</dcterms:created>
  <dcterms:modified xsi:type="dcterms:W3CDTF">2017-11-20T06:43:00Z</dcterms:modified>
</cp:coreProperties>
</file>