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39C" w:rsidRDefault="001619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r>
        <w:rPr>
          <w:b/>
        </w:rPr>
        <w:t>Gig Planner</w:t>
      </w:r>
      <w:bookmarkStart w:id="0" w:name="_GoBack"/>
      <w:bookmarkEnd w:id="0"/>
      <w:r>
        <w:rPr>
          <w:b/>
        </w:rPr>
        <w:t xml:space="preserve"> Plan – Risk Assessment</w:t>
      </w:r>
    </w:p>
    <w:tbl>
      <w:tblPr>
        <w:tblStyle w:val="a"/>
        <w:tblW w:w="15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71"/>
        <w:gridCol w:w="1170"/>
        <w:gridCol w:w="936"/>
        <w:gridCol w:w="3512"/>
        <w:gridCol w:w="3288"/>
        <w:gridCol w:w="1985"/>
        <w:gridCol w:w="1701"/>
      </w:tblGrid>
      <w:tr w:rsidR="0039639C">
        <w:trPr>
          <w:trHeight w:val="561"/>
        </w:trPr>
        <w:tc>
          <w:tcPr>
            <w:tcW w:w="2571" w:type="dxa"/>
          </w:tcPr>
          <w:p w:rsidR="0039639C" w:rsidRDefault="006F0997">
            <w:pPr>
              <w:jc w:val="center"/>
              <w:rPr>
                <w:b/>
              </w:rPr>
            </w:pPr>
            <w:r>
              <w:rPr>
                <w:b/>
              </w:rPr>
              <w:t>Risk</w:t>
            </w:r>
          </w:p>
        </w:tc>
        <w:tc>
          <w:tcPr>
            <w:tcW w:w="1170" w:type="dxa"/>
          </w:tcPr>
          <w:p w:rsidR="0039639C" w:rsidRDefault="006F0997">
            <w:pPr>
              <w:jc w:val="center"/>
              <w:rPr>
                <w:b/>
              </w:rPr>
            </w:pPr>
            <w:r>
              <w:rPr>
                <w:b/>
              </w:rPr>
              <w:t>Likelihood</w:t>
            </w:r>
          </w:p>
        </w:tc>
        <w:tc>
          <w:tcPr>
            <w:tcW w:w="936" w:type="dxa"/>
          </w:tcPr>
          <w:p w:rsidR="0039639C" w:rsidRDefault="006F0997">
            <w:pPr>
              <w:jc w:val="center"/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3512" w:type="dxa"/>
          </w:tcPr>
          <w:p w:rsidR="0039639C" w:rsidRDefault="006F0997">
            <w:pPr>
              <w:jc w:val="center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3288" w:type="dxa"/>
          </w:tcPr>
          <w:p w:rsidR="0039639C" w:rsidRDefault="006F0997">
            <w:pPr>
              <w:jc w:val="center"/>
              <w:rPr>
                <w:b/>
              </w:rPr>
            </w:pPr>
            <w:r>
              <w:rPr>
                <w:b/>
              </w:rPr>
              <w:t>Review Actions</w:t>
            </w:r>
          </w:p>
        </w:tc>
        <w:tc>
          <w:tcPr>
            <w:tcW w:w="1985" w:type="dxa"/>
          </w:tcPr>
          <w:p w:rsidR="0039639C" w:rsidRDefault="006F0997">
            <w:pPr>
              <w:jc w:val="center"/>
              <w:rPr>
                <w:b/>
              </w:rPr>
            </w:pPr>
            <w:r>
              <w:rPr>
                <w:b/>
              </w:rPr>
              <w:t>Reviewed</w:t>
            </w:r>
          </w:p>
          <w:p w:rsidR="0039639C" w:rsidRDefault="006F0997">
            <w:pPr>
              <w:jc w:val="center"/>
              <w:rPr>
                <w:b/>
              </w:rPr>
            </w:pPr>
            <w:r>
              <w:rPr>
                <w:b/>
              </w:rPr>
              <w:t>Likelihood</w:t>
            </w:r>
          </w:p>
        </w:tc>
        <w:tc>
          <w:tcPr>
            <w:tcW w:w="1701" w:type="dxa"/>
          </w:tcPr>
          <w:p w:rsidR="0039639C" w:rsidRDefault="006F0997">
            <w:pPr>
              <w:jc w:val="center"/>
              <w:rPr>
                <w:b/>
              </w:rPr>
            </w:pPr>
            <w:r>
              <w:rPr>
                <w:b/>
              </w:rPr>
              <w:t>Reviewed</w:t>
            </w:r>
          </w:p>
          <w:p w:rsidR="0039639C" w:rsidRDefault="006F0997">
            <w:pPr>
              <w:jc w:val="center"/>
              <w:rPr>
                <w:b/>
              </w:rPr>
            </w:pPr>
            <w:r>
              <w:rPr>
                <w:b/>
              </w:rPr>
              <w:t>Impact</w:t>
            </w:r>
          </w:p>
        </w:tc>
      </w:tr>
      <w:tr w:rsidR="0039639C">
        <w:trPr>
          <w:trHeight w:val="526"/>
        </w:trPr>
        <w:tc>
          <w:tcPr>
            <w:tcW w:w="2571" w:type="dxa"/>
          </w:tcPr>
          <w:p w:rsidR="0039639C" w:rsidRDefault="006F0997">
            <w:r>
              <w:t>Unauthorised people gaining access to database</w:t>
            </w:r>
          </w:p>
        </w:tc>
        <w:tc>
          <w:tcPr>
            <w:tcW w:w="1170" w:type="dxa"/>
          </w:tcPr>
          <w:p w:rsidR="0039639C" w:rsidRDefault="006F0997">
            <w:r>
              <w:t>Medium</w:t>
            </w:r>
          </w:p>
        </w:tc>
        <w:tc>
          <w:tcPr>
            <w:tcW w:w="936" w:type="dxa"/>
          </w:tcPr>
          <w:p w:rsidR="0039639C" w:rsidRDefault="006F0997">
            <w:r>
              <w:t>High</w:t>
            </w:r>
          </w:p>
        </w:tc>
        <w:tc>
          <w:tcPr>
            <w:tcW w:w="3512" w:type="dxa"/>
          </w:tcPr>
          <w:p w:rsidR="0039639C" w:rsidRDefault="006F0997">
            <w:r>
              <w:t>Set database with restrictions so to limit access by setting password boundary</w:t>
            </w:r>
          </w:p>
        </w:tc>
        <w:tc>
          <w:tcPr>
            <w:tcW w:w="3288" w:type="dxa"/>
          </w:tcPr>
          <w:p w:rsidR="0039639C" w:rsidRDefault="006F0997">
            <w:r>
              <w:t>Database is more secure when password protected.</w:t>
            </w:r>
          </w:p>
          <w:p w:rsidR="0039639C" w:rsidRDefault="0039639C"/>
          <w:p w:rsidR="0039639C" w:rsidRDefault="006F0997">
            <w:r>
              <w:t>Use of secret key and database URI</w:t>
            </w:r>
          </w:p>
          <w:p w:rsidR="0039639C" w:rsidRDefault="0039639C"/>
          <w:p w:rsidR="0039639C" w:rsidRDefault="006F0997">
            <w:r>
              <w:t xml:space="preserve">Ensure not visible on </w:t>
            </w:r>
            <w:proofErr w:type="spellStart"/>
            <w:r>
              <w:t>github</w:t>
            </w:r>
            <w:proofErr w:type="spellEnd"/>
          </w:p>
        </w:tc>
        <w:tc>
          <w:tcPr>
            <w:tcW w:w="1985" w:type="dxa"/>
          </w:tcPr>
          <w:p w:rsidR="0039639C" w:rsidRDefault="006F0997">
            <w:r>
              <w:t>Medium</w:t>
            </w:r>
          </w:p>
        </w:tc>
        <w:tc>
          <w:tcPr>
            <w:tcW w:w="1701" w:type="dxa"/>
          </w:tcPr>
          <w:p w:rsidR="0039639C" w:rsidRDefault="006F0997">
            <w:r>
              <w:t>Low</w:t>
            </w:r>
          </w:p>
        </w:tc>
      </w:tr>
      <w:tr w:rsidR="0039639C">
        <w:trPr>
          <w:trHeight w:val="507"/>
        </w:trPr>
        <w:tc>
          <w:tcPr>
            <w:tcW w:w="2571" w:type="dxa"/>
          </w:tcPr>
          <w:p w:rsidR="0039639C" w:rsidRDefault="006F0997">
            <w:r>
              <w:t>Not completing tasks on time</w:t>
            </w:r>
          </w:p>
        </w:tc>
        <w:tc>
          <w:tcPr>
            <w:tcW w:w="1170" w:type="dxa"/>
          </w:tcPr>
          <w:p w:rsidR="0039639C" w:rsidRDefault="006F0997">
            <w:r>
              <w:t>Medium</w:t>
            </w:r>
          </w:p>
        </w:tc>
        <w:tc>
          <w:tcPr>
            <w:tcW w:w="936" w:type="dxa"/>
          </w:tcPr>
          <w:p w:rsidR="0039639C" w:rsidRDefault="006F0997">
            <w:r>
              <w:t>High</w:t>
            </w:r>
          </w:p>
        </w:tc>
        <w:tc>
          <w:tcPr>
            <w:tcW w:w="3512" w:type="dxa"/>
          </w:tcPr>
          <w:p w:rsidR="0039639C" w:rsidRDefault="006F0997">
            <w:r>
              <w:t>Use of Trello board to project manage and have a visual representation of tasks that nee</w:t>
            </w:r>
            <w:r>
              <w:t>d to be completed.</w:t>
            </w:r>
          </w:p>
        </w:tc>
        <w:tc>
          <w:tcPr>
            <w:tcW w:w="3288" w:type="dxa"/>
          </w:tcPr>
          <w:p w:rsidR="0039639C" w:rsidRDefault="006F0997">
            <w:r>
              <w:t>Regular use of Trello board and have split tasks into sprints.</w:t>
            </w:r>
          </w:p>
          <w:p w:rsidR="0039639C" w:rsidRDefault="0039639C"/>
          <w:p w:rsidR="0039639C" w:rsidRDefault="006F0997">
            <w:r>
              <w:t>Workload and tasks easier to manage.</w:t>
            </w:r>
          </w:p>
          <w:p w:rsidR="0039639C" w:rsidRDefault="006F0997">
            <w:r>
              <w:t>Clear way to assess current progress.</w:t>
            </w:r>
          </w:p>
        </w:tc>
        <w:tc>
          <w:tcPr>
            <w:tcW w:w="1985" w:type="dxa"/>
          </w:tcPr>
          <w:p w:rsidR="0039639C" w:rsidRDefault="006F0997">
            <w:r>
              <w:t>Low</w:t>
            </w:r>
          </w:p>
        </w:tc>
        <w:tc>
          <w:tcPr>
            <w:tcW w:w="1701" w:type="dxa"/>
          </w:tcPr>
          <w:p w:rsidR="0039639C" w:rsidRDefault="006F0997">
            <w:r>
              <w:t>Low</w:t>
            </w:r>
          </w:p>
        </w:tc>
      </w:tr>
      <w:tr w:rsidR="0039639C">
        <w:trPr>
          <w:trHeight w:val="526"/>
        </w:trPr>
        <w:tc>
          <w:tcPr>
            <w:tcW w:w="2571" w:type="dxa"/>
          </w:tcPr>
          <w:p w:rsidR="0039639C" w:rsidRDefault="006F0997">
            <w:r>
              <w:t>App does not load planer for the user</w:t>
            </w:r>
          </w:p>
        </w:tc>
        <w:tc>
          <w:tcPr>
            <w:tcW w:w="1170" w:type="dxa"/>
          </w:tcPr>
          <w:p w:rsidR="0039639C" w:rsidRDefault="006F0997">
            <w:r>
              <w:t>Medium</w:t>
            </w:r>
          </w:p>
        </w:tc>
        <w:tc>
          <w:tcPr>
            <w:tcW w:w="936" w:type="dxa"/>
          </w:tcPr>
          <w:p w:rsidR="0039639C" w:rsidRDefault="006F0997">
            <w:r>
              <w:t>High</w:t>
            </w:r>
          </w:p>
        </w:tc>
        <w:tc>
          <w:tcPr>
            <w:tcW w:w="3512" w:type="dxa"/>
          </w:tcPr>
          <w:p w:rsidR="0039639C" w:rsidRDefault="006F0997">
            <w:r>
              <w:t>Use of TDD to ensure that code is working at each stage</w:t>
            </w:r>
          </w:p>
        </w:tc>
        <w:tc>
          <w:tcPr>
            <w:tcW w:w="3288" w:type="dxa"/>
          </w:tcPr>
          <w:p w:rsidR="0039639C" w:rsidRDefault="006F0997">
            <w:r>
              <w:t xml:space="preserve">Only uploading working code to the master branch </w:t>
            </w:r>
          </w:p>
        </w:tc>
        <w:tc>
          <w:tcPr>
            <w:tcW w:w="1985" w:type="dxa"/>
          </w:tcPr>
          <w:p w:rsidR="0039639C" w:rsidRDefault="006F0997">
            <w:r>
              <w:t>Low</w:t>
            </w:r>
          </w:p>
        </w:tc>
        <w:tc>
          <w:tcPr>
            <w:tcW w:w="1701" w:type="dxa"/>
          </w:tcPr>
          <w:p w:rsidR="0039639C" w:rsidRDefault="006F0997">
            <w:r>
              <w:t>Low</w:t>
            </w:r>
          </w:p>
        </w:tc>
      </w:tr>
      <w:tr w:rsidR="0039639C">
        <w:trPr>
          <w:trHeight w:val="526"/>
        </w:trPr>
        <w:tc>
          <w:tcPr>
            <w:tcW w:w="2571" w:type="dxa"/>
          </w:tcPr>
          <w:p w:rsidR="0039639C" w:rsidRDefault="006F0997">
            <w:r>
              <w:t>Functionality of the app does not work for the user – unable to update or delete</w:t>
            </w:r>
          </w:p>
        </w:tc>
        <w:tc>
          <w:tcPr>
            <w:tcW w:w="1170" w:type="dxa"/>
          </w:tcPr>
          <w:p w:rsidR="0039639C" w:rsidRDefault="006F0997">
            <w:r>
              <w:t>Medium</w:t>
            </w:r>
          </w:p>
        </w:tc>
        <w:tc>
          <w:tcPr>
            <w:tcW w:w="936" w:type="dxa"/>
          </w:tcPr>
          <w:p w:rsidR="0039639C" w:rsidRDefault="006F0997">
            <w:r>
              <w:t>High</w:t>
            </w:r>
          </w:p>
        </w:tc>
        <w:tc>
          <w:tcPr>
            <w:tcW w:w="3512" w:type="dxa"/>
          </w:tcPr>
          <w:p w:rsidR="0039639C" w:rsidRDefault="006F0997">
            <w:r>
              <w:t xml:space="preserve">Use of clear unit testing to ensure that the app is working before it is launched to the end user </w:t>
            </w:r>
          </w:p>
        </w:tc>
        <w:tc>
          <w:tcPr>
            <w:tcW w:w="3288" w:type="dxa"/>
          </w:tcPr>
          <w:p w:rsidR="0039639C" w:rsidRDefault="006F0997">
            <w:r>
              <w:t xml:space="preserve">Using </w:t>
            </w:r>
            <w:proofErr w:type="spellStart"/>
            <w:r>
              <w:t>pytest</w:t>
            </w:r>
            <w:proofErr w:type="spellEnd"/>
            <w:r>
              <w:t xml:space="preserve"> to ensure that all elements of the app are working to produce the desired functionality</w:t>
            </w:r>
          </w:p>
        </w:tc>
        <w:tc>
          <w:tcPr>
            <w:tcW w:w="1985" w:type="dxa"/>
          </w:tcPr>
          <w:p w:rsidR="0039639C" w:rsidRDefault="006F0997">
            <w:r>
              <w:t>Low</w:t>
            </w:r>
          </w:p>
        </w:tc>
        <w:tc>
          <w:tcPr>
            <w:tcW w:w="1701" w:type="dxa"/>
          </w:tcPr>
          <w:p w:rsidR="0039639C" w:rsidRDefault="006F0997">
            <w:bookmarkStart w:id="1" w:name="_heading=h.gjdgxs" w:colFirst="0" w:colLast="0"/>
            <w:bookmarkEnd w:id="1"/>
            <w:r>
              <w:t>Low</w:t>
            </w:r>
          </w:p>
        </w:tc>
      </w:tr>
      <w:tr w:rsidR="0039639C">
        <w:trPr>
          <w:trHeight w:val="526"/>
        </w:trPr>
        <w:tc>
          <w:tcPr>
            <w:tcW w:w="2571" w:type="dxa"/>
          </w:tcPr>
          <w:p w:rsidR="0039639C" w:rsidRDefault="006F0997">
            <w:r>
              <w:t>Users gig planner data is manipulated or stolen</w:t>
            </w:r>
          </w:p>
        </w:tc>
        <w:tc>
          <w:tcPr>
            <w:tcW w:w="1170" w:type="dxa"/>
          </w:tcPr>
          <w:p w:rsidR="0039639C" w:rsidRDefault="006F0997">
            <w:r>
              <w:t>Medium</w:t>
            </w:r>
          </w:p>
        </w:tc>
        <w:tc>
          <w:tcPr>
            <w:tcW w:w="936" w:type="dxa"/>
          </w:tcPr>
          <w:p w:rsidR="0039639C" w:rsidRDefault="006F0997">
            <w:r>
              <w:t>High</w:t>
            </w:r>
          </w:p>
        </w:tc>
        <w:tc>
          <w:tcPr>
            <w:tcW w:w="3512" w:type="dxa"/>
          </w:tcPr>
          <w:p w:rsidR="0039639C" w:rsidRDefault="006F0997">
            <w:r>
              <w:t>User of user login and password control to ensure authentication and authorisation is correct</w:t>
            </w:r>
          </w:p>
        </w:tc>
        <w:tc>
          <w:tcPr>
            <w:tcW w:w="3288" w:type="dxa"/>
          </w:tcPr>
          <w:p w:rsidR="0039639C" w:rsidRDefault="006F0997">
            <w:r>
              <w:t>At later stage the app will be fitted with a user account and login/password function</w:t>
            </w:r>
          </w:p>
        </w:tc>
        <w:tc>
          <w:tcPr>
            <w:tcW w:w="1985" w:type="dxa"/>
          </w:tcPr>
          <w:p w:rsidR="0039639C" w:rsidRDefault="006F0997">
            <w:r>
              <w:t>Low</w:t>
            </w:r>
          </w:p>
        </w:tc>
        <w:tc>
          <w:tcPr>
            <w:tcW w:w="1701" w:type="dxa"/>
          </w:tcPr>
          <w:p w:rsidR="0039639C" w:rsidRDefault="006F0997">
            <w:r>
              <w:t>High</w:t>
            </w:r>
          </w:p>
        </w:tc>
      </w:tr>
    </w:tbl>
    <w:p w:rsidR="0039639C" w:rsidRDefault="006F0997">
      <w:pPr>
        <w:rPr>
          <w:b/>
        </w:rPr>
      </w:pPr>
      <w:r>
        <w:rPr>
          <w:b/>
        </w:rPr>
        <w:t xml:space="preserve"> </w:t>
      </w:r>
    </w:p>
    <w:p w:rsidR="0039639C" w:rsidRDefault="0039639C"/>
    <w:p w:rsidR="0039639C" w:rsidRDefault="0039639C"/>
    <w:p w:rsidR="0039639C" w:rsidRDefault="0039639C"/>
    <w:p w:rsidR="0039639C" w:rsidRDefault="0039639C"/>
    <w:sectPr w:rsidR="0039639C">
      <w:pgSz w:w="16838" w:h="11906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39C"/>
    <w:rsid w:val="00161920"/>
    <w:rsid w:val="0039639C"/>
    <w:rsid w:val="006F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A7B11"/>
  <w15:docId w15:val="{06E487D9-57FF-4F8E-B101-D02E6B207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8E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cmSCrKPRjfqd58YhcxDDWQmhKw==">AMUW2mW50IgfTdm1VH7LgNV1780SLdY36nW/zJSgxPTVS+IcQB//jhpFBoXPBzDBDYKGkEtu9NoGfsQT7/7DyEvrOSfneHZxzXl2GQ1x+hqdKrclEVNcRlI8+7WRwUqHgqAnRFHVad98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Arlene Bulfin</cp:lastModifiedBy>
  <cp:revision>2</cp:revision>
  <dcterms:created xsi:type="dcterms:W3CDTF">2020-03-23T21:52:00Z</dcterms:created>
  <dcterms:modified xsi:type="dcterms:W3CDTF">2020-03-23T21:52:00Z</dcterms:modified>
</cp:coreProperties>
</file>