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F5AAD" w14:textId="77777777" w:rsidR="0035187B" w:rsidRPr="00094566" w:rsidRDefault="00094566">
      <w:pPr>
        <w:shd w:val="clear" w:color="auto" w:fill="FFFFFF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94566"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6D0DE241" wp14:editId="48ADD2F2">
            <wp:extent cx="3492500" cy="558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E685CC" w14:textId="77777777" w:rsidR="0035187B" w:rsidRPr="00094566" w:rsidRDefault="00094566">
      <w:pPr>
        <w:shd w:val="clear" w:color="auto" w:fill="FFFFFF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456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2A7D321" w14:textId="77777777" w:rsidR="0035187B" w:rsidRPr="00094566" w:rsidRDefault="00094566">
      <w:pPr>
        <w:shd w:val="clear" w:color="auto" w:fill="FFFFFF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456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B5B61BE" w14:textId="77777777" w:rsidR="0035187B" w:rsidRPr="00094566" w:rsidRDefault="00094566">
      <w:pPr>
        <w:shd w:val="clear" w:color="auto" w:fill="FFFFFF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456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BC19E2D" w14:textId="77777777" w:rsidR="0035187B" w:rsidRPr="00094566" w:rsidRDefault="00094566">
      <w:pPr>
        <w:shd w:val="clear" w:color="auto" w:fill="FFFFFF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456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DDDEA68" w14:textId="77777777" w:rsidR="0035187B" w:rsidRPr="00094566" w:rsidRDefault="00094566">
      <w:pPr>
        <w:shd w:val="clear" w:color="auto" w:fill="FFFFFF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4566">
        <w:rPr>
          <w:rFonts w:ascii="Times New Roman" w:hAnsi="Times New Roman" w:cs="Times New Roman"/>
          <w:b/>
          <w:sz w:val="24"/>
          <w:szCs w:val="24"/>
        </w:rPr>
        <w:t>420-414 - Infonuagique</w:t>
      </w:r>
    </w:p>
    <w:p w14:paraId="05766B41" w14:textId="77777777" w:rsidR="0035187B" w:rsidRPr="00094566" w:rsidRDefault="00094566">
      <w:pPr>
        <w:shd w:val="clear" w:color="auto" w:fill="FFFFFF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456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AFD5D6E" w14:textId="77777777" w:rsidR="0035187B" w:rsidRPr="00094566" w:rsidRDefault="00094566">
      <w:pPr>
        <w:shd w:val="clear" w:color="auto" w:fill="FFFFFF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4566">
        <w:rPr>
          <w:rFonts w:ascii="Times New Roman" w:hAnsi="Times New Roman" w:cs="Times New Roman"/>
          <w:b/>
          <w:sz w:val="24"/>
          <w:szCs w:val="24"/>
        </w:rPr>
        <w:t>TP3</w:t>
      </w:r>
    </w:p>
    <w:p w14:paraId="54F5FD02" w14:textId="77777777" w:rsidR="0035187B" w:rsidRPr="00094566" w:rsidRDefault="00094566">
      <w:pPr>
        <w:shd w:val="clear" w:color="auto" w:fill="FFFFFF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4566">
        <w:rPr>
          <w:rFonts w:ascii="Times New Roman" w:hAnsi="Times New Roman" w:cs="Times New Roman"/>
          <w:b/>
          <w:sz w:val="24"/>
          <w:szCs w:val="24"/>
        </w:rPr>
        <w:t>Rapport d’implémentation</w:t>
      </w:r>
    </w:p>
    <w:p w14:paraId="7BF80A78" w14:textId="77777777" w:rsidR="0035187B" w:rsidRPr="00094566" w:rsidRDefault="0035187B">
      <w:pPr>
        <w:shd w:val="clear" w:color="auto" w:fill="FFFFFF"/>
        <w:spacing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75B68824" w14:textId="77777777" w:rsidR="0035187B" w:rsidRPr="00094566" w:rsidRDefault="00094566">
      <w:pPr>
        <w:shd w:val="clear" w:color="auto" w:fill="FFFFFF"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456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691B24E" w14:textId="77777777" w:rsidR="0035187B" w:rsidRPr="00094566" w:rsidRDefault="00094566">
      <w:pPr>
        <w:shd w:val="clear" w:color="auto" w:fill="FFFFFF"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456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E724376" w14:textId="77777777" w:rsidR="0035187B" w:rsidRPr="00094566" w:rsidRDefault="0035187B">
      <w:pPr>
        <w:pBdr>
          <w:top w:val="single" w:sz="5" w:space="11" w:color="000000"/>
          <w:left w:val="single" w:sz="5" w:space="3" w:color="000000"/>
          <w:right w:val="single" w:sz="5" w:space="3" w:color="000000"/>
        </w:pBdr>
        <w:shd w:val="clear" w:color="auto" w:fill="FFFFFF"/>
        <w:spacing w:before="22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1092D9B7" w14:textId="408CA226" w:rsidR="0035187B" w:rsidRPr="00094566" w:rsidRDefault="00094566">
      <w:pPr>
        <w:pBdr>
          <w:top w:val="single" w:sz="5" w:space="11" w:color="000000"/>
          <w:left w:val="single" w:sz="5" w:space="3" w:color="000000"/>
          <w:right w:val="single" w:sz="5" w:space="3" w:color="000000"/>
        </w:pBdr>
        <w:shd w:val="clear" w:color="auto" w:fill="FFFFFF"/>
        <w:spacing w:before="22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proofErr w:type="spellStart"/>
      <w:r w:rsidRPr="00094566">
        <w:rPr>
          <w:rFonts w:ascii="Times New Roman" w:hAnsi="Times New Roman" w:cs="Times New Roman"/>
          <w:b/>
          <w:sz w:val="24"/>
          <w:szCs w:val="24"/>
        </w:rPr>
        <w:t>Étudiant.e</w:t>
      </w:r>
      <w:proofErr w:type="spellEnd"/>
      <w:r w:rsidRPr="00094566">
        <w:rPr>
          <w:rFonts w:ascii="Times New Roman" w:hAnsi="Times New Roman" w:cs="Times New Roman"/>
          <w:b/>
          <w:sz w:val="24"/>
          <w:szCs w:val="24"/>
        </w:rPr>
        <w:t xml:space="preserve"> : </w:t>
      </w:r>
      <w:r w:rsidR="00BF047D" w:rsidRPr="00094566">
        <w:rPr>
          <w:rFonts w:ascii="Times New Roman" w:hAnsi="Times New Roman" w:cs="Times New Roman"/>
          <w:b/>
          <w:sz w:val="24"/>
          <w:szCs w:val="24"/>
        </w:rPr>
        <w:t>Marc-Antoine Mercier</w:t>
      </w:r>
    </w:p>
    <w:p w14:paraId="6CB6FEC5" w14:textId="77777777" w:rsidR="0035187B" w:rsidRPr="00094566" w:rsidRDefault="00094566">
      <w:pPr>
        <w:pBdr>
          <w:top w:val="none" w:sz="0" w:space="11" w:color="auto"/>
          <w:left w:val="single" w:sz="5" w:space="3" w:color="000000"/>
          <w:bottom w:val="single" w:sz="5" w:space="0" w:color="000000"/>
          <w:right w:val="single" w:sz="5" w:space="3" w:color="000000"/>
        </w:pBdr>
        <w:shd w:val="clear" w:color="auto" w:fill="FFFFFF"/>
        <w:spacing w:after="4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09456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358BBBC" w14:textId="77777777" w:rsidR="0035187B" w:rsidRPr="00094566" w:rsidRDefault="00094566">
      <w:pPr>
        <w:shd w:val="clear" w:color="auto" w:fill="FFFFFF"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456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E26F1FD" w14:textId="77777777" w:rsidR="0035187B" w:rsidRPr="00094566" w:rsidRDefault="0035187B">
      <w:pPr>
        <w:shd w:val="clear" w:color="auto" w:fill="FFFFFF"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1E56D1" w14:textId="77777777" w:rsidR="0035187B" w:rsidRPr="00094566" w:rsidRDefault="0035187B">
      <w:pPr>
        <w:shd w:val="clear" w:color="auto" w:fill="FFFFFF"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F57CF2" w14:textId="77777777" w:rsidR="0035187B" w:rsidRPr="00094566" w:rsidRDefault="0035187B">
      <w:pPr>
        <w:shd w:val="clear" w:color="auto" w:fill="FFFFFF"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C734D8" w14:textId="77777777" w:rsidR="0035187B" w:rsidRPr="00094566" w:rsidRDefault="0035187B">
      <w:pPr>
        <w:shd w:val="clear" w:color="auto" w:fill="FFFFFF"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430FA4" w14:textId="77777777" w:rsidR="0035187B" w:rsidRPr="00094566" w:rsidRDefault="0035187B">
      <w:pPr>
        <w:shd w:val="clear" w:color="auto" w:fill="FFFFFF"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BC0A3B" w14:textId="77777777" w:rsidR="0035187B" w:rsidRPr="00094566" w:rsidRDefault="0035187B">
      <w:pPr>
        <w:shd w:val="clear" w:color="auto" w:fill="FFFFFF"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E13273" w14:textId="77777777" w:rsidR="0035187B" w:rsidRPr="00094566" w:rsidRDefault="00094566">
      <w:pPr>
        <w:shd w:val="clear" w:color="auto" w:fill="FFFFFF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4566">
        <w:rPr>
          <w:rFonts w:ascii="Times New Roman" w:hAnsi="Times New Roman" w:cs="Times New Roman"/>
          <w:b/>
          <w:sz w:val="24"/>
          <w:szCs w:val="24"/>
        </w:rPr>
        <w:t>/ 15</w:t>
      </w:r>
    </w:p>
    <w:p w14:paraId="5B596EBF" w14:textId="77777777" w:rsidR="0035187B" w:rsidRPr="00094566" w:rsidRDefault="00094566">
      <w:pPr>
        <w:shd w:val="clear" w:color="auto" w:fill="FFFFFF"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456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0FA70BA" w14:textId="77777777" w:rsidR="0035187B" w:rsidRPr="00094566" w:rsidRDefault="00094566">
      <w:pPr>
        <w:shd w:val="clear" w:color="auto" w:fill="FFFFFF"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456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2C35327" w14:textId="77777777" w:rsidR="0035187B" w:rsidRPr="00094566" w:rsidRDefault="0035187B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A59F93A" w14:textId="77777777" w:rsidR="0035187B" w:rsidRPr="00094566" w:rsidRDefault="0035187B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8BAFBDC" w14:textId="77777777" w:rsidR="0035187B" w:rsidRPr="00094566" w:rsidRDefault="0035187B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85D264D" w14:textId="77777777" w:rsidR="0035187B" w:rsidRPr="00094566" w:rsidRDefault="0035187B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89329B8" w14:textId="77777777" w:rsidR="0035187B" w:rsidRPr="00094566" w:rsidRDefault="0035187B">
      <w:pPr>
        <w:pStyle w:val="Titre1"/>
        <w:spacing w:before="0" w:after="0"/>
        <w:jc w:val="center"/>
        <w:rPr>
          <w:rFonts w:ascii="Times New Roman" w:hAnsi="Times New Roman" w:cs="Times New Roman"/>
          <w:color w:val="073763"/>
          <w:sz w:val="24"/>
          <w:szCs w:val="24"/>
        </w:rPr>
      </w:pPr>
      <w:bookmarkStart w:id="0" w:name="_3ab4j6l1zvv" w:colFirst="0" w:colLast="0"/>
      <w:bookmarkEnd w:id="0"/>
    </w:p>
    <w:p w14:paraId="70B45833" w14:textId="77777777" w:rsidR="0035187B" w:rsidRPr="00094566" w:rsidRDefault="0035187B">
      <w:pPr>
        <w:rPr>
          <w:rFonts w:ascii="Times New Roman" w:hAnsi="Times New Roman" w:cs="Times New Roman"/>
          <w:sz w:val="24"/>
          <w:szCs w:val="24"/>
        </w:rPr>
      </w:pPr>
    </w:p>
    <w:p w14:paraId="51A88CFE" w14:textId="77777777" w:rsidR="0035187B" w:rsidRPr="00094566" w:rsidRDefault="0035187B">
      <w:pPr>
        <w:rPr>
          <w:rFonts w:ascii="Times New Roman" w:hAnsi="Times New Roman" w:cs="Times New Roman"/>
          <w:sz w:val="24"/>
          <w:szCs w:val="24"/>
        </w:rPr>
      </w:pPr>
    </w:p>
    <w:p w14:paraId="4A35DED7" w14:textId="77777777" w:rsidR="0035187B" w:rsidRPr="00094566" w:rsidRDefault="00094566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1" w:name="_tsa2w48em8lu" w:colFirst="0" w:colLast="0"/>
      <w:bookmarkEnd w:id="1"/>
      <w:r w:rsidRPr="00094566">
        <w:rPr>
          <w:rFonts w:ascii="Times New Roman" w:hAnsi="Times New Roman" w:cs="Times New Roman"/>
          <w:sz w:val="24"/>
          <w:szCs w:val="24"/>
        </w:rPr>
        <w:t>Partie I - Docker</w:t>
      </w:r>
    </w:p>
    <w:p w14:paraId="0FB2AD88" w14:textId="77777777" w:rsidR="0035187B" w:rsidRPr="00094566" w:rsidRDefault="00094566">
      <w:pPr>
        <w:pStyle w:val="Titre4"/>
        <w:numPr>
          <w:ilvl w:val="0"/>
          <w:numId w:val="2"/>
        </w:numPr>
        <w:rPr>
          <w:rFonts w:ascii="Times New Roman" w:hAnsi="Times New Roman" w:cs="Times New Roman"/>
        </w:rPr>
      </w:pPr>
      <w:bookmarkStart w:id="2" w:name="_w2unf1sify6k" w:colFirst="0" w:colLast="0"/>
      <w:bookmarkEnd w:id="2"/>
      <w:r w:rsidRPr="00094566">
        <w:rPr>
          <w:rFonts w:ascii="Times New Roman" w:hAnsi="Times New Roman" w:cs="Times New Roman"/>
        </w:rPr>
        <w:t>Services</w:t>
      </w:r>
    </w:p>
    <w:p w14:paraId="54B80290" w14:textId="77777777" w:rsidR="0035187B" w:rsidRPr="00094566" w:rsidRDefault="00094566">
      <w:pPr>
        <w:rPr>
          <w:rFonts w:ascii="Times New Roman" w:hAnsi="Times New Roman" w:cs="Times New Roman"/>
          <w:i/>
          <w:color w:val="073763"/>
          <w:sz w:val="24"/>
          <w:szCs w:val="24"/>
        </w:rPr>
      </w:pP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 xml:space="preserve">Dans cette partie, donnez les services que vous avez décidé de déployer : </w:t>
      </w:r>
    </w:p>
    <w:p w14:paraId="32472515" w14:textId="77777777" w:rsidR="0035187B" w:rsidRPr="00094566" w:rsidRDefault="0035187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3170"/>
        <w:gridCol w:w="3885"/>
      </w:tblGrid>
      <w:tr w:rsidR="0035187B" w:rsidRPr="00094566" w14:paraId="4DDBA40C" w14:textId="77777777" w:rsidTr="00C60512">
        <w:trPr>
          <w:trHeight w:val="420"/>
        </w:trPr>
        <w:tc>
          <w:tcPr>
            <w:tcW w:w="1975" w:type="dxa"/>
            <w:vMerge w:val="restar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65724" w14:textId="77777777" w:rsidR="0035187B" w:rsidRPr="00094566" w:rsidRDefault="000945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Nom du Service</w:t>
            </w:r>
          </w:p>
        </w:tc>
        <w:tc>
          <w:tcPr>
            <w:tcW w:w="705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9E8FA" w14:textId="77777777" w:rsidR="0035187B" w:rsidRPr="00094566" w:rsidRDefault="0009456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b/>
                <w:sz w:val="24"/>
                <w:szCs w:val="24"/>
              </w:rPr>
              <w:t>Mappage de Port</w:t>
            </w:r>
          </w:p>
        </w:tc>
      </w:tr>
      <w:tr w:rsidR="0035187B" w:rsidRPr="00094566" w14:paraId="3C2AAFA1" w14:textId="77777777" w:rsidTr="00C60512">
        <w:trPr>
          <w:trHeight w:val="420"/>
        </w:trPr>
        <w:tc>
          <w:tcPr>
            <w:tcW w:w="1975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14968" w14:textId="77777777" w:rsidR="0035187B" w:rsidRPr="00094566" w:rsidRDefault="003518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A0DF2" w14:textId="77777777" w:rsidR="0035187B" w:rsidRPr="00094566" w:rsidRDefault="0009456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b/>
                <w:sz w:val="24"/>
                <w:szCs w:val="24"/>
              </w:rPr>
              <w:t>Port d’écoute du conteneur</w:t>
            </w:r>
          </w:p>
        </w:tc>
        <w:tc>
          <w:tcPr>
            <w:tcW w:w="38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55DDCC" w14:textId="77777777" w:rsidR="0035187B" w:rsidRPr="00094566" w:rsidRDefault="0009456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b/>
                <w:sz w:val="24"/>
                <w:szCs w:val="24"/>
              </w:rPr>
              <w:t>Port d’écoute de la machine hôte</w:t>
            </w:r>
          </w:p>
        </w:tc>
      </w:tr>
      <w:tr w:rsidR="0035187B" w:rsidRPr="00094566" w14:paraId="774412E2" w14:textId="77777777" w:rsidTr="00C60512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08922" w14:textId="34045C65" w:rsidR="0035187B" w:rsidRPr="00094566" w:rsidRDefault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Portainer</w:t>
            </w:r>
            <w:proofErr w:type="spellEnd"/>
          </w:p>
        </w:tc>
        <w:tc>
          <w:tcPr>
            <w:tcW w:w="3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A86E" w14:textId="3D91526C" w:rsidR="0035187B" w:rsidRPr="00094566" w:rsidRDefault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F5DF2" w14:textId="3A343FF3" w:rsidR="0035187B" w:rsidRPr="00094566" w:rsidRDefault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</w:tr>
      <w:tr w:rsidR="0035187B" w:rsidRPr="00094566" w14:paraId="4F91477E" w14:textId="77777777" w:rsidTr="00C60512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5F9E" w14:textId="022C434F" w:rsidR="0035187B" w:rsidRPr="00094566" w:rsidRDefault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Nextcloud</w:t>
            </w:r>
            <w:proofErr w:type="spellEnd"/>
          </w:p>
        </w:tc>
        <w:tc>
          <w:tcPr>
            <w:tcW w:w="3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1D916" w14:textId="4FEEC779" w:rsidR="0035187B" w:rsidRPr="00094566" w:rsidRDefault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8081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ECAC" w14:textId="1333705D" w:rsidR="0035187B" w:rsidRPr="00094566" w:rsidRDefault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5187B" w:rsidRPr="00094566" w14:paraId="5B5C32E1" w14:textId="77777777" w:rsidTr="00C60512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091C8" w14:textId="0B79D741" w:rsidR="0035187B" w:rsidRPr="00094566" w:rsidRDefault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Nexcloud</w:t>
            </w:r>
            <w:proofErr w:type="spellEnd"/>
            <w:r w:rsidRPr="000945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</w:p>
        </w:tc>
        <w:tc>
          <w:tcPr>
            <w:tcW w:w="3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55370" w14:textId="2CE35F4A" w:rsidR="0035187B" w:rsidRPr="00094566" w:rsidRDefault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XXXX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C8DA" w14:textId="32C0715E" w:rsidR="0035187B" w:rsidRPr="00094566" w:rsidRDefault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XXXX</w:t>
            </w:r>
          </w:p>
        </w:tc>
      </w:tr>
      <w:tr w:rsidR="00C60512" w:rsidRPr="00094566" w14:paraId="5C974FA7" w14:textId="77777777" w:rsidTr="00C60512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EE48C" w14:textId="47F0DFF6" w:rsidR="00C60512" w:rsidRPr="00094566" w:rsidRDefault="00C60512" w:rsidP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Jellyfin</w:t>
            </w:r>
            <w:proofErr w:type="spellEnd"/>
          </w:p>
        </w:tc>
        <w:tc>
          <w:tcPr>
            <w:tcW w:w="3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2BD9B" w14:textId="7ECCB82E" w:rsidR="00C60512" w:rsidRPr="00094566" w:rsidRDefault="00C60512" w:rsidP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8096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A8C4" w14:textId="0EC2C3E3" w:rsidR="00C60512" w:rsidRPr="00094566" w:rsidRDefault="00C60512" w:rsidP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8096</w:t>
            </w:r>
          </w:p>
        </w:tc>
      </w:tr>
      <w:tr w:rsidR="00C60512" w:rsidRPr="00094566" w14:paraId="72FE4ACF" w14:textId="77777777" w:rsidTr="00C60512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78E3" w14:textId="6F9EAB88" w:rsidR="00C60512" w:rsidRPr="00094566" w:rsidRDefault="00C60512" w:rsidP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Traefik</w:t>
            </w:r>
            <w:proofErr w:type="spellEnd"/>
          </w:p>
        </w:tc>
        <w:tc>
          <w:tcPr>
            <w:tcW w:w="3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C697E" w14:textId="4C1E0DC0" w:rsidR="00C60512" w:rsidRPr="00094566" w:rsidRDefault="00C60512" w:rsidP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443, 80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7D620" w14:textId="73CAA129" w:rsidR="00C60512" w:rsidRPr="00094566" w:rsidRDefault="00C60512" w:rsidP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443, 80</w:t>
            </w:r>
          </w:p>
        </w:tc>
      </w:tr>
      <w:tr w:rsidR="00C60512" w:rsidRPr="00094566" w14:paraId="066E5A69" w14:textId="77777777" w:rsidTr="00C60512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FE2B5" w14:textId="1CE12945" w:rsidR="00C60512" w:rsidRPr="00094566" w:rsidRDefault="00C60512" w:rsidP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sz w:val="24"/>
                <w:szCs w:val="24"/>
              </w:rPr>
              <w:t xml:space="preserve">Backend </w:t>
            </w:r>
            <w:proofErr w:type="spellStart"/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TrackyB</w:t>
            </w:r>
            <w:proofErr w:type="spellEnd"/>
          </w:p>
        </w:tc>
        <w:tc>
          <w:tcPr>
            <w:tcW w:w="3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916E4" w14:textId="7E8E6509" w:rsidR="00C60512" w:rsidRPr="00094566" w:rsidRDefault="00C60512" w:rsidP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9090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FFA33" w14:textId="5F2167A1" w:rsidR="00C60512" w:rsidRPr="00094566" w:rsidRDefault="00C60512" w:rsidP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9090</w:t>
            </w:r>
          </w:p>
        </w:tc>
      </w:tr>
      <w:tr w:rsidR="00C60512" w:rsidRPr="00094566" w14:paraId="1A3C9D50" w14:textId="77777777" w:rsidTr="00C60512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4D388" w14:textId="68B1FDC2" w:rsidR="00C60512" w:rsidRPr="00094566" w:rsidRDefault="00C60512" w:rsidP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sz w:val="24"/>
                <w:szCs w:val="24"/>
              </w:rPr>
              <w:t xml:space="preserve">Frontend </w:t>
            </w:r>
            <w:proofErr w:type="spellStart"/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TrackyB</w:t>
            </w:r>
            <w:proofErr w:type="spellEnd"/>
          </w:p>
        </w:tc>
        <w:tc>
          <w:tcPr>
            <w:tcW w:w="3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3C999" w14:textId="695C55E7" w:rsidR="00C60512" w:rsidRPr="00094566" w:rsidRDefault="00C60512" w:rsidP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9191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9A71C" w14:textId="42C0E8CC" w:rsidR="00C60512" w:rsidRPr="00094566" w:rsidRDefault="00C60512" w:rsidP="00C605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566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</w:tbl>
    <w:p w14:paraId="7B18B9DA" w14:textId="77777777" w:rsidR="0035187B" w:rsidRPr="00094566" w:rsidRDefault="0035187B">
      <w:pPr>
        <w:rPr>
          <w:rFonts w:ascii="Times New Roman" w:hAnsi="Times New Roman" w:cs="Times New Roman"/>
          <w:sz w:val="24"/>
          <w:szCs w:val="24"/>
        </w:rPr>
      </w:pPr>
    </w:p>
    <w:p w14:paraId="7E9ED169" w14:textId="77777777" w:rsidR="0035187B" w:rsidRPr="00094566" w:rsidRDefault="00094566">
      <w:pPr>
        <w:rPr>
          <w:rFonts w:ascii="Times New Roman" w:hAnsi="Times New Roman" w:cs="Times New Roman"/>
          <w:i/>
          <w:color w:val="073763"/>
          <w:sz w:val="24"/>
          <w:szCs w:val="24"/>
        </w:rPr>
      </w:pP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 xml:space="preserve">Description des services : </w:t>
      </w:r>
    </w:p>
    <w:p w14:paraId="5EE5DDFF" w14:textId="1B47C30C" w:rsidR="00094566" w:rsidRPr="00094566" w:rsidRDefault="00094566" w:rsidP="0009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fr-CA"/>
        </w:rPr>
      </w:pPr>
      <w:proofErr w:type="spellStart"/>
      <w:r w:rsidRPr="00094566">
        <w:rPr>
          <w:rStyle w:val="lev"/>
          <w:rFonts w:ascii="Times New Roman" w:hAnsi="Times New Roman" w:cs="Times New Roman"/>
          <w:sz w:val="24"/>
          <w:szCs w:val="24"/>
        </w:rPr>
        <w:t>Portainer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094566">
        <w:rPr>
          <w:rFonts w:ascii="Times New Roman" w:hAnsi="Times New Roman" w:cs="Times New Roman"/>
          <w:sz w:val="24"/>
          <w:szCs w:val="24"/>
        </w:rPr>
        <w:t>Portainer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est un service qui permet de gérer facilement des conteneurs Docker via une interface web.</w:t>
      </w:r>
      <w:r w:rsidRPr="0009456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94566">
        <w:rPr>
          <w:rStyle w:val="lev"/>
          <w:rFonts w:ascii="Times New Roman" w:hAnsi="Times New Roman" w:cs="Times New Roman"/>
          <w:sz w:val="24"/>
          <w:szCs w:val="24"/>
        </w:rPr>
        <w:t>Nextcloud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094566">
        <w:rPr>
          <w:rFonts w:ascii="Times New Roman" w:hAnsi="Times New Roman" w:cs="Times New Roman"/>
          <w:sz w:val="24"/>
          <w:szCs w:val="24"/>
        </w:rPr>
        <w:t>Nextcloud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est un service qui permet de stocker, synchroniser et partager des fichiers en ligne de manière privée.</w:t>
      </w:r>
      <w:r w:rsidRPr="0009456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94566">
        <w:rPr>
          <w:rStyle w:val="lev"/>
          <w:rFonts w:ascii="Times New Roman" w:hAnsi="Times New Roman" w:cs="Times New Roman"/>
          <w:sz w:val="24"/>
          <w:szCs w:val="24"/>
        </w:rPr>
        <w:t>Nextcloud</w:t>
      </w:r>
      <w:proofErr w:type="spellEnd"/>
      <w:r w:rsidRPr="00094566">
        <w:rPr>
          <w:rStyle w:val="lev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566">
        <w:rPr>
          <w:rStyle w:val="lev"/>
          <w:rFonts w:ascii="Times New Roman" w:hAnsi="Times New Roman" w:cs="Times New Roman"/>
          <w:sz w:val="24"/>
          <w:szCs w:val="24"/>
        </w:rPr>
        <w:t>Db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094566">
        <w:rPr>
          <w:rFonts w:ascii="Times New Roman" w:hAnsi="Times New Roman" w:cs="Times New Roman"/>
          <w:sz w:val="24"/>
          <w:szCs w:val="24"/>
        </w:rPr>
        <w:t>Nextcloud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566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est un service qui permet de stocker les données de </w:t>
      </w:r>
      <w:proofErr w:type="spellStart"/>
      <w:r w:rsidRPr="00094566">
        <w:rPr>
          <w:rFonts w:ascii="Times New Roman" w:hAnsi="Times New Roman" w:cs="Times New Roman"/>
          <w:sz w:val="24"/>
          <w:szCs w:val="24"/>
        </w:rPr>
        <w:t>Nextcloud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dans une base de données, généralement </w:t>
      </w:r>
      <w:proofErr w:type="spellStart"/>
      <w:r w:rsidRPr="00094566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ou PostgreSQL.</w:t>
      </w:r>
      <w:r w:rsidRPr="0009456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94566">
        <w:rPr>
          <w:rStyle w:val="lev"/>
          <w:rFonts w:ascii="Times New Roman" w:hAnsi="Times New Roman" w:cs="Times New Roman"/>
          <w:sz w:val="24"/>
          <w:szCs w:val="24"/>
        </w:rPr>
        <w:t>Jellyfin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094566">
        <w:rPr>
          <w:rFonts w:ascii="Times New Roman" w:hAnsi="Times New Roman" w:cs="Times New Roman"/>
          <w:sz w:val="24"/>
          <w:szCs w:val="24"/>
        </w:rPr>
        <w:t>Jellyfin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est un service qui permet de créer un serveur multimédia personnel pour diffuser des vidéos, de la musique et des séries.</w:t>
      </w:r>
      <w:r w:rsidRPr="0009456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94566">
        <w:rPr>
          <w:rStyle w:val="lev"/>
          <w:rFonts w:ascii="Times New Roman" w:hAnsi="Times New Roman" w:cs="Times New Roman"/>
          <w:sz w:val="24"/>
          <w:szCs w:val="24"/>
        </w:rPr>
        <w:t>Traefik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094566">
        <w:rPr>
          <w:rFonts w:ascii="Times New Roman" w:hAnsi="Times New Roman" w:cs="Times New Roman"/>
          <w:sz w:val="24"/>
          <w:szCs w:val="24"/>
        </w:rPr>
        <w:t>Traefik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est un service qui permet de gérer automatiquement le routage des requêtes vers les conteneurs, avec prise en charge du HTTPS.</w:t>
      </w:r>
      <w:r w:rsidRPr="00094566">
        <w:rPr>
          <w:rFonts w:ascii="Times New Roman" w:hAnsi="Times New Roman" w:cs="Times New Roman"/>
          <w:sz w:val="24"/>
          <w:szCs w:val="24"/>
        </w:rPr>
        <w:br/>
      </w:r>
      <w:r w:rsidRPr="00094566">
        <w:rPr>
          <w:rStyle w:val="lev"/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094566">
        <w:rPr>
          <w:rStyle w:val="lev"/>
          <w:rFonts w:ascii="Times New Roman" w:hAnsi="Times New Roman" w:cs="Times New Roman"/>
          <w:sz w:val="24"/>
          <w:szCs w:val="24"/>
        </w:rPr>
        <w:t>TrackyB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: Backend </w:t>
      </w:r>
      <w:proofErr w:type="spellStart"/>
      <w:r w:rsidRPr="00094566">
        <w:rPr>
          <w:rFonts w:ascii="Times New Roman" w:hAnsi="Times New Roman" w:cs="Times New Roman"/>
          <w:sz w:val="24"/>
          <w:szCs w:val="24"/>
        </w:rPr>
        <w:t>TrackyB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est un service qui permet de gérer le backend de l’application </w:t>
      </w:r>
      <w:proofErr w:type="spellStart"/>
      <w:r w:rsidRPr="00094566">
        <w:rPr>
          <w:rFonts w:ascii="Times New Roman" w:hAnsi="Times New Roman" w:cs="Times New Roman"/>
          <w:sz w:val="24"/>
          <w:szCs w:val="24"/>
        </w:rPr>
        <w:t>TrackyB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>. Il utilise un projet Spring Boot et une base de données H2 embarquée.</w:t>
      </w:r>
      <w:r w:rsidRPr="00094566">
        <w:rPr>
          <w:rFonts w:ascii="Times New Roman" w:hAnsi="Times New Roman" w:cs="Times New Roman"/>
          <w:sz w:val="24"/>
          <w:szCs w:val="24"/>
        </w:rPr>
        <w:br/>
      </w:r>
      <w:r w:rsidRPr="00094566">
        <w:rPr>
          <w:rStyle w:val="lev"/>
          <w:rFonts w:ascii="Times New Roman" w:hAnsi="Times New Roman" w:cs="Times New Roman"/>
          <w:sz w:val="24"/>
          <w:szCs w:val="24"/>
        </w:rPr>
        <w:t xml:space="preserve">Frontend </w:t>
      </w:r>
      <w:proofErr w:type="spellStart"/>
      <w:r w:rsidRPr="00094566">
        <w:rPr>
          <w:rStyle w:val="lev"/>
          <w:rFonts w:ascii="Times New Roman" w:hAnsi="Times New Roman" w:cs="Times New Roman"/>
          <w:sz w:val="24"/>
          <w:szCs w:val="24"/>
        </w:rPr>
        <w:t>TrackyB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: Frontend </w:t>
      </w:r>
      <w:proofErr w:type="spellStart"/>
      <w:r w:rsidRPr="00094566">
        <w:rPr>
          <w:rFonts w:ascii="Times New Roman" w:hAnsi="Times New Roman" w:cs="Times New Roman"/>
          <w:sz w:val="24"/>
          <w:szCs w:val="24"/>
        </w:rPr>
        <w:t>TrackyB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est un service qui permet d’afficher l’interface graphique de l’application </w:t>
      </w:r>
      <w:proofErr w:type="spellStart"/>
      <w:r w:rsidRPr="00094566">
        <w:rPr>
          <w:rFonts w:ascii="Times New Roman" w:hAnsi="Times New Roman" w:cs="Times New Roman"/>
          <w:sz w:val="24"/>
          <w:szCs w:val="24"/>
        </w:rPr>
        <w:t>TrackyB</w:t>
      </w:r>
      <w:proofErr w:type="spellEnd"/>
      <w:r w:rsidRPr="00094566">
        <w:rPr>
          <w:rFonts w:ascii="Times New Roman" w:hAnsi="Times New Roman" w:cs="Times New Roman"/>
          <w:sz w:val="24"/>
          <w:szCs w:val="24"/>
        </w:rPr>
        <w:t xml:space="preserve"> pour les utilisateurs via un navigateur web.</w:t>
      </w:r>
    </w:p>
    <w:p w14:paraId="4F5830C6" w14:textId="77777777" w:rsidR="0035187B" w:rsidRPr="00094566" w:rsidRDefault="00094566">
      <w:pPr>
        <w:pStyle w:val="Titre4"/>
        <w:numPr>
          <w:ilvl w:val="0"/>
          <w:numId w:val="2"/>
        </w:numPr>
        <w:rPr>
          <w:rFonts w:ascii="Times New Roman" w:hAnsi="Times New Roman" w:cs="Times New Roman"/>
        </w:rPr>
      </w:pPr>
      <w:r w:rsidRPr="00094566">
        <w:rPr>
          <w:rFonts w:ascii="Times New Roman" w:hAnsi="Times New Roman" w:cs="Times New Roman"/>
        </w:rPr>
        <w:t>Docker compose</w:t>
      </w:r>
    </w:p>
    <w:p w14:paraId="0553EECE" w14:textId="77777777" w:rsidR="0035187B" w:rsidRPr="00094566" w:rsidRDefault="00094566">
      <w:pPr>
        <w:rPr>
          <w:rFonts w:ascii="Times New Roman" w:hAnsi="Times New Roman" w:cs="Times New Roman"/>
          <w:i/>
          <w:color w:val="073763"/>
          <w:sz w:val="24"/>
          <w:szCs w:val="24"/>
        </w:rPr>
      </w:pP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 xml:space="preserve">Dans cette partie, </w:t>
      </w: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>insérez votre fichier docker compose et expliquez la configuration.</w:t>
      </w:r>
    </w:p>
    <w:p w14:paraId="0F04DFD6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services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490BD2E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Nom du service</w:t>
      </w:r>
    </w:p>
    <w:p w14:paraId="65A7EB85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portainer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76033F34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Lien vers l'image sur Docker Hub</w:t>
      </w:r>
    </w:p>
    <w:p w14:paraId="759CB1B0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image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portainer</w:t>
      </w:r>
      <w:proofErr w:type="spellEnd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/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portainer-ce:alpine</w:t>
      </w:r>
      <w:proofErr w:type="spellEnd"/>
    </w:p>
    <w:p w14:paraId="17599A4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Nom du conteneur Docker</w:t>
      </w:r>
    </w:p>
    <w:p w14:paraId="637FB06A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container_name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portainer</w:t>
      </w:r>
      <w:proofErr w:type="spellEnd"/>
    </w:p>
    <w:p w14:paraId="349FB590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Redémarre automatiquement sauf si le conteneur est arrêté manuellement</w:t>
      </w:r>
    </w:p>
    <w:p w14:paraId="6E05341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restart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unless-stopped</w:t>
      </w:r>
      <w:proofErr w:type="spellEnd"/>
    </w:p>
    <w:p w14:paraId="58AC744E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Réseau utilisé pour ce conteneur</w:t>
      </w:r>
    </w:p>
    <w:p w14:paraId="6AF6AA47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networks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13EF4CB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lastRenderedPageBreak/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cloud</w:t>
      </w:r>
    </w:p>
    <w:p w14:paraId="5E60050A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Mappage des ports hôtes vers les ports du conteneur</w:t>
      </w:r>
    </w:p>
    <w:p w14:paraId="24AE3FAE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ports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4BCDB107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9000:9000</w:t>
      </w:r>
    </w:p>
    <w:p w14:paraId="2D0D49F0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Volumes montés dans le conteneur</w:t>
      </w:r>
    </w:p>
    <w:p w14:paraId="71DA415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en-US" w:eastAsia="fr-CA"/>
        </w:rPr>
        <w:t>volumes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>:</w:t>
      </w:r>
    </w:p>
    <w:p w14:paraId="5D09BFE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/var/run/docker.sock:/var/run/docker.sock</w:t>
      </w:r>
    </w:p>
    <w:p w14:paraId="5A1419B2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-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portainer_data</w:t>
      </w:r>
      <w:proofErr w:type="spellEnd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:/data</w:t>
      </w:r>
    </w:p>
    <w:p w14:paraId="502AA984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# Étiquettes utilisées par </w:t>
      </w:r>
      <w:proofErr w:type="spellStart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Traefik</w:t>
      </w:r>
      <w:proofErr w:type="spellEnd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 pour le reverse proxy</w:t>
      </w:r>
    </w:p>
    <w:p w14:paraId="0FB5FD5B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en-US" w:eastAsia="fr-CA"/>
        </w:rPr>
        <w:t>labels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>:</w:t>
      </w:r>
    </w:p>
    <w:p w14:paraId="53C53BB6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'traefik.enable=true'</w:t>
      </w:r>
    </w:p>
    <w:p w14:paraId="5090A30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'traefik.http.routers.portainer.rule=Host(`portainer.${MY_DOMAIN}`)'</w:t>
      </w:r>
    </w:p>
    <w:p w14:paraId="57CB7C04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'traefik.http.routers.portainer.entryPoints=websecure'</w:t>
      </w:r>
    </w:p>
    <w:p w14:paraId="346186F0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</w:p>
    <w:p w14:paraId="1C8264BB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Nom du service</w:t>
      </w:r>
    </w:p>
    <w:p w14:paraId="515F0E9C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nextclouddb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46C044B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Lien vers l'image sur Docker Hub</w:t>
      </w:r>
    </w:p>
    <w:p w14:paraId="591A3791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image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mariadb</w:t>
      </w:r>
      <w:proofErr w:type="spellEnd"/>
    </w:p>
    <w:p w14:paraId="5DD289E5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Nom du conteneur Docker</w:t>
      </w:r>
    </w:p>
    <w:p w14:paraId="7100F652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container_name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nextcloud-db</w:t>
      </w:r>
      <w:proofErr w:type="spellEnd"/>
    </w:p>
    <w:p w14:paraId="4CF6A9B7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Redémarre automatiquement sauf si le conteneur est arrêté manuellement</w:t>
      </w:r>
    </w:p>
    <w:p w14:paraId="2DD9AA1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restart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unless-stopped</w:t>
      </w:r>
      <w:proofErr w:type="spellEnd"/>
    </w:p>
    <w:p w14:paraId="12603C8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Commande personnalisée à exécuter au démarrage du conteneur</w:t>
      </w:r>
    </w:p>
    <w:p w14:paraId="10FEFC02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en-US" w:eastAsia="fr-CA"/>
        </w:rPr>
        <w:t>command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: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--transaction-isolation=READ-COMMITTED --binlog-format=ROW</w:t>
      </w:r>
    </w:p>
    <w:p w14:paraId="2116A0F6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Réseau utilisé pour ce conteneur</w:t>
      </w:r>
    </w:p>
    <w:p w14:paraId="7C29B4BC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networks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6707996A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cloud</w:t>
      </w:r>
    </w:p>
    <w:p w14:paraId="299560E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Volumes montés dans le conteneur</w:t>
      </w:r>
    </w:p>
    <w:p w14:paraId="62B47A1A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volumes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40BD2A0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nextclouddb</w:t>
      </w:r>
      <w:proofErr w:type="spellEnd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:/var/lib/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mysql</w:t>
      </w:r>
      <w:proofErr w:type="spellEnd"/>
    </w:p>
    <w:p w14:paraId="34018484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# Variables d’environnement utilisées par </w:t>
      </w:r>
      <w:proofErr w:type="spellStart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MariaDB</w:t>
      </w:r>
      <w:proofErr w:type="spellEnd"/>
    </w:p>
    <w:p w14:paraId="3945841C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en-US" w:eastAsia="fr-CA"/>
        </w:rPr>
        <w:t>environment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>:</w:t>
      </w:r>
    </w:p>
    <w:p w14:paraId="3AE9FCF1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PUID=1000</w:t>
      </w:r>
    </w:p>
    <w:p w14:paraId="3D996A11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PGID=1000</w:t>
      </w:r>
    </w:p>
    <w:p w14:paraId="4186D0B6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TZ=America/Montreal</w:t>
      </w:r>
    </w:p>
    <w:p w14:paraId="6C01BB5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MYSQL_RANDOM_ROOT_PASSWORD=true</w:t>
      </w:r>
    </w:p>
    <w:p w14:paraId="197D0805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MYSQL_PASSWORD=${DB_PASSWORD}</w:t>
      </w:r>
    </w:p>
    <w:p w14:paraId="6CA974C4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MYSQL_DATABASE=${DB_DATABASE}</w:t>
      </w:r>
    </w:p>
    <w:p w14:paraId="3BF171F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MYSQL_USER=${DB_USER}</w:t>
      </w:r>
    </w:p>
    <w:p w14:paraId="38AD3CBD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</w:p>
    <w:p w14:paraId="68FFE0B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Nom du service</w:t>
      </w:r>
    </w:p>
    <w:p w14:paraId="3B5DE12B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nextcloud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1B940A0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Lien vers l'image sur Docker Hub</w:t>
      </w:r>
    </w:p>
    <w:p w14:paraId="1951C5D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image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nextcloud</w:t>
      </w:r>
      <w:proofErr w:type="spellEnd"/>
    </w:p>
    <w:p w14:paraId="711EFF3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Nom du conteneur Docker</w:t>
      </w:r>
    </w:p>
    <w:p w14:paraId="4D322A2A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container_name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nextcloud</w:t>
      </w:r>
      <w:proofErr w:type="spellEnd"/>
    </w:p>
    <w:p w14:paraId="18885BDC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Redémarre automatiquement sauf si le conteneur est arrêté manuellement</w:t>
      </w:r>
    </w:p>
    <w:p w14:paraId="4238CF27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restart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unless-stopped</w:t>
      </w:r>
      <w:proofErr w:type="spellEnd"/>
    </w:p>
    <w:p w14:paraId="186FE8E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lastRenderedPageBreak/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Réseau utilisé pour ce conteneur</w:t>
      </w:r>
    </w:p>
    <w:p w14:paraId="1846C8AD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networks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6E8D57C2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cloud</w:t>
      </w:r>
    </w:p>
    <w:p w14:paraId="3F6C8F2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Démarrage différé jusqu'à ce que '</w:t>
      </w:r>
      <w:proofErr w:type="spellStart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nextclouddb</w:t>
      </w:r>
      <w:proofErr w:type="spellEnd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' soit prêt</w:t>
      </w:r>
    </w:p>
    <w:p w14:paraId="42BDD285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depends_on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074206F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nextclouddb</w:t>
      </w:r>
      <w:proofErr w:type="spellEnd"/>
    </w:p>
    <w:p w14:paraId="0B130D7A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Mappage des ports hôtes vers les ports du conteneur</w:t>
      </w:r>
    </w:p>
    <w:p w14:paraId="74F8B492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ports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0434282C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8081:80</w:t>
      </w:r>
    </w:p>
    <w:p w14:paraId="5FF5DF72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Volumes montés dans le conteneur</w:t>
      </w:r>
    </w:p>
    <w:p w14:paraId="768A12D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volumes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2A01E10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/html:/var/www/html</w:t>
      </w:r>
    </w:p>
    <w:p w14:paraId="2522AD6D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/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custom_apps</w:t>
      </w:r>
      <w:proofErr w:type="spellEnd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:/var/www/html/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custom_apps</w:t>
      </w:r>
      <w:proofErr w:type="spellEnd"/>
    </w:p>
    <w:p w14:paraId="3E63E6F2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/config:/var/www/html/config</w:t>
      </w:r>
    </w:p>
    <w:p w14:paraId="199F9C2C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/data:/var/www/html/data</w:t>
      </w:r>
    </w:p>
    <w:p w14:paraId="1B36F7B0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# Variables d’environnement pour configurer </w:t>
      </w:r>
      <w:proofErr w:type="spellStart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Nextcloud</w:t>
      </w:r>
      <w:proofErr w:type="spellEnd"/>
    </w:p>
    <w:p w14:paraId="26C8DB27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environment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028C343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PUID=1000</w:t>
      </w:r>
    </w:p>
    <w:p w14:paraId="57BB318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PGID=1000</w:t>
      </w:r>
    </w:p>
    <w:p w14:paraId="43675625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TZ=America/Montreal</w:t>
      </w:r>
    </w:p>
    <w:p w14:paraId="6E6094F7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MYSQL_PASSWORD=${DB_PASSWORD}</w:t>
      </w:r>
    </w:p>
    <w:p w14:paraId="0A3FCB8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MYSQL_DATABASE=${DB_DATABASE}</w:t>
      </w:r>
    </w:p>
    <w:p w14:paraId="4C6FE75D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MYSQL_USER=${DB_USER}</w:t>
      </w:r>
    </w:p>
    <w:p w14:paraId="7C0BB525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# Étiquettes utilisées par </w:t>
      </w:r>
      <w:proofErr w:type="spellStart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Traefik</w:t>
      </w:r>
      <w:proofErr w:type="spellEnd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 pour le reverse proxy</w:t>
      </w:r>
    </w:p>
    <w:p w14:paraId="68314EE4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en-US" w:eastAsia="fr-CA"/>
        </w:rPr>
        <w:t>labels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>:</w:t>
      </w:r>
    </w:p>
    <w:p w14:paraId="46AC63C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'traefik.enable=true'</w:t>
      </w:r>
    </w:p>
    <w:p w14:paraId="5E7DD40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'traefik.http.routers.nextcloud.rule=Host(`nextcloud.${MY_DOMAIN}`)'</w:t>
      </w:r>
    </w:p>
    <w:p w14:paraId="1C3B72CD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'traefik.http.routers.nextcloud.entryPoints=websecure'</w:t>
      </w:r>
    </w:p>
    <w:p w14:paraId="2FAFD1AE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</w:p>
    <w:p w14:paraId="070BC45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Nom du service</w:t>
      </w:r>
    </w:p>
    <w:p w14:paraId="69775BE6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jellyfin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230D65CA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Lien vers l'image sur Docker Hub</w:t>
      </w:r>
    </w:p>
    <w:p w14:paraId="5406CB0D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image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jellyfin</w:t>
      </w:r>
      <w:proofErr w:type="spellEnd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/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jellyfin:latest</w:t>
      </w:r>
      <w:proofErr w:type="spellEnd"/>
    </w:p>
    <w:p w14:paraId="23A8954E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Nom du conteneur Docker</w:t>
      </w:r>
    </w:p>
    <w:p w14:paraId="1574942D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container_name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jellyfin</w:t>
      </w:r>
      <w:proofErr w:type="spellEnd"/>
    </w:p>
    <w:p w14:paraId="346536B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Redémarre automatiquement sauf si le conteneur est arrêté manuellement</w:t>
      </w:r>
    </w:p>
    <w:p w14:paraId="29F12FC6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restart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unless-stopped</w:t>
      </w:r>
      <w:proofErr w:type="spellEnd"/>
    </w:p>
    <w:p w14:paraId="24C28D3B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Réseau utilisé pour ce conteneur</w:t>
      </w:r>
    </w:p>
    <w:p w14:paraId="56B0E327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networks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5B073D6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cloud</w:t>
      </w:r>
    </w:p>
    <w:p w14:paraId="3FCAE03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Mappage des ports hôtes vers les ports du conteneur</w:t>
      </w:r>
    </w:p>
    <w:p w14:paraId="6508BBB4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ports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1B15CFCB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8096:8096</w:t>
      </w:r>
    </w:p>
    <w:p w14:paraId="2ED16BB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# Variables d’environnement pour configurer </w:t>
      </w:r>
      <w:proofErr w:type="spellStart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Jellyfin</w:t>
      </w:r>
      <w:proofErr w:type="spellEnd"/>
    </w:p>
    <w:p w14:paraId="331D7A6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environment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0CEDD375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TZ=America/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Montreal</w:t>
      </w:r>
      <w:proofErr w:type="spellEnd"/>
    </w:p>
    <w:p w14:paraId="1AD5E3A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Volumes montés dans le conteneur</w:t>
      </w:r>
    </w:p>
    <w:p w14:paraId="1A8B67B2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en-US" w:eastAsia="fr-CA"/>
        </w:rPr>
        <w:t>volumes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>:</w:t>
      </w:r>
    </w:p>
    <w:p w14:paraId="7115CBF6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lastRenderedPageBreak/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jellyfin_data:/config</w:t>
      </w:r>
    </w:p>
    <w:p w14:paraId="6C3E945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/mnt/media/Movies:/movies</w:t>
      </w:r>
    </w:p>
    <w:p w14:paraId="37CD2D0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/mnt/media/TV:/tv</w:t>
      </w:r>
    </w:p>
    <w:p w14:paraId="5544A57A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# Étiquettes utilisées par </w:t>
      </w:r>
      <w:proofErr w:type="spellStart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Traefik</w:t>
      </w:r>
      <w:proofErr w:type="spellEnd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 pour le reverse proxy</w:t>
      </w:r>
    </w:p>
    <w:p w14:paraId="458D2DE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en-US" w:eastAsia="fr-CA"/>
        </w:rPr>
        <w:t>labels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>:</w:t>
      </w:r>
    </w:p>
    <w:p w14:paraId="54270F65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'traefik.enable=true'</w:t>
      </w:r>
    </w:p>
    <w:p w14:paraId="79868807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'traefik.http.routers.jellyfin.rule=Host(`jellyfin.${MY_DOMAIN}`)'</w:t>
      </w:r>
    </w:p>
    <w:p w14:paraId="391D7BCA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'traefik.http.routers.jellyfin.entryPoints=websecure'</w:t>
      </w:r>
    </w:p>
    <w:p w14:paraId="3B22C8FA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</w:p>
    <w:p w14:paraId="4084FB6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Nom du service</w:t>
      </w:r>
    </w:p>
    <w:p w14:paraId="48AE984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proxy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6D14DC84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Lien vers l'image sur Docker Hub</w:t>
      </w:r>
    </w:p>
    <w:p w14:paraId="545CB667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image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traefik</w:t>
      </w:r>
      <w:proofErr w:type="spellEnd"/>
    </w:p>
    <w:p w14:paraId="03CE7067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Nom du conteneur Docker</w:t>
      </w:r>
    </w:p>
    <w:p w14:paraId="21BAD0D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container_name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traefik</w:t>
      </w:r>
      <w:proofErr w:type="spellEnd"/>
    </w:p>
    <w:p w14:paraId="16EBD05C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Redémarre automatiquement sauf si le conteneur est arrêté manuellement</w:t>
      </w:r>
    </w:p>
    <w:p w14:paraId="6FA508A0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restart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unless-stopped</w:t>
      </w:r>
      <w:proofErr w:type="spellEnd"/>
    </w:p>
    <w:p w14:paraId="2948CC9A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Réseau utilisé pour ce conteneur</w:t>
      </w:r>
    </w:p>
    <w:p w14:paraId="68DDE7C4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networks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2411306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cloud</w:t>
      </w:r>
    </w:p>
    <w:p w14:paraId="427AD654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# Commandes </w:t>
      </w:r>
      <w:proofErr w:type="spellStart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Traefik</w:t>
      </w:r>
      <w:proofErr w:type="spellEnd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 passées en ligne de commande</w:t>
      </w:r>
    </w:p>
    <w:p w14:paraId="7D7D3877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en-US" w:eastAsia="fr-CA"/>
        </w:rPr>
        <w:t>command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>:</w:t>
      </w:r>
    </w:p>
    <w:p w14:paraId="47EC3945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"--log.level=DEBUG"</w:t>
      </w:r>
    </w:p>
    <w:p w14:paraId="4C5DF8A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"--api.insecure=true"</w:t>
      </w:r>
    </w:p>
    <w:p w14:paraId="4C18669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"--providers.docker=true"</w:t>
      </w:r>
    </w:p>
    <w:p w14:paraId="5F25C0B2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"--providers.docker.exposedbydefault=false"</w:t>
      </w:r>
    </w:p>
    <w:p w14:paraId="465E4BD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"--certificatesresolvers.letsencrypt.acme.dnschallenge=true"</w:t>
      </w:r>
    </w:p>
    <w:p w14:paraId="2A8FAB5B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"--certificatesresolvers.letsencrypt.acme.dnschallenge.provider=duckdns"</w:t>
      </w:r>
    </w:p>
    <w:p w14:paraId="64AD8365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"--certificatesresolvers.letsencrypt.acme.email=mail@mail.com"</w:t>
      </w:r>
    </w:p>
    <w:p w14:paraId="6F96A28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"--certificatesresolvers.letsencrypt.acme.dnschallenge.disablePropagationCheck=true"</w:t>
      </w:r>
    </w:p>
    <w:p w14:paraId="00E5803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"--certificatesresolvers.letsencrypt.acme.dnschallenge.resolvers=1.1.1.1:53,8.8.8.8:53"</w:t>
      </w:r>
    </w:p>
    <w:p w14:paraId="7F7484E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"--certificatesresolvers.letsencrypt.acme.storage=/letsencrypt/acme.json"</w:t>
      </w:r>
    </w:p>
    <w:p w14:paraId="341CC58E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"--entrypoints.web.address=:80"</w:t>
      </w:r>
    </w:p>
    <w:p w14:paraId="4ED399D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"--entrypoints.web.http.redirections.entrypoint.to=websecure"</w:t>
      </w:r>
    </w:p>
    <w:p w14:paraId="26C1FBB1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"--entrypoints.web.http.redirections.entrypoint.scheme=https"</w:t>
      </w:r>
    </w:p>
    <w:p w14:paraId="7AE17151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"--entrypoints.websecure.address=:443"</w:t>
      </w:r>
    </w:p>
    <w:p w14:paraId="35C51D3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"--entrypoints.websecure.http.tls=true"</w:t>
      </w:r>
    </w:p>
    <w:p w14:paraId="65FEE3A7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"--entrypoints.websecure.http.tls.certResolver=letsencrypt"</w:t>
      </w:r>
    </w:p>
    <w:p w14:paraId="7E70769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"--entrypoints.websecure.http.tls.domains[0].main=${MY_DOMAIN}"</w:t>
      </w:r>
    </w:p>
    <w:p w14:paraId="3B82D23B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"--entrypoints.websecure.http.tls.domains[0].sans=*.${MY_DOMAIN}"</w:t>
      </w:r>
    </w:p>
    <w:p w14:paraId="24C7E4A5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Volumes montés dans le conteneur</w:t>
      </w:r>
    </w:p>
    <w:p w14:paraId="239B652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volumes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1B8499DB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lastRenderedPageBreak/>
        <w:t xml:space="preserve">      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"../data/traefik/letsencrypt:/letsencrypt"</w:t>
      </w:r>
    </w:p>
    <w:p w14:paraId="490F36BB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"/var/run/docker.sock:/var/run/docker.sock:ro"</w:t>
      </w:r>
    </w:p>
    <w:p w14:paraId="67B38B6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# Étiquettes utilisées par </w:t>
      </w:r>
      <w:proofErr w:type="spellStart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Traefik</w:t>
      </w:r>
      <w:proofErr w:type="spellEnd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 pour le reverse proxy</w:t>
      </w:r>
    </w:p>
    <w:p w14:paraId="6DF80F10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en-US" w:eastAsia="fr-CA"/>
        </w:rPr>
        <w:t>labels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>:</w:t>
      </w:r>
    </w:p>
    <w:p w14:paraId="6066C36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'traefik.enable=true'</w:t>
      </w:r>
    </w:p>
    <w:p w14:paraId="61646572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'traefik.http.routers.api.rule=Host(`${MY_DOMAIN}`)'</w:t>
      </w:r>
    </w:p>
    <w:p w14:paraId="6394A45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'traefik.http.routers.api.entryPoints=websecure'</w:t>
      </w:r>
    </w:p>
    <w:p w14:paraId="5872C82C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'traefik.http.routers.api.service=api@internal'</w:t>
      </w:r>
    </w:p>
    <w:p w14:paraId="46761CE5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Mappage des ports hôtes vers les ports du conteneur</w:t>
      </w:r>
    </w:p>
    <w:p w14:paraId="3C3F6006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ports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6653900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"443:443"</w:t>
      </w:r>
    </w:p>
    <w:p w14:paraId="2ECA6D0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"80:80"</w:t>
      </w:r>
    </w:p>
    <w:p w14:paraId="26C5C717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# Variables d’environnement pour le DNS challenge avec </w:t>
      </w:r>
      <w:proofErr w:type="spellStart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DuckDNS</w:t>
      </w:r>
      <w:proofErr w:type="spellEnd"/>
    </w:p>
    <w:p w14:paraId="0C73888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en-US" w:eastAsia="fr-CA"/>
        </w:rPr>
        <w:t>environment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>:</w:t>
      </w:r>
    </w:p>
    <w:p w14:paraId="4748C42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"DUCKDNS_TOKEN=${DUCKDNS_TOKEN}"</w:t>
      </w:r>
    </w:p>
    <w:p w14:paraId="4D9B1A90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</w:p>
    <w:p w14:paraId="5256D7D5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Nom du service</w:t>
      </w:r>
    </w:p>
    <w:p w14:paraId="68A2F831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backend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4F186CA1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Lien vers l'image sur Docker Hub</w:t>
      </w:r>
    </w:p>
    <w:p w14:paraId="770C4DDA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image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marcantoinemercier</w:t>
      </w:r>
      <w:proofErr w:type="spellEnd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/tp02-trackb_backend:v1</w:t>
      </w:r>
    </w:p>
    <w:p w14:paraId="2E139D95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Nom du conteneur Docker</w:t>
      </w:r>
    </w:p>
    <w:p w14:paraId="41911A7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container_name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backend_trackb</w:t>
      </w:r>
      <w:proofErr w:type="spellEnd"/>
    </w:p>
    <w:p w14:paraId="76B24AE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Construit l'image à partir du contexte local</w:t>
      </w:r>
    </w:p>
    <w:p w14:paraId="30F09F24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build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1A16017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context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./backend</w:t>
      </w:r>
    </w:p>
    <w:p w14:paraId="594326D1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Mappage des ports hôtes vers les ports du conteneur</w:t>
      </w:r>
    </w:p>
    <w:p w14:paraId="0035120C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ports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0F01FBFA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9090:9090</w:t>
      </w:r>
    </w:p>
    <w:p w14:paraId="5A2C6057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Réseau utilisé pour ce conteneur</w:t>
      </w:r>
    </w:p>
    <w:p w14:paraId="7378CC7D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networks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7C49D67C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cloud</w:t>
      </w:r>
    </w:p>
    <w:p w14:paraId="37B655A6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# Étiquettes utilisées par </w:t>
      </w:r>
      <w:proofErr w:type="spellStart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Traefik</w:t>
      </w:r>
      <w:proofErr w:type="spellEnd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 pour le reverse proxy</w:t>
      </w:r>
    </w:p>
    <w:p w14:paraId="69008BDB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en-US" w:eastAsia="fr-CA"/>
        </w:rPr>
        <w:t>labels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>:</w:t>
      </w:r>
    </w:p>
    <w:p w14:paraId="5502467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"traefik.enable=true"</w:t>
      </w:r>
    </w:p>
    <w:p w14:paraId="53574C3A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"traefik.http.routers.backend.rule=Host(`backend.${MY_DOMAIN}`)"</w:t>
      </w:r>
    </w:p>
    <w:p w14:paraId="571441F5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"traefik.http.routers.backend.entryPoints=websecure"</w:t>
      </w:r>
    </w:p>
    <w:p w14:paraId="3F333BA1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</w:p>
    <w:p w14:paraId="2B83715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Nom du service</w:t>
      </w:r>
    </w:p>
    <w:p w14:paraId="6CA01F5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frontend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55DF8620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Lien vers l'image sur Docker Hub</w:t>
      </w:r>
    </w:p>
    <w:p w14:paraId="7B296FE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image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marcantoinemercier</w:t>
      </w:r>
      <w:proofErr w:type="spellEnd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/tp02-trackb_frontend:v1</w:t>
      </w:r>
    </w:p>
    <w:p w14:paraId="7FB81CC1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Nom du conteneur Docker</w:t>
      </w:r>
    </w:p>
    <w:p w14:paraId="55341EE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container_name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proofErr w:type="spellStart"/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frontend_trackb</w:t>
      </w:r>
      <w:proofErr w:type="spellEnd"/>
    </w:p>
    <w:p w14:paraId="4B92A1CB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Construit l'image à partir du contexte local</w:t>
      </w:r>
    </w:p>
    <w:p w14:paraId="5355B7B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build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1A75F8EB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context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./frontend</w:t>
      </w:r>
    </w:p>
    <w:p w14:paraId="3ADB1880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Mappage des ports hôtes vers les ports du conteneur</w:t>
      </w:r>
    </w:p>
    <w:p w14:paraId="0247CB22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ports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174888A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lastRenderedPageBreak/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"9191:80"</w:t>
      </w:r>
    </w:p>
    <w:p w14:paraId="54AF5C70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Dépendance sur le service backend</w:t>
      </w:r>
    </w:p>
    <w:p w14:paraId="667A2980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depends_on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7796F428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backend</w:t>
      </w:r>
    </w:p>
    <w:p w14:paraId="75218881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Réseau utilisé pour ce conteneur</w:t>
      </w:r>
    </w:p>
    <w:p w14:paraId="227EC54F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networks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746438B2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cloud</w:t>
      </w:r>
    </w:p>
    <w:p w14:paraId="43DFEC11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# Étiquettes utilisées par </w:t>
      </w:r>
      <w:proofErr w:type="spellStart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Traefik</w:t>
      </w:r>
      <w:proofErr w:type="spellEnd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 pour le reverse proxy</w:t>
      </w:r>
    </w:p>
    <w:p w14:paraId="00701522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en-US" w:eastAsia="fr-CA"/>
        </w:rPr>
        <w:t>labels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>:</w:t>
      </w:r>
    </w:p>
    <w:p w14:paraId="66E75B5E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"traefik.enable=true"</w:t>
      </w:r>
    </w:p>
    <w:p w14:paraId="54A910D2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"traefik.http.routers.frontendtrack.rule=Host(`frontendtrack.${MY_DOMAIN}`)"</w:t>
      </w:r>
    </w:p>
    <w:p w14:paraId="74F72E4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 xml:space="preserve">      -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en-US" w:eastAsia="fr-CA"/>
        </w:rPr>
        <w:t>"traefik.http.routers.frontendtrack.entryPoints=websecure"</w:t>
      </w:r>
    </w:p>
    <w:p w14:paraId="49B6C8B6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en-US" w:eastAsia="fr-CA"/>
        </w:rPr>
        <w:t> </w:t>
      </w:r>
    </w:p>
    <w:p w14:paraId="043EB81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Définition des volumes Docker utilisés pour la persistance des données</w:t>
      </w:r>
    </w:p>
    <w:p w14:paraId="75286F17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volumes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2B3ABC6B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# Volume pour stocker les données de </w:t>
      </w:r>
      <w:proofErr w:type="spellStart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Portainer</w:t>
      </w:r>
      <w:proofErr w:type="spellEnd"/>
    </w:p>
    <w:p w14:paraId="075B207A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portainer_data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4DF9A65C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# Volume pour stocker les données de la base de données </w:t>
      </w:r>
      <w:proofErr w:type="spellStart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Nextcloud</w:t>
      </w:r>
      <w:proofErr w:type="spellEnd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 (</w:t>
      </w:r>
      <w:proofErr w:type="spellStart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MariaDB</w:t>
      </w:r>
      <w:proofErr w:type="spellEnd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)</w:t>
      </w:r>
    </w:p>
    <w:p w14:paraId="7D70008B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nextclouddb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4CD1CEA1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 xml:space="preserve"># Volume pour stocker la configuration de </w:t>
      </w:r>
      <w:proofErr w:type="spellStart"/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Jellyfin</w:t>
      </w:r>
      <w:proofErr w:type="spellEnd"/>
    </w:p>
    <w:p w14:paraId="27F0D354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</w:t>
      </w:r>
      <w:proofErr w:type="spellStart"/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jellyfin_data</w:t>
      </w:r>
      <w:proofErr w:type="spellEnd"/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5CE7F303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</w:p>
    <w:p w14:paraId="4962AE74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Définition du réseau Docker utilisé par tous les conteneurs</w:t>
      </w:r>
    </w:p>
    <w:p w14:paraId="69CB755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networks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3D61D609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cloud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>:</w:t>
      </w:r>
    </w:p>
    <w:p w14:paraId="6D5CF707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6A9955"/>
          <w:sz w:val="21"/>
          <w:szCs w:val="21"/>
          <w:lang w:val="fr-CA" w:eastAsia="fr-CA"/>
        </w:rPr>
        <w:t># Type de réseau utilisé : bridge = réseau privé Docker pour permettre aux conteneurs de communiquer entre eux</w:t>
      </w:r>
    </w:p>
    <w:p w14:paraId="227DA6A1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    </w:t>
      </w:r>
      <w:r w:rsidRPr="00094566">
        <w:rPr>
          <w:rFonts w:ascii="Consolas" w:eastAsia="Times New Roman" w:hAnsi="Consolas" w:cs="Times New Roman"/>
          <w:color w:val="569CD6"/>
          <w:sz w:val="21"/>
          <w:szCs w:val="21"/>
          <w:lang w:val="fr-CA" w:eastAsia="fr-CA"/>
        </w:rPr>
        <w:t>driver</w:t>
      </w:r>
      <w:r w:rsidRPr="00094566"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  <w:t xml:space="preserve">: </w:t>
      </w:r>
      <w:r w:rsidRPr="00094566">
        <w:rPr>
          <w:rFonts w:ascii="Consolas" w:eastAsia="Times New Roman" w:hAnsi="Consolas" w:cs="Times New Roman"/>
          <w:color w:val="CE9178"/>
          <w:sz w:val="21"/>
          <w:szCs w:val="21"/>
          <w:lang w:val="fr-CA" w:eastAsia="fr-CA"/>
        </w:rPr>
        <w:t>bridge</w:t>
      </w:r>
    </w:p>
    <w:p w14:paraId="496E354C" w14:textId="77777777" w:rsidR="00094566" w:rsidRPr="00094566" w:rsidRDefault="00094566" w:rsidP="000945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CA" w:eastAsia="fr-CA"/>
        </w:rPr>
      </w:pPr>
    </w:p>
    <w:p w14:paraId="7FFD0443" w14:textId="77777777" w:rsidR="0035187B" w:rsidRPr="00094566" w:rsidRDefault="0035187B">
      <w:pPr>
        <w:rPr>
          <w:rFonts w:ascii="Times New Roman" w:hAnsi="Times New Roman" w:cs="Times New Roman"/>
          <w:sz w:val="24"/>
          <w:szCs w:val="24"/>
        </w:rPr>
      </w:pPr>
    </w:p>
    <w:p w14:paraId="28997DB8" w14:textId="77777777" w:rsidR="0035187B" w:rsidRPr="00094566" w:rsidRDefault="00094566">
      <w:pPr>
        <w:pStyle w:val="Titre2"/>
        <w:rPr>
          <w:rFonts w:ascii="Times New Roman" w:hAnsi="Times New Roman" w:cs="Times New Roman"/>
          <w:sz w:val="24"/>
          <w:szCs w:val="24"/>
        </w:rPr>
      </w:pPr>
      <w:bookmarkStart w:id="3" w:name="_t4fz7y2o4tqz" w:colFirst="0" w:colLast="0"/>
      <w:bookmarkEnd w:id="3"/>
      <w:r w:rsidRPr="00094566">
        <w:rPr>
          <w:rFonts w:ascii="Times New Roman" w:hAnsi="Times New Roman" w:cs="Times New Roman"/>
          <w:sz w:val="24"/>
          <w:szCs w:val="24"/>
        </w:rPr>
        <w:t>Partie II - Déploiement sur AWS</w:t>
      </w:r>
    </w:p>
    <w:p w14:paraId="2378CD98" w14:textId="77777777" w:rsidR="0035187B" w:rsidRPr="00094566" w:rsidRDefault="00094566">
      <w:pPr>
        <w:pStyle w:val="Titre4"/>
        <w:numPr>
          <w:ilvl w:val="0"/>
          <w:numId w:val="1"/>
        </w:numPr>
        <w:rPr>
          <w:rFonts w:ascii="Times New Roman" w:hAnsi="Times New Roman" w:cs="Times New Roman"/>
        </w:rPr>
      </w:pPr>
      <w:bookmarkStart w:id="4" w:name="_9t0ayg9ogs71" w:colFirst="0" w:colLast="0"/>
      <w:bookmarkEnd w:id="4"/>
      <w:r w:rsidRPr="00094566">
        <w:rPr>
          <w:rFonts w:ascii="Times New Roman" w:hAnsi="Times New Roman" w:cs="Times New Roman"/>
        </w:rPr>
        <w:t>VPC</w:t>
      </w:r>
    </w:p>
    <w:p w14:paraId="6C73FA36" w14:textId="77777777" w:rsidR="0035187B" w:rsidRPr="00094566" w:rsidRDefault="00094566">
      <w:pPr>
        <w:rPr>
          <w:rFonts w:ascii="Times New Roman" w:hAnsi="Times New Roman" w:cs="Times New Roman"/>
          <w:i/>
          <w:color w:val="073763"/>
          <w:sz w:val="24"/>
          <w:szCs w:val="24"/>
        </w:rPr>
      </w:pP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>Insérez une capture d'écran (ou spécifiez le nom du fichier) de l’onglet “mappage des ressources” de votre VPC.</w:t>
      </w:r>
    </w:p>
    <w:p w14:paraId="3852DA16" w14:textId="77777777" w:rsidR="0035187B" w:rsidRPr="00094566" w:rsidRDefault="00094566">
      <w:pPr>
        <w:pStyle w:val="Titre4"/>
        <w:numPr>
          <w:ilvl w:val="0"/>
          <w:numId w:val="1"/>
        </w:numPr>
        <w:rPr>
          <w:rFonts w:ascii="Times New Roman" w:hAnsi="Times New Roman" w:cs="Times New Roman"/>
        </w:rPr>
      </w:pPr>
      <w:bookmarkStart w:id="5" w:name="_masnmwax546h" w:colFirst="0" w:colLast="0"/>
      <w:bookmarkEnd w:id="5"/>
      <w:r w:rsidRPr="00094566">
        <w:rPr>
          <w:rFonts w:ascii="Times New Roman" w:hAnsi="Times New Roman" w:cs="Times New Roman"/>
        </w:rPr>
        <w:t>Sous-réseaux</w:t>
      </w:r>
    </w:p>
    <w:p w14:paraId="5D854A31" w14:textId="77777777" w:rsidR="0035187B" w:rsidRPr="00094566" w:rsidRDefault="00094566">
      <w:pPr>
        <w:rPr>
          <w:rFonts w:ascii="Times New Roman" w:hAnsi="Times New Roman" w:cs="Times New Roman"/>
          <w:i/>
          <w:color w:val="073763"/>
          <w:sz w:val="24"/>
          <w:szCs w:val="24"/>
        </w:rPr>
      </w:pP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>Insérez une capture d’écra</w:t>
      </w: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>n (ou spécifiez le nom du fichier) de l’onglet “détails” de chaque sous-réseau créé.</w:t>
      </w:r>
    </w:p>
    <w:p w14:paraId="5D7C2F96" w14:textId="77777777" w:rsidR="0035187B" w:rsidRPr="00094566" w:rsidRDefault="00094566">
      <w:pPr>
        <w:pStyle w:val="Titre4"/>
        <w:numPr>
          <w:ilvl w:val="0"/>
          <w:numId w:val="1"/>
        </w:numPr>
        <w:rPr>
          <w:rFonts w:ascii="Times New Roman" w:hAnsi="Times New Roman" w:cs="Times New Roman"/>
        </w:rPr>
      </w:pPr>
      <w:bookmarkStart w:id="6" w:name="_jzwbitb40ru9" w:colFirst="0" w:colLast="0"/>
      <w:bookmarkEnd w:id="6"/>
      <w:r w:rsidRPr="00094566">
        <w:rPr>
          <w:rFonts w:ascii="Times New Roman" w:hAnsi="Times New Roman" w:cs="Times New Roman"/>
        </w:rPr>
        <w:t>Groupes de sécurité</w:t>
      </w:r>
    </w:p>
    <w:p w14:paraId="003A7C04" w14:textId="77777777" w:rsidR="0035187B" w:rsidRPr="00094566" w:rsidRDefault="00094566">
      <w:pPr>
        <w:rPr>
          <w:rFonts w:ascii="Times New Roman" w:hAnsi="Times New Roman" w:cs="Times New Roman"/>
          <w:i/>
          <w:color w:val="073763"/>
          <w:sz w:val="24"/>
          <w:szCs w:val="24"/>
        </w:rPr>
      </w:pP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>Insérez une capture d’écran des règles entrantes et sortantes du groupe de sécurité créé.</w:t>
      </w:r>
    </w:p>
    <w:p w14:paraId="5EB455DB" w14:textId="77777777" w:rsidR="0035187B" w:rsidRPr="00094566" w:rsidRDefault="00094566">
      <w:pPr>
        <w:rPr>
          <w:rFonts w:ascii="Times New Roman" w:hAnsi="Times New Roman" w:cs="Times New Roman"/>
          <w:i/>
          <w:color w:val="073763"/>
          <w:sz w:val="24"/>
          <w:szCs w:val="24"/>
        </w:rPr>
      </w:pP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>Expliquez l’utilité de chaque règle du groupe de sécurité.</w:t>
      </w:r>
    </w:p>
    <w:p w14:paraId="474E9970" w14:textId="77777777" w:rsidR="0035187B" w:rsidRPr="00094566" w:rsidRDefault="00094566">
      <w:pPr>
        <w:pStyle w:val="Titre4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bookmarkStart w:id="7" w:name="_djzmbtrmddyb" w:colFirst="0" w:colLast="0"/>
      <w:bookmarkEnd w:id="7"/>
      <w:r w:rsidRPr="00094566">
        <w:rPr>
          <w:rFonts w:ascii="Times New Roman" w:hAnsi="Times New Roman" w:cs="Times New Roman"/>
        </w:rPr>
        <w:lastRenderedPageBreak/>
        <w:t>In</w:t>
      </w:r>
      <w:r w:rsidRPr="00094566">
        <w:rPr>
          <w:rFonts w:ascii="Times New Roman" w:hAnsi="Times New Roman" w:cs="Times New Roman"/>
        </w:rPr>
        <w:t>stance EC2</w:t>
      </w:r>
    </w:p>
    <w:p w14:paraId="2D612E9D" w14:textId="77777777" w:rsidR="0035187B" w:rsidRPr="00094566" w:rsidRDefault="00094566">
      <w:pPr>
        <w:pStyle w:val="Titre5"/>
        <w:numPr>
          <w:ilvl w:val="1"/>
          <w:numId w:val="1"/>
        </w:numPr>
        <w:spacing w:before="0"/>
        <w:rPr>
          <w:rFonts w:ascii="Times New Roman" w:hAnsi="Times New Roman" w:cs="Times New Roman"/>
          <w:sz w:val="24"/>
          <w:szCs w:val="24"/>
        </w:rPr>
      </w:pPr>
      <w:bookmarkStart w:id="8" w:name="_doe8c7bqqb8j" w:colFirst="0" w:colLast="0"/>
      <w:bookmarkEnd w:id="8"/>
      <w:r w:rsidRPr="00094566">
        <w:rPr>
          <w:rFonts w:ascii="Times New Roman" w:hAnsi="Times New Roman" w:cs="Times New Roman"/>
          <w:sz w:val="24"/>
          <w:szCs w:val="24"/>
        </w:rPr>
        <w:t>Méthode de création et de configuration de l’instance</w:t>
      </w:r>
    </w:p>
    <w:p w14:paraId="0445F71C" w14:textId="77777777" w:rsidR="0035187B" w:rsidRPr="00094566" w:rsidRDefault="00094566">
      <w:pPr>
        <w:rPr>
          <w:rFonts w:ascii="Times New Roman" w:hAnsi="Times New Roman" w:cs="Times New Roman"/>
          <w:i/>
          <w:color w:val="073763"/>
          <w:sz w:val="24"/>
          <w:szCs w:val="24"/>
        </w:rPr>
      </w:pP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 xml:space="preserve">Décrivez brièvement la méthode utilisée pour créer et configurer votre instance. </w:t>
      </w:r>
    </w:p>
    <w:p w14:paraId="0B2597E2" w14:textId="77777777" w:rsidR="0035187B" w:rsidRPr="00094566" w:rsidRDefault="00094566">
      <w:pPr>
        <w:rPr>
          <w:rFonts w:ascii="Times New Roman" w:hAnsi="Times New Roman" w:cs="Times New Roman"/>
          <w:i/>
          <w:color w:val="073763"/>
          <w:sz w:val="24"/>
          <w:szCs w:val="24"/>
        </w:rPr>
      </w:pP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 xml:space="preserve">Comment avez-vous installé Docker et exécuté les conteneurs ? </w:t>
      </w:r>
    </w:p>
    <w:p w14:paraId="3C40811C" w14:textId="77777777" w:rsidR="0035187B" w:rsidRPr="00094566" w:rsidRDefault="00094566">
      <w:pPr>
        <w:rPr>
          <w:rFonts w:ascii="Times New Roman" w:hAnsi="Times New Roman" w:cs="Times New Roman"/>
          <w:i/>
          <w:color w:val="073763"/>
          <w:sz w:val="24"/>
          <w:szCs w:val="24"/>
        </w:rPr>
      </w:pP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>Avez-vous utilisé un script données utilisateu</w:t>
      </w: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 xml:space="preserve">rs ou une connexion SSH ? </w:t>
      </w:r>
    </w:p>
    <w:p w14:paraId="11A5D801" w14:textId="77777777" w:rsidR="0035187B" w:rsidRPr="00094566" w:rsidRDefault="00094566">
      <w:pPr>
        <w:rPr>
          <w:rFonts w:ascii="Times New Roman" w:hAnsi="Times New Roman" w:cs="Times New Roman"/>
          <w:i/>
          <w:color w:val="073763"/>
          <w:sz w:val="24"/>
          <w:szCs w:val="24"/>
        </w:rPr>
      </w:pP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>Dans le cas où vous avez utilisé des données utilisateur, spécifiez le script utilisé et expliquez-le brièvement.</w:t>
      </w:r>
    </w:p>
    <w:p w14:paraId="225C671F" w14:textId="77777777" w:rsidR="0035187B" w:rsidRPr="00094566" w:rsidRDefault="00094566">
      <w:pPr>
        <w:pStyle w:val="Titre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9" w:name="_phgzyqar5bez" w:colFirst="0" w:colLast="0"/>
      <w:bookmarkEnd w:id="9"/>
      <w:r w:rsidRPr="00094566">
        <w:rPr>
          <w:rFonts w:ascii="Times New Roman" w:hAnsi="Times New Roman" w:cs="Times New Roman"/>
          <w:sz w:val="24"/>
          <w:szCs w:val="24"/>
        </w:rPr>
        <w:t>Détails de l’instance</w:t>
      </w:r>
    </w:p>
    <w:p w14:paraId="4DECD20C" w14:textId="77777777" w:rsidR="0035187B" w:rsidRPr="00094566" w:rsidRDefault="00094566">
      <w:pPr>
        <w:rPr>
          <w:rFonts w:ascii="Times New Roman" w:hAnsi="Times New Roman" w:cs="Times New Roman"/>
          <w:i/>
          <w:color w:val="073763"/>
          <w:sz w:val="24"/>
          <w:szCs w:val="24"/>
        </w:rPr>
      </w:pP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>Insérez une capture d’écran (ou spécifiez le nom du fichier remis) de l’onglet “détails” de v</w:t>
      </w: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>otre instance.</w:t>
      </w:r>
    </w:p>
    <w:p w14:paraId="114302A2" w14:textId="77777777" w:rsidR="0035187B" w:rsidRPr="00094566" w:rsidRDefault="00094566">
      <w:pPr>
        <w:pStyle w:val="Titre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10" w:name="_ts5v1qqo4z8" w:colFirst="0" w:colLast="0"/>
      <w:bookmarkEnd w:id="10"/>
      <w:r w:rsidRPr="00094566">
        <w:rPr>
          <w:rFonts w:ascii="Times New Roman" w:hAnsi="Times New Roman" w:cs="Times New Roman"/>
          <w:sz w:val="24"/>
          <w:szCs w:val="24"/>
        </w:rPr>
        <w:t>Sécurité de l’instance</w:t>
      </w:r>
    </w:p>
    <w:p w14:paraId="52C8C662" w14:textId="77777777" w:rsidR="0035187B" w:rsidRPr="00094566" w:rsidRDefault="00094566">
      <w:pPr>
        <w:rPr>
          <w:rFonts w:ascii="Times New Roman" w:hAnsi="Times New Roman" w:cs="Times New Roman"/>
          <w:sz w:val="24"/>
          <w:szCs w:val="24"/>
        </w:rPr>
      </w:pP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>Insérez une capture d’écran (ou spécifiez le nom du fichier remis) de l’onglet “sécurité” de votre instance</w:t>
      </w:r>
    </w:p>
    <w:p w14:paraId="7B6F8D04" w14:textId="77777777" w:rsidR="0035187B" w:rsidRPr="00094566" w:rsidRDefault="00094566">
      <w:pPr>
        <w:pStyle w:val="Titre5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11" w:name="_4not2i5dx6vk" w:colFirst="0" w:colLast="0"/>
      <w:bookmarkEnd w:id="11"/>
      <w:r w:rsidRPr="00094566">
        <w:rPr>
          <w:rFonts w:ascii="Times New Roman" w:hAnsi="Times New Roman" w:cs="Times New Roman"/>
          <w:sz w:val="24"/>
          <w:szCs w:val="24"/>
        </w:rPr>
        <w:t>Services</w:t>
      </w:r>
    </w:p>
    <w:p w14:paraId="0181D67B" w14:textId="77777777" w:rsidR="0035187B" w:rsidRPr="00094566" w:rsidRDefault="00094566">
      <w:pPr>
        <w:rPr>
          <w:rFonts w:ascii="Times New Roman" w:hAnsi="Times New Roman" w:cs="Times New Roman"/>
          <w:sz w:val="24"/>
          <w:szCs w:val="24"/>
        </w:rPr>
      </w:pP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>Insérez une capture d’écran montrant que vous pouvez accéder à vos services via un navigateur (en mon</w:t>
      </w:r>
      <w:r w:rsidRPr="00094566">
        <w:rPr>
          <w:rFonts w:ascii="Times New Roman" w:hAnsi="Times New Roman" w:cs="Times New Roman"/>
          <w:i/>
          <w:color w:val="073763"/>
          <w:sz w:val="24"/>
          <w:szCs w:val="24"/>
        </w:rPr>
        <w:t>trant l’URL utilisé)</w:t>
      </w:r>
    </w:p>
    <w:sectPr w:rsidR="0035187B" w:rsidRPr="000945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91575"/>
    <w:multiLevelType w:val="multilevel"/>
    <w:tmpl w:val="B54CAD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BFD514E"/>
    <w:multiLevelType w:val="multilevel"/>
    <w:tmpl w:val="0C380478"/>
    <w:lvl w:ilvl="0">
      <w:start w:val="1"/>
      <w:numFmt w:val="decimal"/>
      <w:lvlText w:val="%1."/>
      <w:lvlJc w:val="left"/>
      <w:pPr>
        <w:ind w:left="720" w:hanging="360"/>
      </w:pPr>
      <w:rPr>
        <w:u w:val="none"/>
        <w:lang w:val="fr-C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87B"/>
    <w:rsid w:val="00094566"/>
    <w:rsid w:val="003170E6"/>
    <w:rsid w:val="0035187B"/>
    <w:rsid w:val="00BF047D"/>
    <w:rsid w:val="00C6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C82792"/>
  <w15:docId w15:val="{73A17B46-C57B-491D-9318-42D358E36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073763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lev">
    <w:name w:val="Strong"/>
    <w:basedOn w:val="Policepardfaut"/>
    <w:uiPriority w:val="22"/>
    <w:qFormat/>
    <w:rsid w:val="00094566"/>
    <w:rPr>
      <w:b/>
      <w:bCs/>
    </w:rPr>
  </w:style>
  <w:style w:type="paragraph" w:styleId="Paragraphedeliste">
    <w:name w:val="List Paragraph"/>
    <w:basedOn w:val="Normal"/>
    <w:uiPriority w:val="34"/>
    <w:qFormat/>
    <w:rsid w:val="00094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1654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Marc-Antoine Mercier</dc:creator>
  <cp:lastModifiedBy>Marc-Antoine Mercier</cp:lastModifiedBy>
  <cp:revision>3</cp:revision>
  <dcterms:created xsi:type="dcterms:W3CDTF">2025-04-23T21:08:00Z</dcterms:created>
  <dcterms:modified xsi:type="dcterms:W3CDTF">2025-04-24T22:12:00Z</dcterms:modified>
</cp:coreProperties>
</file>