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C82D7" w14:textId="77777777" w:rsidR="000A6B37" w:rsidRPr="000A6B37" w:rsidRDefault="000A6B37" w:rsidP="000A6B37">
      <w:pPr>
        <w:spacing w:line="480" w:lineRule="auto"/>
        <w:jc w:val="center"/>
        <w:rPr>
          <w:rFonts w:ascii="Times New Roman" w:hAnsi="Times New Roman" w:cs="Times New Roman"/>
          <w:b/>
          <w:bCs/>
        </w:rPr>
      </w:pPr>
      <w:r w:rsidRPr="000A6B37">
        <w:rPr>
          <w:rFonts w:ascii="Times New Roman" w:hAnsi="Times New Roman" w:cs="Times New Roman"/>
          <w:b/>
          <w:bCs/>
        </w:rPr>
        <w:t>Reflection and Discussion of Key Topics in Secure Coding and Security Policies</w:t>
      </w:r>
    </w:p>
    <w:p w14:paraId="7B343098"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 xml:space="preserve">In the development of secure applications, adopting a secure coding standard from the beginning of the development process, rather than leaving it until the end, is critical to ensuring robust security. Secure coding practices help prevent vulnerabilities such as buffer overflows, SQL </w:t>
      </w:r>
      <w:proofErr w:type="gramStart"/>
      <w:r w:rsidRPr="000A6B37">
        <w:rPr>
          <w:rFonts w:ascii="Times New Roman" w:hAnsi="Times New Roman" w:cs="Times New Roman"/>
        </w:rPr>
        <w:t>injection</w:t>
      </w:r>
      <w:proofErr w:type="gramEnd"/>
      <w:r w:rsidRPr="000A6B37">
        <w:rPr>
          <w:rFonts w:ascii="Times New Roman" w:hAnsi="Times New Roman" w:cs="Times New Roman"/>
        </w:rPr>
        <w:t xml:space="preserve">, and cross-site scripting (XSS), which can be exploited by malicious actors. One of the foundational readings from the course, </w:t>
      </w:r>
      <w:r w:rsidRPr="000A6B37">
        <w:rPr>
          <w:rFonts w:ascii="Times New Roman" w:hAnsi="Times New Roman" w:cs="Times New Roman"/>
          <w:i/>
          <w:iCs/>
        </w:rPr>
        <w:t>Secure Coding in C and C++</w:t>
      </w:r>
      <w:r w:rsidRPr="000A6B37">
        <w:rPr>
          <w:rFonts w:ascii="Times New Roman" w:hAnsi="Times New Roman" w:cs="Times New Roman"/>
        </w:rPr>
        <w:t xml:space="preserve">, emphasizes the importance of identifying vulnerabilities early in the development cycle and adopting secure coding standards. This includes practices like input validation, secure memory handling, and the use of secure coding libraries. By integrating security into the software development lifecycle (SDLC) right from the start, developers can reduce the likelihood of costly security breaches </w:t>
      </w:r>
      <w:proofErr w:type="gramStart"/>
      <w:r w:rsidRPr="000A6B37">
        <w:rPr>
          <w:rFonts w:ascii="Times New Roman" w:hAnsi="Times New Roman" w:cs="Times New Roman"/>
        </w:rPr>
        <w:t>later on</w:t>
      </w:r>
      <w:proofErr w:type="gramEnd"/>
      <w:r w:rsidRPr="000A6B37">
        <w:rPr>
          <w:rFonts w:ascii="Times New Roman" w:hAnsi="Times New Roman" w:cs="Times New Roman"/>
        </w:rPr>
        <w:t xml:space="preserve">. The text, </w:t>
      </w:r>
      <w:r w:rsidRPr="000A6B37">
        <w:rPr>
          <w:rFonts w:ascii="Times New Roman" w:hAnsi="Times New Roman" w:cs="Times New Roman"/>
          <w:i/>
          <w:iCs/>
        </w:rPr>
        <w:t>What Is Secure Coding and Why Is It Important?</w:t>
      </w:r>
      <w:r w:rsidRPr="000A6B37">
        <w:rPr>
          <w:rFonts w:ascii="Times New Roman" w:hAnsi="Times New Roman" w:cs="Times New Roman"/>
        </w:rPr>
        <w:t xml:space="preserve"> (OWASP, 2020) highlights that secure coding should be proactive, with the goal of preventing exploitation rather than mitigating it after an attack has occurred (OWASP, 2020).</w:t>
      </w:r>
    </w:p>
    <w:p w14:paraId="1C3923CB"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 xml:space="preserve">Moreover, leaving security as an afterthought introduces the risk of overlooking vulnerabilities in production. If security practices are only applied at the end of the development process, it becomes more difficult and costly to patch flaws, especially when they affect the system’s architecture. The </w:t>
      </w:r>
      <w:r w:rsidRPr="000A6B37">
        <w:rPr>
          <w:rFonts w:ascii="Times New Roman" w:hAnsi="Times New Roman" w:cs="Times New Roman"/>
          <w:i/>
          <w:iCs/>
        </w:rPr>
        <w:t>Building Blocks of the Security Policy Infographic</w:t>
      </w:r>
      <w:r w:rsidRPr="000A6B37">
        <w:rPr>
          <w:rFonts w:ascii="Times New Roman" w:hAnsi="Times New Roman" w:cs="Times New Roman"/>
        </w:rPr>
        <w:t xml:space="preserve"> and other course resources advocate for continuous security checks and a shift-left strategy, which involves applying security measures early in the development process. The primary benefit of adopting this proactive approach is that it reduces the number of issues that might arise later in the production phase, thus lowering the cost and complexity of addressing vulnerabilities.</w:t>
      </w:r>
    </w:p>
    <w:p w14:paraId="3987BE75" w14:textId="77777777" w:rsidR="000A6B37" w:rsidRDefault="000A6B37" w:rsidP="000A6B37">
      <w:pPr>
        <w:spacing w:line="480" w:lineRule="auto"/>
        <w:rPr>
          <w:rFonts w:ascii="Times New Roman" w:hAnsi="Times New Roman" w:cs="Times New Roman"/>
          <w:b/>
          <w:bCs/>
        </w:rPr>
      </w:pPr>
    </w:p>
    <w:p w14:paraId="571EDDDD" w14:textId="7A2005B4" w:rsidR="000A6B37" w:rsidRPr="000A6B37" w:rsidRDefault="000A6B37" w:rsidP="000A6B37">
      <w:pPr>
        <w:spacing w:line="480" w:lineRule="auto"/>
        <w:rPr>
          <w:rFonts w:ascii="Times New Roman" w:hAnsi="Times New Roman" w:cs="Times New Roman"/>
          <w:b/>
          <w:bCs/>
        </w:rPr>
      </w:pPr>
      <w:r w:rsidRPr="000A6B37">
        <w:rPr>
          <w:rFonts w:ascii="Times New Roman" w:hAnsi="Times New Roman" w:cs="Times New Roman"/>
          <w:b/>
          <w:bCs/>
        </w:rPr>
        <w:lastRenderedPageBreak/>
        <w:t>Evaluation and Assessment of Risk and Cost-Benefit of Mitigation</w:t>
      </w:r>
    </w:p>
    <w:p w14:paraId="56324D30"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 xml:space="preserve">Evaluating and assessing risk is a vital step in securing any application or infrastructure. Risk management involves identifying potential threats, assessing their likelihood and potential impact, and determining appropriate mitigation strategies. The </w:t>
      </w:r>
      <w:r w:rsidRPr="000A6B37">
        <w:rPr>
          <w:rFonts w:ascii="Times New Roman" w:hAnsi="Times New Roman" w:cs="Times New Roman"/>
          <w:i/>
          <w:iCs/>
        </w:rPr>
        <w:t>Shifting Left on Security</w:t>
      </w:r>
      <w:r w:rsidRPr="000A6B37">
        <w:rPr>
          <w:rFonts w:ascii="Times New Roman" w:hAnsi="Times New Roman" w:cs="Times New Roman"/>
        </w:rPr>
        <w:t xml:space="preserve"> reading (</w:t>
      </w:r>
      <w:proofErr w:type="spellStart"/>
      <w:r w:rsidRPr="000A6B37">
        <w:rPr>
          <w:rFonts w:ascii="Times New Roman" w:hAnsi="Times New Roman" w:cs="Times New Roman"/>
        </w:rPr>
        <w:t>Dora.dev</w:t>
      </w:r>
      <w:proofErr w:type="spellEnd"/>
      <w:r w:rsidRPr="000A6B37">
        <w:rPr>
          <w:rFonts w:ascii="Times New Roman" w:hAnsi="Times New Roman" w:cs="Times New Roman"/>
        </w:rPr>
        <w:t>, 2024), which emphasizes optimizing security efforts during the early stages of development, stresses the importance of evaluating risks at each stage. In this context, organizations must weigh the risks of a potential security breach against the costs of mitigating those risks. For instance, implementing two-factor authentication (2FA) or encryption might be costly upfront, but these investments can prevent more significant financial losses or damage to reputation in the event of a breach.</w:t>
      </w:r>
    </w:p>
    <w:p w14:paraId="62C80579"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 xml:space="preserve">An approach to balancing risk and cost is to apply a risk matrix, which can help in determining the severity and probability of potential threats and prioritizing mitigation strategies accordingly. The </w:t>
      </w:r>
      <w:r w:rsidRPr="000A6B37">
        <w:rPr>
          <w:rFonts w:ascii="Times New Roman" w:hAnsi="Times New Roman" w:cs="Times New Roman"/>
          <w:i/>
          <w:iCs/>
        </w:rPr>
        <w:t>SEI CERT C++ Coding Standard</w:t>
      </w:r>
      <w:r w:rsidRPr="000A6B37">
        <w:rPr>
          <w:rFonts w:ascii="Times New Roman" w:hAnsi="Times New Roman" w:cs="Times New Roman"/>
        </w:rPr>
        <w:t xml:space="preserve"> (</w:t>
      </w:r>
      <w:proofErr w:type="spellStart"/>
      <w:r w:rsidRPr="000A6B37">
        <w:rPr>
          <w:rFonts w:ascii="Times New Roman" w:hAnsi="Times New Roman" w:cs="Times New Roman"/>
        </w:rPr>
        <w:t>Schiela</w:t>
      </w:r>
      <w:proofErr w:type="spellEnd"/>
      <w:r w:rsidRPr="000A6B37">
        <w:rPr>
          <w:rFonts w:ascii="Times New Roman" w:hAnsi="Times New Roman" w:cs="Times New Roman"/>
        </w:rPr>
        <w:t>, 2024) offers best practices for risk assessment by defining secure coding standards and offering solutions for mitigating vulnerabilities. This process ensures that the development team systematically addresses security threats and implements cost-effective solutions. The key is identifying which risks have the greatest potential impact and implementing mitigation strategies that offer the best return on investment.</w:t>
      </w:r>
    </w:p>
    <w:p w14:paraId="18E0B3CE" w14:textId="77777777" w:rsidR="000A6B37" w:rsidRDefault="000A6B37" w:rsidP="000A6B37">
      <w:pPr>
        <w:spacing w:line="480" w:lineRule="auto"/>
        <w:rPr>
          <w:rFonts w:ascii="Times New Roman" w:hAnsi="Times New Roman" w:cs="Times New Roman"/>
          <w:b/>
          <w:bCs/>
        </w:rPr>
      </w:pPr>
    </w:p>
    <w:p w14:paraId="6B37E337" w14:textId="77777777" w:rsidR="000A6B37" w:rsidRDefault="000A6B37" w:rsidP="000A6B37">
      <w:pPr>
        <w:spacing w:line="480" w:lineRule="auto"/>
        <w:rPr>
          <w:rFonts w:ascii="Times New Roman" w:hAnsi="Times New Roman" w:cs="Times New Roman"/>
          <w:b/>
          <w:bCs/>
        </w:rPr>
      </w:pPr>
    </w:p>
    <w:p w14:paraId="64F3BACA" w14:textId="77777777" w:rsidR="000A6B37" w:rsidRDefault="000A6B37" w:rsidP="000A6B37">
      <w:pPr>
        <w:spacing w:line="480" w:lineRule="auto"/>
        <w:rPr>
          <w:rFonts w:ascii="Times New Roman" w:hAnsi="Times New Roman" w:cs="Times New Roman"/>
          <w:b/>
          <w:bCs/>
        </w:rPr>
      </w:pPr>
    </w:p>
    <w:p w14:paraId="5B5EB9FD" w14:textId="77777777" w:rsidR="000A6B37" w:rsidRDefault="000A6B37" w:rsidP="000A6B37">
      <w:pPr>
        <w:spacing w:line="480" w:lineRule="auto"/>
        <w:rPr>
          <w:rFonts w:ascii="Times New Roman" w:hAnsi="Times New Roman" w:cs="Times New Roman"/>
          <w:b/>
          <w:bCs/>
        </w:rPr>
      </w:pPr>
    </w:p>
    <w:p w14:paraId="2E86E766" w14:textId="7551BA23" w:rsidR="000A6B37" w:rsidRPr="000A6B37" w:rsidRDefault="000A6B37" w:rsidP="000A6B37">
      <w:pPr>
        <w:spacing w:line="480" w:lineRule="auto"/>
        <w:rPr>
          <w:rFonts w:ascii="Times New Roman" w:hAnsi="Times New Roman" w:cs="Times New Roman"/>
          <w:b/>
          <w:bCs/>
        </w:rPr>
      </w:pPr>
      <w:r w:rsidRPr="000A6B37">
        <w:rPr>
          <w:rFonts w:ascii="Times New Roman" w:hAnsi="Times New Roman" w:cs="Times New Roman"/>
          <w:b/>
          <w:bCs/>
        </w:rPr>
        <w:lastRenderedPageBreak/>
        <w:t>Zero Trust</w:t>
      </w:r>
    </w:p>
    <w:p w14:paraId="0867F1E0"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 xml:space="preserve">The concept of Zero Trust has gained mass attention in the field of cybersecurity, and it’s a critical framework for mitigating risk. Zero Trust operates under the assumption that threats exist both outside and inside the network, meaning that no entity (whether external or internal) should be trusted by default. The </w:t>
      </w:r>
      <w:r w:rsidRPr="000A6B37">
        <w:rPr>
          <w:rFonts w:ascii="Times New Roman" w:hAnsi="Times New Roman" w:cs="Times New Roman"/>
          <w:i/>
          <w:iCs/>
        </w:rPr>
        <w:t>Zero Trust Security Model</w:t>
      </w:r>
      <w:r w:rsidRPr="000A6B37">
        <w:rPr>
          <w:rFonts w:ascii="Times New Roman" w:hAnsi="Times New Roman" w:cs="Times New Roman"/>
        </w:rPr>
        <w:t xml:space="preserve"> reading (Zero Trust Security Model, 2024) outlines this paradigm, which requires that every access request be authenticated and authorized, regardless of whether it originates inside or outside the network. The Zero Trust approach ensures that every access request, regardless of source, is treated as if it originates from an untrusted network. This includes multi-factor authentication (MFA), </w:t>
      </w:r>
      <w:proofErr w:type="gramStart"/>
      <w:r w:rsidRPr="000A6B37">
        <w:rPr>
          <w:rFonts w:ascii="Times New Roman" w:hAnsi="Times New Roman" w:cs="Times New Roman"/>
        </w:rPr>
        <w:t>least</w:t>
      </w:r>
      <w:proofErr w:type="gramEnd"/>
      <w:r w:rsidRPr="000A6B37">
        <w:rPr>
          <w:rFonts w:ascii="Times New Roman" w:hAnsi="Times New Roman" w:cs="Times New Roman"/>
        </w:rPr>
        <w:t xml:space="preserve"> privilege access, and constant monitoring of user activity.</w:t>
      </w:r>
    </w:p>
    <w:p w14:paraId="16B6CC3C"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 xml:space="preserve">Zero Trust is distinctly important in today’s landscape where cloud computing, mobile workforces, and third-party services have expanded </w:t>
      </w:r>
      <w:proofErr w:type="gramStart"/>
      <w:r w:rsidRPr="000A6B37">
        <w:rPr>
          <w:rFonts w:ascii="Times New Roman" w:hAnsi="Times New Roman" w:cs="Times New Roman"/>
        </w:rPr>
        <w:t>the attack</w:t>
      </w:r>
      <w:proofErr w:type="gramEnd"/>
      <w:r w:rsidRPr="000A6B37">
        <w:rPr>
          <w:rFonts w:ascii="Times New Roman" w:hAnsi="Times New Roman" w:cs="Times New Roman"/>
        </w:rPr>
        <w:t xml:space="preserve"> surface of most organizations. The traditional security model that relies on perimeter defenses (firewalls, VPNs, etc.) is becoming increasingly ineffective, as seen in numerous high-profile data breaches. Adopting Zero Trust mitigates the risk of lateral movement within the network, ensuring that if an attacker gains access to one part of the system, they cannot easily access other parts. This strategy not only secures data but also protects critical business assets, which is vital for organizations to maintain their competitive edge and ensure the integrity of their operations.</w:t>
      </w:r>
    </w:p>
    <w:p w14:paraId="7DC5D390" w14:textId="77777777" w:rsidR="000A6B37" w:rsidRPr="000A6B37" w:rsidRDefault="000A6B37" w:rsidP="000A6B37">
      <w:pPr>
        <w:spacing w:line="480" w:lineRule="auto"/>
        <w:rPr>
          <w:rFonts w:ascii="Times New Roman" w:hAnsi="Times New Roman" w:cs="Times New Roman"/>
          <w:b/>
          <w:bCs/>
        </w:rPr>
      </w:pPr>
      <w:r w:rsidRPr="000A6B37">
        <w:rPr>
          <w:rFonts w:ascii="Times New Roman" w:hAnsi="Times New Roman" w:cs="Times New Roman"/>
          <w:b/>
          <w:bCs/>
        </w:rPr>
        <w:t>Implementation and Recommendations of Security Policies</w:t>
      </w:r>
    </w:p>
    <w:p w14:paraId="29523D3D"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 xml:space="preserve">Implementing and continuously refining security policies is essential for establishing a secure development environment. The security policies outlined in the course readings, such as those in the </w:t>
      </w:r>
      <w:r w:rsidRPr="000A6B37">
        <w:rPr>
          <w:rFonts w:ascii="Times New Roman" w:hAnsi="Times New Roman" w:cs="Times New Roman"/>
          <w:i/>
          <w:iCs/>
        </w:rPr>
        <w:t>Top 10 Secure Coding Practices</w:t>
      </w:r>
      <w:r w:rsidRPr="000A6B37">
        <w:rPr>
          <w:rFonts w:ascii="Times New Roman" w:hAnsi="Times New Roman" w:cs="Times New Roman"/>
        </w:rPr>
        <w:t xml:space="preserve"> and </w:t>
      </w:r>
      <w:r w:rsidRPr="000A6B37">
        <w:rPr>
          <w:rFonts w:ascii="Times New Roman" w:hAnsi="Times New Roman" w:cs="Times New Roman"/>
          <w:i/>
          <w:iCs/>
        </w:rPr>
        <w:t>What Is Secure Coding and Why Is It Important?</w:t>
      </w:r>
      <w:r w:rsidRPr="000A6B37">
        <w:rPr>
          <w:rFonts w:ascii="Times New Roman" w:hAnsi="Times New Roman" w:cs="Times New Roman"/>
        </w:rPr>
        <w:t xml:space="preserve"> </w:t>
      </w:r>
      <w:r w:rsidRPr="000A6B37">
        <w:rPr>
          <w:rFonts w:ascii="Times New Roman" w:hAnsi="Times New Roman" w:cs="Times New Roman"/>
        </w:rPr>
        <w:lastRenderedPageBreak/>
        <w:t>(OWASP, 2020), provide a foundation for secure coding practices. These documents lay out the principles for secure development, including input validation, error handling, and secure memory management. When implementing these policies, it’s crucial to ensure they are adaptable to the specific needs and evolving threats of the organization.</w:t>
      </w:r>
    </w:p>
    <w:p w14:paraId="530425CD"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 xml:space="preserve">To effectively enforce security policies, companies must have clear guidelines for secure coding and conduct regular security audits. As outlined in the </w:t>
      </w:r>
      <w:r w:rsidRPr="000A6B37">
        <w:rPr>
          <w:rFonts w:ascii="Times New Roman" w:hAnsi="Times New Roman" w:cs="Times New Roman"/>
          <w:i/>
          <w:iCs/>
        </w:rPr>
        <w:t>Security Best Practices for C++</w:t>
      </w:r>
      <w:r w:rsidRPr="000A6B37">
        <w:rPr>
          <w:rFonts w:ascii="Times New Roman" w:hAnsi="Times New Roman" w:cs="Times New Roman"/>
        </w:rPr>
        <w:t xml:space="preserve"> article, integrating automated tools like SonarQube for static code analysis or Clang-Tidy for code quality checks can help catch vulnerabilities early. Furthermore, security policies should be dynamic and regularly updated to address new vulnerabilities and attack vectors. For example, as the shift to cloud-based infrastructure grows, security policies should integrate cloud security practices, including the use of identity and access management (IAM) and encryption of data both in transit and at rest.</w:t>
      </w:r>
    </w:p>
    <w:p w14:paraId="612AFEBD" w14:textId="77777777" w:rsidR="000A6B37" w:rsidRPr="000A6B37" w:rsidRDefault="000A6B37" w:rsidP="000A6B37">
      <w:pPr>
        <w:spacing w:line="480" w:lineRule="auto"/>
        <w:ind w:firstLine="720"/>
        <w:jc w:val="both"/>
        <w:rPr>
          <w:rFonts w:ascii="Times New Roman" w:hAnsi="Times New Roman" w:cs="Times New Roman"/>
        </w:rPr>
      </w:pPr>
      <w:r w:rsidRPr="000A6B37">
        <w:rPr>
          <w:rFonts w:ascii="Times New Roman" w:hAnsi="Times New Roman" w:cs="Times New Roman"/>
        </w:rPr>
        <w:t>To conclude, secure coding is a continuous process that starts at the beginning of the development cycle. By adopting secure coding standards early, evaluating risks, and implementing a Zero Trust architecture, organizations can better defend against modern threats. Security policies must be adaptable, regularly updated, and enforced with the help of automated tools and ongoing education. Moving forward, companies must focus on integrating machine learning for anomaly detection, improving incident response protocols, and adopting comprehensive data protection policies to stay ahead of evolving threats.</w:t>
      </w:r>
    </w:p>
    <w:p w14:paraId="497B8D9F" w14:textId="17D6D2AC" w:rsidR="000A6B37" w:rsidRPr="000A6B37" w:rsidRDefault="000A6B37" w:rsidP="000A6B37">
      <w:pPr>
        <w:spacing w:line="480" w:lineRule="auto"/>
        <w:rPr>
          <w:rFonts w:ascii="Times New Roman" w:hAnsi="Times New Roman" w:cs="Times New Roman"/>
          <w:b/>
          <w:bCs/>
        </w:rPr>
      </w:pPr>
    </w:p>
    <w:p w14:paraId="1F0E7D5F" w14:textId="77777777" w:rsidR="000A6B37" w:rsidRDefault="000A6B37" w:rsidP="000A6B37">
      <w:pPr>
        <w:spacing w:line="480" w:lineRule="auto"/>
        <w:jc w:val="center"/>
        <w:rPr>
          <w:rFonts w:ascii="Times New Roman" w:hAnsi="Times New Roman" w:cs="Times New Roman"/>
          <w:b/>
          <w:bCs/>
        </w:rPr>
      </w:pPr>
    </w:p>
    <w:p w14:paraId="4B49D1A4" w14:textId="77777777" w:rsidR="000A6B37" w:rsidRDefault="000A6B37" w:rsidP="000A6B37">
      <w:pPr>
        <w:spacing w:line="480" w:lineRule="auto"/>
        <w:jc w:val="center"/>
        <w:rPr>
          <w:rFonts w:ascii="Times New Roman" w:hAnsi="Times New Roman" w:cs="Times New Roman"/>
          <w:b/>
          <w:bCs/>
        </w:rPr>
      </w:pPr>
    </w:p>
    <w:p w14:paraId="23F4FB5C" w14:textId="307CBC02" w:rsidR="000A6B37" w:rsidRPr="000A6B37" w:rsidRDefault="000A6B37" w:rsidP="000A6B37">
      <w:pPr>
        <w:spacing w:line="480" w:lineRule="auto"/>
        <w:jc w:val="center"/>
        <w:rPr>
          <w:rFonts w:ascii="Times New Roman" w:hAnsi="Times New Roman" w:cs="Times New Roman"/>
          <w:b/>
          <w:bCs/>
        </w:rPr>
      </w:pPr>
      <w:r w:rsidRPr="000A6B37">
        <w:rPr>
          <w:rFonts w:ascii="Times New Roman" w:hAnsi="Times New Roman" w:cs="Times New Roman"/>
          <w:b/>
          <w:bCs/>
        </w:rPr>
        <w:lastRenderedPageBreak/>
        <w:pict w14:anchorId="275CDC50">
          <v:rect id="_x0000_i1042" style="width:468pt;height:1.5pt" o:hralign="center" o:hrstd="t" o:hrnoshade="t" o:hr="t" fillcolor="#0e2841 [3215]" stroked="f"/>
        </w:pict>
      </w:r>
      <w:r w:rsidRPr="000A6B37">
        <w:rPr>
          <w:rFonts w:ascii="Times New Roman" w:hAnsi="Times New Roman" w:cs="Times New Roman"/>
          <w:b/>
          <w:bCs/>
        </w:rPr>
        <w:t>Resources:</w:t>
      </w:r>
    </w:p>
    <w:p w14:paraId="085BAFCC" w14:textId="6EFBF960" w:rsidR="000A6B37" w:rsidRPr="000A6B37" w:rsidRDefault="000A6B37" w:rsidP="000A6B37">
      <w:pPr>
        <w:spacing w:line="480" w:lineRule="auto"/>
        <w:rPr>
          <w:rFonts w:ascii="Times New Roman" w:hAnsi="Times New Roman" w:cs="Times New Roman"/>
          <w:b/>
          <w:bCs/>
        </w:rPr>
      </w:pPr>
      <w:r>
        <w:rPr>
          <w:rFonts w:ascii="Times New Roman" w:hAnsi="Times New Roman" w:cs="Times New Roman"/>
          <w:b/>
          <w:bCs/>
        </w:rPr>
        <w:t xml:space="preserve">- </w:t>
      </w:r>
      <w:proofErr w:type="spellStart"/>
      <w:r w:rsidRPr="000A6B37">
        <w:rPr>
          <w:rFonts w:ascii="Times New Roman" w:hAnsi="Times New Roman" w:cs="Times New Roman"/>
          <w:b/>
          <w:bCs/>
        </w:rPr>
        <w:t>Dora.dev</w:t>
      </w:r>
      <w:proofErr w:type="spellEnd"/>
      <w:r w:rsidRPr="000A6B37">
        <w:rPr>
          <w:rFonts w:ascii="Times New Roman" w:hAnsi="Times New Roman" w:cs="Times New Roman"/>
          <w:b/>
          <w:bCs/>
        </w:rPr>
        <w:t xml:space="preserve">. (2024, May 24). </w:t>
      </w:r>
      <w:r w:rsidRPr="000A6B37">
        <w:rPr>
          <w:rFonts w:ascii="Times New Roman" w:hAnsi="Times New Roman" w:cs="Times New Roman"/>
          <w:b/>
          <w:bCs/>
          <w:i/>
          <w:iCs/>
        </w:rPr>
        <w:t>Shifting Left on Security.</w:t>
      </w:r>
      <w:r w:rsidRPr="000A6B37">
        <w:rPr>
          <w:rFonts w:ascii="Times New Roman" w:hAnsi="Times New Roman" w:cs="Times New Roman"/>
          <w:b/>
          <w:bCs/>
        </w:rPr>
        <w:t xml:space="preserve"> Retrieved from </w:t>
      </w:r>
      <w:hyperlink r:id="rId7" w:tgtFrame="_new" w:history="1">
        <w:r w:rsidRPr="000A6B37">
          <w:rPr>
            <w:rStyle w:val="Hyperlink"/>
            <w:rFonts w:ascii="Times New Roman" w:hAnsi="Times New Roman" w:cs="Times New Roman"/>
            <w:b/>
            <w:bCs/>
          </w:rPr>
          <w:t>https://web.archive.org/web/20240524180526/https://dora.dev/devops-capabilities/process/shifting-left-on-security/</w:t>
        </w:r>
      </w:hyperlink>
    </w:p>
    <w:p w14:paraId="4073E180" w14:textId="0AF9DFCE" w:rsidR="000A6B37" w:rsidRPr="000A6B37" w:rsidRDefault="000A6B37" w:rsidP="000A6B37">
      <w:pPr>
        <w:spacing w:line="480" w:lineRule="auto"/>
        <w:ind w:left="720" w:hanging="720"/>
        <w:rPr>
          <w:rFonts w:ascii="Times New Roman" w:hAnsi="Times New Roman" w:cs="Times New Roman"/>
          <w:b/>
          <w:bCs/>
        </w:rPr>
      </w:pPr>
      <w:r>
        <w:rPr>
          <w:rFonts w:ascii="Times New Roman" w:hAnsi="Times New Roman" w:cs="Times New Roman"/>
          <w:b/>
          <w:bCs/>
        </w:rPr>
        <w:t xml:space="preserve">- </w:t>
      </w:r>
      <w:r w:rsidRPr="000A6B37">
        <w:rPr>
          <w:rFonts w:ascii="Times New Roman" w:hAnsi="Times New Roman" w:cs="Times New Roman"/>
          <w:b/>
          <w:bCs/>
        </w:rPr>
        <w:t xml:space="preserve">OWASP. (2020). </w:t>
      </w:r>
      <w:r w:rsidRPr="000A6B37">
        <w:rPr>
          <w:rFonts w:ascii="Times New Roman" w:hAnsi="Times New Roman" w:cs="Times New Roman"/>
          <w:b/>
          <w:bCs/>
          <w:i/>
          <w:iCs/>
        </w:rPr>
        <w:t>What is secure coding and why is it important?</w:t>
      </w:r>
      <w:r w:rsidRPr="000A6B37">
        <w:rPr>
          <w:rFonts w:ascii="Times New Roman" w:hAnsi="Times New Roman" w:cs="Times New Roman"/>
          <w:b/>
          <w:bCs/>
        </w:rPr>
        <w:t xml:space="preserve"> VP </w:t>
      </w:r>
      <w:proofErr w:type="spellStart"/>
      <w:r w:rsidRPr="000A6B37">
        <w:rPr>
          <w:rFonts w:ascii="Times New Roman" w:hAnsi="Times New Roman" w:cs="Times New Roman"/>
          <w:b/>
          <w:bCs/>
        </w:rPr>
        <w:t>NoOverview</w:t>
      </w:r>
      <w:proofErr w:type="spellEnd"/>
      <w:r w:rsidRPr="000A6B37">
        <w:rPr>
          <w:rFonts w:ascii="Times New Roman" w:hAnsi="Times New Roman" w:cs="Times New Roman"/>
          <w:b/>
          <w:bCs/>
        </w:rPr>
        <w:t xml:space="preserve">. Retrieved from </w:t>
      </w:r>
      <w:hyperlink r:id="rId8" w:anchor=":~:text=Secure%20code%20will%20help%20to,Software%20vulnerabilities%20are%20rampant" w:tgtFrame="_new" w:history="1">
        <w:r w:rsidRPr="000A6B37">
          <w:rPr>
            <w:rStyle w:val="Hyperlink"/>
            <w:rFonts w:ascii="Times New Roman" w:hAnsi="Times New Roman" w:cs="Times New Roman"/>
            <w:b/>
            <w:bCs/>
          </w:rPr>
          <w:t>https://vpnoverview.com/internet-safety/business/what-is-secure-coding/#:~:text=Secure%20code%20will%20help%20to,Software%20vulnerabilities%20are%20rampant</w:t>
        </w:r>
      </w:hyperlink>
      <w:r w:rsidRPr="000A6B37">
        <w:rPr>
          <w:rFonts w:ascii="Times New Roman" w:hAnsi="Times New Roman" w:cs="Times New Roman"/>
          <w:b/>
          <w:bCs/>
        </w:rPr>
        <w:t>.</w:t>
      </w:r>
    </w:p>
    <w:p w14:paraId="389ED4C6" w14:textId="69693B5F" w:rsidR="000A6B37" w:rsidRPr="000A6B37" w:rsidRDefault="000A6B37" w:rsidP="000A6B37">
      <w:pPr>
        <w:spacing w:line="480" w:lineRule="auto"/>
        <w:ind w:left="720" w:hanging="720"/>
        <w:rPr>
          <w:rFonts w:ascii="Times New Roman" w:hAnsi="Times New Roman" w:cs="Times New Roman"/>
          <w:b/>
          <w:bCs/>
        </w:rPr>
      </w:pPr>
      <w:r>
        <w:rPr>
          <w:rFonts w:ascii="Times New Roman" w:hAnsi="Times New Roman" w:cs="Times New Roman"/>
          <w:b/>
          <w:bCs/>
        </w:rPr>
        <w:t xml:space="preserve">- </w:t>
      </w:r>
      <w:r w:rsidRPr="000A6B37">
        <w:rPr>
          <w:rFonts w:ascii="Times New Roman" w:hAnsi="Times New Roman" w:cs="Times New Roman"/>
          <w:b/>
          <w:bCs/>
        </w:rPr>
        <w:t xml:space="preserve">Seacord, R. (2018). </w:t>
      </w:r>
      <w:r w:rsidRPr="000A6B37">
        <w:rPr>
          <w:rFonts w:ascii="Times New Roman" w:hAnsi="Times New Roman" w:cs="Times New Roman"/>
          <w:b/>
          <w:bCs/>
          <w:i/>
          <w:iCs/>
        </w:rPr>
        <w:t>Top 10 secure coding practices.</w:t>
      </w:r>
      <w:r w:rsidRPr="000A6B37">
        <w:rPr>
          <w:rFonts w:ascii="Times New Roman" w:hAnsi="Times New Roman" w:cs="Times New Roman"/>
          <w:b/>
          <w:bCs/>
        </w:rPr>
        <w:t xml:space="preserve"> Retrieved from </w:t>
      </w:r>
      <w:hyperlink r:id="rId9" w:tgtFrame="_new" w:history="1">
        <w:r w:rsidRPr="000A6B37">
          <w:rPr>
            <w:rStyle w:val="Hyperlink"/>
            <w:rFonts w:ascii="Times New Roman" w:hAnsi="Times New Roman" w:cs="Times New Roman"/>
            <w:b/>
            <w:bCs/>
          </w:rPr>
          <w:t>https://www.securecoding.cert.org/</w:t>
        </w:r>
      </w:hyperlink>
    </w:p>
    <w:p w14:paraId="405591A3" w14:textId="762973E9" w:rsidR="000A6B37" w:rsidRPr="000A6B37" w:rsidRDefault="000A6B37" w:rsidP="000A6B37">
      <w:pPr>
        <w:spacing w:line="480" w:lineRule="auto"/>
        <w:ind w:left="720" w:hanging="720"/>
        <w:rPr>
          <w:rFonts w:ascii="Times New Roman" w:hAnsi="Times New Roman" w:cs="Times New Roman"/>
          <w:b/>
          <w:bCs/>
        </w:rPr>
      </w:pPr>
      <w:r>
        <w:rPr>
          <w:rFonts w:ascii="Times New Roman" w:hAnsi="Times New Roman" w:cs="Times New Roman"/>
          <w:b/>
          <w:bCs/>
        </w:rPr>
        <w:t xml:space="preserve">- </w:t>
      </w:r>
      <w:proofErr w:type="spellStart"/>
      <w:r w:rsidRPr="000A6B37">
        <w:rPr>
          <w:rFonts w:ascii="Times New Roman" w:hAnsi="Times New Roman" w:cs="Times New Roman"/>
          <w:b/>
          <w:bCs/>
        </w:rPr>
        <w:t>Schiela</w:t>
      </w:r>
      <w:proofErr w:type="spellEnd"/>
      <w:r w:rsidRPr="000A6B37">
        <w:rPr>
          <w:rFonts w:ascii="Times New Roman" w:hAnsi="Times New Roman" w:cs="Times New Roman"/>
          <w:b/>
          <w:bCs/>
        </w:rPr>
        <w:t xml:space="preserve">, R. (2024, February 14). </w:t>
      </w:r>
      <w:r w:rsidRPr="000A6B37">
        <w:rPr>
          <w:rFonts w:ascii="Times New Roman" w:hAnsi="Times New Roman" w:cs="Times New Roman"/>
          <w:b/>
          <w:bCs/>
          <w:i/>
          <w:iCs/>
        </w:rPr>
        <w:t>SEI CERT C++ Coding Standard.</w:t>
      </w:r>
      <w:r w:rsidRPr="000A6B37">
        <w:rPr>
          <w:rFonts w:ascii="Times New Roman" w:hAnsi="Times New Roman" w:cs="Times New Roman"/>
          <w:b/>
          <w:bCs/>
        </w:rPr>
        <w:t xml:space="preserve"> Retrieved from </w:t>
      </w:r>
      <w:hyperlink r:id="rId10" w:tgtFrame="_new" w:history="1">
        <w:r w:rsidRPr="000A6B37">
          <w:rPr>
            <w:rStyle w:val="Hyperlink"/>
            <w:rFonts w:ascii="Times New Roman" w:hAnsi="Times New Roman" w:cs="Times New Roman"/>
            <w:b/>
            <w:bCs/>
          </w:rPr>
          <w:t>https://wiki.sei.cmu.edu/confluence/display/cplusplus/</w:t>
        </w:r>
      </w:hyperlink>
    </w:p>
    <w:p w14:paraId="246CC438" w14:textId="6C0EEAC1" w:rsidR="000428B6" w:rsidRPr="000A6B37" w:rsidRDefault="000428B6" w:rsidP="000A6B37">
      <w:pPr>
        <w:spacing w:line="480" w:lineRule="auto"/>
        <w:rPr>
          <w:rFonts w:ascii="Times New Roman" w:hAnsi="Times New Roman" w:cs="Times New Roman"/>
          <w:b/>
          <w:bCs/>
        </w:rPr>
      </w:pPr>
    </w:p>
    <w:sectPr w:rsidR="000428B6" w:rsidRPr="000A6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2CDC7" w14:textId="77777777" w:rsidR="00D00112" w:rsidRDefault="00D00112" w:rsidP="000A6B37">
      <w:pPr>
        <w:spacing w:after="0" w:line="240" w:lineRule="auto"/>
      </w:pPr>
      <w:r>
        <w:separator/>
      </w:r>
    </w:p>
  </w:endnote>
  <w:endnote w:type="continuationSeparator" w:id="0">
    <w:p w14:paraId="6E46295C" w14:textId="77777777" w:rsidR="00D00112" w:rsidRDefault="00D00112" w:rsidP="000A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6D7BB" w14:textId="77777777" w:rsidR="00D00112" w:rsidRDefault="00D00112" w:rsidP="000A6B37">
      <w:pPr>
        <w:spacing w:after="0" w:line="240" w:lineRule="auto"/>
      </w:pPr>
      <w:r>
        <w:separator/>
      </w:r>
    </w:p>
  </w:footnote>
  <w:footnote w:type="continuationSeparator" w:id="0">
    <w:p w14:paraId="49127920" w14:textId="77777777" w:rsidR="00D00112" w:rsidRDefault="00D00112" w:rsidP="000A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95142"/>
    <w:multiLevelType w:val="hybridMultilevel"/>
    <w:tmpl w:val="1ED06C60"/>
    <w:lvl w:ilvl="0" w:tplc="26F4C0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2034A"/>
    <w:multiLevelType w:val="multilevel"/>
    <w:tmpl w:val="C0F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003260">
    <w:abstractNumId w:val="1"/>
  </w:num>
  <w:num w:numId="2" w16cid:durableId="6003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CA"/>
    <w:rsid w:val="000428B6"/>
    <w:rsid w:val="000A6B37"/>
    <w:rsid w:val="004161CA"/>
    <w:rsid w:val="006E4CEB"/>
    <w:rsid w:val="00D0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64F4"/>
  <w15:chartTrackingRefBased/>
  <w15:docId w15:val="{5C32D549-8B8E-42AB-8D70-B83FDA1E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1CA"/>
    <w:rPr>
      <w:rFonts w:eastAsiaTheme="majorEastAsia" w:cstheme="majorBidi"/>
      <w:color w:val="272727" w:themeColor="text1" w:themeTint="D8"/>
    </w:rPr>
  </w:style>
  <w:style w:type="paragraph" w:styleId="Title">
    <w:name w:val="Title"/>
    <w:basedOn w:val="Normal"/>
    <w:next w:val="Normal"/>
    <w:link w:val="TitleChar"/>
    <w:uiPriority w:val="10"/>
    <w:qFormat/>
    <w:rsid w:val="0041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1CA"/>
    <w:pPr>
      <w:spacing w:before="160"/>
      <w:jc w:val="center"/>
    </w:pPr>
    <w:rPr>
      <w:i/>
      <w:iCs/>
      <w:color w:val="404040" w:themeColor="text1" w:themeTint="BF"/>
    </w:rPr>
  </w:style>
  <w:style w:type="character" w:customStyle="1" w:styleId="QuoteChar">
    <w:name w:val="Quote Char"/>
    <w:basedOn w:val="DefaultParagraphFont"/>
    <w:link w:val="Quote"/>
    <w:uiPriority w:val="29"/>
    <w:rsid w:val="004161CA"/>
    <w:rPr>
      <w:i/>
      <w:iCs/>
      <w:color w:val="404040" w:themeColor="text1" w:themeTint="BF"/>
    </w:rPr>
  </w:style>
  <w:style w:type="paragraph" w:styleId="ListParagraph">
    <w:name w:val="List Paragraph"/>
    <w:basedOn w:val="Normal"/>
    <w:uiPriority w:val="34"/>
    <w:qFormat/>
    <w:rsid w:val="004161CA"/>
    <w:pPr>
      <w:ind w:left="720"/>
      <w:contextualSpacing/>
    </w:pPr>
  </w:style>
  <w:style w:type="character" w:styleId="IntenseEmphasis">
    <w:name w:val="Intense Emphasis"/>
    <w:basedOn w:val="DefaultParagraphFont"/>
    <w:uiPriority w:val="21"/>
    <w:qFormat/>
    <w:rsid w:val="004161CA"/>
    <w:rPr>
      <w:i/>
      <w:iCs/>
      <w:color w:val="0F4761" w:themeColor="accent1" w:themeShade="BF"/>
    </w:rPr>
  </w:style>
  <w:style w:type="paragraph" w:styleId="IntenseQuote">
    <w:name w:val="Intense Quote"/>
    <w:basedOn w:val="Normal"/>
    <w:next w:val="Normal"/>
    <w:link w:val="IntenseQuoteChar"/>
    <w:uiPriority w:val="30"/>
    <w:qFormat/>
    <w:rsid w:val="0041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1CA"/>
    <w:rPr>
      <w:i/>
      <w:iCs/>
      <w:color w:val="0F4761" w:themeColor="accent1" w:themeShade="BF"/>
    </w:rPr>
  </w:style>
  <w:style w:type="character" w:styleId="IntenseReference">
    <w:name w:val="Intense Reference"/>
    <w:basedOn w:val="DefaultParagraphFont"/>
    <w:uiPriority w:val="32"/>
    <w:qFormat/>
    <w:rsid w:val="004161CA"/>
    <w:rPr>
      <w:b/>
      <w:bCs/>
      <w:smallCaps/>
      <w:color w:val="0F4761" w:themeColor="accent1" w:themeShade="BF"/>
      <w:spacing w:val="5"/>
    </w:rPr>
  </w:style>
  <w:style w:type="character" w:styleId="Hyperlink">
    <w:name w:val="Hyperlink"/>
    <w:basedOn w:val="DefaultParagraphFont"/>
    <w:uiPriority w:val="99"/>
    <w:unhideWhenUsed/>
    <w:rsid w:val="004161CA"/>
    <w:rPr>
      <w:color w:val="467886" w:themeColor="hyperlink"/>
      <w:u w:val="single"/>
    </w:rPr>
  </w:style>
  <w:style w:type="character" w:styleId="UnresolvedMention">
    <w:name w:val="Unresolved Mention"/>
    <w:basedOn w:val="DefaultParagraphFont"/>
    <w:uiPriority w:val="99"/>
    <w:semiHidden/>
    <w:unhideWhenUsed/>
    <w:rsid w:val="004161CA"/>
    <w:rPr>
      <w:color w:val="605E5C"/>
      <w:shd w:val="clear" w:color="auto" w:fill="E1DFDD"/>
    </w:rPr>
  </w:style>
  <w:style w:type="character" w:styleId="FollowedHyperlink">
    <w:name w:val="FollowedHyperlink"/>
    <w:basedOn w:val="DefaultParagraphFont"/>
    <w:uiPriority w:val="99"/>
    <w:semiHidden/>
    <w:unhideWhenUsed/>
    <w:rsid w:val="004161CA"/>
    <w:rPr>
      <w:color w:val="96607D" w:themeColor="followedHyperlink"/>
      <w:u w:val="single"/>
    </w:rPr>
  </w:style>
  <w:style w:type="paragraph" w:styleId="Header">
    <w:name w:val="header"/>
    <w:basedOn w:val="Normal"/>
    <w:link w:val="HeaderChar"/>
    <w:uiPriority w:val="99"/>
    <w:unhideWhenUsed/>
    <w:rsid w:val="000A6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B37"/>
  </w:style>
  <w:style w:type="paragraph" w:styleId="Footer">
    <w:name w:val="footer"/>
    <w:basedOn w:val="Normal"/>
    <w:link w:val="FooterChar"/>
    <w:uiPriority w:val="99"/>
    <w:unhideWhenUsed/>
    <w:rsid w:val="000A6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799833">
      <w:bodyDiv w:val="1"/>
      <w:marLeft w:val="0"/>
      <w:marRight w:val="0"/>
      <w:marTop w:val="0"/>
      <w:marBottom w:val="0"/>
      <w:divBdr>
        <w:top w:val="none" w:sz="0" w:space="0" w:color="auto"/>
        <w:left w:val="none" w:sz="0" w:space="0" w:color="auto"/>
        <w:bottom w:val="none" w:sz="0" w:space="0" w:color="auto"/>
        <w:right w:val="none" w:sz="0" w:space="0" w:color="auto"/>
      </w:divBdr>
    </w:div>
    <w:div w:id="771053051">
      <w:bodyDiv w:val="1"/>
      <w:marLeft w:val="0"/>
      <w:marRight w:val="0"/>
      <w:marTop w:val="0"/>
      <w:marBottom w:val="0"/>
      <w:divBdr>
        <w:top w:val="none" w:sz="0" w:space="0" w:color="auto"/>
        <w:left w:val="none" w:sz="0" w:space="0" w:color="auto"/>
        <w:bottom w:val="none" w:sz="0" w:space="0" w:color="auto"/>
        <w:right w:val="none" w:sz="0" w:space="0" w:color="auto"/>
      </w:divBdr>
    </w:div>
    <w:div w:id="1539007852">
      <w:bodyDiv w:val="1"/>
      <w:marLeft w:val="0"/>
      <w:marRight w:val="0"/>
      <w:marTop w:val="0"/>
      <w:marBottom w:val="0"/>
      <w:divBdr>
        <w:top w:val="none" w:sz="0" w:space="0" w:color="auto"/>
        <w:left w:val="none" w:sz="0" w:space="0" w:color="auto"/>
        <w:bottom w:val="none" w:sz="0" w:space="0" w:color="auto"/>
        <w:right w:val="none" w:sz="0" w:space="0" w:color="auto"/>
      </w:divBdr>
    </w:div>
    <w:div w:id="1567646254">
      <w:bodyDiv w:val="1"/>
      <w:marLeft w:val="0"/>
      <w:marRight w:val="0"/>
      <w:marTop w:val="0"/>
      <w:marBottom w:val="0"/>
      <w:divBdr>
        <w:top w:val="none" w:sz="0" w:space="0" w:color="auto"/>
        <w:left w:val="none" w:sz="0" w:space="0" w:color="auto"/>
        <w:bottom w:val="none" w:sz="0" w:space="0" w:color="auto"/>
        <w:right w:val="none" w:sz="0" w:space="0" w:color="auto"/>
      </w:divBdr>
      <w:divsChild>
        <w:div w:id="1305429760">
          <w:marLeft w:val="0"/>
          <w:marRight w:val="0"/>
          <w:marTop w:val="0"/>
          <w:marBottom w:val="0"/>
          <w:divBdr>
            <w:top w:val="none" w:sz="0" w:space="0" w:color="auto"/>
            <w:left w:val="none" w:sz="0" w:space="0" w:color="auto"/>
            <w:bottom w:val="none" w:sz="0" w:space="0" w:color="auto"/>
            <w:right w:val="none" w:sz="0" w:space="0" w:color="auto"/>
          </w:divBdr>
          <w:divsChild>
            <w:div w:id="1282345653">
              <w:marLeft w:val="0"/>
              <w:marRight w:val="0"/>
              <w:marTop w:val="0"/>
              <w:marBottom w:val="0"/>
              <w:divBdr>
                <w:top w:val="none" w:sz="0" w:space="0" w:color="auto"/>
                <w:left w:val="none" w:sz="0" w:space="0" w:color="auto"/>
                <w:bottom w:val="none" w:sz="0" w:space="0" w:color="auto"/>
                <w:right w:val="none" w:sz="0" w:space="0" w:color="auto"/>
              </w:divBdr>
              <w:divsChild>
                <w:div w:id="1635677081">
                  <w:marLeft w:val="0"/>
                  <w:marRight w:val="0"/>
                  <w:marTop w:val="0"/>
                  <w:marBottom w:val="0"/>
                  <w:divBdr>
                    <w:top w:val="none" w:sz="0" w:space="0" w:color="auto"/>
                    <w:left w:val="none" w:sz="0" w:space="0" w:color="auto"/>
                    <w:bottom w:val="none" w:sz="0" w:space="0" w:color="auto"/>
                    <w:right w:val="none" w:sz="0" w:space="0" w:color="auto"/>
                  </w:divBdr>
                  <w:divsChild>
                    <w:div w:id="1715347791">
                      <w:marLeft w:val="0"/>
                      <w:marRight w:val="0"/>
                      <w:marTop w:val="0"/>
                      <w:marBottom w:val="0"/>
                      <w:divBdr>
                        <w:top w:val="none" w:sz="0" w:space="0" w:color="auto"/>
                        <w:left w:val="none" w:sz="0" w:space="0" w:color="auto"/>
                        <w:bottom w:val="none" w:sz="0" w:space="0" w:color="auto"/>
                        <w:right w:val="none" w:sz="0" w:space="0" w:color="auto"/>
                      </w:divBdr>
                      <w:divsChild>
                        <w:div w:id="1449855126">
                          <w:marLeft w:val="0"/>
                          <w:marRight w:val="0"/>
                          <w:marTop w:val="0"/>
                          <w:marBottom w:val="0"/>
                          <w:divBdr>
                            <w:top w:val="none" w:sz="0" w:space="0" w:color="auto"/>
                            <w:left w:val="none" w:sz="0" w:space="0" w:color="auto"/>
                            <w:bottom w:val="none" w:sz="0" w:space="0" w:color="auto"/>
                            <w:right w:val="none" w:sz="0" w:space="0" w:color="auto"/>
                          </w:divBdr>
                          <w:divsChild>
                            <w:div w:id="1732071709">
                              <w:marLeft w:val="0"/>
                              <w:marRight w:val="0"/>
                              <w:marTop w:val="0"/>
                              <w:marBottom w:val="0"/>
                              <w:divBdr>
                                <w:top w:val="none" w:sz="0" w:space="0" w:color="auto"/>
                                <w:left w:val="none" w:sz="0" w:space="0" w:color="auto"/>
                                <w:bottom w:val="none" w:sz="0" w:space="0" w:color="auto"/>
                                <w:right w:val="none" w:sz="0" w:space="0" w:color="auto"/>
                              </w:divBdr>
                              <w:divsChild>
                                <w:div w:id="212084888">
                                  <w:marLeft w:val="0"/>
                                  <w:marRight w:val="0"/>
                                  <w:marTop w:val="0"/>
                                  <w:marBottom w:val="0"/>
                                  <w:divBdr>
                                    <w:top w:val="none" w:sz="0" w:space="0" w:color="auto"/>
                                    <w:left w:val="none" w:sz="0" w:space="0" w:color="auto"/>
                                    <w:bottom w:val="none" w:sz="0" w:space="0" w:color="auto"/>
                                    <w:right w:val="none" w:sz="0" w:space="0" w:color="auto"/>
                                  </w:divBdr>
                                  <w:divsChild>
                                    <w:div w:id="10926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2108">
                          <w:marLeft w:val="0"/>
                          <w:marRight w:val="0"/>
                          <w:marTop w:val="0"/>
                          <w:marBottom w:val="0"/>
                          <w:divBdr>
                            <w:top w:val="none" w:sz="0" w:space="0" w:color="auto"/>
                            <w:left w:val="none" w:sz="0" w:space="0" w:color="auto"/>
                            <w:bottom w:val="none" w:sz="0" w:space="0" w:color="auto"/>
                            <w:right w:val="none" w:sz="0" w:space="0" w:color="auto"/>
                          </w:divBdr>
                          <w:divsChild>
                            <w:div w:id="55014003">
                              <w:marLeft w:val="0"/>
                              <w:marRight w:val="0"/>
                              <w:marTop w:val="0"/>
                              <w:marBottom w:val="0"/>
                              <w:divBdr>
                                <w:top w:val="none" w:sz="0" w:space="0" w:color="auto"/>
                                <w:left w:val="none" w:sz="0" w:space="0" w:color="auto"/>
                                <w:bottom w:val="none" w:sz="0" w:space="0" w:color="auto"/>
                                <w:right w:val="none" w:sz="0" w:space="0" w:color="auto"/>
                              </w:divBdr>
                              <w:divsChild>
                                <w:div w:id="20348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44976">
      <w:bodyDiv w:val="1"/>
      <w:marLeft w:val="0"/>
      <w:marRight w:val="0"/>
      <w:marTop w:val="0"/>
      <w:marBottom w:val="0"/>
      <w:divBdr>
        <w:top w:val="none" w:sz="0" w:space="0" w:color="auto"/>
        <w:left w:val="none" w:sz="0" w:space="0" w:color="auto"/>
        <w:bottom w:val="none" w:sz="0" w:space="0" w:color="auto"/>
        <w:right w:val="none" w:sz="0" w:space="0" w:color="auto"/>
      </w:divBdr>
    </w:div>
    <w:div w:id="1792435014">
      <w:bodyDiv w:val="1"/>
      <w:marLeft w:val="0"/>
      <w:marRight w:val="0"/>
      <w:marTop w:val="0"/>
      <w:marBottom w:val="0"/>
      <w:divBdr>
        <w:top w:val="none" w:sz="0" w:space="0" w:color="auto"/>
        <w:left w:val="none" w:sz="0" w:space="0" w:color="auto"/>
        <w:bottom w:val="none" w:sz="0" w:space="0" w:color="auto"/>
        <w:right w:val="none" w:sz="0" w:space="0" w:color="auto"/>
      </w:divBdr>
      <w:divsChild>
        <w:div w:id="1597901774">
          <w:marLeft w:val="0"/>
          <w:marRight w:val="0"/>
          <w:marTop w:val="0"/>
          <w:marBottom w:val="0"/>
          <w:divBdr>
            <w:top w:val="none" w:sz="0" w:space="0" w:color="auto"/>
            <w:left w:val="none" w:sz="0" w:space="0" w:color="auto"/>
            <w:bottom w:val="none" w:sz="0" w:space="0" w:color="auto"/>
            <w:right w:val="none" w:sz="0" w:space="0" w:color="auto"/>
          </w:divBdr>
          <w:divsChild>
            <w:div w:id="55859999">
              <w:marLeft w:val="0"/>
              <w:marRight w:val="0"/>
              <w:marTop w:val="0"/>
              <w:marBottom w:val="0"/>
              <w:divBdr>
                <w:top w:val="none" w:sz="0" w:space="0" w:color="auto"/>
                <w:left w:val="none" w:sz="0" w:space="0" w:color="auto"/>
                <w:bottom w:val="none" w:sz="0" w:space="0" w:color="auto"/>
                <w:right w:val="none" w:sz="0" w:space="0" w:color="auto"/>
              </w:divBdr>
              <w:divsChild>
                <w:div w:id="1519662304">
                  <w:marLeft w:val="0"/>
                  <w:marRight w:val="0"/>
                  <w:marTop w:val="0"/>
                  <w:marBottom w:val="0"/>
                  <w:divBdr>
                    <w:top w:val="none" w:sz="0" w:space="0" w:color="auto"/>
                    <w:left w:val="none" w:sz="0" w:space="0" w:color="auto"/>
                    <w:bottom w:val="none" w:sz="0" w:space="0" w:color="auto"/>
                    <w:right w:val="none" w:sz="0" w:space="0" w:color="auto"/>
                  </w:divBdr>
                  <w:divsChild>
                    <w:div w:id="558908590">
                      <w:marLeft w:val="0"/>
                      <w:marRight w:val="0"/>
                      <w:marTop w:val="0"/>
                      <w:marBottom w:val="0"/>
                      <w:divBdr>
                        <w:top w:val="none" w:sz="0" w:space="0" w:color="auto"/>
                        <w:left w:val="none" w:sz="0" w:space="0" w:color="auto"/>
                        <w:bottom w:val="none" w:sz="0" w:space="0" w:color="auto"/>
                        <w:right w:val="none" w:sz="0" w:space="0" w:color="auto"/>
                      </w:divBdr>
                      <w:divsChild>
                        <w:div w:id="1595549419">
                          <w:marLeft w:val="0"/>
                          <w:marRight w:val="0"/>
                          <w:marTop w:val="0"/>
                          <w:marBottom w:val="0"/>
                          <w:divBdr>
                            <w:top w:val="none" w:sz="0" w:space="0" w:color="auto"/>
                            <w:left w:val="none" w:sz="0" w:space="0" w:color="auto"/>
                            <w:bottom w:val="none" w:sz="0" w:space="0" w:color="auto"/>
                            <w:right w:val="none" w:sz="0" w:space="0" w:color="auto"/>
                          </w:divBdr>
                          <w:divsChild>
                            <w:div w:id="152568448">
                              <w:marLeft w:val="0"/>
                              <w:marRight w:val="0"/>
                              <w:marTop w:val="0"/>
                              <w:marBottom w:val="0"/>
                              <w:divBdr>
                                <w:top w:val="none" w:sz="0" w:space="0" w:color="auto"/>
                                <w:left w:val="none" w:sz="0" w:space="0" w:color="auto"/>
                                <w:bottom w:val="none" w:sz="0" w:space="0" w:color="auto"/>
                                <w:right w:val="none" w:sz="0" w:space="0" w:color="auto"/>
                              </w:divBdr>
                              <w:divsChild>
                                <w:div w:id="1146244545">
                                  <w:marLeft w:val="0"/>
                                  <w:marRight w:val="0"/>
                                  <w:marTop w:val="0"/>
                                  <w:marBottom w:val="0"/>
                                  <w:divBdr>
                                    <w:top w:val="none" w:sz="0" w:space="0" w:color="auto"/>
                                    <w:left w:val="none" w:sz="0" w:space="0" w:color="auto"/>
                                    <w:bottom w:val="none" w:sz="0" w:space="0" w:color="auto"/>
                                    <w:right w:val="none" w:sz="0" w:space="0" w:color="auto"/>
                                  </w:divBdr>
                                  <w:divsChild>
                                    <w:div w:id="2409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3211">
                          <w:marLeft w:val="0"/>
                          <w:marRight w:val="0"/>
                          <w:marTop w:val="0"/>
                          <w:marBottom w:val="0"/>
                          <w:divBdr>
                            <w:top w:val="none" w:sz="0" w:space="0" w:color="auto"/>
                            <w:left w:val="none" w:sz="0" w:space="0" w:color="auto"/>
                            <w:bottom w:val="none" w:sz="0" w:space="0" w:color="auto"/>
                            <w:right w:val="none" w:sz="0" w:space="0" w:color="auto"/>
                          </w:divBdr>
                          <w:divsChild>
                            <w:div w:id="525145295">
                              <w:marLeft w:val="0"/>
                              <w:marRight w:val="0"/>
                              <w:marTop w:val="0"/>
                              <w:marBottom w:val="0"/>
                              <w:divBdr>
                                <w:top w:val="none" w:sz="0" w:space="0" w:color="auto"/>
                                <w:left w:val="none" w:sz="0" w:space="0" w:color="auto"/>
                                <w:bottom w:val="none" w:sz="0" w:space="0" w:color="auto"/>
                                <w:right w:val="none" w:sz="0" w:space="0" w:color="auto"/>
                              </w:divBdr>
                              <w:divsChild>
                                <w:div w:id="242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pnoverview.com/internet-safety/business/what-is-secure-coding/" TargetMode="External"/><Relationship Id="rId3" Type="http://schemas.openxmlformats.org/officeDocument/2006/relationships/settings" Target="settings.xml"/><Relationship Id="rId7" Type="http://schemas.openxmlformats.org/officeDocument/2006/relationships/hyperlink" Target="https://web.archive.org/web/20240524180526/https:/dora.dev/devops-capabilities/process/shifting-left-on-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iki.sei.cmu.edu/confluence/display/cplusplus/" TargetMode="External"/><Relationship Id="rId4" Type="http://schemas.openxmlformats.org/officeDocument/2006/relationships/webSettings" Target="webSettings.xml"/><Relationship Id="rId9" Type="http://schemas.openxmlformats.org/officeDocument/2006/relationships/hyperlink" Target="https://www.securecoding.ce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1</cp:revision>
  <dcterms:created xsi:type="dcterms:W3CDTF">2025-04-25T01:54:00Z</dcterms:created>
  <dcterms:modified xsi:type="dcterms:W3CDTF">2025-04-25T02:22:00Z</dcterms:modified>
</cp:coreProperties>
</file>