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CFD75" w14:textId="7A381640" w:rsidR="0094638A" w:rsidRPr="00195E96" w:rsidRDefault="0094638A" w:rsidP="0094638A">
      <w:pPr>
        <w:pStyle w:val="Heading1"/>
        <w:rPr>
          <w:sz w:val="44"/>
          <w:szCs w:val="44"/>
        </w:rPr>
      </w:pPr>
      <w:bookmarkStart w:id="0" w:name="_Toc162384896"/>
      <w:r w:rsidRPr="00195E96">
        <w:rPr>
          <w:sz w:val="44"/>
          <w:szCs w:val="44"/>
        </w:rPr>
        <w:t>Case 1: Lyft-off At Toledo Airport</w:t>
      </w:r>
      <w:bookmarkEnd w:id="0"/>
      <w:r w:rsidRPr="00195E96">
        <w:rPr>
          <w:sz w:val="44"/>
          <w:szCs w:val="44"/>
        </w:rPr>
        <w:t xml:space="preserve"> </w:t>
      </w:r>
    </w:p>
    <w:p w14:paraId="6B234B7B" w14:textId="746AFFDF" w:rsidR="0094638A" w:rsidRPr="00195E96" w:rsidRDefault="0094638A" w:rsidP="0094638A">
      <w:pPr>
        <w:pStyle w:val="Subtitle"/>
        <w:rPr>
          <w:sz w:val="32"/>
          <w:szCs w:val="32"/>
        </w:rPr>
      </w:pPr>
      <w:r w:rsidRPr="00195E96">
        <w:rPr>
          <w:sz w:val="32"/>
          <w:szCs w:val="32"/>
        </w:rPr>
        <w:t>Analysis and insights provided by: Marc Torchio</w:t>
      </w:r>
    </w:p>
    <w:p w14:paraId="7DC2839B" w14:textId="3CE84A55" w:rsidR="00195E96" w:rsidRPr="00D37EE8" w:rsidRDefault="0094638A" w:rsidP="00D37EE8">
      <w:pPr>
        <w:pStyle w:val="Subtitle"/>
        <w:rPr>
          <w:sz w:val="32"/>
          <w:szCs w:val="32"/>
        </w:rPr>
      </w:pPr>
      <w:r w:rsidRPr="00195E96">
        <w:rPr>
          <w:rStyle w:val="SubtleEmphasis"/>
          <w:i w:val="0"/>
          <w:iCs w:val="0"/>
          <w:color w:val="5A5A5A" w:themeColor="text1" w:themeTint="A5"/>
          <w:sz w:val="32"/>
          <w:szCs w:val="32"/>
        </w:rPr>
        <w:t>3/18/202</w:t>
      </w:r>
      <w:r w:rsidR="00D37EE8">
        <w:rPr>
          <w:rStyle w:val="SubtleEmphasis"/>
          <w:i w:val="0"/>
          <w:iCs w:val="0"/>
          <w:color w:val="5A5A5A" w:themeColor="text1" w:themeTint="A5"/>
          <w:sz w:val="32"/>
          <w:szCs w:val="32"/>
        </w:rPr>
        <w:t>4</w:t>
      </w:r>
    </w:p>
    <w:p w14:paraId="7F0D4AEE" w14:textId="66D5B7B1" w:rsidR="00195E96" w:rsidRDefault="00195E96" w:rsidP="003B2878"/>
    <w:p w14:paraId="7AB9D7BE" w14:textId="2FF500E8" w:rsidR="00195E96" w:rsidRDefault="001B77F5" w:rsidP="003B2878">
      <w:r>
        <w:rPr>
          <w:noProof/>
        </w:rPr>
        <w:drawing>
          <wp:anchor distT="0" distB="0" distL="114300" distR="114300" simplePos="0" relativeHeight="251725312" behindDoc="0" locked="0" layoutInCell="1" allowOverlap="1" wp14:anchorId="4D0DB92C" wp14:editId="25108CD2">
            <wp:simplePos x="0" y="0"/>
            <wp:positionH relativeFrom="margin">
              <wp:align>center</wp:align>
            </wp:positionH>
            <wp:positionV relativeFrom="paragraph">
              <wp:posOffset>3810</wp:posOffset>
            </wp:positionV>
            <wp:extent cx="2776855" cy="1967230"/>
            <wp:effectExtent l="0" t="0" r="4445" b="0"/>
            <wp:wrapThrough wrapText="bothSides">
              <wp:wrapPolygon edited="0">
                <wp:start x="14966" y="0"/>
                <wp:lineTo x="0" y="209"/>
                <wp:lineTo x="0" y="15060"/>
                <wp:lineTo x="1185" y="16733"/>
                <wp:lineTo x="4297" y="20080"/>
                <wp:lineTo x="4742" y="21335"/>
                <wp:lineTo x="5038" y="21335"/>
                <wp:lineTo x="8595" y="21335"/>
                <wp:lineTo x="8891" y="21335"/>
                <wp:lineTo x="10225" y="20080"/>
                <wp:lineTo x="21486" y="16943"/>
                <wp:lineTo x="21486" y="12132"/>
                <wp:lineTo x="20745" y="10040"/>
                <wp:lineTo x="21486" y="9622"/>
                <wp:lineTo x="21486" y="4811"/>
                <wp:lineTo x="20449" y="2719"/>
                <wp:lineTo x="18078" y="209"/>
                <wp:lineTo x="17189" y="0"/>
                <wp:lineTo x="14966" y="0"/>
              </wp:wrapPolygon>
            </wp:wrapThrough>
            <wp:docPr id="1345510169" name="Picture 13" descr="A pink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10169" name="Picture 13" descr="A pink and black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76855" cy="1967230"/>
                    </a:xfrm>
                    <a:prstGeom prst="rect">
                      <a:avLst/>
                    </a:prstGeom>
                  </pic:spPr>
                </pic:pic>
              </a:graphicData>
            </a:graphic>
            <wp14:sizeRelH relativeFrom="margin">
              <wp14:pctWidth>0</wp14:pctWidth>
            </wp14:sizeRelH>
            <wp14:sizeRelV relativeFrom="margin">
              <wp14:pctHeight>0</wp14:pctHeight>
            </wp14:sizeRelV>
          </wp:anchor>
        </w:drawing>
      </w:r>
    </w:p>
    <w:p w14:paraId="187C7582" w14:textId="6D001BBD" w:rsidR="00195E96" w:rsidRDefault="00195E96" w:rsidP="003B2878"/>
    <w:p w14:paraId="2696DD9B" w14:textId="77777777" w:rsidR="00195E96" w:rsidRDefault="00195E96" w:rsidP="003B2878"/>
    <w:p w14:paraId="5D2ACCE1" w14:textId="77777777" w:rsidR="00195E96" w:rsidRDefault="00195E96" w:rsidP="003B2878"/>
    <w:p w14:paraId="5A92B85D" w14:textId="77777777" w:rsidR="00195E96" w:rsidRDefault="00195E96" w:rsidP="003B2878"/>
    <w:p w14:paraId="26BFF1C7" w14:textId="77777777" w:rsidR="00195E96" w:rsidRDefault="00195E96" w:rsidP="003B2878"/>
    <w:p w14:paraId="3EF827D1" w14:textId="77777777" w:rsidR="00195E96" w:rsidRDefault="00195E96" w:rsidP="003B2878"/>
    <w:p w14:paraId="48E89B7A" w14:textId="77777777" w:rsidR="00195E96" w:rsidRDefault="00195E96" w:rsidP="003B2878"/>
    <w:p w14:paraId="31C70BD8" w14:textId="77777777" w:rsidR="00195E96" w:rsidRDefault="00195E96" w:rsidP="003B2878"/>
    <w:p w14:paraId="7598B06D" w14:textId="77777777" w:rsidR="00195E96" w:rsidRDefault="00195E96" w:rsidP="003B2878"/>
    <w:p w14:paraId="448E559B" w14:textId="77777777" w:rsidR="00EA0134" w:rsidRDefault="00EA0134" w:rsidP="003B2878"/>
    <w:p w14:paraId="24AA8FDC" w14:textId="77777777" w:rsidR="00EA0134" w:rsidRDefault="00EA0134" w:rsidP="003B2878"/>
    <w:p w14:paraId="2B1C2380" w14:textId="77777777" w:rsidR="00EA0134" w:rsidRDefault="00EA0134" w:rsidP="003B2878"/>
    <w:p w14:paraId="7131D16A" w14:textId="77777777" w:rsidR="00EA0134" w:rsidRDefault="00EA0134" w:rsidP="003B2878"/>
    <w:p w14:paraId="53FB521B" w14:textId="77777777" w:rsidR="00EA0134" w:rsidRDefault="00EA0134" w:rsidP="003B2878"/>
    <w:p w14:paraId="1D3558B1" w14:textId="77777777" w:rsidR="00EA0134" w:rsidRDefault="00EA0134" w:rsidP="003B2878"/>
    <w:p w14:paraId="483DFCFA" w14:textId="77777777" w:rsidR="00EA0134" w:rsidRDefault="00EA0134" w:rsidP="003B2878"/>
    <w:p w14:paraId="72E49DFF" w14:textId="77777777" w:rsidR="00EA0134" w:rsidRDefault="00EA0134" w:rsidP="003B2878"/>
    <w:p w14:paraId="35A73EB3" w14:textId="77777777" w:rsidR="00EA0134" w:rsidRDefault="00EA0134" w:rsidP="003B2878"/>
    <w:p w14:paraId="372CA0B6" w14:textId="77777777" w:rsidR="00EA0134" w:rsidRDefault="00EA0134" w:rsidP="003B2878"/>
    <w:p w14:paraId="0D949934" w14:textId="77777777" w:rsidR="00EA0134" w:rsidRDefault="00EA0134" w:rsidP="003B2878"/>
    <w:p w14:paraId="00BC9C04" w14:textId="77777777" w:rsidR="00EA0134" w:rsidRDefault="00EA0134" w:rsidP="003B2878"/>
    <w:p w14:paraId="68F22E3E" w14:textId="77777777" w:rsidR="00195E96" w:rsidRDefault="00195E96" w:rsidP="003B2878"/>
    <w:sdt>
      <w:sdtPr>
        <w:rPr>
          <w:rFonts w:asciiTheme="minorHAnsi" w:eastAsiaTheme="minorEastAsia" w:hAnsiTheme="minorHAnsi" w:cstheme="minorBidi"/>
          <w:color w:val="auto"/>
          <w:kern w:val="2"/>
          <w:sz w:val="22"/>
          <w:szCs w:val="22"/>
          <w:lang w:eastAsia="zh-CN"/>
          <w14:ligatures w14:val="standardContextual"/>
        </w:rPr>
        <w:id w:val="1141002404"/>
        <w:docPartObj>
          <w:docPartGallery w:val="Table of Contents"/>
          <w:docPartUnique/>
        </w:docPartObj>
      </w:sdtPr>
      <w:sdtEndPr>
        <w:rPr>
          <w:b/>
          <w:bCs/>
          <w:noProof/>
        </w:rPr>
      </w:sdtEndPr>
      <w:sdtContent>
        <w:p w14:paraId="4B8BF092" w14:textId="4942C80C" w:rsidR="003B2878" w:rsidRDefault="003B2878">
          <w:pPr>
            <w:pStyle w:val="TOCHeading"/>
          </w:pPr>
          <w:r>
            <w:t>Contents</w:t>
          </w:r>
        </w:p>
        <w:p w14:paraId="10846C66" w14:textId="205798D0" w:rsidR="00FD1506" w:rsidRDefault="003B2878">
          <w:pPr>
            <w:pStyle w:val="TOC1"/>
            <w:tabs>
              <w:tab w:val="right" w:leader="dot" w:pos="9350"/>
            </w:tabs>
            <w:rPr>
              <w:noProof/>
            </w:rPr>
          </w:pPr>
          <w:r>
            <w:fldChar w:fldCharType="begin"/>
          </w:r>
          <w:r>
            <w:instrText xml:space="preserve"> TOC \o "1-3" \h \z \u </w:instrText>
          </w:r>
          <w:r>
            <w:fldChar w:fldCharType="separate"/>
          </w:r>
          <w:hyperlink w:anchor="_Toc162384896" w:history="1">
            <w:r w:rsidR="00FD1506" w:rsidRPr="00B515D7">
              <w:rPr>
                <w:rStyle w:val="Hyperlink"/>
                <w:noProof/>
              </w:rPr>
              <w:t>Case 1: Lyft-off At Toledo Airport</w:t>
            </w:r>
            <w:r w:rsidR="00FD1506">
              <w:rPr>
                <w:noProof/>
                <w:webHidden/>
              </w:rPr>
              <w:tab/>
            </w:r>
            <w:r w:rsidR="00FD1506">
              <w:rPr>
                <w:noProof/>
                <w:webHidden/>
              </w:rPr>
              <w:fldChar w:fldCharType="begin"/>
            </w:r>
            <w:r w:rsidR="00FD1506">
              <w:rPr>
                <w:noProof/>
                <w:webHidden/>
              </w:rPr>
              <w:instrText xml:space="preserve"> PAGEREF _Toc162384896 \h </w:instrText>
            </w:r>
            <w:r w:rsidR="00FD1506">
              <w:rPr>
                <w:noProof/>
                <w:webHidden/>
              </w:rPr>
            </w:r>
            <w:r w:rsidR="00FD1506">
              <w:rPr>
                <w:noProof/>
                <w:webHidden/>
              </w:rPr>
              <w:fldChar w:fldCharType="separate"/>
            </w:r>
            <w:r w:rsidR="00FD1506">
              <w:rPr>
                <w:noProof/>
                <w:webHidden/>
              </w:rPr>
              <w:t>1</w:t>
            </w:r>
            <w:r w:rsidR="00FD1506">
              <w:rPr>
                <w:noProof/>
                <w:webHidden/>
              </w:rPr>
              <w:fldChar w:fldCharType="end"/>
            </w:r>
          </w:hyperlink>
        </w:p>
        <w:p w14:paraId="433F3CBA" w14:textId="1EA29CE6" w:rsidR="00FD1506" w:rsidRDefault="00FD1506">
          <w:pPr>
            <w:pStyle w:val="TOC1"/>
            <w:tabs>
              <w:tab w:val="right" w:leader="dot" w:pos="9350"/>
            </w:tabs>
            <w:rPr>
              <w:noProof/>
            </w:rPr>
          </w:pPr>
          <w:hyperlink w:anchor="_Toc162384897" w:history="1">
            <w:r w:rsidRPr="00B515D7">
              <w:rPr>
                <w:rStyle w:val="Hyperlink"/>
                <w:noProof/>
              </w:rPr>
              <w:t>Executive Summary</w:t>
            </w:r>
            <w:r>
              <w:rPr>
                <w:noProof/>
                <w:webHidden/>
              </w:rPr>
              <w:tab/>
            </w:r>
            <w:r>
              <w:rPr>
                <w:noProof/>
                <w:webHidden/>
              </w:rPr>
              <w:fldChar w:fldCharType="begin"/>
            </w:r>
            <w:r>
              <w:rPr>
                <w:noProof/>
                <w:webHidden/>
              </w:rPr>
              <w:instrText xml:space="preserve"> PAGEREF _Toc162384897 \h </w:instrText>
            </w:r>
            <w:r>
              <w:rPr>
                <w:noProof/>
                <w:webHidden/>
              </w:rPr>
            </w:r>
            <w:r>
              <w:rPr>
                <w:noProof/>
                <w:webHidden/>
              </w:rPr>
              <w:fldChar w:fldCharType="separate"/>
            </w:r>
            <w:r>
              <w:rPr>
                <w:noProof/>
                <w:webHidden/>
              </w:rPr>
              <w:t>3</w:t>
            </w:r>
            <w:r>
              <w:rPr>
                <w:noProof/>
                <w:webHidden/>
              </w:rPr>
              <w:fldChar w:fldCharType="end"/>
            </w:r>
          </w:hyperlink>
        </w:p>
        <w:p w14:paraId="6C0983D5" w14:textId="0DAC32CC" w:rsidR="00FD1506" w:rsidRDefault="00FD1506">
          <w:pPr>
            <w:pStyle w:val="TOC1"/>
            <w:tabs>
              <w:tab w:val="right" w:leader="dot" w:pos="9350"/>
            </w:tabs>
            <w:rPr>
              <w:noProof/>
            </w:rPr>
          </w:pPr>
          <w:hyperlink w:anchor="_Toc162384898" w:history="1">
            <w:r w:rsidRPr="00B515D7">
              <w:rPr>
                <w:rStyle w:val="Hyperlink"/>
                <w:noProof/>
              </w:rPr>
              <w:t>Future Customer Quotes</w:t>
            </w:r>
            <w:r>
              <w:rPr>
                <w:noProof/>
                <w:webHidden/>
              </w:rPr>
              <w:tab/>
            </w:r>
            <w:r>
              <w:rPr>
                <w:noProof/>
                <w:webHidden/>
              </w:rPr>
              <w:fldChar w:fldCharType="begin"/>
            </w:r>
            <w:r>
              <w:rPr>
                <w:noProof/>
                <w:webHidden/>
              </w:rPr>
              <w:instrText xml:space="preserve"> PAGEREF _Toc162384898 \h </w:instrText>
            </w:r>
            <w:r>
              <w:rPr>
                <w:noProof/>
                <w:webHidden/>
              </w:rPr>
            </w:r>
            <w:r>
              <w:rPr>
                <w:noProof/>
                <w:webHidden/>
              </w:rPr>
              <w:fldChar w:fldCharType="separate"/>
            </w:r>
            <w:r>
              <w:rPr>
                <w:noProof/>
                <w:webHidden/>
              </w:rPr>
              <w:t>4</w:t>
            </w:r>
            <w:r>
              <w:rPr>
                <w:noProof/>
                <w:webHidden/>
              </w:rPr>
              <w:fldChar w:fldCharType="end"/>
            </w:r>
          </w:hyperlink>
        </w:p>
        <w:p w14:paraId="44138188" w14:textId="59C6679E" w:rsidR="00FD1506" w:rsidRDefault="00FD1506">
          <w:pPr>
            <w:pStyle w:val="TOC3"/>
            <w:tabs>
              <w:tab w:val="right" w:leader="dot" w:pos="9350"/>
            </w:tabs>
            <w:rPr>
              <w:noProof/>
            </w:rPr>
          </w:pPr>
          <w:hyperlink w:anchor="_Toc162384899" w:history="1">
            <w:r w:rsidRPr="00B515D7">
              <w:rPr>
                <w:rStyle w:val="Hyperlink"/>
                <w:noProof/>
                <w:shd w:val="clear" w:color="auto" w:fill="FFFFFF"/>
              </w:rPr>
              <w:t>Drivers</w:t>
            </w:r>
            <w:r>
              <w:rPr>
                <w:noProof/>
                <w:webHidden/>
              </w:rPr>
              <w:tab/>
            </w:r>
            <w:r>
              <w:rPr>
                <w:noProof/>
                <w:webHidden/>
              </w:rPr>
              <w:fldChar w:fldCharType="begin"/>
            </w:r>
            <w:r>
              <w:rPr>
                <w:noProof/>
                <w:webHidden/>
              </w:rPr>
              <w:instrText xml:space="preserve"> PAGEREF _Toc162384899 \h </w:instrText>
            </w:r>
            <w:r>
              <w:rPr>
                <w:noProof/>
                <w:webHidden/>
              </w:rPr>
            </w:r>
            <w:r>
              <w:rPr>
                <w:noProof/>
                <w:webHidden/>
              </w:rPr>
              <w:fldChar w:fldCharType="separate"/>
            </w:r>
            <w:r>
              <w:rPr>
                <w:noProof/>
                <w:webHidden/>
              </w:rPr>
              <w:t>4</w:t>
            </w:r>
            <w:r>
              <w:rPr>
                <w:noProof/>
                <w:webHidden/>
              </w:rPr>
              <w:fldChar w:fldCharType="end"/>
            </w:r>
          </w:hyperlink>
        </w:p>
        <w:p w14:paraId="3B5D21B0" w14:textId="01DB2A96" w:rsidR="00FD1506" w:rsidRDefault="00FD1506">
          <w:pPr>
            <w:pStyle w:val="TOC3"/>
            <w:tabs>
              <w:tab w:val="right" w:leader="dot" w:pos="9350"/>
            </w:tabs>
            <w:rPr>
              <w:noProof/>
            </w:rPr>
          </w:pPr>
          <w:hyperlink w:anchor="_Toc162384900" w:history="1">
            <w:r w:rsidRPr="00B515D7">
              <w:rPr>
                <w:rStyle w:val="Hyperlink"/>
                <w:noProof/>
                <w:shd w:val="clear" w:color="auto" w:fill="FFFFFF"/>
              </w:rPr>
              <w:t>Riders</w:t>
            </w:r>
            <w:r>
              <w:rPr>
                <w:noProof/>
                <w:webHidden/>
              </w:rPr>
              <w:tab/>
            </w:r>
            <w:r>
              <w:rPr>
                <w:noProof/>
                <w:webHidden/>
              </w:rPr>
              <w:fldChar w:fldCharType="begin"/>
            </w:r>
            <w:r>
              <w:rPr>
                <w:noProof/>
                <w:webHidden/>
              </w:rPr>
              <w:instrText xml:space="preserve"> PAGEREF _Toc162384900 \h </w:instrText>
            </w:r>
            <w:r>
              <w:rPr>
                <w:noProof/>
                <w:webHidden/>
              </w:rPr>
            </w:r>
            <w:r>
              <w:rPr>
                <w:noProof/>
                <w:webHidden/>
              </w:rPr>
              <w:fldChar w:fldCharType="separate"/>
            </w:r>
            <w:r>
              <w:rPr>
                <w:noProof/>
                <w:webHidden/>
              </w:rPr>
              <w:t>4</w:t>
            </w:r>
            <w:r>
              <w:rPr>
                <w:noProof/>
                <w:webHidden/>
              </w:rPr>
              <w:fldChar w:fldCharType="end"/>
            </w:r>
          </w:hyperlink>
        </w:p>
        <w:p w14:paraId="7EE22A43" w14:textId="6ACD5686" w:rsidR="00FD1506" w:rsidRDefault="00FD1506">
          <w:pPr>
            <w:pStyle w:val="TOC1"/>
            <w:tabs>
              <w:tab w:val="right" w:leader="dot" w:pos="9350"/>
            </w:tabs>
            <w:rPr>
              <w:noProof/>
            </w:rPr>
          </w:pPr>
          <w:hyperlink w:anchor="_Toc162384901" w:history="1">
            <w:r w:rsidRPr="00B515D7">
              <w:rPr>
                <w:rStyle w:val="Hyperlink"/>
                <w:noProof/>
              </w:rPr>
              <w:t>Model Overview</w:t>
            </w:r>
            <w:r>
              <w:rPr>
                <w:noProof/>
                <w:webHidden/>
              </w:rPr>
              <w:tab/>
            </w:r>
            <w:r>
              <w:rPr>
                <w:noProof/>
                <w:webHidden/>
              </w:rPr>
              <w:fldChar w:fldCharType="begin"/>
            </w:r>
            <w:r>
              <w:rPr>
                <w:noProof/>
                <w:webHidden/>
              </w:rPr>
              <w:instrText xml:space="preserve"> PAGEREF _Toc162384901 \h </w:instrText>
            </w:r>
            <w:r>
              <w:rPr>
                <w:noProof/>
                <w:webHidden/>
              </w:rPr>
            </w:r>
            <w:r>
              <w:rPr>
                <w:noProof/>
                <w:webHidden/>
              </w:rPr>
              <w:fldChar w:fldCharType="separate"/>
            </w:r>
            <w:r>
              <w:rPr>
                <w:noProof/>
                <w:webHidden/>
              </w:rPr>
              <w:t>5</w:t>
            </w:r>
            <w:r>
              <w:rPr>
                <w:noProof/>
                <w:webHidden/>
              </w:rPr>
              <w:fldChar w:fldCharType="end"/>
            </w:r>
          </w:hyperlink>
        </w:p>
        <w:p w14:paraId="457C3790" w14:textId="153A350E" w:rsidR="00FD1506" w:rsidRDefault="00FD1506">
          <w:pPr>
            <w:pStyle w:val="TOC1"/>
            <w:tabs>
              <w:tab w:val="right" w:leader="dot" w:pos="9350"/>
            </w:tabs>
            <w:rPr>
              <w:noProof/>
            </w:rPr>
          </w:pPr>
          <w:hyperlink w:anchor="_Toc162384902" w:history="1">
            <w:r w:rsidRPr="00B515D7">
              <w:rPr>
                <w:rStyle w:val="Hyperlink"/>
                <w:noProof/>
              </w:rPr>
              <w:t>Internal FAQ</w:t>
            </w:r>
            <w:r>
              <w:rPr>
                <w:noProof/>
                <w:webHidden/>
              </w:rPr>
              <w:tab/>
            </w:r>
            <w:r>
              <w:rPr>
                <w:noProof/>
                <w:webHidden/>
              </w:rPr>
              <w:fldChar w:fldCharType="begin"/>
            </w:r>
            <w:r>
              <w:rPr>
                <w:noProof/>
                <w:webHidden/>
              </w:rPr>
              <w:instrText xml:space="preserve"> PAGEREF _Toc162384902 \h </w:instrText>
            </w:r>
            <w:r>
              <w:rPr>
                <w:noProof/>
                <w:webHidden/>
              </w:rPr>
            </w:r>
            <w:r>
              <w:rPr>
                <w:noProof/>
                <w:webHidden/>
              </w:rPr>
              <w:fldChar w:fldCharType="separate"/>
            </w:r>
            <w:r>
              <w:rPr>
                <w:noProof/>
                <w:webHidden/>
              </w:rPr>
              <w:t>6</w:t>
            </w:r>
            <w:r>
              <w:rPr>
                <w:noProof/>
                <w:webHidden/>
              </w:rPr>
              <w:fldChar w:fldCharType="end"/>
            </w:r>
          </w:hyperlink>
        </w:p>
        <w:p w14:paraId="496C6674" w14:textId="5272E035" w:rsidR="00FD1506" w:rsidRDefault="00FD1506">
          <w:pPr>
            <w:pStyle w:val="TOC3"/>
            <w:tabs>
              <w:tab w:val="left" w:pos="880"/>
              <w:tab w:val="right" w:leader="dot" w:pos="9350"/>
            </w:tabs>
            <w:rPr>
              <w:noProof/>
            </w:rPr>
          </w:pPr>
          <w:hyperlink w:anchor="_Toc162384903" w:history="1">
            <w:r w:rsidRPr="00B515D7">
              <w:rPr>
                <w:rStyle w:val="Hyperlink"/>
                <w:noProof/>
              </w:rPr>
              <w:t>1.</w:t>
            </w:r>
            <w:r>
              <w:rPr>
                <w:noProof/>
              </w:rPr>
              <w:tab/>
            </w:r>
            <w:r w:rsidRPr="00B515D7">
              <w:rPr>
                <w:rStyle w:val="Hyperlink"/>
                <w:noProof/>
              </w:rPr>
              <w:t>What problem are we solving?</w:t>
            </w:r>
            <w:r>
              <w:rPr>
                <w:noProof/>
                <w:webHidden/>
              </w:rPr>
              <w:tab/>
            </w:r>
            <w:r>
              <w:rPr>
                <w:noProof/>
                <w:webHidden/>
              </w:rPr>
              <w:fldChar w:fldCharType="begin"/>
            </w:r>
            <w:r>
              <w:rPr>
                <w:noProof/>
                <w:webHidden/>
              </w:rPr>
              <w:instrText xml:space="preserve"> PAGEREF _Toc162384903 \h </w:instrText>
            </w:r>
            <w:r>
              <w:rPr>
                <w:noProof/>
                <w:webHidden/>
              </w:rPr>
            </w:r>
            <w:r>
              <w:rPr>
                <w:noProof/>
                <w:webHidden/>
              </w:rPr>
              <w:fldChar w:fldCharType="separate"/>
            </w:r>
            <w:r>
              <w:rPr>
                <w:noProof/>
                <w:webHidden/>
              </w:rPr>
              <w:t>6</w:t>
            </w:r>
            <w:r>
              <w:rPr>
                <w:noProof/>
                <w:webHidden/>
              </w:rPr>
              <w:fldChar w:fldCharType="end"/>
            </w:r>
          </w:hyperlink>
        </w:p>
        <w:p w14:paraId="5EA3537E" w14:textId="5F9186F3" w:rsidR="00FD1506" w:rsidRDefault="00FD1506">
          <w:pPr>
            <w:pStyle w:val="TOC3"/>
            <w:tabs>
              <w:tab w:val="left" w:pos="880"/>
              <w:tab w:val="right" w:leader="dot" w:pos="9350"/>
            </w:tabs>
            <w:rPr>
              <w:noProof/>
            </w:rPr>
          </w:pPr>
          <w:hyperlink w:anchor="_Toc162384904" w:history="1">
            <w:r w:rsidRPr="00B515D7">
              <w:rPr>
                <w:rStyle w:val="Hyperlink"/>
                <w:noProof/>
              </w:rPr>
              <w:t>2.</w:t>
            </w:r>
            <w:r>
              <w:rPr>
                <w:noProof/>
              </w:rPr>
              <w:tab/>
            </w:r>
            <w:r w:rsidRPr="00B515D7">
              <w:rPr>
                <w:rStyle w:val="Hyperlink"/>
                <w:noProof/>
              </w:rPr>
              <w:t>How does demand differ for different options?</w:t>
            </w:r>
            <w:r>
              <w:rPr>
                <w:noProof/>
                <w:webHidden/>
              </w:rPr>
              <w:tab/>
            </w:r>
            <w:r>
              <w:rPr>
                <w:noProof/>
                <w:webHidden/>
              </w:rPr>
              <w:fldChar w:fldCharType="begin"/>
            </w:r>
            <w:r>
              <w:rPr>
                <w:noProof/>
                <w:webHidden/>
              </w:rPr>
              <w:instrText xml:space="preserve"> PAGEREF _Toc162384904 \h </w:instrText>
            </w:r>
            <w:r>
              <w:rPr>
                <w:noProof/>
                <w:webHidden/>
              </w:rPr>
            </w:r>
            <w:r>
              <w:rPr>
                <w:noProof/>
                <w:webHidden/>
              </w:rPr>
              <w:fldChar w:fldCharType="separate"/>
            </w:r>
            <w:r>
              <w:rPr>
                <w:noProof/>
                <w:webHidden/>
              </w:rPr>
              <w:t>6</w:t>
            </w:r>
            <w:r>
              <w:rPr>
                <w:noProof/>
                <w:webHidden/>
              </w:rPr>
              <w:fldChar w:fldCharType="end"/>
            </w:r>
          </w:hyperlink>
        </w:p>
        <w:p w14:paraId="3AC7036F" w14:textId="7B8494B4" w:rsidR="00FD1506" w:rsidRDefault="00FD1506">
          <w:pPr>
            <w:pStyle w:val="TOC3"/>
            <w:tabs>
              <w:tab w:val="left" w:pos="880"/>
              <w:tab w:val="right" w:leader="dot" w:pos="9350"/>
            </w:tabs>
            <w:rPr>
              <w:noProof/>
            </w:rPr>
          </w:pPr>
          <w:hyperlink w:anchor="_Toc162384905" w:history="1">
            <w:r w:rsidRPr="00B515D7">
              <w:rPr>
                <w:rStyle w:val="Hyperlink"/>
                <w:noProof/>
              </w:rPr>
              <w:t>3.</w:t>
            </w:r>
            <w:r>
              <w:rPr>
                <w:noProof/>
              </w:rPr>
              <w:tab/>
            </w:r>
            <w:r w:rsidRPr="00B515D7">
              <w:rPr>
                <w:rStyle w:val="Hyperlink"/>
                <w:noProof/>
              </w:rPr>
              <w:t>Should we just go with the low option then?</w:t>
            </w:r>
            <w:r>
              <w:rPr>
                <w:noProof/>
                <w:webHidden/>
              </w:rPr>
              <w:tab/>
            </w:r>
            <w:r>
              <w:rPr>
                <w:noProof/>
                <w:webHidden/>
              </w:rPr>
              <w:fldChar w:fldCharType="begin"/>
            </w:r>
            <w:r>
              <w:rPr>
                <w:noProof/>
                <w:webHidden/>
              </w:rPr>
              <w:instrText xml:space="preserve"> PAGEREF _Toc162384905 \h </w:instrText>
            </w:r>
            <w:r>
              <w:rPr>
                <w:noProof/>
                <w:webHidden/>
              </w:rPr>
            </w:r>
            <w:r>
              <w:rPr>
                <w:noProof/>
                <w:webHidden/>
              </w:rPr>
              <w:fldChar w:fldCharType="separate"/>
            </w:r>
            <w:r>
              <w:rPr>
                <w:noProof/>
                <w:webHidden/>
              </w:rPr>
              <w:t>7</w:t>
            </w:r>
            <w:r>
              <w:rPr>
                <w:noProof/>
                <w:webHidden/>
              </w:rPr>
              <w:fldChar w:fldCharType="end"/>
            </w:r>
          </w:hyperlink>
        </w:p>
        <w:p w14:paraId="7FDB7A0F" w14:textId="35D95431" w:rsidR="00FD1506" w:rsidRDefault="00FD1506">
          <w:pPr>
            <w:pStyle w:val="TOC3"/>
            <w:tabs>
              <w:tab w:val="left" w:pos="880"/>
              <w:tab w:val="right" w:leader="dot" w:pos="9350"/>
            </w:tabs>
            <w:rPr>
              <w:noProof/>
            </w:rPr>
          </w:pPr>
          <w:hyperlink w:anchor="_Toc162384906" w:history="1">
            <w:r w:rsidRPr="00B515D7">
              <w:rPr>
                <w:rStyle w:val="Hyperlink"/>
                <w:noProof/>
              </w:rPr>
              <w:t>4.</w:t>
            </w:r>
            <w:r>
              <w:rPr>
                <w:noProof/>
              </w:rPr>
              <w:tab/>
            </w:r>
            <w:r w:rsidRPr="00B515D7">
              <w:rPr>
                <w:rStyle w:val="Hyperlink"/>
                <w:noProof/>
              </w:rPr>
              <w:t>How much will the optimal option cost us in terms of CAC?</w:t>
            </w:r>
            <w:r>
              <w:rPr>
                <w:noProof/>
                <w:webHidden/>
              </w:rPr>
              <w:tab/>
            </w:r>
            <w:r>
              <w:rPr>
                <w:noProof/>
                <w:webHidden/>
              </w:rPr>
              <w:fldChar w:fldCharType="begin"/>
            </w:r>
            <w:r>
              <w:rPr>
                <w:noProof/>
                <w:webHidden/>
              </w:rPr>
              <w:instrText xml:space="preserve"> PAGEREF _Toc162384906 \h </w:instrText>
            </w:r>
            <w:r>
              <w:rPr>
                <w:noProof/>
                <w:webHidden/>
              </w:rPr>
            </w:r>
            <w:r>
              <w:rPr>
                <w:noProof/>
                <w:webHidden/>
              </w:rPr>
              <w:fldChar w:fldCharType="separate"/>
            </w:r>
            <w:r>
              <w:rPr>
                <w:noProof/>
                <w:webHidden/>
              </w:rPr>
              <w:t>7</w:t>
            </w:r>
            <w:r>
              <w:rPr>
                <w:noProof/>
                <w:webHidden/>
              </w:rPr>
              <w:fldChar w:fldCharType="end"/>
            </w:r>
          </w:hyperlink>
        </w:p>
        <w:p w14:paraId="21E68F42" w14:textId="1B1829C9" w:rsidR="00FD1506" w:rsidRDefault="00FD1506">
          <w:pPr>
            <w:pStyle w:val="TOC3"/>
            <w:tabs>
              <w:tab w:val="left" w:pos="880"/>
              <w:tab w:val="right" w:leader="dot" w:pos="9350"/>
            </w:tabs>
            <w:rPr>
              <w:noProof/>
            </w:rPr>
          </w:pPr>
          <w:hyperlink w:anchor="_Toc162384907" w:history="1">
            <w:r w:rsidRPr="00B515D7">
              <w:rPr>
                <w:rStyle w:val="Hyperlink"/>
                <w:noProof/>
              </w:rPr>
              <w:t>5.</w:t>
            </w:r>
            <w:r>
              <w:rPr>
                <w:noProof/>
              </w:rPr>
              <w:tab/>
            </w:r>
            <w:r w:rsidRPr="00B515D7">
              <w:rPr>
                <w:rStyle w:val="Hyperlink"/>
                <w:noProof/>
              </w:rPr>
              <w:t>Isn’t this case supposed to optimize for net revenue, not profit?</w:t>
            </w:r>
            <w:r>
              <w:rPr>
                <w:noProof/>
                <w:webHidden/>
              </w:rPr>
              <w:tab/>
            </w:r>
            <w:r>
              <w:rPr>
                <w:noProof/>
                <w:webHidden/>
              </w:rPr>
              <w:fldChar w:fldCharType="begin"/>
            </w:r>
            <w:r>
              <w:rPr>
                <w:noProof/>
                <w:webHidden/>
              </w:rPr>
              <w:instrText xml:space="preserve"> PAGEREF _Toc162384907 \h </w:instrText>
            </w:r>
            <w:r>
              <w:rPr>
                <w:noProof/>
                <w:webHidden/>
              </w:rPr>
            </w:r>
            <w:r>
              <w:rPr>
                <w:noProof/>
                <w:webHidden/>
              </w:rPr>
              <w:fldChar w:fldCharType="separate"/>
            </w:r>
            <w:r>
              <w:rPr>
                <w:noProof/>
                <w:webHidden/>
              </w:rPr>
              <w:t>7</w:t>
            </w:r>
            <w:r>
              <w:rPr>
                <w:noProof/>
                <w:webHidden/>
              </w:rPr>
              <w:fldChar w:fldCharType="end"/>
            </w:r>
          </w:hyperlink>
        </w:p>
        <w:p w14:paraId="2512898E" w14:textId="6071FD53" w:rsidR="00FD1506" w:rsidRDefault="00FD1506">
          <w:pPr>
            <w:pStyle w:val="TOC3"/>
            <w:tabs>
              <w:tab w:val="left" w:pos="880"/>
              <w:tab w:val="right" w:leader="dot" w:pos="9350"/>
            </w:tabs>
            <w:rPr>
              <w:noProof/>
            </w:rPr>
          </w:pPr>
          <w:hyperlink w:anchor="_Toc162384908" w:history="1">
            <w:r w:rsidRPr="00B515D7">
              <w:rPr>
                <w:rStyle w:val="Hyperlink"/>
                <w:noProof/>
              </w:rPr>
              <w:t>6.</w:t>
            </w:r>
            <w:r>
              <w:rPr>
                <w:noProof/>
              </w:rPr>
              <w:tab/>
            </w:r>
            <w:r w:rsidRPr="00B515D7">
              <w:rPr>
                <w:rStyle w:val="Hyperlink"/>
                <w:noProof/>
              </w:rPr>
              <w:t>Should we increase Price per ride for the riders?</w:t>
            </w:r>
            <w:r>
              <w:rPr>
                <w:noProof/>
                <w:webHidden/>
              </w:rPr>
              <w:tab/>
            </w:r>
            <w:r>
              <w:rPr>
                <w:noProof/>
                <w:webHidden/>
              </w:rPr>
              <w:fldChar w:fldCharType="begin"/>
            </w:r>
            <w:r>
              <w:rPr>
                <w:noProof/>
                <w:webHidden/>
              </w:rPr>
              <w:instrText xml:space="preserve"> PAGEREF _Toc162384908 \h </w:instrText>
            </w:r>
            <w:r>
              <w:rPr>
                <w:noProof/>
                <w:webHidden/>
              </w:rPr>
            </w:r>
            <w:r>
              <w:rPr>
                <w:noProof/>
                <w:webHidden/>
              </w:rPr>
              <w:fldChar w:fldCharType="separate"/>
            </w:r>
            <w:r>
              <w:rPr>
                <w:noProof/>
                <w:webHidden/>
              </w:rPr>
              <w:t>8</w:t>
            </w:r>
            <w:r>
              <w:rPr>
                <w:noProof/>
                <w:webHidden/>
              </w:rPr>
              <w:fldChar w:fldCharType="end"/>
            </w:r>
          </w:hyperlink>
        </w:p>
        <w:p w14:paraId="5333D75D" w14:textId="7CB904F0" w:rsidR="00FD1506" w:rsidRDefault="00FD1506">
          <w:pPr>
            <w:pStyle w:val="TOC2"/>
            <w:tabs>
              <w:tab w:val="left" w:pos="660"/>
              <w:tab w:val="right" w:leader="dot" w:pos="9350"/>
            </w:tabs>
            <w:rPr>
              <w:noProof/>
            </w:rPr>
          </w:pPr>
          <w:hyperlink w:anchor="_Toc162384909" w:history="1">
            <w:r w:rsidRPr="00B515D7">
              <w:rPr>
                <w:rStyle w:val="Hyperlink"/>
                <w:noProof/>
              </w:rPr>
              <w:t>7.</w:t>
            </w:r>
            <w:r>
              <w:rPr>
                <w:noProof/>
              </w:rPr>
              <w:tab/>
            </w:r>
            <w:r w:rsidRPr="00B515D7">
              <w:rPr>
                <w:rStyle w:val="Hyperlink"/>
                <w:noProof/>
              </w:rPr>
              <w:t>Other Recommendations?</w:t>
            </w:r>
            <w:r>
              <w:rPr>
                <w:noProof/>
                <w:webHidden/>
              </w:rPr>
              <w:tab/>
            </w:r>
            <w:r>
              <w:rPr>
                <w:noProof/>
                <w:webHidden/>
              </w:rPr>
              <w:fldChar w:fldCharType="begin"/>
            </w:r>
            <w:r>
              <w:rPr>
                <w:noProof/>
                <w:webHidden/>
              </w:rPr>
              <w:instrText xml:space="preserve"> PAGEREF _Toc162384909 \h </w:instrText>
            </w:r>
            <w:r>
              <w:rPr>
                <w:noProof/>
                <w:webHidden/>
              </w:rPr>
            </w:r>
            <w:r>
              <w:rPr>
                <w:noProof/>
                <w:webHidden/>
              </w:rPr>
              <w:fldChar w:fldCharType="separate"/>
            </w:r>
            <w:r>
              <w:rPr>
                <w:noProof/>
                <w:webHidden/>
              </w:rPr>
              <w:t>8</w:t>
            </w:r>
            <w:r>
              <w:rPr>
                <w:noProof/>
                <w:webHidden/>
              </w:rPr>
              <w:fldChar w:fldCharType="end"/>
            </w:r>
          </w:hyperlink>
        </w:p>
        <w:p w14:paraId="06D9EF45" w14:textId="183FC879" w:rsidR="00FD1506" w:rsidRDefault="00FD1506">
          <w:pPr>
            <w:pStyle w:val="TOC1"/>
            <w:tabs>
              <w:tab w:val="right" w:leader="dot" w:pos="9350"/>
            </w:tabs>
            <w:rPr>
              <w:noProof/>
            </w:rPr>
          </w:pPr>
          <w:hyperlink w:anchor="_Toc162384910" w:history="1">
            <w:r w:rsidRPr="00B515D7">
              <w:rPr>
                <w:rStyle w:val="Hyperlink"/>
                <w:noProof/>
              </w:rPr>
              <w:t>Conclusion</w:t>
            </w:r>
            <w:r>
              <w:rPr>
                <w:noProof/>
                <w:webHidden/>
              </w:rPr>
              <w:tab/>
            </w:r>
            <w:r>
              <w:rPr>
                <w:noProof/>
                <w:webHidden/>
              </w:rPr>
              <w:fldChar w:fldCharType="begin"/>
            </w:r>
            <w:r>
              <w:rPr>
                <w:noProof/>
                <w:webHidden/>
              </w:rPr>
              <w:instrText xml:space="preserve"> PAGEREF _Toc162384910 \h </w:instrText>
            </w:r>
            <w:r>
              <w:rPr>
                <w:noProof/>
                <w:webHidden/>
              </w:rPr>
            </w:r>
            <w:r>
              <w:rPr>
                <w:noProof/>
                <w:webHidden/>
              </w:rPr>
              <w:fldChar w:fldCharType="separate"/>
            </w:r>
            <w:r>
              <w:rPr>
                <w:noProof/>
                <w:webHidden/>
              </w:rPr>
              <w:t>8</w:t>
            </w:r>
            <w:r>
              <w:rPr>
                <w:noProof/>
                <w:webHidden/>
              </w:rPr>
              <w:fldChar w:fldCharType="end"/>
            </w:r>
          </w:hyperlink>
        </w:p>
        <w:p w14:paraId="71BCCD6E" w14:textId="72324D62" w:rsidR="00FD1506" w:rsidRDefault="00FD1506">
          <w:pPr>
            <w:pStyle w:val="TOC1"/>
            <w:tabs>
              <w:tab w:val="right" w:leader="dot" w:pos="9350"/>
            </w:tabs>
            <w:rPr>
              <w:noProof/>
            </w:rPr>
          </w:pPr>
          <w:hyperlink w:anchor="_Toc162384911" w:history="1">
            <w:r w:rsidRPr="00B515D7">
              <w:rPr>
                <w:rStyle w:val="Hyperlink"/>
                <w:noProof/>
              </w:rPr>
              <w:t>Appendix A: Key Steps in the modeling Process</w:t>
            </w:r>
            <w:r>
              <w:rPr>
                <w:noProof/>
                <w:webHidden/>
              </w:rPr>
              <w:tab/>
            </w:r>
            <w:r>
              <w:rPr>
                <w:noProof/>
                <w:webHidden/>
              </w:rPr>
              <w:fldChar w:fldCharType="begin"/>
            </w:r>
            <w:r>
              <w:rPr>
                <w:noProof/>
                <w:webHidden/>
              </w:rPr>
              <w:instrText xml:space="preserve"> PAGEREF _Toc162384911 \h </w:instrText>
            </w:r>
            <w:r>
              <w:rPr>
                <w:noProof/>
                <w:webHidden/>
              </w:rPr>
            </w:r>
            <w:r>
              <w:rPr>
                <w:noProof/>
                <w:webHidden/>
              </w:rPr>
              <w:fldChar w:fldCharType="separate"/>
            </w:r>
            <w:r>
              <w:rPr>
                <w:noProof/>
                <w:webHidden/>
              </w:rPr>
              <w:t>10</w:t>
            </w:r>
            <w:r>
              <w:rPr>
                <w:noProof/>
                <w:webHidden/>
              </w:rPr>
              <w:fldChar w:fldCharType="end"/>
            </w:r>
          </w:hyperlink>
        </w:p>
        <w:p w14:paraId="7321EAF8" w14:textId="42A14605" w:rsidR="00FD1506" w:rsidRDefault="00FD1506">
          <w:pPr>
            <w:pStyle w:val="TOC2"/>
            <w:tabs>
              <w:tab w:val="left" w:pos="660"/>
              <w:tab w:val="right" w:leader="dot" w:pos="9350"/>
            </w:tabs>
            <w:rPr>
              <w:noProof/>
            </w:rPr>
          </w:pPr>
          <w:hyperlink w:anchor="_Toc162384912" w:history="1">
            <w:r w:rsidRPr="00B515D7">
              <w:rPr>
                <w:rStyle w:val="Hyperlink"/>
                <w:noProof/>
              </w:rPr>
              <w:t>1.</w:t>
            </w:r>
            <w:r>
              <w:rPr>
                <w:noProof/>
              </w:rPr>
              <w:tab/>
            </w:r>
            <w:r w:rsidRPr="00B515D7">
              <w:rPr>
                <w:rStyle w:val="Hyperlink"/>
                <w:noProof/>
              </w:rPr>
              <w:t>Market Sizing – What is the quantity demanded for Lyft Rides</w:t>
            </w:r>
            <w:r>
              <w:rPr>
                <w:noProof/>
                <w:webHidden/>
              </w:rPr>
              <w:tab/>
            </w:r>
            <w:r>
              <w:rPr>
                <w:noProof/>
                <w:webHidden/>
              </w:rPr>
              <w:fldChar w:fldCharType="begin"/>
            </w:r>
            <w:r>
              <w:rPr>
                <w:noProof/>
                <w:webHidden/>
              </w:rPr>
              <w:instrText xml:space="preserve"> PAGEREF _Toc162384912 \h </w:instrText>
            </w:r>
            <w:r>
              <w:rPr>
                <w:noProof/>
                <w:webHidden/>
              </w:rPr>
            </w:r>
            <w:r>
              <w:rPr>
                <w:noProof/>
                <w:webHidden/>
              </w:rPr>
              <w:fldChar w:fldCharType="separate"/>
            </w:r>
            <w:r>
              <w:rPr>
                <w:noProof/>
                <w:webHidden/>
              </w:rPr>
              <w:t>10</w:t>
            </w:r>
            <w:r>
              <w:rPr>
                <w:noProof/>
                <w:webHidden/>
              </w:rPr>
              <w:fldChar w:fldCharType="end"/>
            </w:r>
          </w:hyperlink>
        </w:p>
        <w:p w14:paraId="77402F97" w14:textId="1DC81320" w:rsidR="00FD1506" w:rsidRDefault="00FD1506">
          <w:pPr>
            <w:pStyle w:val="TOC2"/>
            <w:tabs>
              <w:tab w:val="left" w:pos="660"/>
              <w:tab w:val="right" w:leader="dot" w:pos="9350"/>
            </w:tabs>
            <w:rPr>
              <w:noProof/>
            </w:rPr>
          </w:pPr>
          <w:hyperlink w:anchor="_Toc162384913" w:history="1">
            <w:r w:rsidRPr="00B515D7">
              <w:rPr>
                <w:rStyle w:val="Hyperlink"/>
                <w:noProof/>
              </w:rPr>
              <w:t>2.</w:t>
            </w:r>
            <w:r>
              <w:rPr>
                <w:noProof/>
              </w:rPr>
              <w:tab/>
            </w:r>
            <w:r w:rsidRPr="00B515D7">
              <w:rPr>
                <w:rStyle w:val="Hyperlink"/>
                <w:noProof/>
              </w:rPr>
              <w:t>Modeling the relationship between Lyft’s Take and the match rate</w:t>
            </w:r>
            <w:r>
              <w:rPr>
                <w:noProof/>
                <w:webHidden/>
              </w:rPr>
              <w:tab/>
            </w:r>
            <w:r>
              <w:rPr>
                <w:noProof/>
                <w:webHidden/>
              </w:rPr>
              <w:fldChar w:fldCharType="begin"/>
            </w:r>
            <w:r>
              <w:rPr>
                <w:noProof/>
                <w:webHidden/>
              </w:rPr>
              <w:instrText xml:space="preserve"> PAGEREF _Toc162384913 \h </w:instrText>
            </w:r>
            <w:r>
              <w:rPr>
                <w:noProof/>
                <w:webHidden/>
              </w:rPr>
            </w:r>
            <w:r>
              <w:rPr>
                <w:noProof/>
                <w:webHidden/>
              </w:rPr>
              <w:fldChar w:fldCharType="separate"/>
            </w:r>
            <w:r>
              <w:rPr>
                <w:noProof/>
                <w:webHidden/>
              </w:rPr>
              <w:t>12</w:t>
            </w:r>
            <w:r>
              <w:rPr>
                <w:noProof/>
                <w:webHidden/>
              </w:rPr>
              <w:fldChar w:fldCharType="end"/>
            </w:r>
          </w:hyperlink>
        </w:p>
        <w:p w14:paraId="746EABAA" w14:textId="18FFFCFA" w:rsidR="00FD1506" w:rsidRDefault="00FD1506">
          <w:pPr>
            <w:pStyle w:val="TOC2"/>
            <w:tabs>
              <w:tab w:val="left" w:pos="660"/>
              <w:tab w:val="right" w:leader="dot" w:pos="9350"/>
            </w:tabs>
            <w:rPr>
              <w:noProof/>
            </w:rPr>
          </w:pPr>
          <w:hyperlink w:anchor="_Toc162384914" w:history="1">
            <w:r w:rsidRPr="00B515D7">
              <w:rPr>
                <w:rStyle w:val="Hyperlink"/>
                <w:noProof/>
              </w:rPr>
              <w:t>3.</w:t>
            </w:r>
            <w:r>
              <w:rPr>
                <w:noProof/>
              </w:rPr>
              <w:tab/>
            </w:r>
            <w:r w:rsidRPr="00B515D7">
              <w:rPr>
                <w:rStyle w:val="Hyperlink"/>
                <w:noProof/>
              </w:rPr>
              <w:t>Programmatically calculating the input variables</w:t>
            </w:r>
            <w:r>
              <w:rPr>
                <w:noProof/>
                <w:webHidden/>
              </w:rPr>
              <w:tab/>
            </w:r>
            <w:r>
              <w:rPr>
                <w:noProof/>
                <w:webHidden/>
              </w:rPr>
              <w:fldChar w:fldCharType="begin"/>
            </w:r>
            <w:r>
              <w:rPr>
                <w:noProof/>
                <w:webHidden/>
              </w:rPr>
              <w:instrText xml:space="preserve"> PAGEREF _Toc162384914 \h </w:instrText>
            </w:r>
            <w:r>
              <w:rPr>
                <w:noProof/>
                <w:webHidden/>
              </w:rPr>
            </w:r>
            <w:r>
              <w:rPr>
                <w:noProof/>
                <w:webHidden/>
              </w:rPr>
              <w:fldChar w:fldCharType="separate"/>
            </w:r>
            <w:r>
              <w:rPr>
                <w:noProof/>
                <w:webHidden/>
              </w:rPr>
              <w:t>13</w:t>
            </w:r>
            <w:r>
              <w:rPr>
                <w:noProof/>
                <w:webHidden/>
              </w:rPr>
              <w:fldChar w:fldCharType="end"/>
            </w:r>
          </w:hyperlink>
        </w:p>
        <w:p w14:paraId="54BC83AE" w14:textId="0D22B7DF" w:rsidR="00FD1506" w:rsidRDefault="00FD1506">
          <w:pPr>
            <w:pStyle w:val="TOC2"/>
            <w:tabs>
              <w:tab w:val="left" w:pos="660"/>
              <w:tab w:val="right" w:leader="dot" w:pos="9350"/>
            </w:tabs>
            <w:rPr>
              <w:noProof/>
            </w:rPr>
          </w:pPr>
          <w:hyperlink w:anchor="_Toc162384915" w:history="1">
            <w:r w:rsidRPr="00B515D7">
              <w:rPr>
                <w:rStyle w:val="Hyperlink"/>
                <w:noProof/>
              </w:rPr>
              <w:t>4.</w:t>
            </w:r>
            <w:r>
              <w:rPr>
                <w:noProof/>
              </w:rPr>
              <w:tab/>
            </w:r>
            <w:r w:rsidRPr="00B515D7">
              <w:rPr>
                <w:rStyle w:val="Hyperlink"/>
                <w:noProof/>
              </w:rPr>
              <w:t>Running the profit optimization model</w:t>
            </w:r>
            <w:r>
              <w:rPr>
                <w:noProof/>
                <w:webHidden/>
              </w:rPr>
              <w:tab/>
            </w:r>
            <w:r>
              <w:rPr>
                <w:noProof/>
                <w:webHidden/>
              </w:rPr>
              <w:fldChar w:fldCharType="begin"/>
            </w:r>
            <w:r>
              <w:rPr>
                <w:noProof/>
                <w:webHidden/>
              </w:rPr>
              <w:instrText xml:space="preserve"> PAGEREF _Toc162384915 \h </w:instrText>
            </w:r>
            <w:r>
              <w:rPr>
                <w:noProof/>
                <w:webHidden/>
              </w:rPr>
            </w:r>
            <w:r>
              <w:rPr>
                <w:noProof/>
                <w:webHidden/>
              </w:rPr>
              <w:fldChar w:fldCharType="separate"/>
            </w:r>
            <w:r>
              <w:rPr>
                <w:noProof/>
                <w:webHidden/>
              </w:rPr>
              <w:t>14</w:t>
            </w:r>
            <w:r>
              <w:rPr>
                <w:noProof/>
                <w:webHidden/>
              </w:rPr>
              <w:fldChar w:fldCharType="end"/>
            </w:r>
          </w:hyperlink>
        </w:p>
        <w:p w14:paraId="5F148BD7" w14:textId="48BC4E89" w:rsidR="00FD1506" w:rsidRDefault="00FD1506">
          <w:pPr>
            <w:pStyle w:val="TOC1"/>
            <w:tabs>
              <w:tab w:val="right" w:leader="dot" w:pos="9350"/>
            </w:tabs>
            <w:rPr>
              <w:noProof/>
            </w:rPr>
          </w:pPr>
          <w:hyperlink w:anchor="_Toc162384916" w:history="1">
            <w:r w:rsidRPr="00B515D7">
              <w:rPr>
                <w:rStyle w:val="Hyperlink"/>
                <w:noProof/>
              </w:rPr>
              <w:t>Appendix B: Sources</w:t>
            </w:r>
            <w:r>
              <w:rPr>
                <w:noProof/>
                <w:webHidden/>
              </w:rPr>
              <w:tab/>
            </w:r>
            <w:r>
              <w:rPr>
                <w:noProof/>
                <w:webHidden/>
              </w:rPr>
              <w:fldChar w:fldCharType="begin"/>
            </w:r>
            <w:r>
              <w:rPr>
                <w:noProof/>
                <w:webHidden/>
              </w:rPr>
              <w:instrText xml:space="preserve"> PAGEREF _Toc162384916 \h </w:instrText>
            </w:r>
            <w:r>
              <w:rPr>
                <w:noProof/>
                <w:webHidden/>
              </w:rPr>
            </w:r>
            <w:r>
              <w:rPr>
                <w:noProof/>
                <w:webHidden/>
              </w:rPr>
              <w:fldChar w:fldCharType="separate"/>
            </w:r>
            <w:r>
              <w:rPr>
                <w:noProof/>
                <w:webHidden/>
              </w:rPr>
              <w:t>15</w:t>
            </w:r>
            <w:r>
              <w:rPr>
                <w:noProof/>
                <w:webHidden/>
              </w:rPr>
              <w:fldChar w:fldCharType="end"/>
            </w:r>
          </w:hyperlink>
        </w:p>
        <w:p w14:paraId="5298F72A" w14:textId="3245AAF2" w:rsidR="003B2878" w:rsidRDefault="003B2878">
          <w:r>
            <w:rPr>
              <w:b/>
              <w:bCs/>
              <w:noProof/>
            </w:rPr>
            <w:fldChar w:fldCharType="end"/>
          </w:r>
        </w:p>
      </w:sdtContent>
    </w:sdt>
    <w:p w14:paraId="2F5F2A41" w14:textId="77777777" w:rsidR="003B2878" w:rsidRDefault="003B2878" w:rsidP="003B2878"/>
    <w:p w14:paraId="130D3021" w14:textId="77777777" w:rsidR="003B2878" w:rsidRDefault="003B2878" w:rsidP="003B2878"/>
    <w:p w14:paraId="148A9CF8" w14:textId="77777777" w:rsidR="003B2878" w:rsidRDefault="003B2878" w:rsidP="003B2878"/>
    <w:p w14:paraId="2B2F890F" w14:textId="77777777" w:rsidR="003B2878" w:rsidRDefault="003B2878" w:rsidP="003B2878"/>
    <w:p w14:paraId="6492FEF9" w14:textId="77777777" w:rsidR="00195E96" w:rsidRDefault="00195E96" w:rsidP="003B2878"/>
    <w:p w14:paraId="70400577" w14:textId="77777777" w:rsidR="00195E96" w:rsidRDefault="00195E96" w:rsidP="003B2878"/>
    <w:p w14:paraId="2FF67C2F" w14:textId="77777777" w:rsidR="00195E96" w:rsidRDefault="00195E96" w:rsidP="003B2878"/>
    <w:p w14:paraId="44B43568" w14:textId="12A83328" w:rsidR="002D1AF3" w:rsidRDefault="002D1AF3" w:rsidP="00CF68FB">
      <w:pPr>
        <w:pStyle w:val="Heading1"/>
      </w:pPr>
      <w:bookmarkStart w:id="1" w:name="_Toc162384897"/>
      <w:r>
        <w:lastRenderedPageBreak/>
        <w:t>Executive Summary</w:t>
      </w:r>
      <w:bookmarkEnd w:id="1"/>
    </w:p>
    <w:p w14:paraId="770FF12E" w14:textId="09F8A1A7" w:rsidR="002D1AF3" w:rsidRDefault="002D1AF3" w:rsidP="002D1AF3">
      <w:r>
        <w:t xml:space="preserve">As the stand-in </w:t>
      </w:r>
      <w:r w:rsidR="003333EB">
        <w:t>p</w:t>
      </w:r>
      <w:r>
        <w:t>ricing product manager for Lyft’s ride-scheduling feature, it is the purpose of this report to present pricing recommendations for Lyft’s new route between Toledo Express Airport and downtown Toledo</w:t>
      </w:r>
      <w:r w:rsidR="009506AA">
        <w:t>, pictured below</w:t>
      </w:r>
      <w:r>
        <w:t xml:space="preserve">. </w:t>
      </w:r>
    </w:p>
    <w:p w14:paraId="083E4D63" w14:textId="2CBE92D6" w:rsidR="009506AA" w:rsidRDefault="009506AA" w:rsidP="009506AA">
      <w:pPr>
        <w:jc w:val="center"/>
      </w:pPr>
      <w:r>
        <w:rPr>
          <w:noProof/>
        </w:rPr>
        <w:drawing>
          <wp:inline distT="0" distB="0" distL="0" distR="0" wp14:anchorId="2613F6EF" wp14:editId="00D0FE28">
            <wp:extent cx="3660758" cy="2055377"/>
            <wp:effectExtent l="0" t="0" r="0" b="0"/>
            <wp:docPr id="1295880844" name="Picture 5" descr="A map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880844" name="Picture 5" descr="A map with a blue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82430" cy="2067545"/>
                    </a:xfrm>
                    <a:prstGeom prst="rect">
                      <a:avLst/>
                    </a:prstGeom>
                  </pic:spPr>
                </pic:pic>
              </a:graphicData>
            </a:graphic>
          </wp:inline>
        </w:drawing>
      </w:r>
    </w:p>
    <w:p w14:paraId="77397480" w14:textId="77777777" w:rsidR="009506AA" w:rsidRDefault="009506AA" w:rsidP="002D1AF3"/>
    <w:p w14:paraId="6A86FE65" w14:textId="20B770CB" w:rsidR="00135BA6" w:rsidRDefault="002D1AF3" w:rsidP="00135BA6">
      <w:r>
        <w:t>In this case, there are few assumptions</w:t>
      </w:r>
      <w:r w:rsidR="009506AA">
        <w:t>,</w:t>
      </w:r>
      <w:r>
        <w:t xml:space="preserve"> summarized below</w:t>
      </w:r>
      <w:r w:rsidR="009506AA">
        <w:t>,</w:t>
      </w:r>
      <w:r>
        <w:t xml:space="preserve"> that were </w:t>
      </w:r>
      <w:r w:rsidR="00CC300E">
        <w:t>pivotal</w:t>
      </w:r>
      <w:r>
        <w:t xml:space="preserve"> throughout the analysis</w:t>
      </w:r>
      <w:r w:rsidR="009506AA">
        <w:t xml:space="preserve"> and modeling</w:t>
      </w:r>
      <w:r>
        <w:t>:</w:t>
      </w:r>
    </w:p>
    <w:p w14:paraId="467C0F2A" w14:textId="77777777" w:rsidR="00FB5DFE" w:rsidRDefault="00FB5DFE" w:rsidP="00135BA6"/>
    <w:tbl>
      <w:tblPr>
        <w:tblStyle w:val="ListTable2-Accent5"/>
        <w:tblW w:w="0" w:type="auto"/>
        <w:jc w:val="center"/>
        <w:tblLook w:val="04A0" w:firstRow="1" w:lastRow="0" w:firstColumn="1" w:lastColumn="0" w:noHBand="0" w:noVBand="1"/>
      </w:tblPr>
      <w:tblGrid>
        <w:gridCol w:w="4500"/>
        <w:gridCol w:w="4500"/>
      </w:tblGrid>
      <w:tr w:rsidR="002D1AF3" w:rsidRPr="001130A4" w14:paraId="593C6492" w14:textId="77777777" w:rsidTr="001130A4">
        <w:trPr>
          <w:cnfStyle w:val="100000000000" w:firstRow="1" w:lastRow="0" w:firstColumn="0" w:lastColumn="0" w:oddVBand="0" w:evenVBand="0" w:oddHBand="0"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4500" w:type="dxa"/>
          </w:tcPr>
          <w:p w14:paraId="3E1C8078" w14:textId="3FC3C32F" w:rsidR="002D1AF3" w:rsidRPr="001130A4" w:rsidRDefault="002D1AF3" w:rsidP="002D1AF3">
            <w:pPr>
              <w:jc w:val="center"/>
              <w:rPr>
                <w:sz w:val="18"/>
                <w:szCs w:val="18"/>
              </w:rPr>
            </w:pPr>
            <w:r w:rsidRPr="001130A4">
              <w:rPr>
                <w:sz w:val="18"/>
                <w:szCs w:val="18"/>
              </w:rPr>
              <w:t>Variable</w:t>
            </w:r>
            <w:r w:rsidR="00E63137">
              <w:rPr>
                <w:sz w:val="18"/>
                <w:szCs w:val="18"/>
              </w:rPr>
              <w:t>**</w:t>
            </w:r>
          </w:p>
        </w:tc>
        <w:tc>
          <w:tcPr>
            <w:tcW w:w="4500" w:type="dxa"/>
          </w:tcPr>
          <w:p w14:paraId="66795EF2" w14:textId="5F9FA400" w:rsidR="002D1AF3" w:rsidRPr="001130A4" w:rsidRDefault="002D1AF3" w:rsidP="002D1AF3">
            <w:pPr>
              <w:jc w:val="center"/>
              <w:cnfStyle w:val="100000000000" w:firstRow="1" w:lastRow="0" w:firstColumn="0" w:lastColumn="0" w:oddVBand="0" w:evenVBand="0" w:oddHBand="0" w:evenHBand="0" w:firstRowFirstColumn="0" w:firstRowLastColumn="0" w:lastRowFirstColumn="0" w:lastRowLastColumn="0"/>
              <w:rPr>
                <w:sz w:val="18"/>
                <w:szCs w:val="18"/>
              </w:rPr>
            </w:pPr>
            <w:r w:rsidRPr="001130A4">
              <w:rPr>
                <w:sz w:val="18"/>
                <w:szCs w:val="18"/>
              </w:rPr>
              <w:t>Value</w:t>
            </w:r>
          </w:p>
        </w:tc>
      </w:tr>
      <w:tr w:rsidR="002D1AF3" w:rsidRPr="001130A4" w14:paraId="31ED8F42" w14:textId="77777777" w:rsidTr="001130A4">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4500" w:type="dxa"/>
          </w:tcPr>
          <w:p w14:paraId="7CEB1C23" w14:textId="4562D6D3" w:rsidR="002D1AF3" w:rsidRPr="001130A4" w:rsidRDefault="009506AA" w:rsidP="002D1AF3">
            <w:pPr>
              <w:jc w:val="center"/>
              <w:rPr>
                <w:b w:val="0"/>
                <w:bCs w:val="0"/>
                <w:sz w:val="18"/>
                <w:szCs w:val="18"/>
              </w:rPr>
            </w:pPr>
            <w:r w:rsidRPr="001130A4">
              <w:rPr>
                <w:b w:val="0"/>
                <w:bCs w:val="0"/>
                <w:sz w:val="18"/>
                <w:szCs w:val="18"/>
              </w:rPr>
              <w:t xml:space="preserve"> </w:t>
            </w:r>
            <w:r w:rsidR="002D1AF3" w:rsidRPr="001130A4">
              <w:rPr>
                <w:b w:val="0"/>
                <w:bCs w:val="0"/>
                <w:sz w:val="18"/>
                <w:szCs w:val="18"/>
              </w:rPr>
              <w:t>Driver CAC</w:t>
            </w:r>
          </w:p>
        </w:tc>
        <w:tc>
          <w:tcPr>
            <w:tcW w:w="4500" w:type="dxa"/>
          </w:tcPr>
          <w:p w14:paraId="62A36885" w14:textId="1CDC49EB" w:rsidR="002D1AF3" w:rsidRPr="001130A4" w:rsidRDefault="002D1AF3" w:rsidP="002D1AF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$400 - $600</w:t>
            </w:r>
          </w:p>
        </w:tc>
      </w:tr>
      <w:tr w:rsidR="002D1AF3" w:rsidRPr="001130A4" w14:paraId="71D489F2"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019DA1C2" w14:textId="705A552E" w:rsidR="002D1AF3" w:rsidRPr="001130A4" w:rsidRDefault="002D1AF3" w:rsidP="002D1AF3">
            <w:pPr>
              <w:jc w:val="center"/>
              <w:rPr>
                <w:b w:val="0"/>
                <w:bCs w:val="0"/>
                <w:sz w:val="18"/>
                <w:szCs w:val="18"/>
              </w:rPr>
            </w:pPr>
            <w:r w:rsidRPr="001130A4">
              <w:rPr>
                <w:b w:val="0"/>
                <w:bCs w:val="0"/>
                <w:sz w:val="18"/>
                <w:szCs w:val="18"/>
              </w:rPr>
              <w:t>Driver Avg Rides/Month</w:t>
            </w:r>
          </w:p>
        </w:tc>
        <w:tc>
          <w:tcPr>
            <w:tcW w:w="4500" w:type="dxa"/>
          </w:tcPr>
          <w:p w14:paraId="17534D98" w14:textId="35BE7491" w:rsidR="002D1AF3" w:rsidRPr="001130A4" w:rsidRDefault="002D1AF3" w:rsidP="002D1AF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100</w:t>
            </w:r>
          </w:p>
        </w:tc>
      </w:tr>
      <w:tr w:rsidR="002D1AF3" w:rsidRPr="001130A4" w14:paraId="30326853" w14:textId="77777777" w:rsidTr="001130A4">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01BD0A6F" w14:textId="1E7AB499" w:rsidR="002D1AF3" w:rsidRPr="001130A4" w:rsidRDefault="009506AA" w:rsidP="002D1AF3">
            <w:pPr>
              <w:jc w:val="center"/>
              <w:rPr>
                <w:b w:val="0"/>
                <w:bCs w:val="0"/>
                <w:sz w:val="18"/>
                <w:szCs w:val="18"/>
              </w:rPr>
            </w:pPr>
            <w:r w:rsidRPr="001130A4">
              <w:rPr>
                <w:b w:val="0"/>
                <w:bCs w:val="0"/>
                <w:sz w:val="18"/>
                <w:szCs w:val="18"/>
              </w:rPr>
              <w:t>Driver Churn per month</w:t>
            </w:r>
          </w:p>
        </w:tc>
        <w:tc>
          <w:tcPr>
            <w:tcW w:w="4500" w:type="dxa"/>
          </w:tcPr>
          <w:p w14:paraId="4C45E36B" w14:textId="15665C7D" w:rsidR="002D1AF3" w:rsidRPr="001130A4" w:rsidRDefault="009506AA" w:rsidP="002D1AF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5%</w:t>
            </w:r>
          </w:p>
        </w:tc>
      </w:tr>
      <w:tr w:rsidR="002D1AF3" w:rsidRPr="001130A4" w14:paraId="57D34020"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18D90A94" w14:textId="4F413A3B" w:rsidR="002D1AF3" w:rsidRPr="001130A4" w:rsidRDefault="009506AA" w:rsidP="002D1AF3">
            <w:pPr>
              <w:jc w:val="center"/>
              <w:rPr>
                <w:b w:val="0"/>
                <w:bCs w:val="0"/>
                <w:sz w:val="18"/>
                <w:szCs w:val="18"/>
              </w:rPr>
            </w:pPr>
            <w:r w:rsidRPr="001130A4">
              <w:rPr>
                <w:b w:val="0"/>
                <w:bCs w:val="0"/>
                <w:sz w:val="18"/>
                <w:szCs w:val="18"/>
              </w:rPr>
              <w:t>Rider CAC</w:t>
            </w:r>
          </w:p>
        </w:tc>
        <w:tc>
          <w:tcPr>
            <w:tcW w:w="4500" w:type="dxa"/>
          </w:tcPr>
          <w:p w14:paraId="59777BBF" w14:textId="3C34703C" w:rsidR="002D1AF3" w:rsidRPr="001130A4" w:rsidRDefault="009506AA" w:rsidP="002D1AF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$10 - $20</w:t>
            </w:r>
          </w:p>
        </w:tc>
      </w:tr>
      <w:tr w:rsidR="002D1AF3" w:rsidRPr="001130A4" w14:paraId="00A0456B" w14:textId="77777777" w:rsidTr="001130A4">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5E50017C" w14:textId="565E9953" w:rsidR="002D1AF3" w:rsidRPr="001130A4" w:rsidRDefault="009506AA" w:rsidP="002D1AF3">
            <w:pPr>
              <w:jc w:val="center"/>
              <w:rPr>
                <w:b w:val="0"/>
                <w:bCs w:val="0"/>
                <w:sz w:val="18"/>
                <w:szCs w:val="18"/>
              </w:rPr>
            </w:pPr>
            <w:r w:rsidRPr="001130A4">
              <w:rPr>
                <w:b w:val="0"/>
                <w:bCs w:val="0"/>
                <w:sz w:val="18"/>
                <w:szCs w:val="18"/>
              </w:rPr>
              <w:t>Rider Avg Rides/Month</w:t>
            </w:r>
          </w:p>
        </w:tc>
        <w:tc>
          <w:tcPr>
            <w:tcW w:w="4500" w:type="dxa"/>
          </w:tcPr>
          <w:p w14:paraId="3E55E789" w14:textId="062CDD59" w:rsidR="002D1AF3" w:rsidRPr="001130A4" w:rsidRDefault="009506AA" w:rsidP="002D1AF3">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1</w:t>
            </w:r>
          </w:p>
        </w:tc>
      </w:tr>
      <w:tr w:rsidR="009506AA" w:rsidRPr="001130A4" w14:paraId="61F5A682"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6E0F221A" w14:textId="6FD1A3B3" w:rsidR="009506AA" w:rsidRPr="001130A4" w:rsidRDefault="009506AA" w:rsidP="002D1AF3">
            <w:pPr>
              <w:jc w:val="center"/>
              <w:rPr>
                <w:b w:val="0"/>
                <w:bCs w:val="0"/>
                <w:sz w:val="18"/>
                <w:szCs w:val="18"/>
              </w:rPr>
            </w:pPr>
            <w:r w:rsidRPr="001130A4">
              <w:rPr>
                <w:b w:val="0"/>
                <w:bCs w:val="0"/>
                <w:sz w:val="18"/>
                <w:szCs w:val="18"/>
              </w:rPr>
              <w:t>Match Rate When take == $6.00</w:t>
            </w:r>
          </w:p>
        </w:tc>
        <w:tc>
          <w:tcPr>
            <w:tcW w:w="4500" w:type="dxa"/>
          </w:tcPr>
          <w:p w14:paraId="559C22F3" w14:textId="6DC09B67" w:rsidR="009506AA" w:rsidRPr="001130A4" w:rsidRDefault="009506AA" w:rsidP="002D1AF3">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60%</w:t>
            </w:r>
          </w:p>
        </w:tc>
      </w:tr>
      <w:tr w:rsidR="009506AA" w:rsidRPr="001130A4" w14:paraId="30FEA44D" w14:textId="77777777" w:rsidTr="001130A4">
        <w:trPr>
          <w:cnfStyle w:val="000000100000" w:firstRow="0" w:lastRow="0" w:firstColumn="0" w:lastColumn="0" w:oddVBand="0" w:evenVBand="0" w:oddHBand="1" w:evenHBand="0" w:firstRowFirstColumn="0" w:firstRowLastColumn="0" w:lastRowFirstColumn="0" w:lastRowLastColumn="0"/>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4F9DD8E5" w14:textId="48C8A34A" w:rsidR="009506AA" w:rsidRPr="001130A4" w:rsidRDefault="009506AA" w:rsidP="009506AA">
            <w:pPr>
              <w:jc w:val="center"/>
              <w:rPr>
                <w:b w:val="0"/>
                <w:bCs w:val="0"/>
                <w:sz w:val="18"/>
                <w:szCs w:val="18"/>
              </w:rPr>
            </w:pPr>
            <w:r w:rsidRPr="001130A4">
              <w:rPr>
                <w:b w:val="0"/>
                <w:bCs w:val="0"/>
                <w:sz w:val="18"/>
                <w:szCs w:val="18"/>
              </w:rPr>
              <w:t>Match Rate When take == $3.00</w:t>
            </w:r>
          </w:p>
        </w:tc>
        <w:tc>
          <w:tcPr>
            <w:tcW w:w="4500" w:type="dxa"/>
          </w:tcPr>
          <w:p w14:paraId="7596B084" w14:textId="0B1FC548" w:rsidR="009506AA" w:rsidRPr="001130A4" w:rsidRDefault="009506AA" w:rsidP="009506A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93%</w:t>
            </w:r>
          </w:p>
        </w:tc>
      </w:tr>
      <w:tr w:rsidR="009506AA" w:rsidRPr="001130A4" w14:paraId="37003E91" w14:textId="77777777" w:rsidTr="001130A4">
        <w:trPr>
          <w:trHeight w:val="246"/>
          <w:jc w:val="center"/>
        </w:trPr>
        <w:tc>
          <w:tcPr>
            <w:cnfStyle w:val="001000000000" w:firstRow="0" w:lastRow="0" w:firstColumn="1" w:lastColumn="0" w:oddVBand="0" w:evenVBand="0" w:oddHBand="0" w:evenHBand="0" w:firstRowFirstColumn="0" w:firstRowLastColumn="0" w:lastRowFirstColumn="0" w:lastRowLastColumn="0"/>
            <w:tcW w:w="4500" w:type="dxa"/>
          </w:tcPr>
          <w:p w14:paraId="668BE26D" w14:textId="167CE7D2" w:rsidR="009506AA" w:rsidRPr="001130A4" w:rsidRDefault="009506AA" w:rsidP="009506AA">
            <w:pPr>
              <w:jc w:val="center"/>
              <w:rPr>
                <w:b w:val="0"/>
                <w:bCs w:val="0"/>
                <w:sz w:val="18"/>
                <w:szCs w:val="18"/>
              </w:rPr>
            </w:pPr>
            <w:r w:rsidRPr="001130A4">
              <w:rPr>
                <w:b w:val="0"/>
                <w:bCs w:val="0"/>
                <w:sz w:val="18"/>
                <w:szCs w:val="18"/>
              </w:rPr>
              <w:t>Rider Churn (W/O FTFD* event)</w:t>
            </w:r>
          </w:p>
        </w:tc>
        <w:tc>
          <w:tcPr>
            <w:tcW w:w="4500" w:type="dxa"/>
          </w:tcPr>
          <w:p w14:paraId="1F7A6EFA" w14:textId="70377B7E" w:rsidR="009506AA" w:rsidRPr="001130A4" w:rsidRDefault="009506AA" w:rsidP="009506AA">
            <w:pPr>
              <w:jc w:val="center"/>
              <w:cnfStyle w:val="000000000000" w:firstRow="0" w:lastRow="0" w:firstColumn="0" w:lastColumn="0" w:oddVBand="0" w:evenVBand="0" w:oddHBand="0" w:evenHBand="0" w:firstRowFirstColumn="0" w:firstRowLastColumn="0" w:lastRowFirstColumn="0" w:lastRowLastColumn="0"/>
              <w:rPr>
                <w:sz w:val="18"/>
                <w:szCs w:val="18"/>
              </w:rPr>
            </w:pPr>
            <w:r w:rsidRPr="001130A4">
              <w:rPr>
                <w:sz w:val="18"/>
                <w:szCs w:val="18"/>
              </w:rPr>
              <w:t>10%</w:t>
            </w:r>
          </w:p>
        </w:tc>
      </w:tr>
      <w:tr w:rsidR="009506AA" w:rsidRPr="001130A4" w14:paraId="613B4190" w14:textId="77777777" w:rsidTr="001130A4">
        <w:trPr>
          <w:cnfStyle w:val="000000100000" w:firstRow="0" w:lastRow="0" w:firstColumn="0" w:lastColumn="0" w:oddVBand="0" w:evenVBand="0" w:oddHBand="1" w:evenHBand="0" w:firstRowFirstColumn="0" w:firstRowLastColumn="0" w:lastRowFirstColumn="0" w:lastRowLastColumn="0"/>
          <w:trHeight w:val="152"/>
          <w:jc w:val="center"/>
        </w:trPr>
        <w:tc>
          <w:tcPr>
            <w:cnfStyle w:val="001000000000" w:firstRow="0" w:lastRow="0" w:firstColumn="1" w:lastColumn="0" w:oddVBand="0" w:evenVBand="0" w:oddHBand="0" w:evenHBand="0" w:firstRowFirstColumn="0" w:firstRowLastColumn="0" w:lastRowFirstColumn="0" w:lastRowLastColumn="0"/>
            <w:tcW w:w="4500" w:type="dxa"/>
          </w:tcPr>
          <w:p w14:paraId="657BCF00" w14:textId="1FEE00DB" w:rsidR="009506AA" w:rsidRPr="001130A4" w:rsidRDefault="009506AA" w:rsidP="009506AA">
            <w:pPr>
              <w:jc w:val="center"/>
              <w:rPr>
                <w:b w:val="0"/>
                <w:bCs w:val="0"/>
                <w:sz w:val="18"/>
                <w:szCs w:val="18"/>
              </w:rPr>
            </w:pPr>
            <w:r w:rsidRPr="001130A4">
              <w:rPr>
                <w:b w:val="0"/>
                <w:bCs w:val="0"/>
                <w:sz w:val="18"/>
                <w:szCs w:val="18"/>
              </w:rPr>
              <w:t>Rider Churn (w/FTFD* event)</w:t>
            </w:r>
          </w:p>
        </w:tc>
        <w:tc>
          <w:tcPr>
            <w:tcW w:w="4500" w:type="dxa"/>
          </w:tcPr>
          <w:p w14:paraId="59C121D1" w14:textId="22D7A7D3" w:rsidR="009506AA" w:rsidRPr="001130A4" w:rsidRDefault="009506AA" w:rsidP="009506AA">
            <w:pPr>
              <w:jc w:val="center"/>
              <w:cnfStyle w:val="000000100000" w:firstRow="0" w:lastRow="0" w:firstColumn="0" w:lastColumn="0" w:oddVBand="0" w:evenVBand="0" w:oddHBand="1" w:evenHBand="0" w:firstRowFirstColumn="0" w:firstRowLastColumn="0" w:lastRowFirstColumn="0" w:lastRowLastColumn="0"/>
              <w:rPr>
                <w:sz w:val="18"/>
                <w:szCs w:val="18"/>
              </w:rPr>
            </w:pPr>
            <w:r w:rsidRPr="001130A4">
              <w:rPr>
                <w:sz w:val="18"/>
                <w:szCs w:val="18"/>
              </w:rPr>
              <w:t>33%</w:t>
            </w:r>
          </w:p>
        </w:tc>
      </w:tr>
    </w:tbl>
    <w:p w14:paraId="1B15C769" w14:textId="4DF97817" w:rsidR="002D1AF3" w:rsidRDefault="009506AA" w:rsidP="002D1AF3">
      <w:pPr>
        <w:rPr>
          <w:i/>
          <w:iCs/>
          <w:sz w:val="16"/>
          <w:szCs w:val="16"/>
        </w:rPr>
      </w:pPr>
      <w:r w:rsidRPr="009506AA">
        <w:rPr>
          <w:i/>
          <w:iCs/>
          <w:sz w:val="16"/>
          <w:szCs w:val="16"/>
        </w:rPr>
        <w:t>*FTFD – Failed to find driver</w:t>
      </w:r>
    </w:p>
    <w:p w14:paraId="7D81EE3A" w14:textId="4EB656D2" w:rsidR="00E63137" w:rsidRDefault="00E63137" w:rsidP="002D1AF3">
      <w:pPr>
        <w:rPr>
          <w:i/>
          <w:iCs/>
          <w:sz w:val="16"/>
          <w:szCs w:val="16"/>
        </w:rPr>
      </w:pPr>
      <w:r>
        <w:rPr>
          <w:i/>
          <w:iCs/>
          <w:sz w:val="16"/>
          <w:szCs w:val="16"/>
        </w:rPr>
        <w:t xml:space="preserve">** See Appendix A: </w:t>
      </w:r>
      <w:r w:rsidRPr="00E63137">
        <w:rPr>
          <w:i/>
          <w:iCs/>
          <w:sz w:val="16"/>
          <w:szCs w:val="16"/>
        </w:rPr>
        <w:t>3.</w:t>
      </w:r>
      <w:r w:rsidRPr="00E63137">
        <w:rPr>
          <w:i/>
          <w:iCs/>
          <w:sz w:val="16"/>
          <w:szCs w:val="16"/>
        </w:rPr>
        <w:tab/>
        <w:t>Programmatically calculating the input variables</w:t>
      </w:r>
      <w:r>
        <w:rPr>
          <w:i/>
          <w:iCs/>
          <w:sz w:val="16"/>
          <w:szCs w:val="16"/>
        </w:rPr>
        <w:t>, for additional</w:t>
      </w:r>
      <w:r w:rsidR="00496340">
        <w:rPr>
          <w:i/>
          <w:iCs/>
          <w:sz w:val="16"/>
          <w:szCs w:val="16"/>
        </w:rPr>
        <w:t xml:space="preserve"> variables </w:t>
      </w:r>
      <w:r w:rsidR="009E44A1">
        <w:rPr>
          <w:i/>
          <w:iCs/>
          <w:sz w:val="16"/>
          <w:szCs w:val="16"/>
        </w:rPr>
        <w:t>and assumptions</w:t>
      </w:r>
      <w:r>
        <w:rPr>
          <w:i/>
          <w:iCs/>
          <w:sz w:val="16"/>
          <w:szCs w:val="16"/>
        </w:rPr>
        <w:t xml:space="preserve"> made within this case</w:t>
      </w:r>
    </w:p>
    <w:p w14:paraId="3E54A147" w14:textId="77777777" w:rsidR="009506AA" w:rsidRPr="009506AA" w:rsidRDefault="009506AA" w:rsidP="002D1AF3">
      <w:pPr>
        <w:rPr>
          <w:i/>
          <w:iCs/>
          <w:sz w:val="16"/>
          <w:szCs w:val="16"/>
        </w:rPr>
      </w:pPr>
    </w:p>
    <w:p w14:paraId="16FAFEE9" w14:textId="4DF09BF9" w:rsidR="002D1AF3" w:rsidRDefault="009506AA" w:rsidP="002D1AF3">
      <w:r>
        <w:t xml:space="preserve">Through detailed modeling and analysis, we have found the optimal take per ride </w:t>
      </w:r>
      <w:r w:rsidR="003679FC">
        <w:t>to be</w:t>
      </w:r>
      <w:r>
        <w:t xml:space="preserve"> $</w:t>
      </w:r>
      <w:r w:rsidR="00EA0134">
        <w:t>3.</w:t>
      </w:r>
      <w:proofErr w:type="gramStart"/>
      <w:r w:rsidR="00EA0134">
        <w:t xml:space="preserve">60 </w:t>
      </w:r>
      <w:r w:rsidR="008C529E">
        <w:t xml:space="preserve"> with</w:t>
      </w:r>
      <w:proofErr w:type="gramEnd"/>
      <w:r w:rsidR="008C529E">
        <w:t xml:space="preserve"> a match rate of </w:t>
      </w:r>
      <w:r w:rsidR="00EA0134">
        <w:t>86</w:t>
      </w:r>
      <w:r w:rsidR="008C529E">
        <w:t>%</w:t>
      </w:r>
      <w:r>
        <w:t>, which results in a year</w:t>
      </w:r>
      <w:r w:rsidR="003679FC">
        <w:t>-</w:t>
      </w:r>
      <w:r>
        <w:t>end net-revenue of $2</w:t>
      </w:r>
      <w:r w:rsidR="00EA0134">
        <w:t>1</w:t>
      </w:r>
      <w:r>
        <w:t>,</w:t>
      </w:r>
      <w:r w:rsidR="00EA0134">
        <w:t>262</w:t>
      </w:r>
      <w:r>
        <w:t xml:space="preserve"> and a </w:t>
      </w:r>
      <w:r w:rsidR="003679FC">
        <w:t>year-end</w:t>
      </w:r>
      <w:r>
        <w:t xml:space="preserve"> profit of $9,</w:t>
      </w:r>
      <w:r w:rsidR="00EA0134">
        <w:t>251</w:t>
      </w:r>
      <w:r>
        <w:t xml:space="preserve">. Through our modeling, we have tested every possible </w:t>
      </w:r>
      <w:r w:rsidRPr="009506AA">
        <w:rPr>
          <w:i/>
          <w:iCs/>
        </w:rPr>
        <w:t>take</w:t>
      </w:r>
      <w:r>
        <w:t xml:space="preserve"> </w:t>
      </w:r>
      <w:r w:rsidR="003679FC">
        <w:t>amount,</w:t>
      </w:r>
      <w:r>
        <w:t xml:space="preserve"> ranging from $2.00 - $10.00, and have concluded that $</w:t>
      </w:r>
      <w:r w:rsidR="00EA0134">
        <w:t>3</w:t>
      </w:r>
      <w:r>
        <w:t>.</w:t>
      </w:r>
      <w:r w:rsidR="00EA0134">
        <w:t>6</w:t>
      </w:r>
      <w:r>
        <w:t xml:space="preserve">0 will be the optimal price point to maximize both net-revenue and profit by year end. </w:t>
      </w:r>
    </w:p>
    <w:p w14:paraId="63B7D7AD" w14:textId="52CC750F" w:rsidR="009506AA" w:rsidRDefault="009506AA" w:rsidP="002D1AF3"/>
    <w:p w14:paraId="44DC839F" w14:textId="77777777" w:rsidR="00626EDB" w:rsidRPr="002D1AF3" w:rsidRDefault="00626EDB" w:rsidP="00BB143A"/>
    <w:p w14:paraId="5730B740" w14:textId="1086E5E0" w:rsidR="00B67A6B" w:rsidRPr="002C40C8" w:rsidRDefault="001130A4" w:rsidP="002C40C8">
      <w:pPr>
        <w:pStyle w:val="Heading1"/>
      </w:pPr>
      <w:bookmarkStart w:id="2" w:name="_Toc162384898"/>
      <w:r>
        <w:lastRenderedPageBreak/>
        <w:t>Future Customer Quotes</w:t>
      </w:r>
      <w:bookmarkEnd w:id="2"/>
    </w:p>
    <w:p w14:paraId="40689136" w14:textId="672C842A" w:rsidR="00B67A6B" w:rsidRDefault="00B67A6B" w:rsidP="00B67A6B">
      <w:pPr>
        <w:pStyle w:val="Heading3"/>
        <w:rPr>
          <w:shd w:val="clear" w:color="auto" w:fill="FFFFFF"/>
        </w:rPr>
      </w:pPr>
      <w:bookmarkStart w:id="3" w:name="_Toc162384899"/>
      <w:r>
        <w:rPr>
          <w:shd w:val="clear" w:color="auto" w:fill="FFFFFF"/>
        </w:rPr>
        <w:t>Drivers</w:t>
      </w:r>
      <w:bookmarkEnd w:id="3"/>
    </w:p>
    <w:p w14:paraId="271A8723" w14:textId="1AF5A0A5" w:rsidR="001130A4" w:rsidRPr="00B67A6B" w:rsidRDefault="001130A4" w:rsidP="001130A4">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 xml:space="preserve">"While the idea of </w:t>
      </w:r>
      <w:r w:rsidR="005A6C59">
        <w:rPr>
          <w:rFonts w:ascii="Segoe UI" w:hAnsi="Segoe UI" w:cs="Segoe UI"/>
          <w:i/>
          <w:iCs/>
          <w:color w:val="0D0D0D"/>
          <w:shd w:val="clear" w:color="auto" w:fill="FFFFFF"/>
        </w:rPr>
        <w:t>$19</w:t>
      </w:r>
      <w:r w:rsidRPr="00B67A6B">
        <w:rPr>
          <w:rFonts w:ascii="Segoe UI" w:hAnsi="Segoe UI" w:cs="Segoe UI"/>
          <w:i/>
          <w:iCs/>
          <w:color w:val="0D0D0D"/>
          <w:shd w:val="clear" w:color="auto" w:fill="FFFFFF"/>
        </w:rPr>
        <w:t xml:space="preserve"> per ride sounds good, the reality of waiting times and the occasional low demand makes it less appealing than I hoped. It's not as consistent as I'd like.</w:t>
      </w:r>
      <w:r w:rsidR="00EF4B16">
        <w:rPr>
          <w:rFonts w:ascii="Segoe UI" w:hAnsi="Segoe UI" w:cs="Segoe UI"/>
          <w:i/>
          <w:iCs/>
          <w:color w:val="0D0D0D"/>
          <w:shd w:val="clear" w:color="auto" w:fill="FFFFFF"/>
        </w:rPr>
        <w:t xml:space="preserve"> I feel like I should get more for such a long ride, especially during rush hour</w:t>
      </w:r>
      <w:r w:rsidR="004F43B8">
        <w:rPr>
          <w:rFonts w:ascii="Segoe UI" w:hAnsi="Segoe UI" w:cs="Segoe UI"/>
          <w:i/>
          <w:iCs/>
          <w:color w:val="0D0D0D"/>
          <w:shd w:val="clear" w:color="auto" w:fill="FFFFFF"/>
        </w:rPr>
        <w:t>.</w:t>
      </w:r>
      <w:r w:rsidRPr="00B67A6B">
        <w:rPr>
          <w:rFonts w:ascii="Segoe UI" w:hAnsi="Segoe UI" w:cs="Segoe UI"/>
          <w:i/>
          <w:iCs/>
          <w:color w:val="0D0D0D"/>
          <w:shd w:val="clear" w:color="auto" w:fill="FFFFFF"/>
        </w:rPr>
        <w:t>"</w:t>
      </w:r>
    </w:p>
    <w:p w14:paraId="469F4BBB" w14:textId="7DC7365D" w:rsidR="001130A4" w:rsidRDefault="001130A4" w:rsidP="001130A4">
      <w:pPr>
        <w:pStyle w:val="ListParagraph"/>
        <w:numPr>
          <w:ilvl w:val="0"/>
          <w:numId w:val="1"/>
        </w:numPr>
      </w:pPr>
      <w:r>
        <w:t>Jay Smith, Lyft Driver</w:t>
      </w:r>
    </w:p>
    <w:p w14:paraId="13D67C8D" w14:textId="5C209BBA" w:rsidR="001130A4" w:rsidRPr="00B67A6B" w:rsidRDefault="001130A4" w:rsidP="001130A4">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 xml:space="preserve">"I thought airport rides would boost my earnings, but </w:t>
      </w:r>
      <w:r w:rsidR="005A6C59">
        <w:rPr>
          <w:rFonts w:ascii="Segoe UI" w:hAnsi="Segoe UI" w:cs="Segoe UI"/>
          <w:i/>
          <w:iCs/>
          <w:color w:val="0D0D0D"/>
          <w:shd w:val="clear" w:color="auto" w:fill="FFFFFF"/>
        </w:rPr>
        <w:t xml:space="preserve">at only </w:t>
      </w:r>
      <w:r w:rsidR="004F43B8">
        <w:rPr>
          <w:rFonts w:ascii="Segoe UI" w:hAnsi="Segoe UI" w:cs="Segoe UI"/>
          <w:i/>
          <w:iCs/>
          <w:color w:val="0D0D0D"/>
          <w:shd w:val="clear" w:color="auto" w:fill="FFFFFF"/>
        </w:rPr>
        <w:t>$</w:t>
      </w:r>
      <w:r w:rsidR="005A6C59">
        <w:rPr>
          <w:rFonts w:ascii="Segoe UI" w:hAnsi="Segoe UI" w:cs="Segoe UI"/>
          <w:i/>
          <w:iCs/>
          <w:color w:val="0D0D0D"/>
          <w:shd w:val="clear" w:color="auto" w:fill="FFFFFF"/>
        </w:rPr>
        <w:t xml:space="preserve">19 dollars a ride, </w:t>
      </w:r>
      <w:r w:rsidRPr="00B67A6B">
        <w:rPr>
          <w:rFonts w:ascii="Segoe UI" w:hAnsi="Segoe UI" w:cs="Segoe UI"/>
          <w:i/>
          <w:iCs/>
          <w:color w:val="0D0D0D"/>
          <w:shd w:val="clear" w:color="auto" w:fill="FFFFFF"/>
        </w:rPr>
        <w:t>after factoring in the wait times and fuel costs, the compensation doesn't always seem worth it. I find myself reconsidering my strategy."</w:t>
      </w:r>
    </w:p>
    <w:p w14:paraId="1194700C" w14:textId="6775BC13" w:rsidR="001130A4" w:rsidRDefault="001130A4" w:rsidP="001130A4">
      <w:pPr>
        <w:pStyle w:val="ListParagraph"/>
        <w:numPr>
          <w:ilvl w:val="0"/>
          <w:numId w:val="1"/>
        </w:numPr>
      </w:pPr>
      <w:r>
        <w:t>Marty McGuire</w:t>
      </w:r>
      <w:r w:rsidR="009D711D">
        <w:t xml:space="preserve">, Lyft Driver </w:t>
      </w:r>
      <w:r w:rsidR="00103EB0">
        <w:t>(Part-Time)</w:t>
      </w:r>
    </w:p>
    <w:p w14:paraId="452FD103" w14:textId="3ABA5213" w:rsidR="001130A4" w:rsidRPr="00B67A6B" w:rsidRDefault="001130A4" w:rsidP="001130A4">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"Choosing to accept airport rides was a strategic move for me. The</w:t>
      </w:r>
      <w:r w:rsidR="00842FEB">
        <w:rPr>
          <w:rFonts w:ascii="Segoe UI" w:hAnsi="Segoe UI" w:cs="Segoe UI"/>
          <w:i/>
          <w:iCs/>
          <w:color w:val="0D0D0D"/>
          <w:shd w:val="clear" w:color="auto" w:fill="FFFFFF"/>
        </w:rPr>
        <w:t xml:space="preserve"> occasional</w:t>
      </w:r>
      <w:r w:rsidRPr="00B67A6B">
        <w:rPr>
          <w:rFonts w:ascii="Segoe UI" w:hAnsi="Segoe UI" w:cs="Segoe UI"/>
          <w:i/>
          <w:iCs/>
          <w:color w:val="0D0D0D"/>
          <w:shd w:val="clear" w:color="auto" w:fill="FFFFFF"/>
        </w:rPr>
        <w:t xml:space="preserve"> steady demand and decent compensation make it a no-brainer. Plus, I get to meet interesting people</w:t>
      </w:r>
      <w:r w:rsidR="00B67A6B" w:rsidRPr="00B67A6B">
        <w:rPr>
          <w:rFonts w:ascii="Segoe UI" w:hAnsi="Segoe UI" w:cs="Segoe UI"/>
          <w:i/>
          <w:iCs/>
          <w:color w:val="0D0D0D"/>
          <w:shd w:val="clear" w:color="auto" w:fill="FFFFFF"/>
        </w:rPr>
        <w:t>, particularly business folks, who tip well!</w:t>
      </w:r>
      <w:r w:rsidRPr="00B67A6B">
        <w:rPr>
          <w:rFonts w:ascii="Segoe UI" w:hAnsi="Segoe UI" w:cs="Segoe UI"/>
          <w:i/>
          <w:iCs/>
          <w:color w:val="0D0D0D"/>
          <w:shd w:val="clear" w:color="auto" w:fill="FFFFFF"/>
        </w:rPr>
        <w:t>"</w:t>
      </w:r>
    </w:p>
    <w:p w14:paraId="0435C67C" w14:textId="79AC5E17" w:rsidR="00B67A6B" w:rsidRPr="002C40C8"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Lynn Chamberlain</w:t>
      </w:r>
      <w:r w:rsidR="00103EB0">
        <w:rPr>
          <w:rFonts w:ascii="Segoe UI" w:hAnsi="Segoe UI" w:cs="Segoe UI"/>
          <w:color w:val="0D0D0D"/>
          <w:shd w:val="clear" w:color="auto" w:fill="FFFFFF"/>
        </w:rPr>
        <w:t>, Lyft Driver</w:t>
      </w:r>
    </w:p>
    <w:p w14:paraId="4AF78C63" w14:textId="77777777" w:rsidR="002C40C8" w:rsidRDefault="002C40C8" w:rsidP="00B67A6B">
      <w:pPr>
        <w:pStyle w:val="Heading3"/>
        <w:rPr>
          <w:shd w:val="clear" w:color="auto" w:fill="FFFFFF"/>
        </w:rPr>
      </w:pPr>
    </w:p>
    <w:p w14:paraId="0AE9F946" w14:textId="64A28C91" w:rsidR="00B67A6B" w:rsidRDefault="00B67A6B" w:rsidP="00B67A6B">
      <w:pPr>
        <w:pStyle w:val="Heading3"/>
        <w:rPr>
          <w:shd w:val="clear" w:color="auto" w:fill="FFFFFF"/>
        </w:rPr>
      </w:pPr>
      <w:bookmarkStart w:id="4" w:name="_Toc162384900"/>
      <w:r>
        <w:rPr>
          <w:shd w:val="clear" w:color="auto" w:fill="FFFFFF"/>
        </w:rPr>
        <w:t>Riders</w:t>
      </w:r>
      <w:bookmarkEnd w:id="4"/>
    </w:p>
    <w:p w14:paraId="7BC93BE6" w14:textId="70FC286E" w:rsidR="00B67A6B" w:rsidRPr="00B67A6B" w:rsidRDefault="00B67A6B" w:rsidP="00B67A6B">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"As someone who travels frequently for work, using Lyft to get from downtown Toledo to the airport for $25 just makes sense. It's cost-effective, I can work during the ride, and I don't have to worry about parking. It's all about convenience and efficiency for me."</w:t>
      </w:r>
    </w:p>
    <w:p w14:paraId="0A2DCE2E" w14:textId="23554FC8" w:rsid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Mandy Heanen</w:t>
      </w:r>
      <w:r w:rsidR="00103EB0">
        <w:rPr>
          <w:rFonts w:ascii="Segoe UI" w:hAnsi="Segoe UI" w:cs="Segoe UI"/>
          <w:color w:val="0D0D0D"/>
          <w:shd w:val="clear" w:color="auto" w:fill="FFFFFF"/>
        </w:rPr>
        <w:t xml:space="preserve">, </w:t>
      </w:r>
      <w:r w:rsidR="009E44A1">
        <w:rPr>
          <w:rFonts w:ascii="Segoe UI" w:hAnsi="Segoe UI" w:cs="Segoe UI"/>
          <w:color w:val="0D0D0D"/>
          <w:shd w:val="clear" w:color="auto" w:fill="FFFFFF"/>
        </w:rPr>
        <w:t>Businessperson</w:t>
      </w:r>
    </w:p>
    <w:p w14:paraId="3D12F9AD" w14:textId="57795D52" w:rsidR="00B67A6B" w:rsidRPr="00B67A6B" w:rsidRDefault="00B67A6B" w:rsidP="00B67A6B">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"I've considered using Lyft for my business trips, but the fixed $25 fare sometimes exceeds the cost of parking for quick trips. When I have back-to-back meetings across different cities, the economics of driving myself just make more sense."</w:t>
      </w:r>
    </w:p>
    <w:p w14:paraId="74ECE827" w14:textId="44CC76D3" w:rsidR="00B67A6B" w:rsidRP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Alan Tremps</w:t>
      </w:r>
      <w:r w:rsidR="00103EB0">
        <w:rPr>
          <w:rFonts w:ascii="Segoe UI" w:hAnsi="Segoe UI" w:cs="Segoe UI"/>
          <w:color w:val="0D0D0D"/>
          <w:shd w:val="clear" w:color="auto" w:fill="FFFFFF"/>
        </w:rPr>
        <w:t xml:space="preserve">, </w:t>
      </w:r>
      <w:r w:rsidR="009E44A1">
        <w:rPr>
          <w:rFonts w:ascii="Segoe UI" w:hAnsi="Segoe UI" w:cs="Segoe UI"/>
          <w:color w:val="0D0D0D"/>
          <w:shd w:val="clear" w:color="auto" w:fill="FFFFFF"/>
        </w:rPr>
        <w:t>Businessperson</w:t>
      </w:r>
    </w:p>
    <w:p w14:paraId="4859CC80" w14:textId="69F668EC" w:rsidR="00B67A6B" w:rsidRPr="00B67A6B" w:rsidRDefault="00B67A6B" w:rsidP="00B67A6B">
      <w:pPr>
        <w:rPr>
          <w:rFonts w:ascii="Segoe UI" w:hAnsi="Segoe UI" w:cs="Segoe UI"/>
          <w:i/>
          <w:iCs/>
          <w:color w:val="0D0D0D"/>
          <w:shd w:val="clear" w:color="auto" w:fill="FFFFFF"/>
        </w:rPr>
      </w:pPr>
      <w:r w:rsidRPr="00B67A6B">
        <w:rPr>
          <w:rFonts w:ascii="Segoe UI" w:hAnsi="Segoe UI" w:cs="Segoe UI"/>
          <w:i/>
          <w:iCs/>
          <w:color w:val="0D0D0D"/>
          <w:shd w:val="clear" w:color="auto" w:fill="FFFFFF"/>
        </w:rPr>
        <w:t>"I love the idea of using Lyft for ease, but the last thing I want is to miss my flight because I can't find a ride. It's happened before, and now I'm a bit hesitant, especially for early flights or during peak travel seasons."</w:t>
      </w:r>
    </w:p>
    <w:p w14:paraId="29EF1535" w14:textId="6601DDB5" w:rsid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Clark Hadly</w:t>
      </w:r>
      <w:r w:rsidR="00103EB0">
        <w:rPr>
          <w:rFonts w:ascii="Segoe UI" w:hAnsi="Segoe UI" w:cs="Segoe UI"/>
          <w:color w:val="0D0D0D"/>
          <w:shd w:val="clear" w:color="auto" w:fill="FFFFFF"/>
        </w:rPr>
        <w:t>, Traveler</w:t>
      </w:r>
    </w:p>
    <w:p w14:paraId="0249F729" w14:textId="5C4E71A8" w:rsidR="00B67A6B" w:rsidRPr="00B67A6B" w:rsidRDefault="00B67A6B" w:rsidP="00B67A6B">
      <w:pPr>
        <w:rPr>
          <w:rFonts w:ascii="Segoe UI" w:hAnsi="Segoe UI" w:cs="Segoe UI"/>
          <w:i/>
          <w:iCs/>
          <w:color w:val="0D0D0D"/>
          <w:shd w:val="clear" w:color="auto" w:fill="FFFFFF"/>
        </w:rPr>
      </w:pPr>
      <w:r>
        <w:br/>
      </w:r>
      <w:r w:rsidRPr="00B67A6B">
        <w:rPr>
          <w:rFonts w:ascii="Segoe UI" w:hAnsi="Segoe UI" w:cs="Segoe UI"/>
          <w:i/>
          <w:iCs/>
          <w:color w:val="0D0D0D"/>
          <w:shd w:val="clear" w:color="auto" w:fill="FFFFFF"/>
        </w:rPr>
        <w:t>"Using Lyft for a $25 ride to the airport makes sense for my leisure trips. It's convenient and eliminates parking hassles. While it's just a ride, knowing the cost upfront helps with budgeting, making for a smooth start to my travels."</w:t>
      </w:r>
    </w:p>
    <w:p w14:paraId="779E849E" w14:textId="7D187B88" w:rsidR="00B67A6B" w:rsidRPr="00B67A6B" w:rsidRDefault="00B67A6B" w:rsidP="00B67A6B">
      <w:pPr>
        <w:pStyle w:val="ListParagraph"/>
        <w:numPr>
          <w:ilvl w:val="0"/>
          <w:numId w:val="1"/>
        </w:numPr>
        <w:rPr>
          <w:rFonts w:ascii="Segoe UI" w:hAnsi="Segoe UI" w:cs="Segoe UI"/>
          <w:color w:val="0D0D0D"/>
          <w:shd w:val="clear" w:color="auto" w:fill="FFFFFF"/>
        </w:rPr>
      </w:pPr>
      <w:r>
        <w:rPr>
          <w:rFonts w:ascii="Segoe UI" w:hAnsi="Segoe UI" w:cs="Segoe UI"/>
          <w:color w:val="0D0D0D"/>
          <w:shd w:val="clear" w:color="auto" w:fill="FFFFFF"/>
        </w:rPr>
        <w:t>Marc Torchio</w:t>
      </w:r>
      <w:r w:rsidR="00103EB0">
        <w:rPr>
          <w:rFonts w:ascii="Segoe UI" w:hAnsi="Segoe UI" w:cs="Segoe UI"/>
          <w:color w:val="0D0D0D"/>
          <w:shd w:val="clear" w:color="auto" w:fill="FFFFFF"/>
        </w:rPr>
        <w:t xml:space="preserve">, </w:t>
      </w:r>
      <w:r w:rsidR="001B77F5">
        <w:rPr>
          <w:rFonts w:ascii="Segoe UI" w:hAnsi="Segoe UI" w:cs="Segoe UI"/>
          <w:color w:val="0D0D0D"/>
          <w:shd w:val="clear" w:color="auto" w:fill="FFFFFF"/>
        </w:rPr>
        <w:t>Hopeful Clipboard Health recruit</w:t>
      </w:r>
    </w:p>
    <w:p w14:paraId="6DFF2EBD" w14:textId="320231C1" w:rsidR="001130A4" w:rsidRDefault="00B67A6B" w:rsidP="00CF68FB">
      <w:pPr>
        <w:pStyle w:val="Heading1"/>
      </w:pPr>
      <w:bookmarkStart w:id="5" w:name="_Toc162384901"/>
      <w:r>
        <w:lastRenderedPageBreak/>
        <w:t>Model Overview</w:t>
      </w:r>
      <w:bookmarkEnd w:id="5"/>
      <w:r>
        <w:t xml:space="preserve"> </w:t>
      </w:r>
    </w:p>
    <w:p w14:paraId="1DD1E8B2" w14:textId="19BF29DE" w:rsidR="00B67A6B" w:rsidRDefault="00B67A6B" w:rsidP="00B67A6B">
      <w:r>
        <w:rPr>
          <w:noProof/>
        </w:rPr>
        <w:drawing>
          <wp:anchor distT="0" distB="0" distL="114300" distR="114300" simplePos="0" relativeHeight="251673088" behindDoc="0" locked="0" layoutInCell="1" allowOverlap="1" wp14:anchorId="768F8C46" wp14:editId="55B5C93E">
            <wp:simplePos x="0" y="0"/>
            <wp:positionH relativeFrom="column">
              <wp:posOffset>0</wp:posOffset>
            </wp:positionH>
            <wp:positionV relativeFrom="paragraph">
              <wp:posOffset>857053</wp:posOffset>
            </wp:positionV>
            <wp:extent cx="5943600" cy="4176395"/>
            <wp:effectExtent l="0" t="0" r="0" b="0"/>
            <wp:wrapThrough wrapText="bothSides">
              <wp:wrapPolygon edited="0">
                <wp:start x="0" y="0"/>
                <wp:lineTo x="0" y="21478"/>
                <wp:lineTo x="21531" y="21478"/>
                <wp:lineTo x="21531" y="0"/>
                <wp:lineTo x="0" y="0"/>
              </wp:wrapPolygon>
            </wp:wrapThrough>
            <wp:docPr id="1409281170"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81170" name="Picture 6"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176395"/>
                    </a:xfrm>
                    <a:prstGeom prst="rect">
                      <a:avLst/>
                    </a:prstGeom>
                  </pic:spPr>
                </pic:pic>
              </a:graphicData>
            </a:graphic>
          </wp:anchor>
        </w:drawing>
      </w:r>
      <w:r>
        <w:t>Due to the shear amount of moving parts within this case, whether it’s the effect of failed</w:t>
      </w:r>
      <w:r w:rsidR="00CC300E">
        <w:t>-</w:t>
      </w:r>
      <w:r>
        <w:t>to</w:t>
      </w:r>
      <w:r w:rsidR="00CC300E">
        <w:t>-</w:t>
      </w:r>
      <w:r>
        <w:t>fin</w:t>
      </w:r>
      <w:r w:rsidR="00CC300E">
        <w:t>d-</w:t>
      </w:r>
      <w:r>
        <w:t xml:space="preserve">driver events on churn, </w:t>
      </w:r>
      <w:r w:rsidR="003333EB">
        <w:t>or</w:t>
      </w:r>
      <w:r>
        <w:t xml:space="preserve"> the slight increases in CAC for each additional rider/driver acquired, it was important to thoroughly model out all the variables and their associated relationships.  To do this effectively, we created a </w:t>
      </w:r>
      <w:r w:rsidR="002E1340">
        <w:t>visual model</w:t>
      </w:r>
      <w:r>
        <w:t xml:space="preserve"> pictured below:</w:t>
      </w:r>
    </w:p>
    <w:p w14:paraId="232B8986" w14:textId="77777777" w:rsidR="00766B4A" w:rsidRDefault="00766B4A" w:rsidP="00B67A6B"/>
    <w:p w14:paraId="583EC30B" w14:textId="5C5E27D9" w:rsidR="00B67A6B" w:rsidRDefault="00987FC4" w:rsidP="00B67A6B">
      <w:r>
        <w:t>Because</w:t>
      </w:r>
      <w:r w:rsidR="00B67A6B">
        <w:t xml:space="preserve"> this model has a lot of component parts, it was vital to showcase how each piece of this puzzle fits into the greater </w:t>
      </w:r>
      <w:r w:rsidR="00CC300E">
        <w:t xml:space="preserve">picture so to best gauge how changing Lyft’s take will affect all the variables that go into determining Lyft’s revenue, </w:t>
      </w:r>
      <w:r>
        <w:t>costs,</w:t>
      </w:r>
      <w:r w:rsidR="00CC300E">
        <w:t xml:space="preserve"> and profit. </w:t>
      </w:r>
    </w:p>
    <w:p w14:paraId="200F257E" w14:textId="77010AF6" w:rsidR="00DF228D" w:rsidRDefault="00DF228D" w:rsidP="00B67A6B">
      <w:r>
        <w:t>For a detailed step by step process of how this model was constructed see Appendix A</w:t>
      </w:r>
      <w:r w:rsidR="00C5484F">
        <w:t xml:space="preserve">. </w:t>
      </w:r>
      <w:r w:rsidR="008C529E">
        <w:t>For t</w:t>
      </w:r>
      <w:r w:rsidR="00C5484F">
        <w:t xml:space="preserve">he key takeaways from this model </w:t>
      </w:r>
      <w:r w:rsidR="008C529E">
        <w:t>see below:</w:t>
      </w:r>
    </w:p>
    <w:p w14:paraId="776F1C80" w14:textId="62A71BBA" w:rsidR="00C5484F" w:rsidRPr="00FB5DFE" w:rsidRDefault="00C5484F" w:rsidP="00C5484F">
      <w:pPr>
        <w:pStyle w:val="ListParagraph"/>
        <w:numPr>
          <w:ilvl w:val="0"/>
          <w:numId w:val="6"/>
        </w:numPr>
        <w:rPr>
          <w:sz w:val="20"/>
          <w:szCs w:val="20"/>
        </w:rPr>
      </w:pPr>
      <w:r w:rsidRPr="00FB5DFE">
        <w:rPr>
          <w:sz w:val="20"/>
          <w:szCs w:val="20"/>
        </w:rPr>
        <w:t xml:space="preserve">The main lever we are pulling is </w:t>
      </w:r>
      <w:r w:rsidR="0088235B" w:rsidRPr="00FB5DFE">
        <w:rPr>
          <w:sz w:val="20"/>
          <w:szCs w:val="20"/>
        </w:rPr>
        <w:t>L</w:t>
      </w:r>
      <w:r w:rsidRPr="00FB5DFE">
        <w:rPr>
          <w:sz w:val="20"/>
          <w:szCs w:val="20"/>
        </w:rPr>
        <w:t>yft’s take which has a cascading effect both on the driver side (supply) and the rider side (demand)</w:t>
      </w:r>
    </w:p>
    <w:p w14:paraId="4DB8C52C" w14:textId="4E5002FF" w:rsidR="00C5484F" w:rsidRPr="00FB5DFE" w:rsidRDefault="00C5484F" w:rsidP="00C5484F">
      <w:pPr>
        <w:pStyle w:val="ListParagraph"/>
        <w:numPr>
          <w:ilvl w:val="0"/>
          <w:numId w:val="6"/>
        </w:numPr>
        <w:rPr>
          <w:sz w:val="20"/>
          <w:szCs w:val="20"/>
        </w:rPr>
      </w:pPr>
      <w:r w:rsidRPr="00FB5DFE">
        <w:rPr>
          <w:sz w:val="20"/>
          <w:szCs w:val="20"/>
        </w:rPr>
        <w:t>Net revenue is a function of both take and matched rides.  The match rate changes based on the willingness of drivers</w:t>
      </w:r>
      <w:r w:rsidR="00816650">
        <w:rPr>
          <w:sz w:val="20"/>
          <w:szCs w:val="20"/>
        </w:rPr>
        <w:t xml:space="preserve"> to drive</w:t>
      </w:r>
      <w:r w:rsidRPr="00FB5DFE">
        <w:rPr>
          <w:sz w:val="20"/>
          <w:szCs w:val="20"/>
        </w:rPr>
        <w:t xml:space="preserve"> which is a function of driver revenue (Price – Lyft’s take), as well as rides demanded, which </w:t>
      </w:r>
      <w:r w:rsidR="00205AAE" w:rsidRPr="00FB5DFE">
        <w:rPr>
          <w:sz w:val="20"/>
          <w:szCs w:val="20"/>
        </w:rPr>
        <w:t>is a function of the match rate</w:t>
      </w:r>
      <w:r w:rsidR="009A36C0" w:rsidRPr="00FB5DFE">
        <w:rPr>
          <w:sz w:val="20"/>
          <w:szCs w:val="20"/>
        </w:rPr>
        <w:t xml:space="preserve"> and </w:t>
      </w:r>
      <w:r w:rsidRPr="00FB5DFE">
        <w:rPr>
          <w:sz w:val="20"/>
          <w:szCs w:val="20"/>
        </w:rPr>
        <w:t xml:space="preserve">fluctuates based on the amount of failed to find driver </w:t>
      </w:r>
      <w:r w:rsidR="006451BA" w:rsidRPr="00FB5DFE">
        <w:rPr>
          <w:sz w:val="20"/>
          <w:szCs w:val="20"/>
        </w:rPr>
        <w:t>events.</w:t>
      </w:r>
    </w:p>
    <w:p w14:paraId="5487657A" w14:textId="10B45563" w:rsidR="00C5484F" w:rsidRPr="00FB5DFE" w:rsidRDefault="00C5484F" w:rsidP="00C5484F">
      <w:pPr>
        <w:pStyle w:val="ListParagraph"/>
        <w:numPr>
          <w:ilvl w:val="0"/>
          <w:numId w:val="6"/>
        </w:numPr>
        <w:rPr>
          <w:sz w:val="20"/>
          <w:szCs w:val="20"/>
        </w:rPr>
      </w:pPr>
      <w:r w:rsidRPr="00FB5DFE">
        <w:rPr>
          <w:sz w:val="20"/>
          <w:szCs w:val="20"/>
        </w:rPr>
        <w:t xml:space="preserve">Profit is a function of net revenue and the associated costs of acquiring new drivers and riders.  For the sake of this model, we assume that Lyft works to re-acquire 100% of the last month’s churned </w:t>
      </w:r>
      <w:proofErr w:type="gramStart"/>
      <w:r w:rsidRPr="00FB5DFE">
        <w:rPr>
          <w:sz w:val="20"/>
          <w:szCs w:val="20"/>
        </w:rPr>
        <w:t>drivers, and</w:t>
      </w:r>
      <w:proofErr w:type="gramEnd"/>
      <w:r w:rsidRPr="00FB5DFE">
        <w:rPr>
          <w:sz w:val="20"/>
          <w:szCs w:val="20"/>
        </w:rPr>
        <w:t xml:space="preserve"> is 75% successful at </w:t>
      </w:r>
      <w:r w:rsidR="006451BA" w:rsidRPr="00FB5DFE">
        <w:rPr>
          <w:sz w:val="20"/>
          <w:szCs w:val="20"/>
        </w:rPr>
        <w:t>re-</w:t>
      </w:r>
      <w:r w:rsidRPr="00FB5DFE">
        <w:rPr>
          <w:sz w:val="20"/>
          <w:szCs w:val="20"/>
        </w:rPr>
        <w:t xml:space="preserve">acquiring last month’s churned riders. </w:t>
      </w:r>
    </w:p>
    <w:p w14:paraId="383F75D3" w14:textId="5DCB4D09" w:rsidR="00B660ED" w:rsidRDefault="008C529E" w:rsidP="00CF68FB">
      <w:pPr>
        <w:pStyle w:val="Heading1"/>
      </w:pPr>
      <w:bookmarkStart w:id="6" w:name="_Toc162384902"/>
      <w:r>
        <w:lastRenderedPageBreak/>
        <w:t>I</w:t>
      </w:r>
      <w:r w:rsidR="00C5484F">
        <w:t>nternal FAQ</w:t>
      </w:r>
      <w:bookmarkEnd w:id="6"/>
    </w:p>
    <w:p w14:paraId="0F619EB0" w14:textId="4B8FDE99" w:rsidR="00C5484F" w:rsidRDefault="008C529E" w:rsidP="008C529E">
      <w:pPr>
        <w:pStyle w:val="Heading3"/>
        <w:numPr>
          <w:ilvl w:val="0"/>
          <w:numId w:val="9"/>
        </w:numPr>
      </w:pPr>
      <w:bookmarkStart w:id="7" w:name="_Toc162384903"/>
      <w:r>
        <w:t>What problem are we solving?</w:t>
      </w:r>
      <w:bookmarkEnd w:id="7"/>
    </w:p>
    <w:p w14:paraId="42B8438E" w14:textId="6AE0C391" w:rsidR="008C529E" w:rsidRDefault="008C529E" w:rsidP="00C5484F">
      <w:r>
        <w:t xml:space="preserve">Through pulling the lever that is Lyft’s take we are in essence deciding the match rate. The big question is do we forego a high match rate for higher revenue per ride, or do we forego higher revenue per ride for a higher match rate.  Based on our modeling, we found that a match rate of </w:t>
      </w:r>
      <w:r w:rsidR="00AF26ED">
        <w:t>86%</w:t>
      </w:r>
      <w:r>
        <w:t xml:space="preserve"> and a take of $</w:t>
      </w:r>
      <w:r w:rsidR="00AF26ED">
        <w:t>3.60</w:t>
      </w:r>
      <w:r>
        <w:t xml:space="preserve"> allowed us to maximize net revenue as well as profit </w:t>
      </w:r>
      <w:r w:rsidR="00B13DC4">
        <w:t>by</w:t>
      </w:r>
      <w:r>
        <w:t xml:space="preserve"> year</w:t>
      </w:r>
      <w:r w:rsidR="00B13DC4">
        <w:t>’s</w:t>
      </w:r>
      <w:r>
        <w:t xml:space="preserve"> end. </w:t>
      </w:r>
    </w:p>
    <w:p w14:paraId="6A62ED4A" w14:textId="5A3CFF6A" w:rsidR="008C529E" w:rsidRDefault="008C529E" w:rsidP="00C5484F">
      <w:r>
        <w:t xml:space="preserve">However, beyond just pricing, we also must ask ourselves, “is </w:t>
      </w:r>
      <w:proofErr w:type="gramStart"/>
      <w:r>
        <w:t>a</w:t>
      </w:r>
      <w:proofErr w:type="gramEnd"/>
      <w:r>
        <w:t xml:space="preserve"> </w:t>
      </w:r>
      <w:r w:rsidR="00EA0134">
        <w:t>86</w:t>
      </w:r>
      <w:r>
        <w:t>% match rate something we want to be known for?”  Instead</w:t>
      </w:r>
      <w:r w:rsidR="00903C5C">
        <w:t xml:space="preserve"> of just</w:t>
      </w:r>
      <w:r w:rsidR="006451BA">
        <w:t xml:space="preserve"> looking</w:t>
      </w:r>
      <w:r w:rsidR="00903C5C">
        <w:t xml:space="preserve"> 12 months down the line,</w:t>
      </w:r>
      <w:r>
        <w:t xml:space="preserve"> if we were to look 5 years </w:t>
      </w:r>
      <w:r w:rsidR="00903C5C">
        <w:t>out</w:t>
      </w:r>
      <w:r>
        <w:t xml:space="preserve">, would </w:t>
      </w:r>
      <w:proofErr w:type="gramStart"/>
      <w:r>
        <w:t>a</w:t>
      </w:r>
      <w:proofErr w:type="gramEnd"/>
      <w:r>
        <w:t xml:space="preserve"> </w:t>
      </w:r>
      <w:r w:rsidR="00EA0134">
        <w:t>86</w:t>
      </w:r>
      <w:r>
        <w:t xml:space="preserve">% match rate end up biting us in the behind? </w:t>
      </w:r>
      <w:r w:rsidR="00B13DC4">
        <w:t xml:space="preserve"> </w:t>
      </w:r>
      <w:r w:rsidR="00ED6B03">
        <w:t>Possibly</w:t>
      </w:r>
      <w:r>
        <w:t xml:space="preserve"> – while the $</w:t>
      </w:r>
      <w:r w:rsidR="00EA0134">
        <w:t>3</w:t>
      </w:r>
      <w:r>
        <w:t>.</w:t>
      </w:r>
      <w:r w:rsidR="00EA0134">
        <w:t>6</w:t>
      </w:r>
      <w:r>
        <w:t xml:space="preserve">0 price point does maximize </w:t>
      </w:r>
      <w:r w:rsidR="00B13DC4">
        <w:t xml:space="preserve">net revenue and </w:t>
      </w:r>
      <w:r>
        <w:t>profit over the next 12 months, based on the increasing cost of acquisition, as well as the lack of</w:t>
      </w:r>
      <w:r w:rsidR="00143A73">
        <w:t xml:space="preserve"> good will</w:t>
      </w:r>
      <w:r>
        <w:t xml:space="preserve"> from a </w:t>
      </w:r>
      <w:r w:rsidR="00C558D8">
        <w:t>mid-ranged match rate</w:t>
      </w:r>
      <w:r>
        <w:t>, we might expect consumer</w:t>
      </w:r>
      <w:r w:rsidR="00903C5C">
        <w:t>s</w:t>
      </w:r>
      <w:r w:rsidR="00143A73">
        <w:t xml:space="preserve"> to</w:t>
      </w:r>
      <w:r>
        <w:t xml:space="preserve"> choose a more reliable option</w:t>
      </w:r>
      <w:r w:rsidR="00143A73">
        <w:t xml:space="preserve"> (a match rate of &gt;90%)</w:t>
      </w:r>
      <w:r>
        <w:t xml:space="preserve"> in the long term. </w:t>
      </w:r>
      <w:r w:rsidR="006451BA">
        <w:t>That said, for the objective in question, $</w:t>
      </w:r>
      <w:r w:rsidR="00EA0134">
        <w:t>3.6</w:t>
      </w:r>
      <w:r w:rsidR="006451BA">
        <w:t xml:space="preserve">0 remains the optimal price point over a </w:t>
      </w:r>
      <w:proofErr w:type="gramStart"/>
      <w:r w:rsidR="006451BA">
        <w:t>12 month</w:t>
      </w:r>
      <w:proofErr w:type="gramEnd"/>
      <w:r w:rsidR="006451BA">
        <w:t xml:space="preserve"> time horizon</w:t>
      </w:r>
      <w:r w:rsidR="00143A73">
        <w:t>, with a reasonable level of matched rides.</w:t>
      </w:r>
    </w:p>
    <w:p w14:paraId="1CCFF305" w14:textId="0A948C32" w:rsidR="008C529E" w:rsidRDefault="008C529E" w:rsidP="008C529E">
      <w:pPr>
        <w:pStyle w:val="Heading4"/>
      </w:pPr>
    </w:p>
    <w:p w14:paraId="5D776CFE" w14:textId="744D245E" w:rsidR="008C529E" w:rsidRDefault="008C529E" w:rsidP="008C529E">
      <w:pPr>
        <w:pStyle w:val="Heading3"/>
        <w:numPr>
          <w:ilvl w:val="0"/>
          <w:numId w:val="9"/>
        </w:numPr>
      </w:pPr>
      <w:bookmarkStart w:id="8" w:name="_Toc162384904"/>
      <w:r>
        <w:t xml:space="preserve">How does demand differ for different </w:t>
      </w:r>
      <w:r w:rsidR="0088235B">
        <w:t>options?</w:t>
      </w:r>
      <w:bookmarkEnd w:id="8"/>
    </w:p>
    <w:p w14:paraId="1F985730" w14:textId="338A41D4" w:rsidR="008C529E" w:rsidRDefault="008C529E" w:rsidP="00C5484F">
      <w:r>
        <w:t xml:space="preserve">Demand for rides does indeed </w:t>
      </w:r>
      <w:r w:rsidR="006451BA">
        <w:t>differ between values of Lyft’s take,</w:t>
      </w:r>
      <w:r>
        <w:t xml:space="preserve"> given the fact that a failed to find driver event (i.e. 1 – match rate) has a direct impact on the rider churn rate (33% churn vs a 10% churn). Thus, we would expect options with a higher take and lower match to have lower demand overtime, compared to a lower take and higher match rate.  This can be illustrated with the plots below: </w:t>
      </w:r>
    </w:p>
    <w:p w14:paraId="4C492ABB" w14:textId="3422EF7C" w:rsidR="00C5484F" w:rsidRPr="00C5484F" w:rsidRDefault="00FB5DFE" w:rsidP="00C5484F">
      <w:r>
        <w:rPr>
          <w:noProof/>
        </w:rPr>
        <w:drawing>
          <wp:anchor distT="0" distB="0" distL="114300" distR="114300" simplePos="0" relativeHeight="251723264" behindDoc="0" locked="0" layoutInCell="1" allowOverlap="1" wp14:anchorId="54DA0762" wp14:editId="7254ADF7">
            <wp:simplePos x="0" y="0"/>
            <wp:positionH relativeFrom="margin">
              <wp:align>center</wp:align>
            </wp:positionH>
            <wp:positionV relativeFrom="paragraph">
              <wp:posOffset>8255</wp:posOffset>
            </wp:positionV>
            <wp:extent cx="5504815" cy="3670300"/>
            <wp:effectExtent l="0" t="0" r="635" b="6350"/>
            <wp:wrapThrough wrapText="bothSides">
              <wp:wrapPolygon edited="0">
                <wp:start x="7251" y="112"/>
                <wp:lineTo x="75" y="2018"/>
                <wp:lineTo x="75" y="2242"/>
                <wp:lineTo x="673" y="3924"/>
                <wp:lineTo x="149" y="4148"/>
                <wp:lineTo x="149" y="4484"/>
                <wp:lineTo x="673" y="5718"/>
                <wp:lineTo x="149" y="6054"/>
                <wp:lineTo x="149" y="6502"/>
                <wp:lineTo x="673" y="7511"/>
                <wp:lineTo x="149" y="8184"/>
                <wp:lineTo x="149" y="8633"/>
                <wp:lineTo x="673" y="9305"/>
                <wp:lineTo x="149" y="10426"/>
                <wp:lineTo x="149" y="10538"/>
                <wp:lineTo x="972" y="11099"/>
                <wp:lineTo x="149" y="11772"/>
                <wp:lineTo x="149" y="12220"/>
                <wp:lineTo x="673" y="12893"/>
                <wp:lineTo x="149" y="14014"/>
                <wp:lineTo x="149" y="14462"/>
                <wp:lineTo x="673" y="14687"/>
                <wp:lineTo x="374" y="15471"/>
                <wp:lineTo x="75" y="16480"/>
                <wp:lineTo x="75" y="18274"/>
                <wp:lineTo x="673" y="20068"/>
                <wp:lineTo x="149" y="20516"/>
                <wp:lineTo x="149" y="20740"/>
                <wp:lineTo x="972" y="21525"/>
                <wp:lineTo x="17940" y="21525"/>
                <wp:lineTo x="21004" y="21301"/>
                <wp:lineTo x="21528" y="21077"/>
                <wp:lineTo x="21528" y="11996"/>
                <wp:lineTo x="21079" y="11772"/>
                <wp:lineTo x="18687" y="11099"/>
                <wp:lineTo x="21004" y="11099"/>
                <wp:lineTo x="21528" y="10763"/>
                <wp:lineTo x="21528" y="1682"/>
                <wp:lineTo x="16445" y="561"/>
                <wp:lineTo x="13455" y="112"/>
                <wp:lineTo x="7251" y="112"/>
              </wp:wrapPolygon>
            </wp:wrapThrough>
            <wp:docPr id="14677045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04517"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505449" cy="3670300"/>
                    </a:xfrm>
                    <a:prstGeom prst="rect">
                      <a:avLst/>
                    </a:prstGeom>
                  </pic:spPr>
                </pic:pic>
              </a:graphicData>
            </a:graphic>
            <wp14:sizeRelH relativeFrom="margin">
              <wp14:pctWidth>0</wp14:pctWidth>
            </wp14:sizeRelH>
            <wp14:sizeRelV relativeFrom="margin">
              <wp14:pctHeight>0</wp14:pctHeight>
            </wp14:sizeRelV>
          </wp:anchor>
        </w:drawing>
      </w:r>
    </w:p>
    <w:p w14:paraId="2522DFA4" w14:textId="5F152C52" w:rsidR="00FB5DFE" w:rsidRDefault="00903C5C" w:rsidP="00B67A6B">
      <w:r>
        <w:t>As you can see, the low option does indeed have the highest demand overtime, with the high option having the lowest demand overtime.</w:t>
      </w:r>
    </w:p>
    <w:p w14:paraId="55AD990E" w14:textId="78A16FC4" w:rsidR="00903C5C" w:rsidRDefault="00903C5C" w:rsidP="00903C5C">
      <w:pPr>
        <w:pStyle w:val="Heading3"/>
        <w:numPr>
          <w:ilvl w:val="0"/>
          <w:numId w:val="9"/>
        </w:numPr>
      </w:pPr>
      <w:bookmarkStart w:id="9" w:name="_Toc162384905"/>
      <w:r>
        <w:lastRenderedPageBreak/>
        <w:t>Should we just go with the low option then?</w:t>
      </w:r>
      <w:bookmarkEnd w:id="9"/>
    </w:p>
    <w:p w14:paraId="71EC7226" w14:textId="42360FD9" w:rsidR="00903C5C" w:rsidRDefault="00903C5C" w:rsidP="00903C5C">
      <w:r>
        <w:t xml:space="preserve">While this might look like a good option based on the </w:t>
      </w:r>
      <w:r w:rsidR="0088235B">
        <w:t xml:space="preserve">quantity of rides </w:t>
      </w:r>
      <w:r>
        <w:t>demand</w:t>
      </w:r>
      <w:r w:rsidR="0088235B">
        <w:t>ed</w:t>
      </w:r>
      <w:r>
        <w:t xml:space="preserve"> it is able to sustain, because we are working to maximize profit and net revenue over </w:t>
      </w:r>
      <w:r w:rsidRPr="0088235B">
        <w:rPr>
          <w:i/>
          <w:iCs/>
        </w:rPr>
        <w:t>the next 12 months</w:t>
      </w:r>
      <w:r>
        <w:t xml:space="preserve">, a take of just $2.00, although it allows for a much higher match rate and fewer churn month to month, will not pay off over the </w:t>
      </w:r>
      <w:r w:rsidR="004C325A">
        <w:t>12-month</w:t>
      </w:r>
      <w:r>
        <w:t xml:space="preserve"> timeline. To further demonstrate this, see the below option</w:t>
      </w:r>
      <w:r w:rsidR="0088235B">
        <w:t>’s</w:t>
      </w:r>
      <w:r>
        <w:t xml:space="preserve"> revenue, cost, and profit</w:t>
      </w:r>
      <w:r w:rsidR="0088235B">
        <w:t xml:space="preserve"> plotted over time.</w:t>
      </w:r>
    </w:p>
    <w:p w14:paraId="41B183D9" w14:textId="55328ACD" w:rsidR="00903C5C" w:rsidRDefault="00903C5C" w:rsidP="00903C5C">
      <w:r>
        <w:rPr>
          <w:noProof/>
        </w:rPr>
        <w:drawing>
          <wp:inline distT="0" distB="0" distL="0" distR="0" wp14:anchorId="1192A636" wp14:editId="41765DBE">
            <wp:extent cx="5943599" cy="3962400"/>
            <wp:effectExtent l="0" t="0" r="635" b="0"/>
            <wp:docPr id="16503772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77277"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943599" cy="3962400"/>
                    </a:xfrm>
                    <a:prstGeom prst="rect">
                      <a:avLst/>
                    </a:prstGeom>
                  </pic:spPr>
                </pic:pic>
              </a:graphicData>
            </a:graphic>
          </wp:inline>
        </w:drawing>
      </w:r>
      <w:r>
        <w:t xml:space="preserve"> </w:t>
      </w:r>
    </w:p>
    <w:p w14:paraId="4A566150" w14:textId="77777777" w:rsidR="009A36C0" w:rsidRDefault="009A36C0" w:rsidP="00903C5C"/>
    <w:p w14:paraId="0A505592" w14:textId="3F3D99F2" w:rsidR="00B660ED" w:rsidRDefault="000119D0" w:rsidP="000119D0">
      <w:pPr>
        <w:pStyle w:val="Heading3"/>
        <w:numPr>
          <w:ilvl w:val="0"/>
          <w:numId w:val="9"/>
        </w:numPr>
      </w:pPr>
      <w:bookmarkStart w:id="10" w:name="_Toc162384906"/>
      <w:r>
        <w:t>How much will the optimal option cost us in terms of CAC?</w:t>
      </w:r>
      <w:bookmarkEnd w:id="10"/>
      <w:r>
        <w:t xml:space="preserve"> </w:t>
      </w:r>
    </w:p>
    <w:p w14:paraId="57798E27" w14:textId="0B478EFB" w:rsidR="000119D0" w:rsidRDefault="000119D0" w:rsidP="00B67A6B">
      <w:r>
        <w:t>As you can see from the charts above, the base case of $6.00 and the optimal option of $</w:t>
      </w:r>
      <w:r w:rsidR="00AF26ED">
        <w:t>3.60</w:t>
      </w:r>
      <w:r>
        <w:t xml:space="preserve"> </w:t>
      </w:r>
      <w:r w:rsidR="008F3039">
        <w:t>have</w:t>
      </w:r>
      <w:r>
        <w:t xml:space="preserve"> very similar net revenues. However, what allows for $</w:t>
      </w:r>
      <w:r w:rsidR="00AF26ED">
        <w:t>3.60</w:t>
      </w:r>
      <w:r>
        <w:t xml:space="preserve"> to win out over time is the fact that is has a much lower cost due to less churn and </w:t>
      </w:r>
      <w:r w:rsidR="005535F3">
        <w:t>smaller</w:t>
      </w:r>
      <w:r>
        <w:t xml:space="preserve"> associated acquisition costs. </w:t>
      </w:r>
    </w:p>
    <w:p w14:paraId="54355CA7" w14:textId="5A142CBB" w:rsidR="000119D0" w:rsidRDefault="000119D0" w:rsidP="00B67A6B">
      <w:r>
        <w:t xml:space="preserve">The total year end costs for the optimal option </w:t>
      </w:r>
      <w:proofErr w:type="gramStart"/>
      <w:r>
        <w:t>is</w:t>
      </w:r>
      <w:proofErr w:type="gramEnd"/>
      <w:r>
        <w:t xml:space="preserve"> $14,189.21.</w:t>
      </w:r>
    </w:p>
    <w:p w14:paraId="7DE5BBC9" w14:textId="77777777" w:rsidR="000119D0" w:rsidRDefault="000119D0" w:rsidP="00B67A6B"/>
    <w:p w14:paraId="59EAF0E7" w14:textId="0A383940" w:rsidR="000119D0" w:rsidRDefault="00797FD7" w:rsidP="007378CD">
      <w:pPr>
        <w:pStyle w:val="Heading3"/>
        <w:numPr>
          <w:ilvl w:val="0"/>
          <w:numId w:val="9"/>
        </w:numPr>
      </w:pPr>
      <w:bookmarkStart w:id="11" w:name="_Toc162384907"/>
      <w:r>
        <w:t xml:space="preserve">Isn’t this case </w:t>
      </w:r>
      <w:r w:rsidR="007378CD">
        <w:t>supposed to</w:t>
      </w:r>
      <w:r>
        <w:t xml:space="preserve"> optimize for </w:t>
      </w:r>
      <w:r w:rsidR="000073F2">
        <w:t>n</w:t>
      </w:r>
      <w:r>
        <w:t xml:space="preserve">et </w:t>
      </w:r>
      <w:r w:rsidR="000073F2">
        <w:t>r</w:t>
      </w:r>
      <w:r>
        <w:t>evenue, not profit?</w:t>
      </w:r>
      <w:bookmarkEnd w:id="11"/>
    </w:p>
    <w:p w14:paraId="3DE7ECF8" w14:textId="17F254CF" w:rsidR="00B660ED" w:rsidRDefault="00797FD7" w:rsidP="00B67A6B">
      <w:r>
        <w:t>Yes, indeed it is.  However,</w:t>
      </w:r>
      <w:r w:rsidR="006A4D37">
        <w:t xml:space="preserve"> we tested for both the optimal net revenue as well as </w:t>
      </w:r>
      <w:r w:rsidR="000073F2">
        <w:t>profit and</w:t>
      </w:r>
      <w:r w:rsidR="006A4D37">
        <w:t xml:space="preserve"> found that for both</w:t>
      </w:r>
      <w:r w:rsidR="000073F2">
        <w:t xml:space="preserve">, </w:t>
      </w:r>
      <w:r w:rsidR="006A4D37">
        <w:t>the optimal price point remains $</w:t>
      </w:r>
      <w:r w:rsidR="00AF26ED">
        <w:t>3.60</w:t>
      </w:r>
      <w:r w:rsidR="006A4D37">
        <w:t xml:space="preserve">.  </w:t>
      </w:r>
      <w:r w:rsidR="005E6078">
        <w:t xml:space="preserve">The profit optimization just adds costs to the equation which makes for a more </w:t>
      </w:r>
      <w:r w:rsidR="000073F2">
        <w:t>thorough</w:t>
      </w:r>
      <w:r w:rsidR="005E6078">
        <w:t xml:space="preserve"> approach, as well as allowing us to account for the very real cost of losing customers overtime with a lower match rate. </w:t>
      </w:r>
    </w:p>
    <w:p w14:paraId="4FA3B6B2" w14:textId="77777777" w:rsidR="00B660ED" w:rsidRDefault="00B660ED" w:rsidP="00B67A6B"/>
    <w:p w14:paraId="369E8F61" w14:textId="77777777" w:rsidR="00C632A7" w:rsidRDefault="00C632A7" w:rsidP="00C632A7">
      <w:pPr>
        <w:pStyle w:val="Heading3"/>
        <w:numPr>
          <w:ilvl w:val="0"/>
          <w:numId w:val="9"/>
        </w:numPr>
      </w:pPr>
      <w:bookmarkStart w:id="12" w:name="_Toc162384908"/>
      <w:r>
        <w:lastRenderedPageBreak/>
        <w:t>Should we increase Price per ride for the riders?</w:t>
      </w:r>
      <w:bookmarkEnd w:id="12"/>
    </w:p>
    <w:p w14:paraId="79483134" w14:textId="5292CD1D" w:rsidR="002328D6" w:rsidRDefault="00C632A7" w:rsidP="00C632A7">
      <w:r>
        <w:t>This would b</w:t>
      </w:r>
      <w:r w:rsidR="00484126">
        <w:t xml:space="preserve">e </w:t>
      </w:r>
      <w:r w:rsidR="000560D2">
        <w:t xml:space="preserve">a </w:t>
      </w:r>
      <w:r w:rsidR="00484126">
        <w:t xml:space="preserve">viable </w:t>
      </w:r>
      <w:r w:rsidR="000560D2">
        <w:t>strategy</w:t>
      </w:r>
      <w:r w:rsidR="00484126">
        <w:t xml:space="preserve"> given the fact that there does seem to be a surplus of demand, given </w:t>
      </w:r>
      <w:r w:rsidR="00532766">
        <w:t>the failure to find driver events. Increasing price</w:t>
      </w:r>
      <w:r w:rsidR="00651C23">
        <w:t xml:space="preserve"> by</w:t>
      </w:r>
      <w:r w:rsidR="000560D2">
        <w:t>, for</w:t>
      </w:r>
      <w:r w:rsidR="00965C18">
        <w:t xml:space="preserve"> </w:t>
      </w:r>
      <w:r w:rsidR="000560D2">
        <w:t>example,</w:t>
      </w:r>
      <w:r w:rsidR="00651C23">
        <w:t xml:space="preserve"> $2.</w:t>
      </w:r>
      <w:r w:rsidR="00F01387">
        <w:t>50 would</w:t>
      </w:r>
      <w:r w:rsidR="00532766">
        <w:t xml:space="preserve"> indeed lower the quantity of rides demanded overall, but it would allow Lyft to </w:t>
      </w:r>
      <w:r w:rsidR="007065B0">
        <w:t>maintain a healthy take, while also giving drivers a healthy per ride revenue</w:t>
      </w:r>
      <w:r w:rsidR="000560D2">
        <w:t>. This dynamic would ensure the</w:t>
      </w:r>
      <w:r w:rsidR="007065B0">
        <w:t xml:space="preserve"> match rate</w:t>
      </w:r>
      <w:r w:rsidR="000560D2">
        <w:t xml:space="preserve"> </w:t>
      </w:r>
      <w:r w:rsidR="007065B0">
        <w:t xml:space="preserve">remain high, </w:t>
      </w:r>
      <w:r w:rsidR="00651C23">
        <w:t xml:space="preserve">allowing for Lyft to better serve the customers who are willing to pay the extra </w:t>
      </w:r>
      <w:r w:rsidR="007C469B">
        <w:t>$2.50</w:t>
      </w:r>
      <w:r w:rsidR="00651C23">
        <w:t xml:space="preserve"> or so dollars</w:t>
      </w:r>
      <w:r w:rsidR="007C469B">
        <w:t xml:space="preserve">. </w:t>
      </w:r>
    </w:p>
    <w:p w14:paraId="0FF3120A" w14:textId="63E19B05" w:rsidR="00D32064" w:rsidRDefault="002328D6" w:rsidP="00C632A7">
      <w:r>
        <w:t xml:space="preserve">Other tactics involve surge prices – when demand is </w:t>
      </w:r>
      <w:r w:rsidR="00D32064">
        <w:t>abnormally</w:t>
      </w:r>
      <w:r>
        <w:t xml:space="preserve"> high, prices will </w:t>
      </w:r>
      <w:r w:rsidR="00F01387">
        <w:t>temporarily</w:t>
      </w:r>
      <w:r>
        <w:t xml:space="preserve"> increase, incentivizing drivers to </w:t>
      </w:r>
      <w:r w:rsidR="00D32064">
        <w:t>accept more rides, thus increasing the match rate, mitigating a spike in failed to find driver events.</w:t>
      </w:r>
    </w:p>
    <w:p w14:paraId="37553F8C" w14:textId="77777777" w:rsidR="00615848" w:rsidRDefault="00615848" w:rsidP="00C632A7"/>
    <w:p w14:paraId="41964CD6" w14:textId="66F6C50D" w:rsidR="00615848" w:rsidRPr="003A45F0" w:rsidRDefault="00615848" w:rsidP="00F5571E">
      <w:pPr>
        <w:pStyle w:val="Heading2"/>
        <w:numPr>
          <w:ilvl w:val="0"/>
          <w:numId w:val="9"/>
        </w:numPr>
      </w:pPr>
      <w:bookmarkStart w:id="13" w:name="_Toc162384909"/>
      <w:r w:rsidRPr="003A45F0">
        <w:t xml:space="preserve">Other </w:t>
      </w:r>
      <w:r w:rsidR="003A45F0" w:rsidRPr="003A45F0">
        <w:t>Recommendations?</w:t>
      </w:r>
      <w:bookmarkEnd w:id="13"/>
    </w:p>
    <w:p w14:paraId="5C582C02" w14:textId="56BAAD80" w:rsidR="003A45F0" w:rsidRDefault="00453643" w:rsidP="00F5571E">
      <w:r>
        <w:t>Beyond maximizing net revenue, i</w:t>
      </w:r>
      <w:r w:rsidR="003A45F0">
        <w:t>ncreasing loyalty through mitigating churn and providing a</w:t>
      </w:r>
      <w:r w:rsidR="004F78F0">
        <w:t xml:space="preserve"> reliable rider experience should be a priority</w:t>
      </w:r>
      <w:r w:rsidR="006078C4">
        <w:t xml:space="preserve"> for Lyft in the long term</w:t>
      </w:r>
      <w:r w:rsidR="004F78F0">
        <w:t>.  Beyond pulling the lever that is Lyft’s take</w:t>
      </w:r>
      <w:r w:rsidR="006078C4">
        <w:t xml:space="preserve">, we can also </w:t>
      </w:r>
      <w:r w:rsidR="00E61763">
        <w:t>investigate</w:t>
      </w:r>
      <w:r w:rsidR="006078C4">
        <w:t xml:space="preserve"> </w:t>
      </w:r>
      <w:r w:rsidR="006B7FFE">
        <w:t>other creative solutions:</w:t>
      </w:r>
    </w:p>
    <w:p w14:paraId="274EA083" w14:textId="3D04CFF9" w:rsidR="00AC29D4" w:rsidRDefault="00AF5466" w:rsidP="00AC29D4">
      <w:pPr>
        <w:pStyle w:val="ListParagraph"/>
        <w:numPr>
          <w:ilvl w:val="0"/>
          <w:numId w:val="6"/>
        </w:numPr>
      </w:pPr>
      <w:r>
        <w:t>A</w:t>
      </w:r>
      <w:r w:rsidR="007E2432" w:rsidRPr="007E2432">
        <w:t xml:space="preserve">llegiant is the sole airline operating flights to and from Toledo Express Airport. To encourage ongoing patronage, Lyft </w:t>
      </w:r>
      <w:r w:rsidR="007E2432">
        <w:t xml:space="preserve">can </w:t>
      </w:r>
      <w:r w:rsidR="007E2432" w:rsidRPr="007E2432">
        <w:t>explore a collaborative effort with Allegiant, particularly focusing on their credit card program. By forming a partnership, they could design a scheme where each dollar spent on Lyft is converted into points or miles through Allegiant's rewards system.</w:t>
      </w:r>
      <w:r w:rsidR="007E2432">
        <w:t xml:space="preserve"> </w:t>
      </w:r>
    </w:p>
    <w:p w14:paraId="55AE1834" w14:textId="77777777" w:rsidR="00AC29D4" w:rsidRDefault="00AC29D4" w:rsidP="00AC29D4">
      <w:pPr>
        <w:pStyle w:val="ListParagraph"/>
        <w:ind w:left="360"/>
      </w:pPr>
    </w:p>
    <w:p w14:paraId="46CC5420" w14:textId="05385573" w:rsidR="00D32064" w:rsidRDefault="00AC29D4" w:rsidP="00F859A8">
      <w:pPr>
        <w:pStyle w:val="ListParagraph"/>
        <w:numPr>
          <w:ilvl w:val="0"/>
          <w:numId w:val="6"/>
        </w:numPr>
      </w:pPr>
      <w:r>
        <w:t xml:space="preserve">Form a partnership with Toledo Express Airport to establish priority lanes for pick-ups and drop-offs, ensuring a fast and dependable estimated time of arrival for both riders and drivers. </w:t>
      </w:r>
    </w:p>
    <w:p w14:paraId="3467AAD3" w14:textId="77777777" w:rsidR="00AC29D4" w:rsidRDefault="00AC29D4" w:rsidP="00AC29D4">
      <w:pPr>
        <w:pStyle w:val="ListParagraph"/>
      </w:pPr>
    </w:p>
    <w:p w14:paraId="0C1A57FB" w14:textId="65CF5B9E" w:rsidR="00AC29D4" w:rsidRDefault="00AC29D4" w:rsidP="009409EA">
      <w:pPr>
        <w:pStyle w:val="ListParagraph"/>
        <w:numPr>
          <w:ilvl w:val="1"/>
          <w:numId w:val="6"/>
        </w:numPr>
      </w:pPr>
      <w:r w:rsidRPr="00AC29D4">
        <w:t>Furthermore, reward frequent Lyft users by granting access to the Toledo Express Airport lounge to those who have accumulated a specified amount of Lyft miles.</w:t>
      </w:r>
    </w:p>
    <w:p w14:paraId="06DD084E" w14:textId="263FDC38" w:rsidR="00B660ED" w:rsidRDefault="007378CD" w:rsidP="00CF68FB">
      <w:pPr>
        <w:pStyle w:val="Heading1"/>
      </w:pPr>
      <w:bookmarkStart w:id="14" w:name="_Toc162384910"/>
      <w:r>
        <w:t>Conclusion</w:t>
      </w:r>
      <w:bookmarkEnd w:id="14"/>
    </w:p>
    <w:p w14:paraId="64B67553" w14:textId="65CD7D4D" w:rsidR="00B60E0D" w:rsidRDefault="00B60E0D" w:rsidP="00B60E0D">
      <w:r>
        <w:t>In conclusion, the comprehensive analysis on the Lyft-off at Toledo Airport case presents a well-rounded pricing strategy for Lyft’s new route between Toledo Express Airport and downtown Toledo. By meticulously evaluating various pricing points, considering both the supply and demand dynamics, and anticipating future customer perspectives, the optimal take per ride has been identified as $</w:t>
      </w:r>
      <w:r w:rsidR="00AF26ED">
        <w:t>3.60</w:t>
      </w:r>
      <w:r w:rsidR="00FE0D4F">
        <w:t xml:space="preserve"> </w:t>
      </w:r>
      <w:r w:rsidR="008F3039">
        <w:t xml:space="preserve">for the </w:t>
      </w:r>
      <w:proofErr w:type="gramStart"/>
      <w:r w:rsidR="008F3039">
        <w:t>12 month</w:t>
      </w:r>
      <w:proofErr w:type="gramEnd"/>
      <w:r w:rsidR="008F3039">
        <w:t xml:space="preserve"> time horizon</w:t>
      </w:r>
      <w:r>
        <w:t xml:space="preserve">. This price point not only ensures a satisfactory match rate of </w:t>
      </w:r>
      <w:r w:rsidR="00AF26ED">
        <w:t>86%</w:t>
      </w:r>
      <w:r>
        <w:t xml:space="preserve"> </w:t>
      </w:r>
      <w:r w:rsidR="00305D56">
        <w:t xml:space="preserve">across 12 months, </w:t>
      </w:r>
      <w:r>
        <w:t>but also maximizes both net revenue and profit by the year's end, forecasting a net revenue of $2</w:t>
      </w:r>
      <w:r w:rsidR="00AF26ED">
        <w:t>1</w:t>
      </w:r>
      <w:r>
        <w:t>,</w:t>
      </w:r>
      <w:r w:rsidR="00AF26ED">
        <w:t>262</w:t>
      </w:r>
      <w:r>
        <w:t xml:space="preserve"> and a profit of $9,</w:t>
      </w:r>
      <w:r w:rsidR="00AF26ED">
        <w:t>251</w:t>
      </w:r>
      <w:r>
        <w:t>.</w:t>
      </w:r>
    </w:p>
    <w:p w14:paraId="4BB50C13" w14:textId="50BAD08F" w:rsidR="00B60E0D" w:rsidRDefault="00B60E0D" w:rsidP="00B60E0D">
      <w:r>
        <w:t>The analysis underscores the importance of balancing Lyft’s take against driver and rider acquisition costs, match rates, and the potential for churn due to failed-to-find-driver events. The strategic recommendation to set the take at $</w:t>
      </w:r>
      <w:r w:rsidR="00AF26ED">
        <w:t>3.60</w:t>
      </w:r>
      <w:r>
        <w:t xml:space="preserve"> is further validated by its potential to sustain a healthy driver and rider ecosystem while maintaining competitive profitability and service reliability over time. This nuanced approach </w:t>
      </w:r>
      <w:r w:rsidR="009E44A1">
        <w:t>considers</w:t>
      </w:r>
      <w:r>
        <w:t xml:space="preserve"> the short-term financial goals of maximizing net revenue and profit, as well as the long-term objective of maintaining a loyal customer base through reliable match rates and satisfactory service experiences.</w:t>
      </w:r>
    </w:p>
    <w:p w14:paraId="7B9D2511" w14:textId="77777777" w:rsidR="00B60E0D" w:rsidRDefault="00B60E0D" w:rsidP="00B60E0D">
      <w:r>
        <w:lastRenderedPageBreak/>
        <w:t>By addressing key concerns such as the cost of customer acquisition and the implications of varying match rates on demand, the analysis provides a holistic view of the factors influencing Lyft's pricing strategy. The executive summary, along with future customer quotes and a detailed model overview, paints a clear picture of the potential challenges and opportunities presented by the new route. This case study serves as a testament to the importance of data-driven decision-making in optimizing pricing strategies for transportation services, ensuring both profitability and customer satisfaction in a competitive market.</w:t>
      </w:r>
    </w:p>
    <w:p w14:paraId="56A3FA28" w14:textId="77777777" w:rsidR="00B60E0D" w:rsidRDefault="00B60E0D" w:rsidP="00B60E0D"/>
    <w:p w14:paraId="463FD146" w14:textId="77777777" w:rsidR="008966F1" w:rsidRDefault="008966F1" w:rsidP="00B60E0D"/>
    <w:p w14:paraId="1C852C85" w14:textId="77777777" w:rsidR="008966F1" w:rsidRDefault="008966F1" w:rsidP="00B60E0D"/>
    <w:p w14:paraId="67B33023" w14:textId="77777777" w:rsidR="008966F1" w:rsidRDefault="008966F1" w:rsidP="00B60E0D"/>
    <w:p w14:paraId="40B03F9E" w14:textId="77777777" w:rsidR="008966F1" w:rsidRDefault="008966F1" w:rsidP="00B60E0D"/>
    <w:p w14:paraId="581CF6DE" w14:textId="77777777" w:rsidR="008966F1" w:rsidRDefault="008966F1" w:rsidP="00B60E0D"/>
    <w:p w14:paraId="518AA531" w14:textId="77777777" w:rsidR="008966F1" w:rsidRDefault="008966F1" w:rsidP="00B60E0D"/>
    <w:p w14:paraId="1CC0E063" w14:textId="77777777" w:rsidR="008966F1" w:rsidRDefault="008966F1" w:rsidP="00B60E0D"/>
    <w:p w14:paraId="62B02F51" w14:textId="77777777" w:rsidR="008966F1" w:rsidRDefault="008966F1" w:rsidP="00B60E0D"/>
    <w:p w14:paraId="630BAA29" w14:textId="77777777" w:rsidR="008966F1" w:rsidRDefault="008966F1" w:rsidP="00B60E0D"/>
    <w:p w14:paraId="6C0D5E63" w14:textId="77777777" w:rsidR="008966F1" w:rsidRDefault="008966F1" w:rsidP="00B60E0D"/>
    <w:p w14:paraId="05A8E6B0" w14:textId="77777777" w:rsidR="008966F1" w:rsidRDefault="008966F1" w:rsidP="00B60E0D"/>
    <w:p w14:paraId="4EC261CA" w14:textId="77777777" w:rsidR="008966F1" w:rsidRDefault="008966F1" w:rsidP="00B60E0D"/>
    <w:p w14:paraId="17F5CEF6" w14:textId="77777777" w:rsidR="008966F1" w:rsidRDefault="008966F1" w:rsidP="00B60E0D"/>
    <w:p w14:paraId="33D3B28B" w14:textId="451B5C95" w:rsidR="00B67A6B" w:rsidRDefault="00DF228D" w:rsidP="00CF68FB">
      <w:pPr>
        <w:pStyle w:val="Heading1"/>
      </w:pPr>
      <w:bookmarkStart w:id="15" w:name="_Toc162384911"/>
      <w:r>
        <w:lastRenderedPageBreak/>
        <w:t xml:space="preserve">Appendix A: </w:t>
      </w:r>
      <w:r w:rsidR="00CC300E">
        <w:t>Key Steps in the modeling Process</w:t>
      </w:r>
      <w:bookmarkEnd w:id="15"/>
    </w:p>
    <w:p w14:paraId="0FBEFE99" w14:textId="73BC9040" w:rsidR="00CC300E" w:rsidRDefault="00CC300E" w:rsidP="003B2878">
      <w:pPr>
        <w:pStyle w:val="Heading2"/>
        <w:numPr>
          <w:ilvl w:val="0"/>
          <w:numId w:val="12"/>
        </w:numPr>
      </w:pPr>
      <w:bookmarkStart w:id="16" w:name="_Toc162384912"/>
      <w:r>
        <w:t>Market Sizing – What is the quantity demanded for Lyft Rides</w:t>
      </w:r>
      <w:bookmarkEnd w:id="16"/>
    </w:p>
    <w:p w14:paraId="39A3F95F" w14:textId="5EAD5C80" w:rsidR="00CC300E" w:rsidRDefault="00B660ED" w:rsidP="00CC300E">
      <w:r>
        <w:rPr>
          <w:noProof/>
        </w:rPr>
        <w:drawing>
          <wp:anchor distT="0" distB="0" distL="114300" distR="114300" simplePos="0" relativeHeight="251678208" behindDoc="0" locked="0" layoutInCell="1" allowOverlap="1" wp14:anchorId="4CE5F0A0" wp14:editId="31D89288">
            <wp:simplePos x="0" y="0"/>
            <wp:positionH relativeFrom="column">
              <wp:posOffset>-248380</wp:posOffset>
            </wp:positionH>
            <wp:positionV relativeFrom="paragraph">
              <wp:posOffset>982053</wp:posOffset>
            </wp:positionV>
            <wp:extent cx="2475230" cy="3423285"/>
            <wp:effectExtent l="0" t="0" r="0" b="0"/>
            <wp:wrapThrough wrapText="bothSides">
              <wp:wrapPolygon edited="0">
                <wp:start x="0" y="0"/>
                <wp:lineTo x="0" y="21516"/>
                <wp:lineTo x="21445" y="21516"/>
                <wp:lineTo x="21445" y="0"/>
                <wp:lineTo x="0" y="0"/>
              </wp:wrapPolygon>
            </wp:wrapThrough>
            <wp:docPr id="973496287" name="Picture 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6287" name="Picture 7" descr="A screenshot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5230" cy="3423285"/>
                    </a:xfrm>
                    <a:prstGeom prst="rect">
                      <a:avLst/>
                    </a:prstGeom>
                  </pic:spPr>
                </pic:pic>
              </a:graphicData>
            </a:graphic>
          </wp:anchor>
        </w:drawing>
      </w:r>
      <w:r w:rsidR="00CC300E">
        <w:t>Given the fact that there is historically a surplus of demand as evident by the pricing experiment (a take of $6 is associated with a match rate of 60%; a take of $3 is associated with a match rate of 93%) we know th</w:t>
      </w:r>
      <w:r w:rsidR="00987FC4">
        <w:t>at the</w:t>
      </w:r>
      <w:r w:rsidR="00CC300E">
        <w:t xml:space="preserve"> supply of rides will be a function of the demand of rides.  Thus, our first step in the process will be to determine the average quantity of rides demanded for the Toledo Express Airport </w:t>
      </w:r>
      <w:r w:rsidR="00CC300E">
        <w:sym w:font="Wingdings" w:char="F0DF"/>
      </w:r>
      <w:r w:rsidR="00CC300E">
        <w:sym w:font="Wingdings" w:char="F0E0"/>
      </w:r>
      <w:r w:rsidR="00CC300E">
        <w:t xml:space="preserve"> Toledo downtown route.</w:t>
      </w:r>
      <w:r w:rsidR="00987FC4">
        <w:t xml:space="preserve"> </w:t>
      </w:r>
    </w:p>
    <w:p w14:paraId="01D68959" w14:textId="559918D9" w:rsidR="00987FC4" w:rsidRDefault="00987FC4" w:rsidP="00CC300E">
      <w:r>
        <w:t xml:space="preserve">To do this, we leveraged a top-down market sizing approach using available data from Toledo Express Airport, Bloomberg, Census data and others (sources can be found in Appendix </w:t>
      </w:r>
      <w:r w:rsidR="0054630D">
        <w:t>B</w:t>
      </w:r>
      <w:r>
        <w:t>)</w:t>
      </w:r>
    </w:p>
    <w:p w14:paraId="37735731" w14:textId="4BA4123B" w:rsidR="00987FC4" w:rsidRDefault="00987FC4" w:rsidP="00CC300E">
      <w:r>
        <w:t xml:space="preserve">The flow chart on the left demonstrates how the average monthly demand for Lyft rides to and from Toledo express airport was derived. Given the fact that Toledo Express Airport has an average of 16k travelers a month, we refined this number to a forecasted average monthly ride demand of 585. This number is in line with what we would expect given a smaller sized city like Toledo, with limited business and commercial attractions. </w:t>
      </w:r>
    </w:p>
    <w:p w14:paraId="640070EE" w14:textId="7523F182" w:rsidR="00987FC4" w:rsidRDefault="0054630D" w:rsidP="00CC300E">
      <w:r w:rsidRPr="00B660ED">
        <w:rPr>
          <w:noProof/>
        </w:rPr>
        <w:drawing>
          <wp:anchor distT="0" distB="0" distL="114300" distR="114300" simplePos="0" relativeHeight="251713024" behindDoc="0" locked="0" layoutInCell="1" allowOverlap="1" wp14:anchorId="5C793105" wp14:editId="42FF900A">
            <wp:simplePos x="0" y="0"/>
            <wp:positionH relativeFrom="margin">
              <wp:align>right</wp:align>
            </wp:positionH>
            <wp:positionV relativeFrom="paragraph">
              <wp:posOffset>1463040</wp:posOffset>
            </wp:positionV>
            <wp:extent cx="5825490" cy="2590800"/>
            <wp:effectExtent l="0" t="0" r="3810" b="0"/>
            <wp:wrapThrough wrapText="bothSides">
              <wp:wrapPolygon edited="0">
                <wp:start x="0" y="0"/>
                <wp:lineTo x="0" y="21441"/>
                <wp:lineTo x="21543" y="21441"/>
                <wp:lineTo x="21543" y="0"/>
                <wp:lineTo x="0" y="0"/>
              </wp:wrapPolygon>
            </wp:wrapThrough>
            <wp:docPr id="181804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4545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825490" cy="2590800"/>
                    </a:xfrm>
                    <a:prstGeom prst="rect">
                      <a:avLst/>
                    </a:prstGeom>
                  </pic:spPr>
                </pic:pic>
              </a:graphicData>
            </a:graphic>
            <wp14:sizeRelH relativeFrom="margin">
              <wp14:pctWidth>0</wp14:pctWidth>
            </wp14:sizeRelH>
            <wp14:sizeRelV relativeFrom="margin">
              <wp14:pctHeight>0</wp14:pctHeight>
            </wp14:sizeRelV>
          </wp:anchor>
        </w:drawing>
      </w:r>
      <w:r w:rsidR="00987FC4">
        <w:t xml:space="preserve">To replicate what demand might </w:t>
      </w:r>
      <w:r w:rsidR="00766B4A">
        <w:t>look</w:t>
      </w:r>
      <w:r w:rsidR="00987FC4">
        <w:t xml:space="preserve"> like month to month, we utilized </w:t>
      </w:r>
      <w:r w:rsidR="00766B4A">
        <w:t>NumPy</w:t>
      </w:r>
      <w:r w:rsidR="00987FC4">
        <w:t xml:space="preserve"> to generate random numbers along a normal distribution with a mean of 585, and a standard deviation of 10.  We then incorporated seasonal factors t</w:t>
      </w:r>
      <w:r w:rsidR="00766B4A">
        <w:t xml:space="preserve">o mimic the increases in travel associated with holidays and summer months.  </w:t>
      </w:r>
      <w:r w:rsidR="00B660ED">
        <w:t xml:space="preserve">This code is seen below, keeping in mind that </w:t>
      </w:r>
      <w:r w:rsidR="00B660ED" w:rsidRPr="00B660ED">
        <w:rPr>
          <w:i/>
          <w:iCs/>
        </w:rPr>
        <w:t>total_rides_per_month</w:t>
      </w:r>
      <w:r w:rsidR="00B660ED">
        <w:t xml:space="preserve"> is equal to 585:</w:t>
      </w:r>
      <w:r w:rsidR="00766B4A">
        <w:t xml:space="preserve"> </w:t>
      </w:r>
    </w:p>
    <w:p w14:paraId="0304FA51" w14:textId="15478E1F" w:rsidR="00DF228D" w:rsidRDefault="00DF228D" w:rsidP="0094638A"/>
    <w:p w14:paraId="4D693F5B" w14:textId="6409E3F0" w:rsidR="00903C5C" w:rsidRDefault="00903C5C" w:rsidP="0094638A">
      <w:r>
        <w:lastRenderedPageBreak/>
        <w:t>This code block resulted in the following demand for rides across the 12 months:</w:t>
      </w:r>
    </w:p>
    <w:p w14:paraId="713B19ED" w14:textId="77777777" w:rsidR="00903C5C" w:rsidRDefault="00903C5C" w:rsidP="0094638A"/>
    <w:p w14:paraId="71BC50C9" w14:textId="0106C0EE" w:rsidR="00903C5C" w:rsidRDefault="00903C5C" w:rsidP="0094638A">
      <w:r>
        <w:rPr>
          <w:noProof/>
        </w:rPr>
        <w:drawing>
          <wp:inline distT="0" distB="0" distL="0" distR="0" wp14:anchorId="5ABC65FA" wp14:editId="4738C780">
            <wp:extent cx="5943600" cy="4457699"/>
            <wp:effectExtent l="0" t="0" r="0" b="0"/>
            <wp:docPr id="20085477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47736"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699"/>
                    </a:xfrm>
                    <a:prstGeom prst="rect">
                      <a:avLst/>
                    </a:prstGeom>
                  </pic:spPr>
                </pic:pic>
              </a:graphicData>
            </a:graphic>
          </wp:inline>
        </w:drawing>
      </w:r>
    </w:p>
    <w:p w14:paraId="6341BB17" w14:textId="0F16DCEC" w:rsidR="00903C5C" w:rsidRDefault="00903C5C" w:rsidP="0094638A">
      <w:r>
        <w:t>Keep in mind that this is forecasted demand assuming no chur</w:t>
      </w:r>
      <w:r w:rsidR="00BC3129">
        <w:t>n</w:t>
      </w:r>
      <w:r>
        <w:t>.</w:t>
      </w:r>
      <w:r w:rsidR="008F3039">
        <w:t xml:space="preserve">  These </w:t>
      </w:r>
      <w:r w:rsidR="00BC3129">
        <w:t xml:space="preserve">levels of demand will deviate </w:t>
      </w:r>
      <w:proofErr w:type="gramStart"/>
      <w:r w:rsidR="00BC3129">
        <w:t>due to the fact that</w:t>
      </w:r>
      <w:proofErr w:type="gramEnd"/>
      <w:r w:rsidR="00BC3129">
        <w:t xml:space="preserve"> </w:t>
      </w:r>
      <w:r w:rsidR="006B372A">
        <w:t>all</w:t>
      </w:r>
      <w:r w:rsidR="00BC3129">
        <w:t xml:space="preserve"> of options will result in some churn to happen, both on the rider and driver side.</w:t>
      </w:r>
    </w:p>
    <w:p w14:paraId="5AC3E75B" w14:textId="77777777" w:rsidR="00903C5C" w:rsidRDefault="00903C5C" w:rsidP="0094638A"/>
    <w:p w14:paraId="2007BA70" w14:textId="77777777" w:rsidR="00903C5C" w:rsidRDefault="00903C5C" w:rsidP="0094638A"/>
    <w:p w14:paraId="7668E95B" w14:textId="77777777" w:rsidR="00903C5C" w:rsidRDefault="00903C5C" w:rsidP="0094638A"/>
    <w:p w14:paraId="2B938180" w14:textId="77777777" w:rsidR="00903C5C" w:rsidRDefault="00903C5C" w:rsidP="0094638A"/>
    <w:p w14:paraId="619D66B8" w14:textId="77777777" w:rsidR="00903C5C" w:rsidRDefault="00903C5C" w:rsidP="0094638A"/>
    <w:p w14:paraId="708FA5E4" w14:textId="77777777" w:rsidR="00903C5C" w:rsidRDefault="00903C5C" w:rsidP="0094638A"/>
    <w:p w14:paraId="04432F9F" w14:textId="77777777" w:rsidR="00903C5C" w:rsidRDefault="00903C5C" w:rsidP="0094638A"/>
    <w:p w14:paraId="1DC16F21" w14:textId="77777777" w:rsidR="00903C5C" w:rsidRPr="0094638A" w:rsidRDefault="00903C5C" w:rsidP="0094638A"/>
    <w:p w14:paraId="6B1AA656" w14:textId="1C07E91D" w:rsidR="00766B4A" w:rsidRDefault="003B2878" w:rsidP="003B2878">
      <w:pPr>
        <w:pStyle w:val="Heading2"/>
        <w:numPr>
          <w:ilvl w:val="0"/>
          <w:numId w:val="12"/>
        </w:numPr>
      </w:pPr>
      <w:bookmarkStart w:id="17" w:name="_Toc162384913"/>
      <w:r>
        <w:rPr>
          <w:noProof/>
        </w:rPr>
        <w:lastRenderedPageBreak/>
        <w:drawing>
          <wp:anchor distT="0" distB="0" distL="114300" distR="114300" simplePos="0" relativeHeight="251694592" behindDoc="0" locked="0" layoutInCell="1" allowOverlap="1" wp14:anchorId="1AEFAEB9" wp14:editId="45560E8D">
            <wp:simplePos x="0" y="0"/>
            <wp:positionH relativeFrom="page">
              <wp:posOffset>4041156</wp:posOffset>
            </wp:positionH>
            <wp:positionV relativeFrom="paragraph">
              <wp:posOffset>118807</wp:posOffset>
            </wp:positionV>
            <wp:extent cx="3552825" cy="2663825"/>
            <wp:effectExtent l="0" t="0" r="0" b="0"/>
            <wp:wrapThrough wrapText="bothSides">
              <wp:wrapPolygon edited="0">
                <wp:start x="6138" y="1390"/>
                <wp:lineTo x="2780" y="2317"/>
                <wp:lineTo x="1158" y="3089"/>
                <wp:lineTo x="1390" y="6642"/>
                <wp:lineTo x="695" y="8650"/>
                <wp:lineTo x="463" y="11585"/>
                <wp:lineTo x="463" y="12821"/>
                <wp:lineTo x="1506" y="14057"/>
                <wp:lineTo x="2432" y="14057"/>
                <wp:lineTo x="1390" y="16065"/>
                <wp:lineTo x="1390" y="16528"/>
                <wp:lineTo x="2432" y="16528"/>
                <wp:lineTo x="1621" y="19000"/>
                <wp:lineTo x="1621" y="19772"/>
                <wp:lineTo x="6138" y="20699"/>
                <wp:lineTo x="9497" y="21008"/>
                <wp:lineTo x="12624" y="21008"/>
                <wp:lineTo x="16330" y="20699"/>
                <wp:lineTo x="19921" y="19772"/>
                <wp:lineTo x="20036" y="2626"/>
                <wp:lineTo x="19573" y="2317"/>
                <wp:lineTo x="15867" y="1390"/>
                <wp:lineTo x="6138" y="1390"/>
              </wp:wrapPolygon>
            </wp:wrapThrough>
            <wp:docPr id="1269214359" name="Picture 4"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14359" name="Picture 4" descr="A graph of a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552825" cy="2663825"/>
                    </a:xfrm>
                    <a:prstGeom prst="rect">
                      <a:avLst/>
                    </a:prstGeom>
                  </pic:spPr>
                </pic:pic>
              </a:graphicData>
            </a:graphic>
            <wp14:sizeRelH relativeFrom="margin">
              <wp14:pctWidth>0</wp14:pctWidth>
            </wp14:sizeRelH>
            <wp14:sizeRelV relativeFrom="margin">
              <wp14:pctHeight>0</wp14:pctHeight>
            </wp14:sizeRelV>
          </wp:anchor>
        </w:drawing>
      </w:r>
      <w:r w:rsidR="00766B4A">
        <w:t>Modeling the relationship between Lyft’s Take and the match rate</w:t>
      </w:r>
      <w:bookmarkEnd w:id="17"/>
    </w:p>
    <w:p w14:paraId="794527B6" w14:textId="10E934B2" w:rsidR="00766B4A" w:rsidRDefault="00766B4A" w:rsidP="00766B4A">
      <w:r>
        <w:t>The next logical step in the process was to identify every possible take amount and its associated match rate.  Using the data provided from the pricing experiment, we were able to model the relationship between take and match to be:</w:t>
      </w:r>
    </w:p>
    <w:p w14:paraId="09D3DB6D" w14:textId="78CD60AA" w:rsidR="00766B4A" w:rsidRDefault="00DF228D" w:rsidP="00DF228D">
      <w:pPr>
        <w:rPr>
          <w:i/>
          <w:iCs/>
          <w:sz w:val="28"/>
          <w:szCs w:val="28"/>
        </w:rPr>
      </w:pPr>
      <w:r>
        <w:rPr>
          <w:i/>
          <w:iCs/>
          <w:sz w:val="28"/>
          <w:szCs w:val="28"/>
        </w:rPr>
        <w:t xml:space="preserve">           </w:t>
      </w:r>
      <w:r w:rsidR="00766B4A" w:rsidRPr="00766B4A">
        <w:rPr>
          <w:i/>
          <w:iCs/>
          <w:sz w:val="28"/>
          <w:szCs w:val="28"/>
        </w:rPr>
        <w:t>Match = -.11(take) + 1.3</w:t>
      </w:r>
    </w:p>
    <w:p w14:paraId="46B84A6A" w14:textId="47359ECA" w:rsidR="00766B4A" w:rsidRDefault="00766B4A" w:rsidP="00766B4A">
      <w:r>
        <w:t>We used this function to generate key value pairs</w:t>
      </w:r>
      <w:r w:rsidR="00DF228D">
        <w:t xml:space="preserve"> (pictured below)</w:t>
      </w:r>
      <w:r>
        <w:t xml:space="preserve"> to iterate through when testing each level of take within our Profit optimization model. Take values ranged from $2 to $10 within a .01 increase between values. </w:t>
      </w:r>
    </w:p>
    <w:p w14:paraId="32F31C8E" w14:textId="4E56D01A" w:rsidR="00DF228D" w:rsidRDefault="00766B4A" w:rsidP="00766B4A">
      <w:r>
        <w:t xml:space="preserve">Both take and match values are the key inputs to almost every variable calculation within the profit optimization model. </w:t>
      </w:r>
    </w:p>
    <w:p w14:paraId="04105E5F" w14:textId="577FBAE9" w:rsidR="00766B4A" w:rsidRDefault="00DF228D" w:rsidP="00766B4A">
      <w:r w:rsidRPr="00DF228D">
        <w:rPr>
          <w:noProof/>
        </w:rPr>
        <w:drawing>
          <wp:inline distT="0" distB="0" distL="0" distR="0" wp14:anchorId="2E2ADA7A" wp14:editId="5920F9BA">
            <wp:extent cx="6434239" cy="1635369"/>
            <wp:effectExtent l="0" t="0" r="0" b="0"/>
            <wp:docPr id="11112469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6955" name="Picture 1" descr="A screenshot of a computer code&#10;&#10;Description automatically generated"/>
                    <pic:cNvPicPr/>
                  </pic:nvPicPr>
                  <pic:blipFill>
                    <a:blip r:embed="rId15"/>
                    <a:stretch>
                      <a:fillRect/>
                    </a:stretch>
                  </pic:blipFill>
                  <pic:spPr>
                    <a:xfrm>
                      <a:off x="0" y="0"/>
                      <a:ext cx="6441511" cy="1637217"/>
                    </a:xfrm>
                    <a:prstGeom prst="rect">
                      <a:avLst/>
                    </a:prstGeom>
                  </pic:spPr>
                </pic:pic>
              </a:graphicData>
            </a:graphic>
          </wp:inline>
        </w:drawing>
      </w:r>
    </w:p>
    <w:p w14:paraId="174BE481" w14:textId="77777777" w:rsidR="0054630D" w:rsidRDefault="0054630D" w:rsidP="00766B4A"/>
    <w:p w14:paraId="2577C009" w14:textId="77777777" w:rsidR="0054630D" w:rsidRDefault="0054630D" w:rsidP="00766B4A"/>
    <w:p w14:paraId="1E690CA8" w14:textId="77777777" w:rsidR="0054630D" w:rsidRDefault="0054630D" w:rsidP="00766B4A"/>
    <w:p w14:paraId="7C4D784E" w14:textId="77777777" w:rsidR="0054630D" w:rsidRDefault="0054630D" w:rsidP="00766B4A"/>
    <w:p w14:paraId="6F2BED4F" w14:textId="77777777" w:rsidR="0054630D" w:rsidRDefault="0054630D" w:rsidP="00766B4A"/>
    <w:p w14:paraId="2B9AB7AC" w14:textId="77777777" w:rsidR="0054630D" w:rsidRDefault="0054630D" w:rsidP="00766B4A"/>
    <w:p w14:paraId="2F936911" w14:textId="77777777" w:rsidR="0054630D" w:rsidRDefault="0054630D" w:rsidP="00766B4A"/>
    <w:p w14:paraId="3B5D148B" w14:textId="77777777" w:rsidR="0054630D" w:rsidRDefault="0054630D" w:rsidP="00766B4A"/>
    <w:p w14:paraId="374A502C" w14:textId="77777777" w:rsidR="0054630D" w:rsidRDefault="0054630D" w:rsidP="00766B4A"/>
    <w:p w14:paraId="19E641F5" w14:textId="77777777" w:rsidR="0054630D" w:rsidRDefault="0054630D" w:rsidP="00766B4A"/>
    <w:p w14:paraId="707AE312" w14:textId="77777777" w:rsidR="003B2878" w:rsidRDefault="003B2878" w:rsidP="00766B4A"/>
    <w:p w14:paraId="0047EA04" w14:textId="604AFF98" w:rsidR="00A955AF" w:rsidRDefault="00B660ED" w:rsidP="003B2878">
      <w:pPr>
        <w:pStyle w:val="Heading2"/>
        <w:numPr>
          <w:ilvl w:val="0"/>
          <w:numId w:val="12"/>
        </w:numPr>
      </w:pPr>
      <w:bookmarkStart w:id="18" w:name="_Toc162384914"/>
      <w:r>
        <w:lastRenderedPageBreak/>
        <w:t>Programmatically calculating the input variables</w:t>
      </w:r>
      <w:bookmarkEnd w:id="18"/>
      <w:r>
        <w:t xml:space="preserve"> </w:t>
      </w:r>
    </w:p>
    <w:p w14:paraId="00BB5DAE" w14:textId="77E3FC03" w:rsidR="00B660ED" w:rsidRDefault="00B660ED" w:rsidP="00A955AF">
      <w:pPr>
        <w:ind w:left="360"/>
      </w:pPr>
      <w:r w:rsidRPr="00B660ED">
        <w:rPr>
          <w:noProof/>
        </w:rPr>
        <w:drawing>
          <wp:anchor distT="0" distB="0" distL="114300" distR="114300" simplePos="0" relativeHeight="251700736" behindDoc="0" locked="0" layoutInCell="1" allowOverlap="1" wp14:anchorId="317C9CE4" wp14:editId="033A052B">
            <wp:simplePos x="0" y="0"/>
            <wp:positionH relativeFrom="column">
              <wp:posOffset>172720</wp:posOffset>
            </wp:positionH>
            <wp:positionV relativeFrom="paragraph">
              <wp:posOffset>452755</wp:posOffset>
            </wp:positionV>
            <wp:extent cx="5882640" cy="2254885"/>
            <wp:effectExtent l="0" t="0" r="3810" b="0"/>
            <wp:wrapThrough wrapText="bothSides">
              <wp:wrapPolygon edited="0">
                <wp:start x="0" y="0"/>
                <wp:lineTo x="0" y="21351"/>
                <wp:lineTo x="21544" y="21351"/>
                <wp:lineTo x="21544" y="0"/>
                <wp:lineTo x="0" y="0"/>
              </wp:wrapPolygon>
            </wp:wrapThrough>
            <wp:docPr id="543886718" name="Picture 1"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86718" name="Picture 1" descr="A white background with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82640" cy="2254885"/>
                    </a:xfrm>
                    <a:prstGeom prst="rect">
                      <a:avLst/>
                    </a:prstGeom>
                  </pic:spPr>
                </pic:pic>
              </a:graphicData>
            </a:graphic>
            <wp14:sizeRelH relativeFrom="margin">
              <wp14:pctWidth>0</wp14:pctWidth>
            </wp14:sizeRelH>
            <wp14:sizeRelV relativeFrom="margin">
              <wp14:pctHeight>0</wp14:pctHeight>
            </wp14:sizeRelV>
          </wp:anchor>
        </w:drawing>
      </w:r>
      <w:r>
        <w:t>The code used to calculate each input variable is pasted below. There were assumptions made at this juncture that are not local to the case prompt.  Those assumptions are also summarized below:</w:t>
      </w:r>
    </w:p>
    <w:p w14:paraId="00AB99C5" w14:textId="77777777" w:rsidR="00D3552F" w:rsidRDefault="00D3552F" w:rsidP="00B660ED">
      <w:pPr>
        <w:ind w:left="360"/>
      </w:pPr>
    </w:p>
    <w:p w14:paraId="316025E6" w14:textId="5CDC0B55" w:rsidR="00B660ED" w:rsidRDefault="00B660ED" w:rsidP="00B660ED">
      <w:pPr>
        <w:ind w:left="360"/>
      </w:pPr>
      <w:r>
        <w:t xml:space="preserve">Assumptions for Variable Calculations: </w:t>
      </w:r>
    </w:p>
    <w:tbl>
      <w:tblPr>
        <w:tblStyle w:val="ListTable2-Accent1"/>
        <w:tblW w:w="0" w:type="auto"/>
        <w:tblLook w:val="04A0" w:firstRow="1" w:lastRow="0" w:firstColumn="1" w:lastColumn="0" w:noHBand="0" w:noVBand="1"/>
      </w:tblPr>
      <w:tblGrid>
        <w:gridCol w:w="4611"/>
        <w:gridCol w:w="4605"/>
      </w:tblGrid>
      <w:tr w:rsidR="00335814" w14:paraId="03486B12" w14:textId="77777777" w:rsidTr="00D35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tcPr>
          <w:p w14:paraId="78943291" w14:textId="209EA50E" w:rsidR="00B660ED" w:rsidRPr="00D3552F" w:rsidRDefault="00B660ED" w:rsidP="00B660ED">
            <w:pPr>
              <w:jc w:val="center"/>
              <w:rPr>
                <w:b w:val="0"/>
                <w:bCs w:val="0"/>
              </w:rPr>
            </w:pPr>
            <w:r w:rsidRPr="00D3552F">
              <w:rPr>
                <w:b w:val="0"/>
                <w:bCs w:val="0"/>
              </w:rPr>
              <w:t>Variable</w:t>
            </w:r>
          </w:p>
        </w:tc>
        <w:tc>
          <w:tcPr>
            <w:tcW w:w="4605" w:type="dxa"/>
          </w:tcPr>
          <w:p w14:paraId="6864EF97" w14:textId="401BA115" w:rsidR="00B660ED" w:rsidRPr="00D3552F" w:rsidRDefault="00B660ED" w:rsidP="00B660ED">
            <w:pPr>
              <w:jc w:val="center"/>
              <w:cnfStyle w:val="100000000000" w:firstRow="1" w:lastRow="0" w:firstColumn="0" w:lastColumn="0" w:oddVBand="0" w:evenVBand="0" w:oddHBand="0" w:evenHBand="0" w:firstRowFirstColumn="0" w:firstRowLastColumn="0" w:lastRowFirstColumn="0" w:lastRowLastColumn="0"/>
              <w:rPr>
                <w:b w:val="0"/>
                <w:bCs w:val="0"/>
              </w:rPr>
            </w:pPr>
            <w:r w:rsidRPr="00D3552F">
              <w:rPr>
                <w:b w:val="0"/>
                <w:bCs w:val="0"/>
              </w:rPr>
              <w:t>Assumption</w:t>
            </w:r>
          </w:p>
        </w:tc>
      </w:tr>
      <w:tr w:rsidR="00335814" w14:paraId="51DAB68E" w14:textId="77777777" w:rsidTr="00D3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tcPr>
          <w:p w14:paraId="029A4BC8" w14:textId="77777777" w:rsidR="00335814" w:rsidRPr="00D3552F" w:rsidRDefault="00335814" w:rsidP="00335814">
            <w:pPr>
              <w:jc w:val="center"/>
              <w:rPr>
                <w:b w:val="0"/>
                <w:bCs w:val="0"/>
                <w:sz w:val="18"/>
                <w:szCs w:val="18"/>
              </w:rPr>
            </w:pPr>
          </w:p>
          <w:p w14:paraId="66F5A54F" w14:textId="77777777" w:rsidR="00335814" w:rsidRPr="00D3552F" w:rsidRDefault="00335814" w:rsidP="00335814">
            <w:pPr>
              <w:rPr>
                <w:b w:val="0"/>
                <w:bCs w:val="0"/>
                <w:sz w:val="18"/>
                <w:szCs w:val="18"/>
              </w:rPr>
            </w:pPr>
          </w:p>
          <w:p w14:paraId="0C4044A5" w14:textId="6052E3AF" w:rsidR="00B660ED" w:rsidRPr="00D3552F" w:rsidRDefault="00B660ED" w:rsidP="00335814">
            <w:pPr>
              <w:jc w:val="center"/>
              <w:rPr>
                <w:b w:val="0"/>
                <w:bCs w:val="0"/>
                <w:sz w:val="18"/>
                <w:szCs w:val="18"/>
              </w:rPr>
            </w:pPr>
            <w:r w:rsidRPr="00D3552F">
              <w:rPr>
                <w:b w:val="0"/>
                <w:bCs w:val="0"/>
                <w:sz w:val="18"/>
                <w:szCs w:val="18"/>
              </w:rPr>
              <w:t>Adjusted_rider_CAC</w:t>
            </w:r>
          </w:p>
        </w:tc>
        <w:tc>
          <w:tcPr>
            <w:tcW w:w="4605" w:type="dxa"/>
          </w:tcPr>
          <w:p w14:paraId="0F726113" w14:textId="77777777" w:rsidR="00A955AF" w:rsidRPr="00D3552F" w:rsidRDefault="00A955AF" w:rsidP="00B660ED">
            <w:pPr>
              <w:cnfStyle w:val="000000100000" w:firstRow="0" w:lastRow="0" w:firstColumn="0" w:lastColumn="0" w:oddVBand="0" w:evenVBand="0" w:oddHBand="1" w:evenHBand="0" w:firstRowFirstColumn="0" w:firstRowLastColumn="0" w:lastRowFirstColumn="0" w:lastRowLastColumn="0"/>
              <w:rPr>
                <w:sz w:val="16"/>
                <w:szCs w:val="16"/>
              </w:rPr>
            </w:pPr>
          </w:p>
          <w:p w14:paraId="1DE1257D" w14:textId="654DACD0" w:rsidR="00335814" w:rsidRPr="00D3552F" w:rsidRDefault="00B660ED" w:rsidP="00B660ED">
            <w:p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To incorporate the sensitivity factor on CAC given a certain rate of acquisition, we utilized</w:t>
            </w:r>
          </w:p>
          <w:p w14:paraId="7F273FAB" w14:textId="60E14F34" w:rsidR="00335814" w:rsidRPr="00D3552F" w:rsidRDefault="00B660ED" w:rsidP="003358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YTD_Riders_</w:t>
            </w:r>
            <w:r w:rsidR="00335814" w:rsidRPr="00D3552F">
              <w:rPr>
                <w:sz w:val="16"/>
                <w:szCs w:val="16"/>
              </w:rPr>
              <w:t>churn</w:t>
            </w:r>
            <w:r w:rsidRPr="00D3552F">
              <w:rPr>
                <w:sz w:val="16"/>
                <w:szCs w:val="16"/>
              </w:rPr>
              <w:t xml:space="preserve"> * .0035</w:t>
            </w:r>
            <w:r w:rsidR="00335814" w:rsidRPr="00D3552F">
              <w:rPr>
                <w:sz w:val="16"/>
                <w:szCs w:val="16"/>
              </w:rPr>
              <w:t xml:space="preserve"> </w:t>
            </w:r>
          </w:p>
          <w:p w14:paraId="739568E0" w14:textId="7C37FE4F" w:rsidR="00335814" w:rsidRPr="00D3552F" w:rsidRDefault="00335814" w:rsidP="00335814">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YTD_Drivers_</w:t>
            </w:r>
            <w:proofErr w:type="gramStart"/>
            <w:r w:rsidRPr="00D3552F">
              <w:rPr>
                <w:sz w:val="16"/>
                <w:szCs w:val="16"/>
              </w:rPr>
              <w:t>churn  *</w:t>
            </w:r>
            <w:proofErr w:type="gramEnd"/>
            <w:r w:rsidRPr="00D3552F">
              <w:rPr>
                <w:sz w:val="16"/>
                <w:szCs w:val="16"/>
              </w:rPr>
              <w:t xml:space="preserve"> 3.5 </w:t>
            </w:r>
          </w:p>
          <w:p w14:paraId="5C152592" w14:textId="77777777" w:rsidR="00B660ED" w:rsidRPr="00D3552F" w:rsidRDefault="00335814" w:rsidP="00335814">
            <w:p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 xml:space="preserve">as the sensitivity adjustments to price </w:t>
            </w:r>
            <w:r w:rsidR="00B660ED" w:rsidRPr="00D3552F">
              <w:rPr>
                <w:sz w:val="16"/>
                <w:szCs w:val="16"/>
              </w:rPr>
              <w:t>as th</w:t>
            </w:r>
            <w:r w:rsidRPr="00D3552F">
              <w:rPr>
                <w:sz w:val="16"/>
                <w:szCs w:val="16"/>
              </w:rPr>
              <w:t>ese</w:t>
            </w:r>
            <w:r w:rsidR="00B660ED" w:rsidRPr="00D3552F">
              <w:rPr>
                <w:sz w:val="16"/>
                <w:szCs w:val="16"/>
              </w:rPr>
              <w:t xml:space="preserve"> number</w:t>
            </w:r>
            <w:r w:rsidRPr="00D3552F">
              <w:rPr>
                <w:sz w:val="16"/>
                <w:szCs w:val="16"/>
              </w:rPr>
              <w:t>s</w:t>
            </w:r>
            <w:r w:rsidR="00B660ED" w:rsidRPr="00D3552F">
              <w:rPr>
                <w:sz w:val="16"/>
                <w:szCs w:val="16"/>
              </w:rPr>
              <w:t xml:space="preserve"> allowed for reasonable variation in price given the </w:t>
            </w:r>
            <w:r w:rsidRPr="00D3552F">
              <w:rPr>
                <w:sz w:val="16"/>
                <w:szCs w:val="16"/>
              </w:rPr>
              <w:t xml:space="preserve">ranges provided (Rider: $10 - $20; Driver: $400 - $600.  </w:t>
            </w:r>
          </w:p>
          <w:p w14:paraId="18961CC7" w14:textId="20C9E3E1" w:rsidR="00A955AF" w:rsidRPr="00D3552F" w:rsidRDefault="00A955AF" w:rsidP="00335814">
            <w:pPr>
              <w:cnfStyle w:val="000000100000" w:firstRow="0" w:lastRow="0" w:firstColumn="0" w:lastColumn="0" w:oddVBand="0" w:evenVBand="0" w:oddHBand="1" w:evenHBand="0" w:firstRowFirstColumn="0" w:firstRowLastColumn="0" w:lastRowFirstColumn="0" w:lastRowLastColumn="0"/>
              <w:rPr>
                <w:sz w:val="16"/>
                <w:szCs w:val="16"/>
              </w:rPr>
            </w:pPr>
          </w:p>
        </w:tc>
      </w:tr>
      <w:tr w:rsidR="00335814" w14:paraId="1C285C93" w14:textId="77777777" w:rsidTr="00D3552F">
        <w:tc>
          <w:tcPr>
            <w:cnfStyle w:val="001000000000" w:firstRow="0" w:lastRow="0" w:firstColumn="1" w:lastColumn="0" w:oddVBand="0" w:evenVBand="0" w:oddHBand="0" w:evenHBand="0" w:firstRowFirstColumn="0" w:firstRowLastColumn="0" w:lastRowFirstColumn="0" w:lastRowLastColumn="0"/>
            <w:tcW w:w="4611" w:type="dxa"/>
          </w:tcPr>
          <w:p w14:paraId="39E96B95" w14:textId="77777777" w:rsidR="00335814" w:rsidRPr="00D3552F" w:rsidRDefault="00335814" w:rsidP="00335814">
            <w:pPr>
              <w:jc w:val="center"/>
              <w:rPr>
                <w:b w:val="0"/>
                <w:bCs w:val="0"/>
                <w:sz w:val="18"/>
                <w:szCs w:val="18"/>
              </w:rPr>
            </w:pPr>
          </w:p>
          <w:p w14:paraId="288CD9FF" w14:textId="77777777" w:rsidR="00335814" w:rsidRPr="00D3552F" w:rsidRDefault="00335814" w:rsidP="00335814">
            <w:pPr>
              <w:jc w:val="center"/>
              <w:rPr>
                <w:b w:val="0"/>
                <w:bCs w:val="0"/>
                <w:sz w:val="18"/>
                <w:szCs w:val="18"/>
              </w:rPr>
            </w:pPr>
          </w:p>
          <w:p w14:paraId="012E6DD7" w14:textId="77777777" w:rsidR="00D3552F" w:rsidRPr="00D3552F" w:rsidRDefault="00D3552F" w:rsidP="00335814">
            <w:pPr>
              <w:jc w:val="center"/>
              <w:rPr>
                <w:b w:val="0"/>
                <w:bCs w:val="0"/>
                <w:sz w:val="18"/>
                <w:szCs w:val="18"/>
              </w:rPr>
            </w:pPr>
          </w:p>
          <w:p w14:paraId="4E9A3FFD" w14:textId="3A0DAE6D" w:rsidR="00B660ED" w:rsidRPr="00D3552F" w:rsidRDefault="00335814" w:rsidP="00335814">
            <w:pPr>
              <w:jc w:val="center"/>
              <w:rPr>
                <w:b w:val="0"/>
                <w:bCs w:val="0"/>
                <w:sz w:val="18"/>
                <w:szCs w:val="18"/>
              </w:rPr>
            </w:pPr>
            <w:r w:rsidRPr="00D3552F">
              <w:rPr>
                <w:b w:val="0"/>
                <w:bCs w:val="0"/>
                <w:sz w:val="18"/>
                <w:szCs w:val="18"/>
              </w:rPr>
              <w:t>Pm_churned_drivers</w:t>
            </w:r>
          </w:p>
        </w:tc>
        <w:tc>
          <w:tcPr>
            <w:tcW w:w="4605" w:type="dxa"/>
          </w:tcPr>
          <w:p w14:paraId="2D83DB38" w14:textId="77777777" w:rsidR="00A955AF" w:rsidRPr="00D3552F" w:rsidRDefault="00A955AF" w:rsidP="00B660ED">
            <w:pPr>
              <w:cnfStyle w:val="000000000000" w:firstRow="0" w:lastRow="0" w:firstColumn="0" w:lastColumn="0" w:oddVBand="0" w:evenVBand="0" w:oddHBand="0" w:evenHBand="0" w:firstRowFirstColumn="0" w:firstRowLastColumn="0" w:lastRowFirstColumn="0" w:lastRowLastColumn="0"/>
              <w:rPr>
                <w:sz w:val="16"/>
                <w:szCs w:val="16"/>
              </w:rPr>
            </w:pPr>
          </w:p>
          <w:p w14:paraId="7C989A3F" w14:textId="3CFD6DFB" w:rsidR="00B660ED" w:rsidRPr="00D3552F" w:rsidRDefault="00335814" w:rsidP="00B660ED">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 xml:space="preserve">Although we expect match rate to decrease as </w:t>
            </w:r>
            <w:r w:rsidR="002534D5" w:rsidRPr="00D3552F">
              <w:rPr>
                <w:sz w:val="16"/>
                <w:szCs w:val="16"/>
              </w:rPr>
              <w:t>L</w:t>
            </w:r>
            <w:r w:rsidRPr="00D3552F">
              <w:rPr>
                <w:sz w:val="16"/>
                <w:szCs w:val="16"/>
              </w:rPr>
              <w:t>yft’s take increases, we would also expect driver churn to increase with a decrease in driver revenue. To model this out we made the following assumption:</w:t>
            </w:r>
          </w:p>
          <w:p w14:paraId="482BE529" w14:textId="77777777" w:rsidR="00335814" w:rsidRPr="00D3552F" w:rsidRDefault="00335814" w:rsidP="00335814">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Adjusted_churn = churn_rate + ((take – 6) * .0065)</w:t>
            </w:r>
          </w:p>
          <w:p w14:paraId="0889F62A" w14:textId="19BB40CE" w:rsidR="00335814" w:rsidRPr="00D3552F" w:rsidRDefault="00335814" w:rsidP="00335814">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 xml:space="preserve">This </w:t>
            </w:r>
            <w:r w:rsidR="00A955AF" w:rsidRPr="00D3552F">
              <w:rPr>
                <w:sz w:val="16"/>
                <w:szCs w:val="16"/>
              </w:rPr>
              <w:t xml:space="preserve">is an arbitrary function that simply </w:t>
            </w:r>
            <w:r w:rsidRPr="00D3552F">
              <w:rPr>
                <w:sz w:val="16"/>
                <w:szCs w:val="16"/>
              </w:rPr>
              <w:t>allowed driver churn to fluctuate reasonably as driver revenue changes</w:t>
            </w:r>
            <w:r w:rsidR="002534D5" w:rsidRPr="00D3552F">
              <w:rPr>
                <w:sz w:val="16"/>
                <w:szCs w:val="16"/>
              </w:rPr>
              <w:t xml:space="preserve">, and remain constant at the observed churn rate </w:t>
            </w:r>
            <w:r w:rsidR="00D3552F" w:rsidRPr="00D3552F">
              <w:rPr>
                <w:sz w:val="16"/>
                <w:szCs w:val="16"/>
              </w:rPr>
              <w:t xml:space="preserve">when price was set at </w:t>
            </w:r>
            <w:proofErr w:type="gramStart"/>
            <w:r w:rsidR="00D3552F" w:rsidRPr="00D3552F">
              <w:rPr>
                <w:sz w:val="16"/>
                <w:szCs w:val="16"/>
              </w:rPr>
              <w:t>$6.00</w:t>
            </w:r>
            <w:proofErr w:type="gramEnd"/>
          </w:p>
          <w:p w14:paraId="0E959957" w14:textId="26B77FCC" w:rsidR="00A955AF" w:rsidRPr="00D3552F" w:rsidRDefault="00A955AF" w:rsidP="00335814">
            <w:pPr>
              <w:cnfStyle w:val="000000000000" w:firstRow="0" w:lastRow="0" w:firstColumn="0" w:lastColumn="0" w:oddVBand="0" w:evenVBand="0" w:oddHBand="0" w:evenHBand="0" w:firstRowFirstColumn="0" w:firstRowLastColumn="0" w:lastRowFirstColumn="0" w:lastRowLastColumn="0"/>
              <w:rPr>
                <w:sz w:val="16"/>
                <w:szCs w:val="16"/>
              </w:rPr>
            </w:pPr>
          </w:p>
        </w:tc>
      </w:tr>
      <w:tr w:rsidR="00335814" w14:paraId="54221A66" w14:textId="77777777" w:rsidTr="00D3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tcPr>
          <w:p w14:paraId="628D0407" w14:textId="77777777" w:rsidR="00335814" w:rsidRPr="00D3552F" w:rsidRDefault="00335814" w:rsidP="00335814">
            <w:pPr>
              <w:jc w:val="center"/>
              <w:rPr>
                <w:b w:val="0"/>
                <w:bCs w:val="0"/>
                <w:sz w:val="18"/>
                <w:szCs w:val="18"/>
              </w:rPr>
            </w:pPr>
          </w:p>
          <w:p w14:paraId="2359DEAF" w14:textId="77777777" w:rsidR="00D3552F" w:rsidRPr="00D3552F" w:rsidRDefault="00D3552F" w:rsidP="00335814">
            <w:pPr>
              <w:jc w:val="center"/>
              <w:rPr>
                <w:b w:val="0"/>
                <w:bCs w:val="0"/>
                <w:sz w:val="18"/>
                <w:szCs w:val="18"/>
              </w:rPr>
            </w:pPr>
          </w:p>
          <w:p w14:paraId="53742F32" w14:textId="5D38AE8B" w:rsidR="00B660ED" w:rsidRPr="00D3552F" w:rsidRDefault="00335814" w:rsidP="00335814">
            <w:pPr>
              <w:jc w:val="center"/>
              <w:rPr>
                <w:b w:val="0"/>
                <w:bCs w:val="0"/>
                <w:sz w:val="18"/>
                <w:szCs w:val="18"/>
              </w:rPr>
            </w:pPr>
            <w:r w:rsidRPr="00D3552F">
              <w:rPr>
                <w:b w:val="0"/>
                <w:bCs w:val="0"/>
                <w:sz w:val="18"/>
                <w:szCs w:val="18"/>
              </w:rPr>
              <w:t>Monthly_drivers</w:t>
            </w:r>
          </w:p>
        </w:tc>
        <w:tc>
          <w:tcPr>
            <w:tcW w:w="4605" w:type="dxa"/>
          </w:tcPr>
          <w:p w14:paraId="19B9C1E0" w14:textId="77777777" w:rsidR="00A955AF" w:rsidRPr="00D3552F" w:rsidRDefault="00A955AF" w:rsidP="00B660ED">
            <w:pPr>
              <w:cnfStyle w:val="000000100000" w:firstRow="0" w:lastRow="0" w:firstColumn="0" w:lastColumn="0" w:oddVBand="0" w:evenVBand="0" w:oddHBand="1" w:evenHBand="0" w:firstRowFirstColumn="0" w:firstRowLastColumn="0" w:lastRowFirstColumn="0" w:lastRowLastColumn="0"/>
              <w:rPr>
                <w:sz w:val="16"/>
                <w:szCs w:val="16"/>
              </w:rPr>
            </w:pPr>
          </w:p>
          <w:p w14:paraId="2441922B" w14:textId="029142BB" w:rsidR="00B660ED" w:rsidRPr="00D3552F" w:rsidRDefault="00335814" w:rsidP="00B660ED">
            <w:pPr>
              <w:cnfStyle w:val="000000100000" w:firstRow="0" w:lastRow="0" w:firstColumn="0" w:lastColumn="0" w:oddVBand="0" w:evenVBand="0" w:oddHBand="1" w:evenHBand="0" w:firstRowFirstColumn="0" w:firstRowLastColumn="0" w:lastRowFirstColumn="0" w:lastRowLastColumn="0"/>
              <w:rPr>
                <w:sz w:val="16"/>
                <w:szCs w:val="16"/>
              </w:rPr>
            </w:pPr>
            <w:r w:rsidRPr="00D3552F">
              <w:rPr>
                <w:sz w:val="16"/>
                <w:szCs w:val="16"/>
              </w:rPr>
              <w:t xml:space="preserve">Although we know drivers on average drive 100 rides a month, we would not assume all 100 rides are the airport rides.  </w:t>
            </w:r>
            <w:proofErr w:type="gramStart"/>
            <w:r w:rsidRPr="00D3552F">
              <w:rPr>
                <w:sz w:val="16"/>
                <w:szCs w:val="16"/>
              </w:rPr>
              <w:t>Thus</w:t>
            </w:r>
            <w:proofErr w:type="gramEnd"/>
            <w:r w:rsidRPr="00D3552F">
              <w:rPr>
                <w:sz w:val="16"/>
                <w:szCs w:val="16"/>
              </w:rPr>
              <w:t xml:space="preserve"> we are assuming that around 12% of every drivers rides are a ride to/from the Toledo Airport. </w:t>
            </w:r>
          </w:p>
          <w:p w14:paraId="2B43690E" w14:textId="01F3D754" w:rsidR="00A955AF" w:rsidRPr="00D3552F" w:rsidRDefault="00A955AF" w:rsidP="00B660ED">
            <w:pPr>
              <w:cnfStyle w:val="000000100000" w:firstRow="0" w:lastRow="0" w:firstColumn="0" w:lastColumn="0" w:oddVBand="0" w:evenVBand="0" w:oddHBand="1" w:evenHBand="0" w:firstRowFirstColumn="0" w:firstRowLastColumn="0" w:lastRowFirstColumn="0" w:lastRowLastColumn="0"/>
              <w:rPr>
                <w:sz w:val="16"/>
                <w:szCs w:val="16"/>
              </w:rPr>
            </w:pPr>
          </w:p>
        </w:tc>
      </w:tr>
      <w:tr w:rsidR="00335814" w14:paraId="5EB631EB" w14:textId="77777777" w:rsidTr="00D3552F">
        <w:tc>
          <w:tcPr>
            <w:cnfStyle w:val="001000000000" w:firstRow="0" w:lastRow="0" w:firstColumn="1" w:lastColumn="0" w:oddVBand="0" w:evenVBand="0" w:oddHBand="0" w:evenHBand="0" w:firstRowFirstColumn="0" w:firstRowLastColumn="0" w:lastRowFirstColumn="0" w:lastRowLastColumn="0"/>
            <w:tcW w:w="4611" w:type="dxa"/>
          </w:tcPr>
          <w:p w14:paraId="2427AA1C" w14:textId="77777777" w:rsidR="00A955AF" w:rsidRPr="00D3552F" w:rsidRDefault="00A955AF" w:rsidP="00A955AF">
            <w:pPr>
              <w:jc w:val="center"/>
              <w:rPr>
                <w:b w:val="0"/>
                <w:bCs w:val="0"/>
                <w:sz w:val="18"/>
                <w:szCs w:val="18"/>
              </w:rPr>
            </w:pPr>
          </w:p>
          <w:p w14:paraId="77E40F52" w14:textId="77777777" w:rsidR="00A955AF" w:rsidRPr="00D3552F" w:rsidRDefault="00A955AF" w:rsidP="00A955AF">
            <w:pPr>
              <w:jc w:val="center"/>
              <w:rPr>
                <w:b w:val="0"/>
                <w:bCs w:val="0"/>
                <w:sz w:val="18"/>
                <w:szCs w:val="18"/>
              </w:rPr>
            </w:pPr>
          </w:p>
          <w:p w14:paraId="66BFC991" w14:textId="77777777" w:rsidR="00A955AF" w:rsidRPr="00D3552F" w:rsidRDefault="00A955AF" w:rsidP="00A955AF">
            <w:pPr>
              <w:jc w:val="center"/>
              <w:rPr>
                <w:b w:val="0"/>
                <w:bCs w:val="0"/>
                <w:sz w:val="18"/>
                <w:szCs w:val="18"/>
              </w:rPr>
            </w:pPr>
          </w:p>
          <w:p w14:paraId="3B5B8C81" w14:textId="6066F136" w:rsidR="00B660ED" w:rsidRPr="00D3552F" w:rsidRDefault="00A955AF" w:rsidP="00A955AF">
            <w:pPr>
              <w:jc w:val="center"/>
              <w:rPr>
                <w:b w:val="0"/>
                <w:bCs w:val="0"/>
                <w:sz w:val="18"/>
                <w:szCs w:val="18"/>
              </w:rPr>
            </w:pPr>
            <w:r w:rsidRPr="00D3552F">
              <w:rPr>
                <w:b w:val="0"/>
                <w:bCs w:val="0"/>
                <w:sz w:val="18"/>
                <w:szCs w:val="18"/>
              </w:rPr>
              <w:t>Rider Acquisition success rate*</w:t>
            </w:r>
          </w:p>
        </w:tc>
        <w:tc>
          <w:tcPr>
            <w:tcW w:w="4605" w:type="dxa"/>
          </w:tcPr>
          <w:p w14:paraId="2B6E6360" w14:textId="77777777" w:rsidR="00D3552F" w:rsidRPr="00D3552F" w:rsidRDefault="00D3552F" w:rsidP="00B660ED">
            <w:pPr>
              <w:cnfStyle w:val="000000000000" w:firstRow="0" w:lastRow="0" w:firstColumn="0" w:lastColumn="0" w:oddVBand="0" w:evenVBand="0" w:oddHBand="0" w:evenHBand="0" w:firstRowFirstColumn="0" w:firstRowLastColumn="0" w:lastRowFirstColumn="0" w:lastRowLastColumn="0"/>
              <w:rPr>
                <w:sz w:val="16"/>
                <w:szCs w:val="16"/>
              </w:rPr>
            </w:pPr>
          </w:p>
          <w:p w14:paraId="64114447" w14:textId="0DD05EA7" w:rsidR="00B660ED" w:rsidRPr="00D3552F" w:rsidRDefault="00A955AF" w:rsidP="00B660ED">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Lastly, we assumed Lyft is 75% successful in re-acquiring riders who churned last month</w:t>
            </w:r>
            <w:r w:rsidR="002B5171">
              <w:rPr>
                <w:sz w:val="16"/>
                <w:szCs w:val="16"/>
              </w:rPr>
              <w:t>:</w:t>
            </w:r>
          </w:p>
          <w:p w14:paraId="72DB9C2B" w14:textId="18372B39" w:rsidR="00A955AF" w:rsidRPr="00D3552F" w:rsidRDefault="00A955AF" w:rsidP="00A955A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Current rides demanded adjusted for churned drivers takes into account that 75% of churned drivers were re</w:t>
            </w:r>
            <w:r w:rsidR="002B5171">
              <w:rPr>
                <w:sz w:val="16"/>
                <w:szCs w:val="16"/>
              </w:rPr>
              <w:t>-</w:t>
            </w:r>
            <w:proofErr w:type="gramStart"/>
            <w:r w:rsidR="002B5171">
              <w:rPr>
                <w:sz w:val="16"/>
                <w:szCs w:val="16"/>
              </w:rPr>
              <w:t>ac</w:t>
            </w:r>
            <w:r w:rsidRPr="00D3552F">
              <w:rPr>
                <w:sz w:val="16"/>
                <w:szCs w:val="16"/>
              </w:rPr>
              <w:t>quired</w:t>
            </w:r>
            <w:proofErr w:type="gramEnd"/>
          </w:p>
          <w:p w14:paraId="651A51AA" w14:textId="1A6C2C4E" w:rsidR="00A955AF" w:rsidRPr="00D3552F" w:rsidRDefault="00A955AF" w:rsidP="00A955AF">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D3552F">
              <w:rPr>
                <w:sz w:val="16"/>
                <w:szCs w:val="16"/>
              </w:rPr>
              <w:t>Rider_CAC</w:t>
            </w:r>
            <w:proofErr w:type="spellEnd"/>
            <w:r w:rsidRPr="00D3552F">
              <w:rPr>
                <w:sz w:val="16"/>
                <w:szCs w:val="16"/>
              </w:rPr>
              <w:t xml:space="preserve"> was also adjusted for the fact that we only re-</w:t>
            </w:r>
            <w:r w:rsidR="007F70FE" w:rsidRPr="00D3552F">
              <w:rPr>
                <w:sz w:val="16"/>
                <w:szCs w:val="16"/>
              </w:rPr>
              <w:t>acquired</w:t>
            </w:r>
            <w:r w:rsidRPr="00D3552F">
              <w:rPr>
                <w:sz w:val="16"/>
                <w:szCs w:val="16"/>
              </w:rPr>
              <w:t xml:space="preserve"> 75% of last months churned riders.</w:t>
            </w:r>
          </w:p>
          <w:p w14:paraId="4229F559" w14:textId="7476C98A" w:rsidR="002B5171" w:rsidRPr="00D3552F" w:rsidRDefault="00A955AF" w:rsidP="00A955AF">
            <w:pPr>
              <w:cnfStyle w:val="000000000000" w:firstRow="0" w:lastRow="0" w:firstColumn="0" w:lastColumn="0" w:oddVBand="0" w:evenVBand="0" w:oddHBand="0" w:evenHBand="0" w:firstRowFirstColumn="0" w:firstRowLastColumn="0" w:lastRowFirstColumn="0" w:lastRowLastColumn="0"/>
              <w:rPr>
                <w:sz w:val="16"/>
                <w:szCs w:val="16"/>
              </w:rPr>
            </w:pPr>
            <w:r w:rsidRPr="00D3552F">
              <w:rPr>
                <w:sz w:val="16"/>
                <w:szCs w:val="16"/>
              </w:rPr>
              <w:t xml:space="preserve">Note – drivers were assumed to have a 100% re-acquisition rate, as price is the main driver for promotion, and there is a surplus of demand. </w:t>
            </w:r>
          </w:p>
        </w:tc>
      </w:tr>
    </w:tbl>
    <w:p w14:paraId="571947EE" w14:textId="64E91176" w:rsidR="00B660ED" w:rsidRDefault="00B660ED" w:rsidP="0054630D"/>
    <w:p w14:paraId="4F3E6F6F" w14:textId="106E53D5" w:rsidR="00A955AF" w:rsidRDefault="00A955AF" w:rsidP="003B2878">
      <w:pPr>
        <w:pStyle w:val="Heading2"/>
        <w:numPr>
          <w:ilvl w:val="0"/>
          <w:numId w:val="12"/>
        </w:numPr>
      </w:pPr>
      <w:bookmarkStart w:id="19" w:name="_Toc162384915"/>
      <w:r>
        <w:t>Running the profit optimization model</w:t>
      </w:r>
      <w:bookmarkEnd w:id="19"/>
    </w:p>
    <w:p w14:paraId="6F0C0763" w14:textId="7FCA07E0" w:rsidR="00A955AF" w:rsidRDefault="00A955AF" w:rsidP="00A955AF">
      <w:r w:rsidRPr="00A955AF">
        <w:rPr>
          <w:noProof/>
        </w:rPr>
        <w:drawing>
          <wp:inline distT="0" distB="0" distL="0" distR="0" wp14:anchorId="049D2290" wp14:editId="79AC3436">
            <wp:extent cx="5943600" cy="6679565"/>
            <wp:effectExtent l="0" t="0" r="0" b="0"/>
            <wp:docPr id="4932236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23671" name="Picture 1" descr="A screenshot of a computer program&#10;&#10;Description automatically generated"/>
                    <pic:cNvPicPr/>
                  </pic:nvPicPr>
                  <pic:blipFill>
                    <a:blip r:embed="rId17"/>
                    <a:stretch>
                      <a:fillRect/>
                    </a:stretch>
                  </pic:blipFill>
                  <pic:spPr>
                    <a:xfrm>
                      <a:off x="0" y="0"/>
                      <a:ext cx="5943600" cy="6679565"/>
                    </a:xfrm>
                    <a:prstGeom prst="rect">
                      <a:avLst/>
                    </a:prstGeom>
                  </pic:spPr>
                </pic:pic>
              </a:graphicData>
            </a:graphic>
          </wp:inline>
        </w:drawing>
      </w:r>
    </w:p>
    <w:p w14:paraId="6A804B7A" w14:textId="0BD64D04" w:rsidR="0094638A" w:rsidRDefault="00A955AF" w:rsidP="00A955AF">
      <w:r>
        <w:t xml:space="preserve">This model builds upon every step thus </w:t>
      </w:r>
      <w:r w:rsidR="006B372A">
        <w:t>far and</w:t>
      </w:r>
      <w:r>
        <w:t xml:space="preserve"> </w:t>
      </w:r>
      <w:r w:rsidR="00FB5DFE">
        <w:t>is composed</w:t>
      </w:r>
      <w:r>
        <w:t xml:space="preserve"> </w:t>
      </w:r>
      <w:r w:rsidR="00FB5DFE">
        <w:t>of</w:t>
      </w:r>
      <w:r>
        <w:t xml:space="preserve"> two functions to firstly build out a </w:t>
      </w:r>
      <w:r w:rsidR="0054630D">
        <w:t>data frame</w:t>
      </w:r>
      <w:r>
        <w:t xml:space="preserve"> for each match rate and take combo, and then tests to see which combo results in the highest net revenue and profit.</w:t>
      </w:r>
      <w:r w:rsidR="00502A7F">
        <w:t xml:space="preserve">  An example </w:t>
      </w:r>
      <w:r w:rsidR="009E44A1">
        <w:t>data frame</w:t>
      </w:r>
      <w:r w:rsidR="00FB5DFE">
        <w:t xml:space="preserve"> output</w:t>
      </w:r>
      <w:r w:rsidR="00502A7F">
        <w:t xml:space="preserve"> for the optimal option: $</w:t>
      </w:r>
      <w:r w:rsidR="00AF26ED">
        <w:t>3.60</w:t>
      </w:r>
      <w:r w:rsidR="00502A7F">
        <w:t xml:space="preserve"> is provided below</w:t>
      </w:r>
      <w:r w:rsidR="002E0C7F">
        <w:t xml:space="preserve"> as well as included in this submission: final_df.csv. </w:t>
      </w:r>
    </w:p>
    <w:p w14:paraId="7BC64146" w14:textId="3A4408B2" w:rsidR="00502A7F" w:rsidRDefault="00173C11" w:rsidP="00605182">
      <w:r w:rsidRPr="00173C11">
        <w:rPr>
          <w:noProof/>
        </w:rPr>
        <w:lastRenderedPageBreak/>
        <w:drawing>
          <wp:anchor distT="0" distB="0" distL="114300" distR="114300" simplePos="0" relativeHeight="251726336" behindDoc="0" locked="0" layoutInCell="1" allowOverlap="1" wp14:anchorId="505AC57E" wp14:editId="318E6225">
            <wp:simplePos x="0" y="0"/>
            <wp:positionH relativeFrom="margin">
              <wp:align>center</wp:align>
            </wp:positionH>
            <wp:positionV relativeFrom="paragraph">
              <wp:posOffset>294640</wp:posOffset>
            </wp:positionV>
            <wp:extent cx="7320721" cy="1036320"/>
            <wp:effectExtent l="0" t="0" r="0" b="0"/>
            <wp:wrapThrough wrapText="bothSides">
              <wp:wrapPolygon edited="0">
                <wp:start x="0" y="0"/>
                <wp:lineTo x="0" y="21044"/>
                <wp:lineTo x="21529" y="21044"/>
                <wp:lineTo x="21529" y="0"/>
                <wp:lineTo x="0" y="0"/>
              </wp:wrapPolygon>
            </wp:wrapThrough>
            <wp:docPr id="1626082595" name="Picture 1" descr="A white screen with many small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82595" name="Picture 1" descr="A white screen with many small letter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7320721" cy="1036320"/>
                    </a:xfrm>
                    <a:prstGeom prst="rect">
                      <a:avLst/>
                    </a:prstGeom>
                  </pic:spPr>
                </pic:pic>
              </a:graphicData>
            </a:graphic>
          </wp:anchor>
        </w:drawing>
      </w:r>
    </w:p>
    <w:p w14:paraId="64C3B74C" w14:textId="2DB8129F" w:rsidR="0094638A" w:rsidRDefault="0054630D" w:rsidP="0094638A">
      <w:pPr>
        <w:pStyle w:val="Heading1"/>
      </w:pPr>
      <w:bookmarkStart w:id="20" w:name="_Toc162384916"/>
      <w:r>
        <w:t>Appendix B</w:t>
      </w:r>
      <w:r w:rsidR="00605182">
        <w:t>:</w:t>
      </w:r>
      <w:r>
        <w:t xml:space="preserve"> Sources</w:t>
      </w:r>
      <w:bookmarkEnd w:id="20"/>
    </w:p>
    <w:p w14:paraId="4CAEA21D"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19" w:history="1">
        <w:r w:rsidR="00B22A5B" w:rsidRPr="00B22A5B">
          <w:rPr>
            <w:rFonts w:ascii="Segoe UI" w:eastAsia="Times New Roman" w:hAnsi="Segoe UI" w:cs="Segoe UI"/>
            <w:color w:val="0000FF"/>
            <w:kern w:val="0"/>
            <w:sz w:val="21"/>
            <w:szCs w:val="21"/>
            <w:u w:val="single"/>
            <w14:ligatures w14:val="none"/>
          </w:rPr>
          <w:t>Toledo Express Airports Passenger Traffic Segmentation</w:t>
        </w:r>
      </w:hyperlink>
    </w:p>
    <w:p w14:paraId="628E0A93"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20" w:history="1">
        <w:r w:rsidR="00B22A5B" w:rsidRPr="00B22A5B">
          <w:rPr>
            <w:rFonts w:ascii="Segoe UI" w:eastAsia="Times New Roman" w:hAnsi="Segoe UI" w:cs="Segoe UI"/>
            <w:color w:val="0000FF"/>
            <w:kern w:val="0"/>
            <w:sz w:val="21"/>
            <w:szCs w:val="21"/>
            <w:u w:val="single"/>
            <w14:ligatures w14:val="none"/>
          </w:rPr>
          <w:t>Population of Toledo, OH</w:t>
        </w:r>
      </w:hyperlink>
    </w:p>
    <w:p w14:paraId="7E3893A6"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21" w:history="1">
        <w:r w:rsidR="00B22A5B" w:rsidRPr="00B22A5B">
          <w:rPr>
            <w:rFonts w:ascii="Segoe UI" w:eastAsia="Times New Roman" w:hAnsi="Segoe UI" w:cs="Segoe UI"/>
            <w:color w:val="0000FF"/>
            <w:kern w:val="0"/>
            <w:sz w:val="21"/>
            <w:szCs w:val="21"/>
            <w:u w:val="single"/>
            <w14:ligatures w14:val="none"/>
          </w:rPr>
          <w:t>Percent of Travelers who Use ride-share</w:t>
        </w:r>
      </w:hyperlink>
    </w:p>
    <w:p w14:paraId="5B8536DF" w14:textId="77777777" w:rsidR="00B22A5B" w:rsidRPr="00B22A5B" w:rsidRDefault="00000000" w:rsidP="00B22A5B">
      <w:pPr>
        <w:numPr>
          <w:ilvl w:val="0"/>
          <w:numId w:val="10"/>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hyperlink r:id="rId22" w:history="1">
        <w:r w:rsidR="00B22A5B" w:rsidRPr="00B22A5B">
          <w:rPr>
            <w:rFonts w:ascii="Segoe UI" w:eastAsia="Times New Roman" w:hAnsi="Segoe UI" w:cs="Segoe UI"/>
            <w:color w:val="0000FF"/>
            <w:kern w:val="0"/>
            <w:sz w:val="21"/>
            <w:szCs w:val="21"/>
            <w:u w:val="single"/>
            <w14:ligatures w14:val="none"/>
          </w:rPr>
          <w:t xml:space="preserve">Lyft </w:t>
        </w:r>
        <w:proofErr w:type="spellStart"/>
        <w:r w:rsidR="00B22A5B" w:rsidRPr="00B22A5B">
          <w:rPr>
            <w:rFonts w:ascii="Segoe UI" w:eastAsia="Times New Roman" w:hAnsi="Segoe UI" w:cs="Segoe UI"/>
            <w:color w:val="0000FF"/>
            <w:kern w:val="0"/>
            <w:sz w:val="21"/>
            <w:szCs w:val="21"/>
            <w:u w:val="single"/>
            <w14:ligatures w14:val="none"/>
          </w:rPr>
          <w:t>Marketshare</w:t>
        </w:r>
        <w:proofErr w:type="spellEnd"/>
        <w:r w:rsidR="00B22A5B" w:rsidRPr="00B22A5B">
          <w:rPr>
            <w:rFonts w:ascii="Segoe UI" w:eastAsia="Times New Roman" w:hAnsi="Segoe UI" w:cs="Segoe UI"/>
            <w:color w:val="0000FF"/>
            <w:kern w:val="0"/>
            <w:sz w:val="21"/>
            <w:szCs w:val="21"/>
            <w:u w:val="single"/>
            <w14:ligatures w14:val="none"/>
          </w:rPr>
          <w:t xml:space="preserve"> in the US</w:t>
        </w:r>
      </w:hyperlink>
    </w:p>
    <w:p w14:paraId="6A2853DD" w14:textId="77777777" w:rsidR="0054630D" w:rsidRPr="0054630D" w:rsidRDefault="0054630D" w:rsidP="0054630D"/>
    <w:p w14:paraId="361827E4" w14:textId="77777777" w:rsidR="0094638A" w:rsidRDefault="0094638A" w:rsidP="0094638A">
      <w:pPr>
        <w:pStyle w:val="Heading1"/>
      </w:pPr>
    </w:p>
    <w:p w14:paraId="5BBFCE5D" w14:textId="77777777" w:rsidR="0094638A" w:rsidRDefault="0094638A" w:rsidP="0094638A">
      <w:pPr>
        <w:pStyle w:val="Heading1"/>
      </w:pPr>
    </w:p>
    <w:p w14:paraId="0CA51373" w14:textId="50887033" w:rsidR="001A0063" w:rsidRDefault="001A0063" w:rsidP="00A955AF">
      <w:pPr>
        <w:pStyle w:val="Heading2"/>
      </w:pPr>
    </w:p>
    <w:sectPr w:rsidR="001A0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3876"/>
    <w:multiLevelType w:val="hybridMultilevel"/>
    <w:tmpl w:val="DA36F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40D54"/>
    <w:multiLevelType w:val="hybridMultilevel"/>
    <w:tmpl w:val="F8B85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601F2"/>
    <w:multiLevelType w:val="hybridMultilevel"/>
    <w:tmpl w:val="AB5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E7BD7"/>
    <w:multiLevelType w:val="hybridMultilevel"/>
    <w:tmpl w:val="8F7E7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900F19"/>
    <w:multiLevelType w:val="hybridMultilevel"/>
    <w:tmpl w:val="F0EE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936F91"/>
    <w:multiLevelType w:val="hybridMultilevel"/>
    <w:tmpl w:val="33CC7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805B21"/>
    <w:multiLevelType w:val="hybridMultilevel"/>
    <w:tmpl w:val="A1C0EE12"/>
    <w:lvl w:ilvl="0" w:tplc="70143A8E">
      <w:start w:val="3"/>
      <w:numFmt w:val="bullet"/>
      <w:lvlText w:val="-"/>
      <w:lvlJc w:val="left"/>
      <w:pPr>
        <w:ind w:left="360" w:hanging="360"/>
      </w:pPr>
      <w:rPr>
        <w:rFonts w:ascii="Calibri" w:eastAsiaTheme="minorEastAsia" w:hAnsi="Calibri" w:cs="Calibri"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F16F92"/>
    <w:multiLevelType w:val="hybridMultilevel"/>
    <w:tmpl w:val="FE8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CE5B2A"/>
    <w:multiLevelType w:val="hybridMultilevel"/>
    <w:tmpl w:val="33CC7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71F1E"/>
    <w:multiLevelType w:val="multilevel"/>
    <w:tmpl w:val="020A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C75A2D"/>
    <w:multiLevelType w:val="hybridMultilevel"/>
    <w:tmpl w:val="63A8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54721"/>
    <w:multiLevelType w:val="hybridMultilevel"/>
    <w:tmpl w:val="5C5A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B10D8"/>
    <w:multiLevelType w:val="hybridMultilevel"/>
    <w:tmpl w:val="E7FC7460"/>
    <w:lvl w:ilvl="0" w:tplc="70143A8E">
      <w:start w:val="3"/>
      <w:numFmt w:val="bullet"/>
      <w:lvlText w:val="-"/>
      <w:lvlJc w:val="left"/>
      <w:pPr>
        <w:ind w:left="360" w:hanging="360"/>
      </w:pPr>
      <w:rPr>
        <w:rFonts w:ascii="Calibri" w:eastAsiaTheme="minorEastAsia" w:hAnsi="Calibri" w:cs="Calibri"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44322266">
    <w:abstractNumId w:val="4"/>
  </w:num>
  <w:num w:numId="2" w16cid:durableId="471942585">
    <w:abstractNumId w:val="8"/>
  </w:num>
  <w:num w:numId="3" w16cid:durableId="1597324095">
    <w:abstractNumId w:val="5"/>
  </w:num>
  <w:num w:numId="4" w16cid:durableId="368529818">
    <w:abstractNumId w:val="12"/>
  </w:num>
  <w:num w:numId="5" w16cid:durableId="114368902">
    <w:abstractNumId w:val="3"/>
  </w:num>
  <w:num w:numId="6" w16cid:durableId="130829879">
    <w:abstractNumId w:val="6"/>
  </w:num>
  <w:num w:numId="7" w16cid:durableId="904871532">
    <w:abstractNumId w:val="7"/>
  </w:num>
  <w:num w:numId="8" w16cid:durableId="377780780">
    <w:abstractNumId w:val="10"/>
  </w:num>
  <w:num w:numId="9" w16cid:durableId="597444178">
    <w:abstractNumId w:val="0"/>
  </w:num>
  <w:num w:numId="10" w16cid:durableId="347298682">
    <w:abstractNumId w:val="9"/>
  </w:num>
  <w:num w:numId="11" w16cid:durableId="717974558">
    <w:abstractNumId w:val="1"/>
  </w:num>
  <w:num w:numId="12" w16cid:durableId="2026125756">
    <w:abstractNumId w:val="11"/>
  </w:num>
  <w:num w:numId="13" w16cid:durableId="1797286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8A"/>
    <w:rsid w:val="000073F2"/>
    <w:rsid w:val="000119D0"/>
    <w:rsid w:val="000560D2"/>
    <w:rsid w:val="00103EB0"/>
    <w:rsid w:val="001130A4"/>
    <w:rsid w:val="00135BA6"/>
    <w:rsid w:val="00143A73"/>
    <w:rsid w:val="00173C11"/>
    <w:rsid w:val="00195E96"/>
    <w:rsid w:val="001A0063"/>
    <w:rsid w:val="001B77F5"/>
    <w:rsid w:val="001F6C74"/>
    <w:rsid w:val="00205AAE"/>
    <w:rsid w:val="002328D6"/>
    <w:rsid w:val="002534D5"/>
    <w:rsid w:val="002B5171"/>
    <w:rsid w:val="002C40C8"/>
    <w:rsid w:val="002D1AF3"/>
    <w:rsid w:val="002E0C7F"/>
    <w:rsid w:val="002E1340"/>
    <w:rsid w:val="002E740D"/>
    <w:rsid w:val="00305D56"/>
    <w:rsid w:val="003333EB"/>
    <w:rsid w:val="00335814"/>
    <w:rsid w:val="003679FC"/>
    <w:rsid w:val="003A45F0"/>
    <w:rsid w:val="003B2878"/>
    <w:rsid w:val="003E5DED"/>
    <w:rsid w:val="004137C9"/>
    <w:rsid w:val="00453643"/>
    <w:rsid w:val="00484126"/>
    <w:rsid w:val="00496340"/>
    <w:rsid w:val="004A243B"/>
    <w:rsid w:val="004B313B"/>
    <w:rsid w:val="004C325A"/>
    <w:rsid w:val="004F43B8"/>
    <w:rsid w:val="004F78F0"/>
    <w:rsid w:val="00502A7F"/>
    <w:rsid w:val="00532766"/>
    <w:rsid w:val="0054630D"/>
    <w:rsid w:val="005535F3"/>
    <w:rsid w:val="005A6C59"/>
    <w:rsid w:val="005D050F"/>
    <w:rsid w:val="005E6078"/>
    <w:rsid w:val="00605182"/>
    <w:rsid w:val="006078C4"/>
    <w:rsid w:val="00615848"/>
    <w:rsid w:val="00626EDB"/>
    <w:rsid w:val="006451BA"/>
    <w:rsid w:val="00651C23"/>
    <w:rsid w:val="006A4D37"/>
    <w:rsid w:val="006B372A"/>
    <w:rsid w:val="006B7FFE"/>
    <w:rsid w:val="007065B0"/>
    <w:rsid w:val="007378CD"/>
    <w:rsid w:val="00766B4A"/>
    <w:rsid w:val="00797FD7"/>
    <w:rsid w:val="007C469B"/>
    <w:rsid w:val="007E2432"/>
    <w:rsid w:val="007F1A15"/>
    <w:rsid w:val="007F70FE"/>
    <w:rsid w:val="00816650"/>
    <w:rsid w:val="00842FEB"/>
    <w:rsid w:val="0088235B"/>
    <w:rsid w:val="008966F1"/>
    <w:rsid w:val="008C529E"/>
    <w:rsid w:val="008F3039"/>
    <w:rsid w:val="00903C5C"/>
    <w:rsid w:val="00921CC0"/>
    <w:rsid w:val="009409EA"/>
    <w:rsid w:val="009409EB"/>
    <w:rsid w:val="0094638A"/>
    <w:rsid w:val="009506AA"/>
    <w:rsid w:val="00965C18"/>
    <w:rsid w:val="00987FC4"/>
    <w:rsid w:val="009A36C0"/>
    <w:rsid w:val="009D711D"/>
    <w:rsid w:val="009E44A1"/>
    <w:rsid w:val="00A130C6"/>
    <w:rsid w:val="00A955AF"/>
    <w:rsid w:val="00AC29D4"/>
    <w:rsid w:val="00AF26ED"/>
    <w:rsid w:val="00AF5466"/>
    <w:rsid w:val="00B13DC4"/>
    <w:rsid w:val="00B22A5B"/>
    <w:rsid w:val="00B35FD3"/>
    <w:rsid w:val="00B60E0D"/>
    <w:rsid w:val="00B660ED"/>
    <w:rsid w:val="00B67A6B"/>
    <w:rsid w:val="00B93163"/>
    <w:rsid w:val="00BB143A"/>
    <w:rsid w:val="00BC3129"/>
    <w:rsid w:val="00C351CF"/>
    <w:rsid w:val="00C5484F"/>
    <w:rsid w:val="00C558D8"/>
    <w:rsid w:val="00C632A7"/>
    <w:rsid w:val="00C82E40"/>
    <w:rsid w:val="00CC300E"/>
    <w:rsid w:val="00CF68FB"/>
    <w:rsid w:val="00D32064"/>
    <w:rsid w:val="00D3552F"/>
    <w:rsid w:val="00D37EE8"/>
    <w:rsid w:val="00DF228D"/>
    <w:rsid w:val="00E61763"/>
    <w:rsid w:val="00E63137"/>
    <w:rsid w:val="00E812BA"/>
    <w:rsid w:val="00E86A06"/>
    <w:rsid w:val="00EA0134"/>
    <w:rsid w:val="00ED6B03"/>
    <w:rsid w:val="00EF4B16"/>
    <w:rsid w:val="00F01387"/>
    <w:rsid w:val="00F5571E"/>
    <w:rsid w:val="00FB405B"/>
    <w:rsid w:val="00FB5DFE"/>
    <w:rsid w:val="00FD1506"/>
    <w:rsid w:val="00FE0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F870"/>
  <w15:chartTrackingRefBased/>
  <w15:docId w15:val="{048D965A-2E2D-4FE6-B3EA-5D803BC47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7A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3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38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4638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4638A"/>
    <w:rPr>
      <w:color w:val="5A5A5A" w:themeColor="text1" w:themeTint="A5"/>
      <w:spacing w:val="15"/>
    </w:rPr>
  </w:style>
  <w:style w:type="character" w:styleId="SubtleEmphasis">
    <w:name w:val="Subtle Emphasis"/>
    <w:basedOn w:val="DefaultParagraphFont"/>
    <w:uiPriority w:val="19"/>
    <w:qFormat/>
    <w:rsid w:val="0094638A"/>
    <w:rPr>
      <w:i/>
      <w:iCs/>
      <w:color w:val="404040" w:themeColor="text1" w:themeTint="BF"/>
    </w:rPr>
  </w:style>
  <w:style w:type="paragraph" w:styleId="Date">
    <w:name w:val="Date"/>
    <w:basedOn w:val="Normal"/>
    <w:next w:val="Normal"/>
    <w:link w:val="DateChar"/>
    <w:uiPriority w:val="99"/>
    <w:semiHidden/>
    <w:unhideWhenUsed/>
    <w:rsid w:val="0094638A"/>
  </w:style>
  <w:style w:type="character" w:customStyle="1" w:styleId="DateChar">
    <w:name w:val="Date Char"/>
    <w:basedOn w:val="DefaultParagraphFont"/>
    <w:link w:val="Date"/>
    <w:uiPriority w:val="99"/>
    <w:semiHidden/>
    <w:rsid w:val="0094638A"/>
  </w:style>
  <w:style w:type="character" w:customStyle="1" w:styleId="Heading2Char">
    <w:name w:val="Heading 2 Char"/>
    <w:basedOn w:val="DefaultParagraphFont"/>
    <w:link w:val="Heading2"/>
    <w:uiPriority w:val="9"/>
    <w:rsid w:val="0094638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D1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2D1AF3"/>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130A4"/>
    <w:pPr>
      <w:ind w:left="720"/>
      <w:contextualSpacing/>
    </w:pPr>
  </w:style>
  <w:style w:type="character" w:customStyle="1" w:styleId="Heading3Char">
    <w:name w:val="Heading 3 Char"/>
    <w:basedOn w:val="DefaultParagraphFont"/>
    <w:link w:val="Heading3"/>
    <w:uiPriority w:val="9"/>
    <w:rsid w:val="00B67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300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22A5B"/>
    <w:rPr>
      <w:color w:val="0000FF"/>
      <w:u w:val="single"/>
    </w:rPr>
  </w:style>
  <w:style w:type="paragraph" w:styleId="TOCHeading">
    <w:name w:val="TOC Heading"/>
    <w:basedOn w:val="Heading1"/>
    <w:next w:val="Normal"/>
    <w:uiPriority w:val="39"/>
    <w:unhideWhenUsed/>
    <w:qFormat/>
    <w:rsid w:val="003B2878"/>
    <w:pPr>
      <w:outlineLvl w:val="9"/>
    </w:pPr>
    <w:rPr>
      <w:kern w:val="0"/>
      <w:lang w:eastAsia="en-US"/>
      <w14:ligatures w14:val="none"/>
    </w:rPr>
  </w:style>
  <w:style w:type="paragraph" w:styleId="TOC1">
    <w:name w:val="toc 1"/>
    <w:basedOn w:val="Normal"/>
    <w:next w:val="Normal"/>
    <w:autoRedefine/>
    <w:uiPriority w:val="39"/>
    <w:unhideWhenUsed/>
    <w:rsid w:val="003B2878"/>
    <w:pPr>
      <w:spacing w:after="100"/>
    </w:pPr>
  </w:style>
  <w:style w:type="paragraph" w:styleId="TOC2">
    <w:name w:val="toc 2"/>
    <w:basedOn w:val="Normal"/>
    <w:next w:val="Normal"/>
    <w:autoRedefine/>
    <w:uiPriority w:val="39"/>
    <w:unhideWhenUsed/>
    <w:rsid w:val="003B2878"/>
    <w:pPr>
      <w:spacing w:after="100"/>
      <w:ind w:left="220"/>
    </w:pPr>
  </w:style>
  <w:style w:type="paragraph" w:styleId="TOC3">
    <w:name w:val="toc 3"/>
    <w:basedOn w:val="Normal"/>
    <w:next w:val="Normal"/>
    <w:autoRedefine/>
    <w:uiPriority w:val="39"/>
    <w:unhideWhenUsed/>
    <w:rsid w:val="003B2878"/>
    <w:pPr>
      <w:spacing w:after="100"/>
      <w:ind w:left="440"/>
    </w:pPr>
  </w:style>
  <w:style w:type="table" w:styleId="ListTable2-Accent1">
    <w:name w:val="List Table 2 Accent 1"/>
    <w:basedOn w:val="TableNormal"/>
    <w:uiPriority w:val="47"/>
    <w:rsid w:val="00D3552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70010">
      <w:bodyDiv w:val="1"/>
      <w:marLeft w:val="0"/>
      <w:marRight w:val="0"/>
      <w:marTop w:val="0"/>
      <w:marBottom w:val="0"/>
      <w:divBdr>
        <w:top w:val="none" w:sz="0" w:space="0" w:color="auto"/>
        <w:left w:val="none" w:sz="0" w:space="0" w:color="auto"/>
        <w:bottom w:val="none" w:sz="0" w:space="0" w:color="auto"/>
        <w:right w:val="none" w:sz="0" w:space="0" w:color="auto"/>
      </w:divBdr>
    </w:div>
    <w:div w:id="1219711206">
      <w:bodyDiv w:val="1"/>
      <w:marLeft w:val="0"/>
      <w:marRight w:val="0"/>
      <w:marTop w:val="0"/>
      <w:marBottom w:val="0"/>
      <w:divBdr>
        <w:top w:val="none" w:sz="0" w:space="0" w:color="auto"/>
        <w:left w:val="none" w:sz="0" w:space="0" w:color="auto"/>
        <w:bottom w:val="none" w:sz="0" w:space="0" w:color="auto"/>
        <w:right w:val="none" w:sz="0" w:space="0" w:color="auto"/>
      </w:divBdr>
      <w:divsChild>
        <w:div w:id="53938475">
          <w:marLeft w:val="0"/>
          <w:marRight w:val="0"/>
          <w:marTop w:val="0"/>
          <w:marBottom w:val="0"/>
          <w:divBdr>
            <w:top w:val="single" w:sz="2" w:space="0" w:color="E3E3E3"/>
            <w:left w:val="single" w:sz="2" w:space="0" w:color="E3E3E3"/>
            <w:bottom w:val="single" w:sz="2" w:space="0" w:color="E3E3E3"/>
            <w:right w:val="single" w:sz="2" w:space="0" w:color="E3E3E3"/>
          </w:divBdr>
          <w:divsChild>
            <w:div w:id="1454859798">
              <w:marLeft w:val="0"/>
              <w:marRight w:val="0"/>
              <w:marTop w:val="100"/>
              <w:marBottom w:val="100"/>
              <w:divBdr>
                <w:top w:val="single" w:sz="2" w:space="0" w:color="E3E3E3"/>
                <w:left w:val="single" w:sz="2" w:space="0" w:color="E3E3E3"/>
                <w:bottom w:val="single" w:sz="2" w:space="0" w:color="E3E3E3"/>
                <w:right w:val="single" w:sz="2" w:space="0" w:color="E3E3E3"/>
              </w:divBdr>
              <w:divsChild>
                <w:div w:id="2092114652">
                  <w:marLeft w:val="0"/>
                  <w:marRight w:val="0"/>
                  <w:marTop w:val="0"/>
                  <w:marBottom w:val="0"/>
                  <w:divBdr>
                    <w:top w:val="single" w:sz="2" w:space="0" w:color="E3E3E3"/>
                    <w:left w:val="single" w:sz="2" w:space="0" w:color="E3E3E3"/>
                    <w:bottom w:val="single" w:sz="2" w:space="0" w:color="E3E3E3"/>
                    <w:right w:val="single" w:sz="2" w:space="0" w:color="E3E3E3"/>
                  </w:divBdr>
                  <w:divsChild>
                    <w:div w:id="1988584478">
                      <w:marLeft w:val="0"/>
                      <w:marRight w:val="0"/>
                      <w:marTop w:val="0"/>
                      <w:marBottom w:val="0"/>
                      <w:divBdr>
                        <w:top w:val="single" w:sz="2" w:space="0" w:color="E3E3E3"/>
                        <w:left w:val="single" w:sz="2" w:space="0" w:color="E3E3E3"/>
                        <w:bottom w:val="single" w:sz="2" w:space="0" w:color="E3E3E3"/>
                        <w:right w:val="single" w:sz="2" w:space="0" w:color="E3E3E3"/>
                      </w:divBdr>
                      <w:divsChild>
                        <w:div w:id="939141242">
                          <w:marLeft w:val="0"/>
                          <w:marRight w:val="0"/>
                          <w:marTop w:val="0"/>
                          <w:marBottom w:val="0"/>
                          <w:divBdr>
                            <w:top w:val="single" w:sz="2" w:space="0" w:color="E3E3E3"/>
                            <w:left w:val="single" w:sz="2" w:space="0" w:color="E3E3E3"/>
                            <w:bottom w:val="single" w:sz="2" w:space="0" w:color="E3E3E3"/>
                            <w:right w:val="single" w:sz="2" w:space="0" w:color="E3E3E3"/>
                          </w:divBdr>
                          <w:divsChild>
                            <w:div w:id="648366103">
                              <w:marLeft w:val="0"/>
                              <w:marRight w:val="0"/>
                              <w:marTop w:val="0"/>
                              <w:marBottom w:val="0"/>
                              <w:divBdr>
                                <w:top w:val="single" w:sz="2" w:space="0" w:color="E3E3E3"/>
                                <w:left w:val="single" w:sz="2" w:space="0" w:color="E3E3E3"/>
                                <w:bottom w:val="single" w:sz="2" w:space="0" w:color="E3E3E3"/>
                                <w:right w:val="single" w:sz="2" w:space="0" w:color="E3E3E3"/>
                              </w:divBdr>
                              <w:divsChild>
                                <w:div w:id="789276473">
                                  <w:marLeft w:val="0"/>
                                  <w:marRight w:val="0"/>
                                  <w:marTop w:val="0"/>
                                  <w:marBottom w:val="0"/>
                                  <w:divBdr>
                                    <w:top w:val="single" w:sz="2" w:space="0" w:color="E3E3E3"/>
                                    <w:left w:val="single" w:sz="2" w:space="0" w:color="E3E3E3"/>
                                    <w:bottom w:val="single" w:sz="2" w:space="0" w:color="E3E3E3"/>
                                    <w:right w:val="single" w:sz="2" w:space="0" w:color="E3E3E3"/>
                                  </w:divBdr>
                                  <w:divsChild>
                                    <w:div w:id="18845163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airportimprovement.com/news/while-majority-americans-prefer-their-personal-vehicles-travel-and-airports-use-ride-sharing-services-rapidly-acceleratin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point2homes.com/US/Neighborhood/OH/Toledo/Downtown-Toledo-Demographic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toledoexpress.com/airport-business/advertise-at-to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condmeasure.com/datapoints/rideshare-industry-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762DE-CA4A-4BF9-925B-3E4701CB3C61}">
  <ds:schemaRefs>
    <ds:schemaRef ds:uri="http://schemas.openxmlformats.org/officeDocument/2006/bibliography"/>
  </ds:schemaRefs>
</ds:datastoreItem>
</file>

<file path=docMetadata/LabelInfo.xml><?xml version="1.0" encoding="utf-8"?>
<clbl:labelList xmlns:clbl="http://schemas.microsoft.com/office/2020/mipLabelMetadata">
  <clbl:label id="{3f8a7bc4-e337-47a5-a0fc-0d512c0e05f1}" enabled="0" method="" siteId="{3f8a7bc4-e337-47a5-a0fc-0d512c0e05f1}" removed="1"/>
</clbl:labelList>
</file>

<file path=docProps/app.xml><?xml version="1.0" encoding="utf-8"?>
<Properties xmlns="http://schemas.openxmlformats.org/officeDocument/2006/extended-properties" xmlns:vt="http://schemas.openxmlformats.org/officeDocument/2006/docPropsVTypes">
  <Template>Normal.dotm</Template>
  <TotalTime>1516</TotalTime>
  <Pages>15</Pages>
  <Words>2859</Words>
  <Characters>16299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Kaiser Permanente</Company>
  <LinksUpToDate>false</LinksUpToDate>
  <CharactersWithSpaces>19120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Torchio</dc:creator>
  <cp:keywords/>
  <dc:description/>
  <cp:lastModifiedBy>Marc Torchio</cp:lastModifiedBy>
  <cp:revision>100</cp:revision>
  <dcterms:created xsi:type="dcterms:W3CDTF">2024-03-19T03:11:00Z</dcterms:created>
  <dcterms:modified xsi:type="dcterms:W3CDTF">2024-03-27T05:34:00Z</dcterms:modified>
</cp:coreProperties>
</file>