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824C9" w14:textId="60EA06B0" w:rsidR="00584CB0" w:rsidRDefault="00584CB0" w:rsidP="00584CB0">
      <w:pPr>
        <w:spacing w:after="80"/>
        <w:rPr>
          <w:rFonts w:ascii="Arial" w:eastAsia="Arial" w:hAnsi="Arial" w:cs="Arial"/>
          <w:b/>
          <w:bCs/>
          <w:color w:val="1A1A1A"/>
          <w:sz w:val="52"/>
          <w:szCs w:val="52"/>
        </w:rPr>
      </w:pPr>
    </w:p>
    <w:p w14:paraId="75975426" w14:textId="1AEFEE4A" w:rsidR="00584CB0" w:rsidRDefault="00584CB0" w:rsidP="00584CB0">
      <w:pPr>
        <w:spacing w:after="80"/>
        <w:rPr>
          <w:rFonts w:ascii="Arial" w:eastAsia="Arial" w:hAnsi="Arial" w:cs="Arial"/>
          <w:b/>
          <w:bCs/>
          <w:color w:val="1A1A1A"/>
          <w:sz w:val="52"/>
          <w:szCs w:val="52"/>
        </w:rPr>
      </w:pPr>
    </w:p>
    <w:p w14:paraId="6E2492F9" w14:textId="16D37CFD" w:rsidR="00584CB0" w:rsidRDefault="00584CB0" w:rsidP="00584CB0">
      <w:pPr>
        <w:spacing w:after="80"/>
        <w:rPr>
          <w:rFonts w:ascii="Arial" w:eastAsia="Arial" w:hAnsi="Arial" w:cs="Arial"/>
          <w:b/>
          <w:bCs/>
          <w:color w:val="1A1A1A"/>
          <w:sz w:val="52"/>
          <w:szCs w:val="52"/>
        </w:rPr>
      </w:pPr>
    </w:p>
    <w:p w14:paraId="2B02F259" w14:textId="77777777" w:rsidR="00AE28C4" w:rsidRDefault="00AE28C4" w:rsidP="00584CB0">
      <w:pPr>
        <w:spacing w:after="80"/>
        <w:rPr>
          <w:rFonts w:ascii="Arial" w:eastAsia="Arial" w:hAnsi="Arial" w:cs="Arial"/>
          <w:b/>
          <w:bCs/>
          <w:color w:val="1A1A1A"/>
          <w:sz w:val="52"/>
          <w:szCs w:val="52"/>
        </w:rPr>
      </w:pPr>
    </w:p>
    <w:p w14:paraId="532A4444" w14:textId="77777777" w:rsidR="00AE28C4" w:rsidRDefault="00AE28C4" w:rsidP="00584CB0">
      <w:pPr>
        <w:spacing w:after="80"/>
        <w:rPr>
          <w:rFonts w:ascii="Arial" w:eastAsia="Arial" w:hAnsi="Arial" w:cs="Arial"/>
          <w:b/>
          <w:bCs/>
          <w:color w:val="1A1A1A"/>
          <w:sz w:val="52"/>
          <w:szCs w:val="52"/>
        </w:rPr>
      </w:pPr>
    </w:p>
    <w:p w14:paraId="6440C7D4" w14:textId="2B1802A5" w:rsidR="00584CB0" w:rsidRDefault="00584CB0" w:rsidP="00584CB0">
      <w:pPr>
        <w:spacing w:after="80"/>
        <w:rPr>
          <w:rFonts w:ascii="Arial" w:eastAsia="Arial" w:hAnsi="Arial" w:cs="Arial"/>
          <w:b/>
          <w:bCs/>
          <w:color w:val="1A1A1A"/>
          <w:sz w:val="96"/>
          <w:szCs w:val="96"/>
        </w:rPr>
      </w:pPr>
      <w:r w:rsidRPr="00AE28C4">
        <w:rPr>
          <w:rFonts w:ascii="Arial" w:eastAsia="Arial" w:hAnsi="Arial" w:cs="Arial"/>
          <w:b/>
          <w:bCs/>
          <w:color w:val="1A1A1A"/>
          <w:sz w:val="96"/>
          <w:szCs w:val="96"/>
        </w:rPr>
        <w:t>Subsidiecheck</w:t>
      </w:r>
    </w:p>
    <w:p w14:paraId="6BCEF6DE" w14:textId="77777777" w:rsidR="00BB7788" w:rsidRPr="00AE28C4" w:rsidRDefault="00BB7788" w:rsidP="00584CB0">
      <w:pPr>
        <w:spacing w:after="80"/>
        <w:rPr>
          <w:sz w:val="32"/>
          <w:szCs w:val="32"/>
        </w:rPr>
      </w:pPr>
    </w:p>
    <w:p w14:paraId="243EF266" w14:textId="16A51C77" w:rsidR="00584CB0" w:rsidRPr="00BB7788" w:rsidRDefault="00584CB0" w:rsidP="00584CB0">
      <w:pPr>
        <w:spacing w:after="280"/>
        <w:rPr>
          <w:b/>
          <w:bCs/>
          <w:color w:val="3A6B00"/>
          <w:sz w:val="24"/>
          <w:szCs w:val="24"/>
        </w:rPr>
      </w:pPr>
      <w:r w:rsidRPr="00BB7788">
        <w:rPr>
          <w:rFonts w:ascii="Arial" w:eastAsia="Arial" w:hAnsi="Arial" w:cs="Arial"/>
          <w:b/>
          <w:bCs/>
          <w:color w:val="3A6B00"/>
          <w:sz w:val="24"/>
          <w:szCs w:val="24"/>
        </w:rPr>
        <w:t>Jouw woning verduurzamen</w:t>
      </w:r>
    </w:p>
    <w:p w14:paraId="7741A05F" w14:textId="23FF3EDB" w:rsidR="00110EB9" w:rsidRDefault="00110EB9" w:rsidP="00110EB9">
      <w:pPr>
        <w:spacing w:after="60"/>
        <w:rPr>
          <w:rFonts w:ascii="Arial" w:eastAsia="Arial" w:hAnsi="Arial" w:cs="Arial"/>
          <w:b/>
          <w:bCs/>
          <w:color w:val="1A1A1A"/>
          <w:sz w:val="20"/>
          <w:szCs w:val="20"/>
        </w:rPr>
      </w:pPr>
    </w:p>
    <w:p w14:paraId="0E3D2E27" w14:textId="7AA7179B" w:rsidR="00110EB9" w:rsidRPr="00110EB9" w:rsidRDefault="00110EB9" w:rsidP="00110EB9">
      <w:pPr>
        <w:spacing w:after="60"/>
        <w:rPr>
          <w:sz w:val="24"/>
          <w:szCs w:val="24"/>
        </w:rPr>
      </w:pPr>
      <w:r w:rsidRPr="00110EB9">
        <w:rPr>
          <w:rFonts w:ascii="Arial" w:eastAsia="Arial" w:hAnsi="Arial" w:cs="Arial"/>
          <w:b/>
          <w:bCs/>
          <w:color w:val="1A1A1A"/>
          <w:sz w:val="20"/>
          <w:szCs w:val="20"/>
        </w:rPr>
        <w:t>Adres</w:t>
      </w:r>
    </w:p>
    <w:p w14:paraId="5C2048B0" w14:textId="36276CF2" w:rsidR="00110EB9" w:rsidRPr="00224561" w:rsidRDefault="00110EB9" w:rsidP="00224561">
      <w:pPr>
        <w:spacing w:before="160" w:after="160"/>
      </w:pPr>
      <w:proofErr w:type="spellStart"/>
      <w:proofErr w:type="spellEnd"/>
      <w:r>
        <w:rPr>
          <w:rFonts w:ascii="Arial" w:eastAsia="Arial" w:hAnsi="Arial" w:cs="Arial"/>
          <w:color w:val="444444"/>
          <w:sz w:val="20"/>
          <w:szCs w:val="20"/>
        </w:rPr>
        <w:t xml:space="preserve">Helper Weststraat 42, 9721BS Groningen</w:t>
      </w:r>
    </w:p>
    <w:p w14:paraId="5D915C75" w14:textId="5A5C8359" w:rsidR="00110EB9" w:rsidRPr="00110EB9" w:rsidRDefault="00110EB9" w:rsidP="00110EB9">
      <w:pPr>
        <w:spacing w:after="60"/>
        <w:rPr>
          <w:sz w:val="24"/>
          <w:szCs w:val="24"/>
        </w:rPr>
      </w:pPr>
      <w:r w:rsidRPr="00110EB9">
        <w:rPr>
          <w:rFonts w:ascii="Arial" w:eastAsia="Arial" w:hAnsi="Arial" w:cs="Arial"/>
          <w:b/>
          <w:bCs/>
          <w:color w:val="1A1A1A"/>
          <w:sz w:val="20"/>
          <w:szCs w:val="20"/>
        </w:rPr>
        <w:t>Rapportagedatum</w:t>
      </w:r>
    </w:p>
    <w:p w14:paraId="65497C19" w14:textId="4D4BD95D" w:rsidR="00110EB9" w:rsidRPr="00110EB9" w:rsidRDefault="00110EB9" w:rsidP="00110EB9">
      <w:pPr>
        <w:spacing w:after="120"/>
        <w:rPr>
          <w:rFonts w:ascii="Arial" w:eastAsia="Arial" w:hAnsi="Arial" w:cs="Arial"/>
          <w:color w:val="444444"/>
          <w:sz w:val="20"/>
          <w:szCs w:val="20"/>
        </w:rPr>
      </w:pPr>
      <w:r>
        <w:rPr>
          <w:rFonts w:ascii="Arial" w:eastAsia="Arial" w:hAnsi="Arial" w:cs="Arial"/>
          <w:color w:val="444444"/>
          <w:sz w:val="20"/>
          <w:szCs w:val="20"/>
        </w:rPr>
        <w:t xml:space="preserve">20 mei 2026</w:t>
      </w:r>
    </w:p>
    <w:p w14:paraId="5CE8A433" w14:textId="01B62DE8" w:rsidR="00224561" w:rsidRDefault="00224561" w:rsidP="00110EB9">
      <w:pPr>
        <w:spacing w:after="120"/>
        <w:rPr>
          <w:rFonts w:ascii="Arial" w:eastAsia="Arial" w:hAnsi="Arial" w:cs="Arial"/>
          <w:color w:val="444444"/>
          <w:sz w:val="18"/>
          <w:szCs w:val="18"/>
        </w:rPr>
      </w:pPr>
    </w:p>
    <w:p w14:paraId="6D6ED467" w14:textId="620B2DB0" w:rsidR="0072010A" w:rsidRDefault="00B346C3">
      <w:r>
        <w:br w:type="page"/>
      </w:r>
    </w:p>
    <w:p w14:paraId="0C23B77F" w14:textId="453118D2" w:rsidR="00B346C3" w:rsidRPr="000050F3" w:rsidRDefault="00B346C3" w:rsidP="00503B71">
      <w:pPr>
        <w:pStyle w:val="Kop1"/>
        <w:pBdr>
          <w:bottom w:val="single" w:sz="2" w:space="4" w:color="C9E713"/>
        </w:pBdr>
        <w:rPr>
          <w:color w:val="auto"/>
        </w:rPr>
      </w:pPr>
      <w:r w:rsidRPr="000050F3">
        <w:rPr>
          <w:color w:val="auto"/>
        </w:rPr>
        <w:lastRenderedPageBreak/>
        <w:t>Interpretatie en context</w:t>
      </w:r>
    </w:p>
    <w:p w14:paraId="51434200" w14:textId="0406209D" w:rsidR="00B346C3" w:rsidRPr="00DC422D" w:rsidRDefault="00B346C3" w:rsidP="00B346C3">
      <w:pPr>
        <w:spacing w:before="160" w:after="80"/>
        <w:rPr>
          <w:color w:val="5AAA00"/>
        </w:rPr>
      </w:pPr>
      <w:r w:rsidRPr="00AF6D23">
        <w:rPr>
          <w:b/>
          <w:bCs/>
        </w:rPr>
        <w:t>Gebouwprofiel</w:t>
      </w:r>
    </w:p>
    <w:p w14:paraId="1C47E30D" w14:textId="47D4E920" w:rsidR="00B346C3" w:rsidRDefault="00B346C3" w:rsidP="00B346C3">
      <w:pPr>
        <w:spacing w:before="60" w:after="160"/>
        <w:rPr>
          <w:color w:val="1A2340"/>
        </w:rPr>
      </w:pPr>
      <w:proofErr w:type="spellStart"/>
      <w:proofErr w:type="spellEnd"/>
      <w:r>
        <w:rPr>
          <w:color w:val="1A2340"/>
        </w:rPr>
        <w:t xml:space="preserve">Uw woning uit 1933 (appartement) heeft op 3 van de vier onderdelen een significant verbeterpotentieel. Uw indicatieve ISDE-subsidie voor de relevante maatregelen samen: tot €577. Bereken uw persoonlijke subsidie en vraag een vrijblijvend adviesgesprek aan via www.pandiq.nl/subsidie.</w:t>
      </w:r>
    </w:p>
    <w:p>
      <w:pPr>
        <w:spacing w:before="120" w:after="120"/>
        <w:rPr>
          <w:color w:val="1A2340"/>
        </w:rPr>
      </w:pPr>
    </w:p>
    <w:p>
      <w:pPr>
        <w:spacing w:before="60" w:after="160"/>
        <w:rPr>
          <w:color w:val="1A2340"/>
        </w:rPr>
      </w:pPr>
      <w:r>
        <w:rPr>
          <w:color w:val="1A2340"/>
        </w:rPr>
        <w:t xml:space="preserve">Dit rapport is opgesteld op basis van openbare registraties (BAG en EP-Online) voor Helper Weststraat 42, 9721BS Groningen. Het betreft een appartement. De woning is gebouwd in 1933. Het geregistreerde energielabel is D, geldig tot 15 december 2035.</w:t>
      </w:r>
    </w:p>
    <w:p w14:paraId="09706817" w14:textId="77777777" w:rsidR="000D3833" w:rsidRDefault="000D3833" w:rsidP="00B346C3">
      <w:pPr>
        <w:spacing w:before="60" w:after="160"/>
      </w:pPr>
    </w:p>
    <w:p w14:paraId="0CDE3687" w14:textId="77777777" w:rsidR="00B346C3" w:rsidRDefault="00B346C3" w:rsidP="00503B71">
      <w:pPr>
        <w:pBdr>
          <w:bottom w:val="single" w:sz="2" w:space="0" w:color="C9E713"/>
        </w:pBdr>
        <w:spacing w:before="160" w:after="160"/>
      </w:pPr>
    </w:p>
    <w:p w14:paraId="43DE937D" w14:textId="77777777" w:rsidR="00B346C3" w:rsidRPr="00DC422D" w:rsidRDefault="00B346C3" w:rsidP="00B346C3">
      <w:pPr>
        <w:spacing w:before="160" w:after="80"/>
        <w:rPr>
          <w:color w:val="5AAA00"/>
        </w:rPr>
      </w:pPr>
      <w:r w:rsidRPr="00AF6D23">
        <w:rPr>
          <w:b/>
          <w:bCs/>
        </w:rPr>
        <w:t>Energieprestatie</w:t>
      </w:r>
    </w:p>
    <w:p w14:paraId="49A18587" w14:textId="52D4F140" w:rsidR="00482D26" w:rsidRPr="00D31BA8" w:rsidRDefault="00482D26" w:rsidP="00482D26">
      <w:pPr>
        <w:spacing w:before="60" w:after="160"/>
      </w:pPr>
      <w:r w:rsidRPr="00D31BA8">
        <w:t>De energieprestatie van uw woning wordt onder andere bepaald door twee begrippen: energiebehoefte en warmtebehoefte.</w:t>
      </w:r>
    </w:p>
    <w:p w14:paraId="548C63C9" w14:textId="39F4BB0B" w:rsidR="00482D26" w:rsidRPr="00D31BA8" w:rsidRDefault="00482D26" w:rsidP="00482D26">
      <w:pPr>
        <w:spacing w:before="60" w:after="160"/>
      </w:pPr>
      <w:r w:rsidRPr="00D31BA8">
        <w:rPr>
          <w:b/>
          <w:bCs/>
        </w:rPr>
        <w:t>Warmtebehoefte</w:t>
      </w:r>
      <w:r w:rsidRPr="00D31BA8">
        <w:t xml:space="preserve"> geeft aan hoeveel warmte uw woning nodig heeft om comfortabel op temperatuur te blijven. Dit zegt vooral iets over de kwaliteit van de isolatie en de gebouwschil.</w:t>
      </w:r>
    </w:p>
    <w:p w14:paraId="28DCFB66" w14:textId="77777777" w:rsidR="00482D26" w:rsidRPr="00D31BA8" w:rsidRDefault="00482D26" w:rsidP="00482D26">
      <w:pPr>
        <w:spacing w:before="60" w:after="160"/>
      </w:pPr>
      <w:r w:rsidRPr="00D31BA8">
        <w:rPr>
          <w:b/>
          <w:bCs/>
        </w:rPr>
        <w:t>Energiebehoefte</w:t>
      </w:r>
      <w:r w:rsidRPr="00D31BA8">
        <w:t xml:space="preserve"> is breder en omvat het totale energieverbruik van de woning. Dit is dus inclusief verwarming, maar ook warm water en ventilatie.</w:t>
      </w:r>
    </w:p>
    <w:p w14:paraId="40A548AE" w14:textId="1B3E0D93" w:rsidR="00482D26" w:rsidRPr="00482D26" w:rsidRDefault="00482D26" w:rsidP="00482D26">
      <w:pPr>
        <w:spacing w:before="60" w:after="160"/>
        <w:rPr>
          <w:color w:val="1A2340"/>
        </w:rPr>
      </w:pPr>
      <w:r w:rsidRPr="00482D26">
        <w:rPr>
          <w:color w:val="1A2340"/>
        </w:rPr>
        <w:t>Kort gezegd:</w:t>
      </w:r>
    </w:p>
    <w:p w14:paraId="1FE1FFC6" w14:textId="77777777" w:rsidR="00482D26" w:rsidRPr="00482D26" w:rsidRDefault="00482D26" w:rsidP="00482D26">
      <w:pPr>
        <w:numPr>
          <w:ilvl w:val="0"/>
          <w:numId w:val="3"/>
        </w:numPr>
        <w:spacing w:before="60" w:after="160"/>
        <w:rPr>
          <w:color w:val="1A2340"/>
        </w:rPr>
      </w:pPr>
      <w:r w:rsidRPr="00482D26">
        <w:rPr>
          <w:color w:val="1A2340"/>
        </w:rPr>
        <w:t xml:space="preserve">Warmtebehoefte = hoe goed uw woning warmte vasthoudt </w:t>
      </w:r>
    </w:p>
    <w:p w14:paraId="3C1E0A20" w14:textId="77777777" w:rsidR="00482D26" w:rsidRPr="00482D26" w:rsidRDefault="00482D26" w:rsidP="00482D26">
      <w:pPr>
        <w:numPr>
          <w:ilvl w:val="0"/>
          <w:numId w:val="3"/>
        </w:numPr>
        <w:spacing w:before="60" w:after="160"/>
        <w:rPr>
          <w:color w:val="1A2340"/>
        </w:rPr>
      </w:pPr>
      <w:r w:rsidRPr="00482D26">
        <w:rPr>
          <w:color w:val="1A2340"/>
        </w:rPr>
        <w:t>Energiebehoefte = hoeveel energie u totaal nodig heeft</w:t>
      </w:r>
    </w:p>
    <w:p w14:paraId="542247AA" w14:textId="77777777" w:rsidR="001D3B1B" w:rsidRDefault="001D0978" w:rsidP="00503B71">
      <w:pPr>
        <w:pBdr>
          <w:bottom w:val="single" w:sz="2" w:space="0" w:color="C9E713"/>
        </w:pBdr>
        <w:spacing w:before="160" w:after="160"/>
        <w:rPr>
          <w:b/>
          <w:bCs/>
          <w:color w:val="1A2340"/>
        </w:rPr>
      </w:pPr>
      <w:r>
        <w:rPr>
          <w:color w:val="1A2340"/>
        </w:rPr>
        <w:br/>
      </w:r>
      <w:r w:rsidRPr="001D0978">
        <w:rPr>
          <w:b/>
          <w:bCs/>
          <w:color w:val="1A2340"/>
        </w:rPr>
        <w:t>Uw woning</w:t>
      </w:r>
      <w:r>
        <w:rPr>
          <w:b/>
          <w:bCs/>
          <w:color w:val="1A2340"/>
        </w:rPr>
        <w:t>:</w:t>
      </w:r>
      <w:r w:rsidR="001D3B1B">
        <w:rPr>
          <w:b/>
          <w:bCs/>
          <w:color w:val="1A2340"/>
        </w:rPr>
        <w:t xml:space="preserve"> </w:t>
      </w:r>
    </w:p>
    <w:p w14:paraId="7C56FC14" w14:textId="7193F4C6" w:rsidR="00E71661" w:rsidRDefault="00B346C3" w:rsidP="00503B71">
      <w:pPr>
        <w:pBdr>
          <w:bottom w:val="single" w:sz="2" w:space="0" w:color="C9E713"/>
        </w:pBdr>
        <w:spacing w:before="160" w:after="160"/>
        <w:rPr>
          <w:color w:val="1A2340"/>
        </w:rPr>
      </w:pPr>
      <w:proofErr w:type="spellStart"/>
      <w:proofErr w:type="spellEnd"/>
      <w:r>
        <w:rPr>
          <w:color w:val="1A2340"/>
        </w:rPr>
        <w:t xml:space="preserve">De geregistreerde energiebehoefte bedraagt 177 kWh per m² per jaar. De warmtebehoefte is 177 kWh per m² per jaar. De warmtevraag is hoog. Dit wijst op een slecht geïsoleerde schil. Aanpak van de isolatie is urgent voor zowel comfort als kostenbesparing.</w:t>
      </w:r>
    </w:p>
    <w:p w14:paraId="056A4AC1" w14:textId="77777777" w:rsidR="00856B11" w:rsidRDefault="00856B11" w:rsidP="00503B71">
      <w:pPr>
        <w:pBdr>
          <w:bottom w:val="single" w:sz="2" w:space="0" w:color="C9E713"/>
        </w:pBdr>
        <w:spacing w:before="160" w:after="160"/>
      </w:pPr>
    </w:p>
    <w:p w14:paraId="67735812" w14:textId="30117A9C" w:rsidR="004F5903" w:rsidRPr="00AF6D23" w:rsidRDefault="004F5903" w:rsidP="00E71661">
      <w:pPr>
        <w:spacing w:before="60" w:after="160"/>
        <w:rPr>
          <w:b/>
          <w:bCs/>
        </w:rPr>
      </w:pPr>
      <w:r w:rsidRPr="00AF6D23">
        <w:rPr>
          <w:b/>
          <w:bCs/>
        </w:rPr>
        <w:t>Basis en totstandkoming van dit rapport</w:t>
      </w:r>
    </w:p>
    <w:p w14:paraId="3D1B82C7" w14:textId="77777777" w:rsidR="00332452" w:rsidRDefault="004F5903" w:rsidP="004F5903">
      <w:pPr>
        <w:spacing w:before="60" w:after="160"/>
        <w:rPr>
          <w:color w:val="1A2340"/>
        </w:rPr>
      </w:pPr>
      <w:r w:rsidRPr="004F5903">
        <w:rPr>
          <w:color w:val="1A2340"/>
        </w:rPr>
        <w:t xml:space="preserve">Dit rapport is automatisch samengesteld op basis van openbare gegevens uit onder andere de Basisregistratie Adressen en Gebouwen (BAG) en EP-online, aangevuld met algemene kennis en praktijkervaring op het gebied van verduurzaming. Op basis hiervan is een inschatting gemaakt van het gebouwprofiel en mogelijke verbeterkansen. </w:t>
      </w:r>
    </w:p>
    <w:p w14:paraId="013E5372" w14:textId="77777777" w:rsidR="00F4351A" w:rsidRPr="00F4351A" w:rsidRDefault="00F4351A" w:rsidP="00F4351A">
      <w:pPr>
        <w:spacing w:before="60" w:after="160"/>
        <w:rPr>
          <w:color w:val="1A2340"/>
        </w:rPr>
      </w:pPr>
      <w:r w:rsidRPr="00F4351A">
        <w:rPr>
          <w:color w:val="1A2340"/>
        </w:rPr>
        <w:t>Financiële indicaties zijn schattingen op basis van bouwjaar en gemiddelde woningkenmerken. Definitieve bedragen hangen af van de werkelijke situatie ter plaatse.</w:t>
      </w:r>
    </w:p>
    <w:p w14:paraId="6DB96B8C" w14:textId="77777777" w:rsidR="001C4D44" w:rsidRDefault="004F5903" w:rsidP="004F5903">
      <w:pPr>
        <w:spacing w:before="60" w:after="160"/>
        <w:rPr>
          <w:color w:val="1A2340"/>
        </w:rPr>
      </w:pPr>
      <w:r w:rsidRPr="004F5903">
        <w:rPr>
          <w:color w:val="1A2340"/>
        </w:rPr>
        <w:t>De informatie is bedoeld als eerste inzicht en kan afwijken van de werkelijke situatie. Wij adviseren om v</w:t>
      </w:r>
      <w:r w:rsidR="001C4D44">
        <w:rPr>
          <w:color w:val="1A2340"/>
        </w:rPr>
        <w:t>oo</w:t>
      </w:r>
      <w:r w:rsidRPr="004F5903">
        <w:rPr>
          <w:color w:val="1A2340"/>
        </w:rPr>
        <w:t xml:space="preserve">r het nemen van beslissingen aanvullend onderzoek te doen. </w:t>
      </w:r>
    </w:p>
    <w:p w14:paraId="4F069FA7" w14:textId="609F5098" w:rsidR="004F5903" w:rsidRPr="004F5903" w:rsidRDefault="004F5903" w:rsidP="004F5903">
      <w:pPr>
        <w:spacing w:before="60" w:after="160"/>
        <w:rPr>
          <w:color w:val="1A2340"/>
        </w:rPr>
      </w:pPr>
      <w:r w:rsidRPr="004F5903">
        <w:rPr>
          <w:color w:val="1A2340"/>
        </w:rPr>
        <w:t>Aan dit rapport kunnen geen rechten worden ontleend</w:t>
      </w:r>
      <w:r w:rsidR="001C4D44">
        <w:rPr>
          <w:color w:val="1A2340"/>
        </w:rPr>
        <w:t>,</w:t>
      </w:r>
      <w:r w:rsidRPr="004F5903">
        <w:rPr>
          <w:color w:val="1A2340"/>
        </w:rPr>
        <w:t xml:space="preserve"> de gegevens kunnen onvolledig of onjuist zijn en </w:t>
      </w:r>
      <w:proofErr w:type="spellStart"/>
      <w:r w:rsidRPr="004F5903">
        <w:rPr>
          <w:color w:val="1A2340"/>
        </w:rPr>
        <w:t>PandIQ</w:t>
      </w:r>
      <w:proofErr w:type="spellEnd"/>
      <w:r w:rsidRPr="004F5903">
        <w:rPr>
          <w:color w:val="1A2340"/>
        </w:rPr>
        <w:t xml:space="preserve"> is niet aansprakelijk voor eventuele fouten of gevolgen van gebruik.</w:t>
      </w:r>
    </w:p>
    <w:p w14:paraId="6D6ED468" w14:textId="311C7290" w:rsidR="0072010A" w:rsidRPr="00823B86" w:rsidRDefault="0032773C" w:rsidP="00F70B9B">
      <w:r>
        <w:br w:type="page"/>
      </w:r>
      <w:r w:rsidR="00B346C3" w:rsidRPr="00823B86">
        <w:lastRenderedPageBreak/>
        <w:t>Woninggegevens</w:t>
      </w:r>
    </w:p>
    <w:p w14:paraId="6D6ED469" w14:textId="77777777" w:rsidR="0072010A" w:rsidRPr="00D31BA8" w:rsidRDefault="00B346C3">
      <w:pPr>
        <w:spacing w:before="60" w:after="60"/>
      </w:pPr>
      <w:r w:rsidRPr="00D31BA8">
        <w:t>Onderstaande gegevens zijn afkomstig uit de Basisregistratie Adressen en Gebouwen (BAG) en de landelijke energielabelregistratie EP-Online.</w:t>
      </w:r>
    </w:p>
    <w:p w14:paraId="6D6ED46A" w14:textId="39D2A6FB" w:rsidR="0072010A" w:rsidRDefault="0072010A">
      <w:pPr>
        <w:spacing w:before="120" w:after="120"/>
      </w:pPr>
    </w:p>
    <w:tbl>
      <w:tblPr>
        <w:tblW w:w="7083" w:type="dxa"/>
        <w:tblBorders>
          <w:top w:val="single" w:sz="4" w:space="0" w:color="FFFFFF" w:themeColor="background1"/>
          <w:bottom w:val="single" w:sz="4" w:space="0" w:color="FFFFFF" w:themeColor="background1"/>
          <w:insideH w:val="single" w:sz="4" w:space="0" w:color="FFFFFF" w:themeColor="background1"/>
        </w:tblBorders>
        <w:tblCellMar>
          <w:left w:w="10" w:type="dxa"/>
          <w:right w:w="10" w:type="dxa"/>
        </w:tblCellMar>
        <w:tblLook w:val="0000" w:firstRow="0" w:lastRow="0" w:firstColumn="0" w:lastColumn="0" w:noHBand="0" w:noVBand="0"/>
      </w:tblPr>
      <w:tblGrid>
        <w:gridCol w:w="284"/>
        <w:gridCol w:w="2688"/>
        <w:gridCol w:w="4111"/>
      </w:tblGrid>
      <w:tr w:rsidR="009234E7" w14:paraId="6D6ED46D"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136106C2"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6B" w14:textId="64AB1C14" w:rsidR="009234E7" w:rsidRPr="00AF5A6E" w:rsidRDefault="009234E7">
            <w:r w:rsidRPr="00AF5A6E">
              <w:rPr>
                <w:b/>
                <w:bCs/>
                <w:sz w:val="20"/>
                <w:szCs w:val="20"/>
              </w:rPr>
              <w:t>Adres</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6C" w14:textId="45807E93" w:rsidR="009234E7" w:rsidRDefault="009234E7">
            <w:r>
              <w:rPr>
                <w:color w:val="1A2340"/>
              </w:rPr>
              <w:t xml:space="preserve">Helper Weststraat 42, 9721BS Groningen</w:t>
            </w:r>
          </w:p>
        </w:tc>
      </w:tr>
      <w:tr w:rsidR="009234E7" w:rsidRPr="009234E7" w14:paraId="0924C580" w14:textId="77777777" w:rsidTr="0032773C">
        <w:trPr>
          <w:trHeight w:val="18"/>
        </w:trPr>
        <w:tc>
          <w:tcPr>
            <w:tcW w:w="284" w:type="dxa"/>
            <w:tcBorders>
              <w:top w:val="single" w:sz="4" w:space="0" w:color="F2F2F2" w:themeColor="background1" w:themeShade="F2"/>
              <w:bottom w:val="single" w:sz="4" w:space="0" w:color="F2F2F2" w:themeColor="background1" w:themeShade="F2"/>
            </w:tcBorders>
          </w:tcPr>
          <w:p w14:paraId="488F429E"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3AFB75C6"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5BE2069E" w14:textId="77777777" w:rsidR="009234E7" w:rsidRPr="009234E7" w:rsidRDefault="009234E7">
            <w:pPr>
              <w:rPr>
                <w:color w:val="1A2340"/>
                <w:sz w:val="2"/>
                <w:szCs w:val="2"/>
              </w:rPr>
            </w:pPr>
          </w:p>
        </w:tc>
      </w:tr>
      <w:tr w:rsidR="009234E7" w14:paraId="6D6ED470"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4649D902"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6E" w14:textId="44DF5197" w:rsidR="009234E7" w:rsidRPr="00AF5A6E" w:rsidRDefault="009234E7">
            <w:r w:rsidRPr="00AF5A6E">
              <w:rPr>
                <w:b/>
                <w:bCs/>
                <w:sz w:val="20"/>
                <w:szCs w:val="20"/>
              </w:rPr>
              <w:t>Datum rapport</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6F" w14:textId="729F6A53" w:rsidR="009234E7" w:rsidRDefault="009234E7">
            <w:r>
              <w:rPr>
                <w:color w:val="1A2340"/>
              </w:rPr>
              <w:t xml:space="preserve">20 mei 2026</w:t>
            </w:r>
          </w:p>
        </w:tc>
      </w:tr>
      <w:tr w:rsidR="009234E7" w:rsidRPr="009234E7" w14:paraId="2ABF9D1B" w14:textId="77777777" w:rsidTr="0032773C">
        <w:tc>
          <w:tcPr>
            <w:tcW w:w="284" w:type="dxa"/>
            <w:tcBorders>
              <w:top w:val="single" w:sz="4" w:space="0" w:color="F2F2F2" w:themeColor="background1" w:themeShade="F2"/>
              <w:bottom w:val="single" w:sz="4" w:space="0" w:color="F2F2F2" w:themeColor="background1" w:themeShade="F2"/>
            </w:tcBorders>
          </w:tcPr>
          <w:p w14:paraId="1C6286B0"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0AD5CB02"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46D9C0A0" w14:textId="77777777" w:rsidR="009234E7" w:rsidRPr="009234E7" w:rsidRDefault="009234E7">
            <w:pPr>
              <w:rPr>
                <w:color w:val="1A2340"/>
                <w:sz w:val="2"/>
                <w:szCs w:val="2"/>
              </w:rPr>
            </w:pPr>
          </w:p>
        </w:tc>
      </w:tr>
      <w:tr w:rsidR="009234E7" w14:paraId="6D6ED473"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2AFE30B2"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71" w14:textId="3BEA6A56" w:rsidR="009234E7" w:rsidRPr="00AF5A6E" w:rsidRDefault="009234E7">
            <w:r w:rsidRPr="00AF5A6E">
              <w:rPr>
                <w:b/>
                <w:bCs/>
                <w:sz w:val="20"/>
                <w:szCs w:val="20"/>
              </w:rPr>
              <w:t>Bouwjaar</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72" w14:textId="77777777" w:rsidR="009234E7" w:rsidRDefault="009234E7">
            <w:r>
              <w:rPr>
                <w:color w:val="1A2340"/>
              </w:rPr>
              <w:t xml:space="preserve">1933</w:t>
            </w:r>
          </w:p>
        </w:tc>
      </w:tr>
      <w:tr w:rsidR="009234E7" w:rsidRPr="009234E7" w14:paraId="388F5C2D" w14:textId="77777777" w:rsidTr="0032773C">
        <w:tc>
          <w:tcPr>
            <w:tcW w:w="284" w:type="dxa"/>
            <w:tcBorders>
              <w:top w:val="single" w:sz="4" w:space="0" w:color="F2F2F2" w:themeColor="background1" w:themeShade="F2"/>
              <w:bottom w:val="single" w:sz="4" w:space="0" w:color="F2F2F2" w:themeColor="background1" w:themeShade="F2"/>
            </w:tcBorders>
          </w:tcPr>
          <w:p w14:paraId="664B1F5E"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6AFF3755"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5BFA9E14" w14:textId="77777777" w:rsidR="009234E7" w:rsidRPr="009234E7" w:rsidRDefault="009234E7">
            <w:pPr>
              <w:rPr>
                <w:color w:val="1A2340"/>
                <w:sz w:val="2"/>
                <w:szCs w:val="2"/>
              </w:rPr>
            </w:pPr>
          </w:p>
        </w:tc>
      </w:tr>
      <w:tr w:rsidR="009234E7" w14:paraId="6D6ED476"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71C89ADD"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74" w14:textId="4F7FB827" w:rsidR="009234E7" w:rsidRPr="00AF5A6E" w:rsidRDefault="009234E7">
            <w:r w:rsidRPr="00AF5A6E">
              <w:rPr>
                <w:b/>
                <w:bCs/>
                <w:sz w:val="20"/>
                <w:szCs w:val="20"/>
              </w:rPr>
              <w:t>Bouwperiode</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75" w14:textId="1FCE1143" w:rsidR="009234E7" w:rsidRDefault="009234E7">
            <w:r>
              <w:rPr>
                <w:color w:val="1A2340"/>
              </w:rPr>
              <w:t xml:space="preserve">voor 1975</w:t>
            </w:r>
          </w:p>
        </w:tc>
      </w:tr>
      <w:tr w:rsidR="009234E7" w:rsidRPr="009234E7" w14:paraId="5D0F7D06" w14:textId="77777777" w:rsidTr="0032773C">
        <w:tc>
          <w:tcPr>
            <w:tcW w:w="284" w:type="dxa"/>
            <w:tcBorders>
              <w:top w:val="single" w:sz="4" w:space="0" w:color="F2F2F2" w:themeColor="background1" w:themeShade="F2"/>
              <w:bottom w:val="single" w:sz="4" w:space="0" w:color="F2F2F2" w:themeColor="background1" w:themeShade="F2"/>
            </w:tcBorders>
          </w:tcPr>
          <w:p w14:paraId="7453FBC7"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54EF0697"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70DCAE16" w14:textId="77777777" w:rsidR="009234E7" w:rsidRPr="009234E7" w:rsidRDefault="009234E7">
            <w:pPr>
              <w:rPr>
                <w:color w:val="1A2340"/>
                <w:sz w:val="2"/>
                <w:szCs w:val="2"/>
              </w:rPr>
            </w:pPr>
          </w:p>
        </w:tc>
      </w:tr>
      <w:tr w:rsidR="009234E7" w14:paraId="6D6ED479"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67777C3E"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77" w14:textId="78A4DB21" w:rsidR="009234E7" w:rsidRPr="00AF5A6E" w:rsidRDefault="009234E7">
            <w:r w:rsidRPr="00AF5A6E">
              <w:rPr>
                <w:b/>
                <w:bCs/>
                <w:sz w:val="20"/>
                <w:szCs w:val="20"/>
              </w:rPr>
              <w:t>Gebruiksoppervlakte</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78" w14:textId="77777777" w:rsidR="009234E7" w:rsidRDefault="009234E7">
            <w:r>
              <w:rPr>
                <w:color w:val="1A2340"/>
              </w:rPr>
              <w:t xml:space="preserve">66 m²</w:t>
            </w:r>
          </w:p>
        </w:tc>
      </w:tr>
      <w:tr w:rsidR="009234E7" w:rsidRPr="009234E7" w14:paraId="1B532E20" w14:textId="77777777" w:rsidTr="0032773C">
        <w:tc>
          <w:tcPr>
            <w:tcW w:w="284" w:type="dxa"/>
            <w:tcBorders>
              <w:top w:val="single" w:sz="4" w:space="0" w:color="F2F2F2" w:themeColor="background1" w:themeShade="F2"/>
              <w:bottom w:val="single" w:sz="4" w:space="0" w:color="F2F2F2" w:themeColor="background1" w:themeShade="F2"/>
            </w:tcBorders>
          </w:tcPr>
          <w:p w14:paraId="23DE4B77"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2201DB7D"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3C4E1A49" w14:textId="77777777" w:rsidR="009234E7" w:rsidRPr="009234E7" w:rsidRDefault="009234E7">
            <w:pPr>
              <w:rPr>
                <w:color w:val="1A2340"/>
                <w:sz w:val="2"/>
                <w:szCs w:val="2"/>
              </w:rPr>
            </w:pPr>
          </w:p>
        </w:tc>
      </w:tr>
      <w:tr w:rsidR="009234E7" w14:paraId="6D6ED47C"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5254488D"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7A" w14:textId="146DC611" w:rsidR="009234E7" w:rsidRPr="00AF5A6E" w:rsidRDefault="009234E7">
            <w:r w:rsidRPr="00AF5A6E">
              <w:rPr>
                <w:b/>
                <w:bCs/>
                <w:sz w:val="20"/>
                <w:szCs w:val="20"/>
              </w:rPr>
              <w:t>Energielabel</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7B" w14:textId="77777777" w:rsidR="009234E7" w:rsidRDefault="009234E7">
            <w:r>
              <w:rPr>
                <w:color w:val="1A2340"/>
              </w:rPr>
              <w:t xml:space="preserve">D</w:t>
            </w:r>
          </w:p>
        </w:tc>
      </w:tr>
      <w:tr w:rsidR="009234E7" w:rsidRPr="009234E7" w14:paraId="7F34A602" w14:textId="77777777" w:rsidTr="0032773C">
        <w:tc>
          <w:tcPr>
            <w:tcW w:w="284" w:type="dxa"/>
            <w:tcBorders>
              <w:top w:val="single" w:sz="4" w:space="0" w:color="F2F2F2" w:themeColor="background1" w:themeShade="F2"/>
              <w:bottom w:val="single" w:sz="4" w:space="0" w:color="F2F2F2" w:themeColor="background1" w:themeShade="F2"/>
            </w:tcBorders>
          </w:tcPr>
          <w:p w14:paraId="5AB1C1B2"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7060BDF4"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4A6426E3" w14:textId="77777777" w:rsidR="009234E7" w:rsidRPr="009234E7" w:rsidRDefault="009234E7">
            <w:pPr>
              <w:rPr>
                <w:color w:val="1A2340"/>
                <w:sz w:val="2"/>
                <w:szCs w:val="2"/>
              </w:rPr>
            </w:pPr>
          </w:p>
        </w:tc>
      </w:tr>
      <w:tr w:rsidR="009234E7" w14:paraId="6D6ED47F"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3159CA82"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7D" w14:textId="4A2610A8" w:rsidR="009234E7" w:rsidRPr="00AF5A6E" w:rsidRDefault="009234E7">
            <w:r w:rsidRPr="00AF5A6E">
              <w:rPr>
                <w:b/>
                <w:bCs/>
                <w:sz w:val="20"/>
                <w:szCs w:val="20"/>
              </w:rPr>
              <w:t>Registratiedatum</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7E" w14:textId="49026315" w:rsidR="009234E7" w:rsidRDefault="009234E7">
            <w:r>
              <w:rPr>
                <w:color w:val="1A2340"/>
              </w:rPr>
              <w:t xml:space="preserve">18 december 2025</w:t>
            </w:r>
          </w:p>
        </w:tc>
      </w:tr>
      <w:tr w:rsidR="009234E7" w:rsidRPr="009234E7" w14:paraId="25AECA8F" w14:textId="77777777" w:rsidTr="0032773C">
        <w:tc>
          <w:tcPr>
            <w:tcW w:w="284" w:type="dxa"/>
            <w:tcBorders>
              <w:top w:val="single" w:sz="4" w:space="0" w:color="F2F2F2" w:themeColor="background1" w:themeShade="F2"/>
              <w:bottom w:val="single" w:sz="4" w:space="0" w:color="F2F2F2" w:themeColor="background1" w:themeShade="F2"/>
            </w:tcBorders>
          </w:tcPr>
          <w:p w14:paraId="5C2E8550"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7FBD2D38"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177CB169" w14:textId="77777777" w:rsidR="009234E7" w:rsidRPr="009234E7" w:rsidRDefault="009234E7">
            <w:pPr>
              <w:rPr>
                <w:color w:val="1A2340"/>
                <w:sz w:val="2"/>
                <w:szCs w:val="2"/>
              </w:rPr>
            </w:pPr>
          </w:p>
        </w:tc>
      </w:tr>
      <w:tr w:rsidR="009234E7" w:rsidRPr="009234E7" w14:paraId="6D6ED482"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7DD5A3DF"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80" w14:textId="6A69F47F" w:rsidR="009234E7" w:rsidRPr="009234E7" w:rsidRDefault="009234E7">
            <w:pPr>
              <w:rPr>
                <w:b/>
                <w:bCs/>
                <w:sz w:val="20"/>
                <w:szCs w:val="20"/>
              </w:rPr>
            </w:pPr>
            <w:r w:rsidRPr="00AF5A6E">
              <w:rPr>
                <w:b/>
                <w:bCs/>
                <w:sz w:val="20"/>
                <w:szCs w:val="20"/>
              </w:rPr>
              <w:t>Geldig tot</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81" w14:textId="70CB76D9" w:rsidR="009234E7" w:rsidRPr="009234E7" w:rsidRDefault="009234E7">
            <w:pPr>
              <w:rPr>
                <w:b/>
                <w:bCs/>
                <w:sz w:val="20"/>
                <w:szCs w:val="20"/>
              </w:rPr>
            </w:pPr>
            <w:proofErr w:type="spellStart"/>
            <w:proofErr w:type="spellEnd"/>
            <w:r>
              <w:rPr>
                <w:b/>
                <w:bCs/>
                <w:sz w:val="20"/>
                <w:szCs w:val="20"/>
              </w:rPr>
              <w:t xml:space="preserve">15 december 2035</w:t>
            </w:r>
          </w:p>
        </w:tc>
      </w:tr>
      <w:tr w:rsidR="009234E7" w:rsidRPr="009234E7" w14:paraId="2D5E5B26" w14:textId="77777777" w:rsidTr="0032773C">
        <w:tc>
          <w:tcPr>
            <w:tcW w:w="284" w:type="dxa"/>
            <w:tcBorders>
              <w:top w:val="single" w:sz="4" w:space="0" w:color="F2F2F2" w:themeColor="background1" w:themeShade="F2"/>
              <w:bottom w:val="single" w:sz="4" w:space="0" w:color="F2F2F2" w:themeColor="background1" w:themeShade="F2"/>
            </w:tcBorders>
          </w:tcPr>
          <w:p w14:paraId="4E1CC024"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4003F4CD"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72D34080" w14:textId="77777777" w:rsidR="009234E7" w:rsidRPr="009234E7" w:rsidRDefault="009234E7">
            <w:pPr>
              <w:rPr>
                <w:color w:val="1A2340"/>
                <w:sz w:val="2"/>
                <w:szCs w:val="2"/>
              </w:rPr>
            </w:pPr>
          </w:p>
        </w:tc>
      </w:tr>
      <w:tr w:rsidR="009234E7" w:rsidRPr="009234E7" w14:paraId="6D6ED485"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1AA6B4FC"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83" w14:textId="4D1E3366" w:rsidR="009234E7" w:rsidRPr="009234E7" w:rsidRDefault="009234E7">
            <w:pPr>
              <w:rPr>
                <w:b/>
                <w:bCs/>
                <w:sz w:val="20"/>
                <w:szCs w:val="20"/>
              </w:rPr>
            </w:pPr>
            <w:r w:rsidRPr="00AF5A6E">
              <w:rPr>
                <w:b/>
                <w:bCs/>
                <w:sz w:val="20"/>
                <w:szCs w:val="20"/>
              </w:rPr>
              <w:t>Energiebehoefte</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84" w14:textId="701B207E" w:rsidR="009234E7" w:rsidRPr="009234E7" w:rsidRDefault="009234E7">
            <w:pPr>
              <w:rPr>
                <w:b/>
                <w:bCs/>
                <w:sz w:val="20"/>
                <w:szCs w:val="20"/>
              </w:rPr>
            </w:pPr>
            <w:r>
              <w:rPr>
                <w:b/>
                <w:bCs/>
                <w:sz w:val="20"/>
                <w:szCs w:val="20"/>
              </w:rPr>
              <w:t xml:space="preserve">176.9 kWh/m².jr</w:t>
            </w:r>
          </w:p>
        </w:tc>
      </w:tr>
      <w:tr w:rsidR="009234E7" w:rsidRPr="009234E7" w14:paraId="3E8E3FBB" w14:textId="77777777" w:rsidTr="0032773C">
        <w:tc>
          <w:tcPr>
            <w:tcW w:w="284" w:type="dxa"/>
            <w:tcBorders>
              <w:top w:val="single" w:sz="4" w:space="0" w:color="F2F2F2" w:themeColor="background1" w:themeShade="F2"/>
              <w:bottom w:val="single" w:sz="4" w:space="0" w:color="F2F2F2" w:themeColor="background1" w:themeShade="F2"/>
            </w:tcBorders>
          </w:tcPr>
          <w:p w14:paraId="437CBC7A"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23577C19"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6E409482" w14:textId="77777777" w:rsidR="009234E7" w:rsidRPr="009234E7" w:rsidRDefault="009234E7">
            <w:pPr>
              <w:rPr>
                <w:color w:val="1A2340"/>
                <w:sz w:val="2"/>
                <w:szCs w:val="2"/>
              </w:rPr>
            </w:pPr>
          </w:p>
        </w:tc>
      </w:tr>
      <w:tr w:rsidR="009234E7" w:rsidRPr="009234E7" w14:paraId="6D6ED488"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6CDCA844"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86" w14:textId="3C06D315" w:rsidR="009234E7" w:rsidRPr="009234E7" w:rsidRDefault="009234E7">
            <w:pPr>
              <w:rPr>
                <w:b/>
                <w:bCs/>
                <w:sz w:val="20"/>
                <w:szCs w:val="20"/>
              </w:rPr>
            </w:pPr>
            <w:r w:rsidRPr="00AF5A6E">
              <w:rPr>
                <w:b/>
                <w:bCs/>
                <w:sz w:val="20"/>
                <w:szCs w:val="20"/>
              </w:rPr>
              <w:t>Warmtebehoefte</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87" w14:textId="77777777" w:rsidR="009234E7" w:rsidRPr="009234E7" w:rsidRDefault="009234E7">
            <w:pPr>
              <w:rPr>
                <w:b/>
                <w:bCs/>
                <w:sz w:val="20"/>
                <w:szCs w:val="20"/>
              </w:rPr>
            </w:pPr>
            <w:r>
              <w:rPr>
                <w:b/>
                <w:bCs/>
                <w:sz w:val="20"/>
                <w:szCs w:val="20"/>
              </w:rPr>
              <w:t xml:space="preserve">177.3 kWh/m².jr</w:t>
            </w:r>
          </w:p>
        </w:tc>
      </w:tr>
      <w:tr w:rsidR="009234E7" w:rsidRPr="009234E7" w14:paraId="5409E16C" w14:textId="77777777" w:rsidTr="0032773C">
        <w:tc>
          <w:tcPr>
            <w:tcW w:w="284" w:type="dxa"/>
            <w:tcBorders>
              <w:top w:val="single" w:sz="4" w:space="0" w:color="F2F2F2" w:themeColor="background1" w:themeShade="F2"/>
              <w:bottom w:val="single" w:sz="4" w:space="0" w:color="F2F2F2" w:themeColor="background1" w:themeShade="F2"/>
            </w:tcBorders>
          </w:tcPr>
          <w:p w14:paraId="7E1428BF"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666C19CD"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5C26B566" w14:textId="77777777" w:rsidR="009234E7" w:rsidRPr="009234E7" w:rsidRDefault="009234E7">
            <w:pPr>
              <w:rPr>
                <w:color w:val="1A2340"/>
                <w:sz w:val="2"/>
                <w:szCs w:val="2"/>
              </w:rPr>
            </w:pPr>
          </w:p>
        </w:tc>
      </w:tr>
      <w:tr w:rsidR="009234E7" w14:paraId="6D6ED48B"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0E13834F"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89" w14:textId="7C9F808C" w:rsidR="009234E7" w:rsidRPr="00AF5A6E" w:rsidRDefault="009234E7">
            <w:r w:rsidRPr="00AF5A6E">
              <w:rPr>
                <w:b/>
                <w:bCs/>
                <w:sz w:val="20"/>
                <w:szCs w:val="20"/>
              </w:rPr>
              <w:t>Woningtype</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8A" w14:textId="77777777" w:rsidR="009234E7" w:rsidRDefault="009234E7">
            <w:r>
              <w:rPr>
                <w:color w:val="1A2340"/>
              </w:rPr>
              <w:t xml:space="preserve">Appartement</w:t>
            </w:r>
          </w:p>
        </w:tc>
      </w:tr>
    </w:tbl>
    <w:p w14:paraId="6D6ED48C" w14:textId="77777777" w:rsidR="0072010A" w:rsidRPr="00CE7620" w:rsidRDefault="0072010A">
      <w:pPr>
        <w:spacing w:before="80"/>
      </w:pPr>
    </w:p>
    <w:p w14:paraId="6D6ED48D" w14:textId="77777777" w:rsidR="0072010A" w:rsidRPr="00CE7620" w:rsidRDefault="00B346C3">
      <w:pPr>
        <w:spacing w:before="60" w:after="60"/>
      </w:pPr>
      <w:r w:rsidRPr="00CE7620">
        <w:rPr>
          <w:i/>
          <w:iCs/>
        </w:rPr>
        <w:t>Bron: Basisregistratie Adressen en Gebouwen (BAG/PDOK) en landelijke energielabelregistratie EP-Online.</w:t>
      </w:r>
    </w:p>
    <w:p w14:paraId="6D6ED48E" w14:textId="77777777" w:rsidR="0072010A" w:rsidRDefault="0072010A">
      <w:pPr>
        <w:spacing w:before="240"/>
      </w:pPr>
    </w:p>
    <w:p w14:paraId="6D6ED48F" w14:textId="39EA897A" w:rsidR="0072010A" w:rsidRPr="00823B86" w:rsidRDefault="00B346C3" w:rsidP="00503B71">
      <w:pPr>
        <w:pStyle w:val="Kop1"/>
        <w:pBdr>
          <w:bottom w:val="single" w:sz="2" w:space="4" w:color="C9E713"/>
        </w:pBdr>
        <w:rPr>
          <w:color w:val="auto"/>
        </w:rPr>
      </w:pPr>
      <w:r w:rsidRPr="00823B86">
        <w:rPr>
          <w:color w:val="auto"/>
        </w:rPr>
        <w:t>Kenmerken van deze bouwperiode</w:t>
      </w:r>
    </w:p>
    <w:p w14:paraId="6D6ED490" w14:textId="77777777" w:rsidR="0072010A" w:rsidRDefault="00B346C3">
      <w:pPr>
        <w:spacing w:before="80" w:after="160"/>
      </w:pPr>
      <w:proofErr w:type="spellStart"/>
      <w:proofErr w:type="spellEnd"/>
      <w:r>
        <w:rPr>
          <w:color w:val="1A2340"/>
        </w:rPr>
        <w:t xml:space="preserve">Uw woning stamt uit een periode waarin energieverbruik nog geen rol speelde bij het ontwerp. Kenmerkend zijn de houten begane grondvloeren en gevels die tot circa 1930 massief (steens) werden uitgevoerd of daarna voorzien zijn van een zeer beperkte, ongeïsoleerde luchtspouw. Isolatie ontbrak oorspronkelijk volledig, waardoor woningen uit deze periode tot de meest energie-intensieve van Nederland behoren, maar ook tot de categorie met de grootste besparingspotentie.</w:t>
      </w:r>
    </w:p>
    <w:p>
      <w:pPr>
        <w:spacing w:before="80" w:after="160"/>
      </w:pPr>
      <w:r>
        <w:rPr>
          <w:color w:val="1A2340"/>
        </w:rPr>
        <w:t xml:space="preserve">Met energielabel D betreft het een woning met een matige energieprestatie. Isolatie van de schil (dak, gevel, vloer) levert hier de grootste besparing.</w:t>
      </w:r>
    </w:p>
    <w:p>
      <w:pPr>
        <w:spacing w:before="120" w:after="120"/>
      </w:pPr>
    </w:p>
    <w:p>
      <w:pPr>
        <w:spacing w:before="80" w:after="160"/>
      </w:pPr>
      <w:r>
        <w:rPr>
          <w:color w:val="1A2340"/>
        </w:rPr>
        <w:t xml:space="preserve">Bij een appartement is uw eigen schil beperkt. Vloer, plafond en buitengevel(s) zijn het meest relevant.</w:t>
      </w:r>
    </w:p>
    <w:p w14:paraId="6D6ED491" w14:textId="6526672B" w:rsidR="0072010A" w:rsidRDefault="00B346C3">
      <w:r>
        <w:br w:type="page"/>
      </w:r>
    </w:p>
    <w:p w14:paraId="6D6ED49B" w14:textId="76A95FE1" w:rsidR="0072010A" w:rsidRDefault="0072010A"/>
    <w:p w14:paraId="6D6ED49C" w14:textId="1C968AA1" w:rsidR="0072010A" w:rsidRPr="00823B86" w:rsidRDefault="00B346C3" w:rsidP="00503B71">
      <w:pPr>
        <w:pStyle w:val="Kop1"/>
        <w:pBdr>
          <w:bottom w:val="single" w:sz="2" w:space="4" w:color="C9E713"/>
        </w:pBdr>
        <w:rPr>
          <w:color w:val="auto"/>
        </w:rPr>
      </w:pPr>
      <w:r w:rsidRPr="00823B86">
        <w:rPr>
          <w:color w:val="auto"/>
        </w:rPr>
        <w:t>Kansen en verbeterpotentieel</w:t>
      </w:r>
    </w:p>
    <w:p w14:paraId="6D6ED49D" w14:textId="1E62E894" w:rsidR="0072010A" w:rsidRDefault="00B346C3">
      <w:pPr>
        <w:spacing w:before="60" w:after="60"/>
      </w:pPr>
      <w:r w:rsidRPr="0068671D">
        <w:t>Een lage score betekent niet dat geen actie mogelijk is, maar dat het rendement ten opzichte van de investering doorgaans beperkter is.</w:t>
      </w:r>
    </w:p>
    <w:p w14:paraId="5315638D" w14:textId="77777777" w:rsidR="009B5CA7" w:rsidRDefault="009B5CA7">
      <w:pPr>
        <w:spacing w:before="60" w:after="60"/>
      </w:pPr>
    </w:p>
    <w:p w14:paraId="02100FFC" w14:textId="77777777" w:rsidR="009B5CA7" w:rsidRPr="0068671D" w:rsidRDefault="009B5CA7">
      <w:pPr>
        <w:spacing w:before="60" w:after="60"/>
      </w:pPr>
    </w:p>
    <w:tbl>
      <w:tblPr>
        <w:tblW w:w="9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190"/>
        <w:gridCol w:w="2274"/>
        <w:gridCol w:w="189"/>
        <w:gridCol w:w="2274"/>
        <w:gridCol w:w="189"/>
        <w:gridCol w:w="2274"/>
      </w:tblGrid>
      <w:tr w:rsidR="004D40EE" w14:paraId="5AB67CB8" w14:textId="77777777" w:rsidTr="005C4124">
        <w:trPr>
          <w:trHeight w:val="581"/>
        </w:trPr>
        <w:tc>
          <w:tcPr>
            <w:tcW w:w="2275"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67604222" w14:textId="6CC37404" w:rsidR="007878EA" w:rsidRPr="005C4124" w:rsidRDefault="00A951E7" w:rsidP="005C4124">
            <w:pPr>
              <w:spacing w:after="80"/>
              <w:jc w:val="center"/>
            </w:pPr>
            <w:r>
              <w:rPr>
                <w:rFonts w:ascii="Arial" w:eastAsia="Arial" w:hAnsi="Arial" w:cs="Arial"/>
                <w:noProof/>
                <w:color w:val="3A6B00"/>
                <w:sz w:val="40"/>
                <w:szCs w:val="40"/>
              </w:rPr>
              <w:drawing>
                <wp:inline distT="0" distB="0" distL="0" distR="0" wp14:anchorId="642E1FE1" wp14:editId="04B0E9C9">
                  <wp:extent cx="262454" cy="262454"/>
                  <wp:effectExtent l="0" t="0" r="4445" b="4445"/>
                  <wp:docPr id="494313864"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0294" cy="270294"/>
                          </a:xfrm>
                          <a:prstGeom prst="rect">
                            <a:avLst/>
                          </a:prstGeom>
                          <a:noFill/>
                          <a:ln>
                            <a:noFill/>
                          </a:ln>
                        </pic:spPr>
                      </pic:pic>
                    </a:graphicData>
                  </a:graphic>
                </wp:inline>
              </w:drawing>
            </w:r>
          </w:p>
        </w:tc>
        <w:tc>
          <w:tcPr>
            <w:tcW w:w="190" w:type="dxa"/>
            <w:tcBorders>
              <w:top w:val="nil"/>
              <w:left w:val="nil"/>
              <w:bottom w:val="nil"/>
              <w:right w:val="nil"/>
            </w:tcBorders>
            <w:shd w:val="clear" w:color="auto" w:fill="FFFFFF"/>
          </w:tcPr>
          <w:p w14:paraId="72D5FC99" w14:textId="77777777" w:rsidR="007878EA" w:rsidRDefault="007878EA" w:rsidP="00E86752"/>
        </w:tc>
        <w:tc>
          <w:tcPr>
            <w:tcW w:w="2274"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43808167" w14:textId="07CCD77A" w:rsidR="007878EA" w:rsidRDefault="009F1EEF" w:rsidP="005C4124">
            <w:pPr>
              <w:spacing w:after="80"/>
              <w:jc w:val="center"/>
            </w:pPr>
            <w:r>
              <w:rPr>
                <w:noProof/>
              </w:rPr>
              <w:drawing>
                <wp:inline distT="0" distB="0" distL="0" distR="0" wp14:anchorId="7BF272C5" wp14:editId="4242FDAD">
                  <wp:extent cx="390144" cy="390144"/>
                  <wp:effectExtent l="0" t="0" r="0" b="0"/>
                  <wp:docPr id="99340910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119" cy="399119"/>
                          </a:xfrm>
                          <a:prstGeom prst="rect">
                            <a:avLst/>
                          </a:prstGeom>
                          <a:noFill/>
                          <a:ln>
                            <a:noFill/>
                          </a:ln>
                        </pic:spPr>
                      </pic:pic>
                    </a:graphicData>
                  </a:graphic>
                </wp:inline>
              </w:drawing>
            </w:r>
          </w:p>
        </w:tc>
        <w:tc>
          <w:tcPr>
            <w:tcW w:w="189" w:type="dxa"/>
            <w:tcBorders>
              <w:top w:val="nil"/>
              <w:left w:val="nil"/>
              <w:bottom w:val="nil"/>
              <w:right w:val="nil"/>
            </w:tcBorders>
            <w:shd w:val="clear" w:color="auto" w:fill="FFFFFF"/>
          </w:tcPr>
          <w:p w14:paraId="33F12728" w14:textId="77777777" w:rsidR="007878EA" w:rsidRDefault="007878EA" w:rsidP="00E86752"/>
        </w:tc>
        <w:tc>
          <w:tcPr>
            <w:tcW w:w="2274"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77633101" w14:textId="2648A147" w:rsidR="007878EA" w:rsidRPr="005C4124" w:rsidRDefault="004D40EE" w:rsidP="005C4124">
            <w:pPr>
              <w:spacing w:after="60"/>
              <w:jc w:val="center"/>
              <w:rPr>
                <w:rFonts w:ascii="Arial" w:eastAsia="Arial" w:hAnsi="Arial" w:cs="Arial"/>
                <w:b/>
                <w:bCs/>
                <w:color w:val="1A1A1A"/>
              </w:rPr>
            </w:pPr>
            <w:r>
              <w:rPr>
                <w:noProof/>
              </w:rPr>
              <w:drawing>
                <wp:inline distT="0" distB="0" distL="0" distR="0" wp14:anchorId="35B039DA" wp14:editId="7313DD93">
                  <wp:extent cx="377825" cy="377825"/>
                  <wp:effectExtent l="0" t="0" r="3175" b="3175"/>
                  <wp:docPr id="177874660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4971" cy="384971"/>
                          </a:xfrm>
                          <a:prstGeom prst="rect">
                            <a:avLst/>
                          </a:prstGeom>
                          <a:noFill/>
                          <a:ln>
                            <a:noFill/>
                          </a:ln>
                        </pic:spPr>
                      </pic:pic>
                    </a:graphicData>
                  </a:graphic>
                </wp:inline>
              </w:drawing>
            </w:r>
          </w:p>
        </w:tc>
        <w:tc>
          <w:tcPr>
            <w:tcW w:w="189" w:type="dxa"/>
            <w:tcBorders>
              <w:top w:val="nil"/>
              <w:left w:val="nil"/>
              <w:bottom w:val="nil"/>
              <w:right w:val="nil"/>
            </w:tcBorders>
            <w:shd w:val="clear" w:color="auto" w:fill="FFFFFF"/>
          </w:tcPr>
          <w:p w14:paraId="335BFAFC" w14:textId="77777777" w:rsidR="007878EA" w:rsidRDefault="007878EA" w:rsidP="00661265">
            <w:pPr>
              <w:jc w:val="center"/>
            </w:pPr>
          </w:p>
        </w:tc>
        <w:tc>
          <w:tcPr>
            <w:tcW w:w="2274"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76D16903" w14:textId="4E050A14" w:rsidR="007878EA" w:rsidRDefault="005C4124" w:rsidP="005C4124">
            <w:pPr>
              <w:spacing w:after="80"/>
            </w:pPr>
            <w:r>
              <w:rPr>
                <w:noProof/>
              </w:rPr>
              <w:drawing>
                <wp:anchor distT="0" distB="0" distL="114300" distR="114300" simplePos="0" relativeHeight="251665408" behindDoc="1" locked="0" layoutInCell="1" allowOverlap="1" wp14:anchorId="32606F6B" wp14:editId="0773B717">
                  <wp:simplePos x="0" y="0"/>
                  <wp:positionH relativeFrom="column">
                    <wp:posOffset>467360</wp:posOffset>
                  </wp:positionH>
                  <wp:positionV relativeFrom="paragraph">
                    <wp:posOffset>76835</wp:posOffset>
                  </wp:positionV>
                  <wp:extent cx="372110" cy="372110"/>
                  <wp:effectExtent l="0" t="0" r="8890" b="8890"/>
                  <wp:wrapSquare wrapText="bothSides"/>
                  <wp:docPr id="114813391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2110" cy="372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C4124" w14:paraId="5FB964A7" w14:textId="77777777" w:rsidTr="005C4124">
        <w:trPr>
          <w:trHeight w:val="867"/>
        </w:trPr>
        <w:tc>
          <w:tcPr>
            <w:tcW w:w="2275"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0A207F51" w14:textId="77777777" w:rsidR="005C4124" w:rsidRDefault="005C4124" w:rsidP="005C4124">
            <w:pPr>
              <w:spacing w:after="60"/>
              <w:jc w:val="center"/>
              <w:rPr>
                <w:rFonts w:ascii="Arial" w:eastAsia="Arial" w:hAnsi="Arial" w:cs="Arial"/>
                <w:b/>
                <w:bCs/>
                <w:color w:val="1A1A1A"/>
              </w:rPr>
            </w:pPr>
            <w:r>
              <w:rPr>
                <w:rFonts w:ascii="Arial" w:eastAsia="Arial" w:hAnsi="Arial" w:cs="Arial"/>
                <w:b/>
                <w:bCs/>
                <w:color w:val="1A1A1A"/>
              </w:rPr>
              <w:t>Dak</w:t>
            </w:r>
          </w:p>
          <w:p w14:paraId="1BC10059" w14:textId="77777777" w:rsidR="005C4124" w:rsidRDefault="005C4124" w:rsidP="005C4124">
            <w:pPr>
              <w:spacing w:after="60"/>
              <w:jc w:val="center"/>
              <w:rPr>
                <w:rFonts w:ascii="Arial" w:eastAsia="Arial" w:hAnsi="Arial" w:cs="Arial"/>
                <w:color w:val="3A6B00"/>
                <w:sz w:val="18"/>
                <w:szCs w:val="18"/>
              </w:rPr>
            </w:pPr>
            <w:proofErr w:type="spellStart"/>
            <w:proofErr w:type="spellEnd"/>
            <w:r>
              <w:rPr>
                <w:rFonts w:ascii="Arial" w:eastAsia="Arial" w:hAnsi="Arial" w:cs="Arial"/>
                <w:color w:val="3A6B00"/>
                <w:sz w:val="18"/>
                <w:szCs w:val="18"/>
              </w:rPr>
              <w:t xml:space="preserve">4/5 </w:t>
            </w:r>
          </w:p>
          <w:p w14:paraId="526BE52F" w14:textId="77777777" w:rsidR="005C4124" w:rsidRPr="00D75413" w:rsidRDefault="005C4124" w:rsidP="005C4124">
            <w:pPr>
              <w:spacing w:after="60"/>
              <w:jc w:val="center"/>
            </w:pPr>
          </w:p>
          <w:p w14:paraId="172B5063" w14:textId="56371977" w:rsidR="005C4124" w:rsidRDefault="005C4124" w:rsidP="005C4124">
            <w:pPr>
              <w:spacing w:after="80"/>
              <w:jc w:val="center"/>
              <w:rPr>
                <w:rFonts w:ascii="Arial" w:eastAsia="Arial" w:hAnsi="Arial" w:cs="Arial"/>
                <w:noProof/>
                <w:color w:val="3A6B00"/>
                <w:sz w:val="40"/>
                <w:szCs w:val="40"/>
              </w:rPr>
            </w:pPr>
            <w:proofErr w:type="spellStart"/>
            <w:proofErr w:type="spellEnd"/>
            <w:r>
              <w:rPr>
                <w:rFonts w:ascii="Arial" w:eastAsia="Arial" w:hAnsi="Arial" w:cs="Arial"/>
                <w:color w:val="3A6B00"/>
                <w:sz w:val="18"/>
                <w:szCs w:val="18"/>
              </w:rPr>
              <w:t xml:space="preserve">Slecht</w:t>
            </w:r>
          </w:p>
        </w:tc>
        <w:tc>
          <w:tcPr>
            <w:tcW w:w="190" w:type="dxa"/>
            <w:tcBorders>
              <w:top w:val="nil"/>
              <w:left w:val="nil"/>
              <w:bottom w:val="nil"/>
              <w:right w:val="nil"/>
            </w:tcBorders>
            <w:shd w:val="clear" w:color="auto" w:fill="FFFFFF"/>
          </w:tcPr>
          <w:p w14:paraId="73B7A161" w14:textId="77777777" w:rsidR="005C4124" w:rsidRDefault="005C4124" w:rsidP="00E86752"/>
        </w:tc>
        <w:tc>
          <w:tcPr>
            <w:tcW w:w="2274"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4AF21881" w14:textId="77777777" w:rsidR="005C4124" w:rsidRDefault="005C4124" w:rsidP="005C4124">
            <w:pPr>
              <w:spacing w:after="60"/>
              <w:jc w:val="center"/>
            </w:pPr>
            <w:r>
              <w:rPr>
                <w:rFonts w:ascii="Arial" w:eastAsia="Arial" w:hAnsi="Arial" w:cs="Arial"/>
                <w:b/>
                <w:bCs/>
                <w:color w:val="1A1A1A"/>
              </w:rPr>
              <w:t>Gevel</w:t>
            </w:r>
          </w:p>
          <w:p w14:paraId="44A2DD43" w14:textId="77777777" w:rsidR="005C4124" w:rsidRPr="00D75413" w:rsidRDefault="005C4124" w:rsidP="005C4124">
            <w:pPr>
              <w:spacing w:after="60"/>
              <w:jc w:val="center"/>
              <w:rPr>
                <w:rFonts w:ascii="Arial" w:eastAsia="Arial" w:hAnsi="Arial" w:cs="Arial"/>
                <w:color w:val="3A6B00"/>
                <w:sz w:val="18"/>
                <w:szCs w:val="18"/>
              </w:rPr>
            </w:pPr>
            <w:proofErr w:type="spellStart"/>
            <w:proofErr w:type="spellEnd"/>
            <w:r>
              <w:rPr>
                <w:rFonts w:ascii="Arial" w:eastAsia="Arial" w:hAnsi="Arial" w:cs="Arial"/>
                <w:color w:val="3A6B00"/>
                <w:sz w:val="18"/>
                <w:szCs w:val="18"/>
              </w:rPr>
              <w:t xml:space="preserve">4/5 </w:t>
            </w:r>
          </w:p>
          <w:p w14:paraId="370F295C" w14:textId="77777777" w:rsidR="005C4124" w:rsidRPr="00D75413" w:rsidRDefault="005C4124" w:rsidP="005C4124">
            <w:pPr>
              <w:spacing w:after="60"/>
              <w:jc w:val="center"/>
              <w:rPr>
                <w:rFonts w:ascii="Arial" w:eastAsia="Arial" w:hAnsi="Arial" w:cs="Arial"/>
                <w:color w:val="3A6B00"/>
                <w:sz w:val="18"/>
                <w:szCs w:val="18"/>
              </w:rPr>
            </w:pPr>
          </w:p>
          <w:p w14:paraId="66B70803" w14:textId="5BB275FA" w:rsidR="005C4124" w:rsidRDefault="005C4124" w:rsidP="005C4124">
            <w:pPr>
              <w:spacing w:after="80"/>
              <w:jc w:val="center"/>
              <w:rPr>
                <w:noProof/>
              </w:rPr>
            </w:pPr>
            <w:proofErr w:type="spellStart"/>
            <w:proofErr w:type="spellEnd"/>
            <w:r>
              <w:rPr>
                <w:rFonts w:ascii="Arial" w:eastAsia="Arial" w:hAnsi="Arial" w:cs="Arial"/>
                <w:color w:val="3A6B00"/>
                <w:sz w:val="18"/>
                <w:szCs w:val="18"/>
              </w:rPr>
              <w:t xml:space="preserve">Slecht</w:t>
            </w:r>
          </w:p>
        </w:tc>
        <w:tc>
          <w:tcPr>
            <w:tcW w:w="189" w:type="dxa"/>
            <w:tcBorders>
              <w:top w:val="nil"/>
              <w:left w:val="nil"/>
              <w:bottom w:val="nil"/>
              <w:right w:val="nil"/>
            </w:tcBorders>
            <w:shd w:val="clear" w:color="auto" w:fill="FFFFFF"/>
          </w:tcPr>
          <w:p w14:paraId="16BB4C02" w14:textId="77777777" w:rsidR="005C4124" w:rsidRDefault="005C4124" w:rsidP="00E86752"/>
        </w:tc>
        <w:tc>
          <w:tcPr>
            <w:tcW w:w="2274"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2F171614" w14:textId="77777777" w:rsidR="005C4124" w:rsidRDefault="005C4124" w:rsidP="005C4124">
            <w:pPr>
              <w:spacing w:after="60"/>
              <w:jc w:val="center"/>
            </w:pPr>
            <w:r>
              <w:rPr>
                <w:rFonts w:ascii="Arial" w:eastAsia="Arial" w:hAnsi="Arial" w:cs="Arial"/>
                <w:b/>
                <w:bCs/>
                <w:color w:val="1A1A1A"/>
              </w:rPr>
              <w:t>Vloer</w:t>
            </w:r>
          </w:p>
          <w:p w14:paraId="23B6BE88" w14:textId="77777777" w:rsidR="005C4124" w:rsidRPr="00D75413" w:rsidRDefault="005C4124" w:rsidP="005C4124">
            <w:pPr>
              <w:spacing w:after="60"/>
              <w:jc w:val="center"/>
              <w:rPr>
                <w:rFonts w:ascii="Arial" w:eastAsia="Arial" w:hAnsi="Arial" w:cs="Arial"/>
                <w:color w:val="3A6B00"/>
                <w:sz w:val="18"/>
                <w:szCs w:val="18"/>
              </w:rPr>
            </w:pPr>
            <w:proofErr w:type="spellStart"/>
            <w:proofErr w:type="spellEnd"/>
            <w:r>
              <w:rPr>
                <w:rFonts w:ascii="Arial" w:eastAsia="Arial" w:hAnsi="Arial" w:cs="Arial"/>
                <w:color w:val="3A6B00"/>
                <w:sz w:val="18"/>
                <w:szCs w:val="18"/>
              </w:rPr>
              <w:t xml:space="preserve">4/5 </w:t>
            </w:r>
          </w:p>
          <w:p w14:paraId="34B822E6" w14:textId="77777777" w:rsidR="005C4124" w:rsidRPr="00D75413" w:rsidRDefault="005C4124" w:rsidP="005C4124">
            <w:pPr>
              <w:spacing w:after="60"/>
              <w:jc w:val="center"/>
              <w:rPr>
                <w:rFonts w:ascii="Arial" w:eastAsia="Arial" w:hAnsi="Arial" w:cs="Arial"/>
                <w:color w:val="3A6B00"/>
                <w:sz w:val="18"/>
                <w:szCs w:val="18"/>
              </w:rPr>
            </w:pPr>
          </w:p>
          <w:p w14:paraId="2A5FB84D" w14:textId="171FB3F0" w:rsidR="005C4124" w:rsidRDefault="005C4124" w:rsidP="005C4124">
            <w:pPr>
              <w:spacing w:after="60"/>
              <w:jc w:val="center"/>
              <w:rPr>
                <w:noProof/>
              </w:rPr>
            </w:pPr>
            <w:proofErr w:type="spellStart"/>
            <w:proofErr w:type="spellEnd"/>
            <w:r>
              <w:rPr>
                <w:rFonts w:ascii="Arial" w:eastAsia="Arial" w:hAnsi="Arial" w:cs="Arial"/>
                <w:color w:val="3A6B00"/>
                <w:sz w:val="18"/>
                <w:szCs w:val="18"/>
              </w:rPr>
              <w:t xml:space="preserve">Slecht</w:t>
            </w:r>
          </w:p>
        </w:tc>
        <w:tc>
          <w:tcPr>
            <w:tcW w:w="189" w:type="dxa"/>
            <w:tcBorders>
              <w:top w:val="nil"/>
              <w:left w:val="nil"/>
              <w:bottom w:val="nil"/>
              <w:right w:val="nil"/>
            </w:tcBorders>
            <w:shd w:val="clear" w:color="auto" w:fill="FFFFFF"/>
          </w:tcPr>
          <w:p w14:paraId="352E3811" w14:textId="77777777" w:rsidR="005C4124" w:rsidRDefault="005C4124" w:rsidP="00661265">
            <w:pPr>
              <w:jc w:val="center"/>
            </w:pPr>
          </w:p>
        </w:tc>
        <w:tc>
          <w:tcPr>
            <w:tcW w:w="2274"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0AD3C5C3" w14:textId="77777777" w:rsidR="005C4124" w:rsidRDefault="005C4124" w:rsidP="005C4124">
            <w:pPr>
              <w:spacing w:after="60"/>
              <w:jc w:val="center"/>
            </w:pPr>
            <w:r>
              <w:rPr>
                <w:rFonts w:ascii="Arial" w:eastAsia="Arial" w:hAnsi="Arial" w:cs="Arial"/>
                <w:b/>
                <w:bCs/>
                <w:color w:val="1A1A1A"/>
              </w:rPr>
              <w:t>Glas</w:t>
            </w:r>
          </w:p>
          <w:p w14:paraId="79568E79" w14:textId="77777777" w:rsidR="005C4124" w:rsidRPr="00D75413" w:rsidRDefault="005C4124" w:rsidP="005C4124">
            <w:pPr>
              <w:spacing w:after="60"/>
              <w:jc w:val="center"/>
              <w:rPr>
                <w:rFonts w:ascii="Arial" w:eastAsia="Arial" w:hAnsi="Arial" w:cs="Arial"/>
                <w:color w:val="3A6B00"/>
                <w:sz w:val="18"/>
                <w:szCs w:val="18"/>
              </w:rPr>
            </w:pPr>
            <w:proofErr w:type="spellStart"/>
            <w:proofErr w:type="spellEnd"/>
            <w:r>
              <w:rPr>
                <w:rFonts w:ascii="Arial" w:eastAsia="Arial" w:hAnsi="Arial" w:cs="Arial"/>
                <w:color w:val="3A6B00"/>
                <w:sz w:val="18"/>
                <w:szCs w:val="18"/>
              </w:rPr>
              <w:t xml:space="preserve">4/5 </w:t>
            </w:r>
          </w:p>
          <w:p w14:paraId="08A4A07C" w14:textId="77777777" w:rsidR="005C4124" w:rsidRPr="00D75413" w:rsidRDefault="005C4124" w:rsidP="005C4124">
            <w:pPr>
              <w:spacing w:after="60"/>
              <w:jc w:val="center"/>
              <w:rPr>
                <w:rFonts w:ascii="Arial" w:eastAsia="Arial" w:hAnsi="Arial" w:cs="Arial"/>
                <w:color w:val="3A6B00"/>
                <w:sz w:val="18"/>
                <w:szCs w:val="18"/>
              </w:rPr>
            </w:pPr>
          </w:p>
          <w:p w14:paraId="4929B2B3" w14:textId="2EAD7782" w:rsidR="005C4124" w:rsidRDefault="005C4124" w:rsidP="005C4124">
            <w:pPr>
              <w:spacing w:after="80"/>
              <w:jc w:val="center"/>
              <w:rPr>
                <w:noProof/>
              </w:rPr>
            </w:pPr>
            <w:proofErr w:type="spellStart"/>
            <w:proofErr w:type="spellEnd"/>
            <w:r>
              <w:rPr>
                <w:rFonts w:ascii="Arial" w:eastAsia="Arial" w:hAnsi="Arial" w:cs="Arial"/>
                <w:color w:val="3A6B00"/>
                <w:sz w:val="18"/>
                <w:szCs w:val="18"/>
              </w:rPr>
              <w:t xml:space="preserve">Slecht</w:t>
            </w:r>
          </w:p>
        </w:tc>
      </w:tr>
    </w:tbl>
    <w:p w14:paraId="6D6ED49E" w14:textId="2217AE01" w:rsidR="0072010A" w:rsidRDefault="0072010A">
      <w:pPr>
        <w:spacing w:before="120" w:after="120"/>
      </w:pPr>
    </w:p>
    <w:p w14:paraId="65752EFF" w14:textId="36FF432E" w:rsidR="00AF6D23" w:rsidRDefault="00AF6D23" w:rsidP="00AF6D23">
      <w:pPr>
        <w:spacing w:before="320" w:after="80"/>
        <w:rPr>
          <w:rFonts w:ascii="Arial" w:eastAsia="Arial" w:hAnsi="Arial" w:cs="Arial"/>
          <w:color w:val="3A6B00"/>
          <w:sz w:val="24"/>
          <w:szCs w:val="24"/>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47"/>
        <w:gridCol w:w="150"/>
        <w:gridCol w:w="4209"/>
      </w:tblGrid>
      <w:tr w:rsidR="001E1A6D" w14:paraId="08B20A9F" w14:textId="77777777" w:rsidTr="00E86752">
        <w:tc>
          <w:tcPr>
            <w:tcW w:w="5817" w:type="dxa"/>
            <w:tcBorders>
              <w:top w:val="nil"/>
              <w:left w:val="nil"/>
              <w:bottom w:val="nil"/>
              <w:right w:val="nil"/>
            </w:tcBorders>
            <w:tcMar>
              <w:top w:w="0" w:type="dxa"/>
              <w:left w:w="0" w:type="dxa"/>
              <w:bottom w:w="0" w:type="dxa"/>
              <w:right w:w="0" w:type="dxa"/>
            </w:tcMar>
          </w:tcPr>
          <w:p w14:paraId="3369D690" w14:textId="77777777" w:rsidR="001E1A6D" w:rsidRDefault="001E1A6D" w:rsidP="00E86752">
            <w:pPr>
              <w:spacing w:after="120"/>
            </w:pPr>
            <w:r>
              <w:rPr>
                <w:rFonts w:ascii="Arial" w:eastAsia="Arial" w:hAnsi="Arial" w:cs="Arial"/>
                <w:b/>
                <w:bCs/>
                <w:color w:val="3A6B00"/>
              </w:rPr>
              <w:t>Een logische aanpak volgt de isolatietrias:</w:t>
            </w:r>
          </w:p>
          <w:tbl>
            <w:tblPr>
              <w:tblW w:w="5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726"/>
              <w:gridCol w:w="4306"/>
            </w:tblGrid>
            <w:tr w:rsidR="001E1A6D" w14:paraId="6A6DFB88" w14:textId="77777777" w:rsidTr="00E86752">
              <w:tc>
                <w:tcPr>
                  <w:tcW w:w="560" w:type="dxa"/>
                  <w:tcBorders>
                    <w:top w:val="nil"/>
                    <w:left w:val="nil"/>
                    <w:bottom w:val="nil"/>
                    <w:right w:val="nil"/>
                  </w:tcBorders>
                  <w:shd w:val="clear" w:color="auto" w:fill="C8DC00"/>
                  <w:tcMar>
                    <w:top w:w="80" w:type="dxa"/>
                    <w:left w:w="80" w:type="dxa"/>
                    <w:bottom w:w="80" w:type="dxa"/>
                    <w:right w:w="80" w:type="dxa"/>
                  </w:tcMar>
                  <w:vAlign w:val="center"/>
                </w:tcPr>
                <w:p w14:paraId="7E592C5F" w14:textId="77777777" w:rsidR="001E1A6D" w:rsidRDefault="001E1A6D" w:rsidP="00E86752">
                  <w:pPr>
                    <w:jc w:val="center"/>
                  </w:pPr>
                  <w:r>
                    <w:rPr>
                      <w:rFonts w:ascii="Arial" w:eastAsia="Arial" w:hAnsi="Arial" w:cs="Arial"/>
                      <w:b/>
                      <w:bCs/>
                      <w:color w:val="1A1A1A"/>
                      <w:sz w:val="30"/>
                      <w:szCs w:val="30"/>
                    </w:rPr>
                    <w:t>1</w:t>
                  </w:r>
                </w:p>
              </w:tc>
              <w:tc>
                <w:tcPr>
                  <w:tcW w:w="700" w:type="dxa"/>
                  <w:tcBorders>
                    <w:top w:val="single" w:sz="4" w:space="0" w:color="E0E0E0"/>
                    <w:left w:val="nil"/>
                    <w:bottom w:val="single" w:sz="4" w:space="0" w:color="E0E0E0"/>
                    <w:right w:val="nil"/>
                  </w:tcBorders>
                  <w:shd w:val="clear" w:color="auto" w:fill="FFFFFF"/>
                  <w:tcMar>
                    <w:top w:w="80" w:type="dxa"/>
                    <w:left w:w="60" w:type="dxa"/>
                    <w:bottom w:w="80" w:type="dxa"/>
                    <w:right w:w="60" w:type="dxa"/>
                  </w:tcMar>
                  <w:vAlign w:val="center"/>
                </w:tcPr>
                <w:p w14:paraId="3E084574" w14:textId="0B6A5D7A" w:rsidR="001E1A6D" w:rsidRDefault="00014197" w:rsidP="00E86752">
                  <w:pPr>
                    <w:jc w:val="center"/>
                  </w:pPr>
                  <w:r>
                    <w:rPr>
                      <w:noProof/>
                    </w:rPr>
                    <w:drawing>
                      <wp:inline distT="0" distB="0" distL="0" distR="0" wp14:anchorId="0A90CDCB" wp14:editId="3A1F207E">
                        <wp:extent cx="275853" cy="275853"/>
                        <wp:effectExtent l="0" t="0" r="0" b="0"/>
                        <wp:docPr id="1012192086" name="Afbeelding 101219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8569" cy="278569"/>
                                </a:xfrm>
                                <a:prstGeom prst="rect">
                                  <a:avLst/>
                                </a:prstGeom>
                              </pic:spPr>
                            </pic:pic>
                          </a:graphicData>
                        </a:graphic>
                      </wp:inline>
                    </w:drawing>
                  </w:r>
                </w:p>
              </w:tc>
              <w:tc>
                <w:tcPr>
                  <w:tcW w:w="4153" w:type="dxa"/>
                  <w:tcBorders>
                    <w:top w:val="single" w:sz="4" w:space="0" w:color="E0E0E0"/>
                    <w:left w:val="nil"/>
                    <w:bottom w:val="single" w:sz="4" w:space="0" w:color="E0E0E0"/>
                    <w:right w:val="single" w:sz="4" w:space="0" w:color="E0E0E0"/>
                  </w:tcBorders>
                  <w:shd w:val="clear" w:color="auto" w:fill="FFFFFF"/>
                  <w:tcMar>
                    <w:top w:w="100" w:type="dxa"/>
                    <w:left w:w="160" w:type="dxa"/>
                    <w:bottom w:w="100" w:type="dxa"/>
                    <w:right w:w="120" w:type="dxa"/>
                  </w:tcMar>
                  <w:vAlign w:val="center"/>
                </w:tcPr>
                <w:p w14:paraId="5E5D403E" w14:textId="77777777" w:rsidR="001E1A6D" w:rsidRDefault="001E1A6D" w:rsidP="00E86752">
                  <w:pPr>
                    <w:spacing w:after="60"/>
                  </w:pPr>
                  <w:r>
                    <w:rPr>
                      <w:rFonts w:ascii="Arial" w:eastAsia="Arial" w:hAnsi="Arial" w:cs="Arial"/>
                      <w:b/>
                      <w:bCs/>
                      <w:color w:val="1A1A1A"/>
                      <w:sz w:val="20"/>
                      <w:szCs w:val="20"/>
                    </w:rPr>
                    <w:t>Beperk warmteverlies door te isoleren</w:t>
                  </w:r>
                </w:p>
                <w:p w14:paraId="3A7660D7" w14:textId="77777777" w:rsidR="001E1A6D" w:rsidRDefault="001E1A6D" w:rsidP="00E86752">
                  <w:r>
                    <w:rPr>
                      <w:rFonts w:ascii="Arial" w:eastAsia="Arial" w:hAnsi="Arial" w:cs="Arial"/>
                      <w:color w:val="555555"/>
                      <w:sz w:val="18"/>
                      <w:szCs w:val="18"/>
                    </w:rPr>
                    <w:t>Zorg ervoor dat de schil van je woning zo goed mogelijk geïsoleerd is.</w:t>
                  </w:r>
                </w:p>
              </w:tc>
            </w:tr>
          </w:tbl>
          <w:p w14:paraId="18579209" w14:textId="77777777" w:rsidR="001E1A6D" w:rsidRDefault="001E1A6D" w:rsidP="00E86752">
            <w:pPr>
              <w:spacing w:before="80"/>
            </w:pPr>
          </w:p>
          <w:tbl>
            <w:tblPr>
              <w:tblW w:w="5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726"/>
              <w:gridCol w:w="4306"/>
            </w:tblGrid>
            <w:tr w:rsidR="001E1A6D" w14:paraId="7A3E5CCC" w14:textId="77777777" w:rsidTr="00E86752">
              <w:tc>
                <w:tcPr>
                  <w:tcW w:w="560" w:type="dxa"/>
                  <w:tcBorders>
                    <w:top w:val="nil"/>
                    <w:left w:val="nil"/>
                    <w:bottom w:val="nil"/>
                    <w:right w:val="nil"/>
                  </w:tcBorders>
                  <w:shd w:val="clear" w:color="auto" w:fill="C8DC00"/>
                  <w:tcMar>
                    <w:top w:w="80" w:type="dxa"/>
                    <w:left w:w="80" w:type="dxa"/>
                    <w:bottom w:w="80" w:type="dxa"/>
                    <w:right w:w="80" w:type="dxa"/>
                  </w:tcMar>
                  <w:vAlign w:val="center"/>
                </w:tcPr>
                <w:p w14:paraId="728A1FE2" w14:textId="77777777" w:rsidR="001E1A6D" w:rsidRDefault="001E1A6D" w:rsidP="00E86752">
                  <w:pPr>
                    <w:jc w:val="center"/>
                  </w:pPr>
                  <w:r>
                    <w:rPr>
                      <w:rFonts w:ascii="Arial" w:eastAsia="Arial" w:hAnsi="Arial" w:cs="Arial"/>
                      <w:b/>
                      <w:bCs/>
                      <w:color w:val="1A1A1A"/>
                      <w:sz w:val="30"/>
                      <w:szCs w:val="30"/>
                    </w:rPr>
                    <w:t>2</w:t>
                  </w:r>
                </w:p>
              </w:tc>
              <w:tc>
                <w:tcPr>
                  <w:tcW w:w="700" w:type="dxa"/>
                  <w:tcBorders>
                    <w:top w:val="single" w:sz="4" w:space="0" w:color="E0E0E0"/>
                    <w:left w:val="nil"/>
                    <w:bottom w:val="single" w:sz="4" w:space="0" w:color="E0E0E0"/>
                    <w:right w:val="nil"/>
                  </w:tcBorders>
                  <w:shd w:val="clear" w:color="auto" w:fill="FFFFFF"/>
                  <w:tcMar>
                    <w:top w:w="80" w:type="dxa"/>
                    <w:left w:w="60" w:type="dxa"/>
                    <w:bottom w:w="80" w:type="dxa"/>
                    <w:right w:w="60" w:type="dxa"/>
                  </w:tcMar>
                  <w:vAlign w:val="center"/>
                </w:tcPr>
                <w:p w14:paraId="37F61F48" w14:textId="011E2BC0" w:rsidR="001E1A6D" w:rsidRDefault="00DF15AD" w:rsidP="00E86752">
                  <w:pPr>
                    <w:jc w:val="center"/>
                  </w:pPr>
                  <w:r>
                    <w:rPr>
                      <w:noProof/>
                    </w:rPr>
                    <w:drawing>
                      <wp:inline distT="0" distB="0" distL="0" distR="0" wp14:anchorId="7D812662" wp14:editId="1D085D67">
                        <wp:extent cx="275853" cy="275853"/>
                        <wp:effectExtent l="0" t="0" r="0" b="0"/>
                        <wp:docPr id="248227346" name="Afbeelding 24822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7955" cy="277955"/>
                                </a:xfrm>
                                <a:prstGeom prst="rect">
                                  <a:avLst/>
                                </a:prstGeom>
                              </pic:spPr>
                            </pic:pic>
                          </a:graphicData>
                        </a:graphic>
                      </wp:inline>
                    </w:drawing>
                  </w:r>
                </w:p>
              </w:tc>
              <w:tc>
                <w:tcPr>
                  <w:tcW w:w="4153" w:type="dxa"/>
                  <w:tcBorders>
                    <w:top w:val="single" w:sz="4" w:space="0" w:color="E0E0E0"/>
                    <w:left w:val="nil"/>
                    <w:bottom w:val="single" w:sz="4" w:space="0" w:color="E0E0E0"/>
                    <w:right w:val="single" w:sz="4" w:space="0" w:color="E0E0E0"/>
                  </w:tcBorders>
                  <w:shd w:val="clear" w:color="auto" w:fill="FFFFFF"/>
                  <w:tcMar>
                    <w:top w:w="100" w:type="dxa"/>
                    <w:left w:w="160" w:type="dxa"/>
                    <w:bottom w:w="100" w:type="dxa"/>
                    <w:right w:w="120" w:type="dxa"/>
                  </w:tcMar>
                  <w:vAlign w:val="center"/>
                </w:tcPr>
                <w:p w14:paraId="781AE27F" w14:textId="77777777" w:rsidR="001E1A6D" w:rsidRDefault="001E1A6D" w:rsidP="00E86752">
                  <w:pPr>
                    <w:spacing w:after="60"/>
                  </w:pPr>
                  <w:r>
                    <w:rPr>
                      <w:rFonts w:ascii="Arial" w:eastAsia="Arial" w:hAnsi="Arial" w:cs="Arial"/>
                      <w:b/>
                      <w:bCs/>
                      <w:color w:val="1A1A1A"/>
                      <w:sz w:val="20"/>
                      <w:szCs w:val="20"/>
                    </w:rPr>
                    <w:t>Optimaliseer het afgiftesysteem</w:t>
                  </w:r>
                </w:p>
                <w:p w14:paraId="3A701E12" w14:textId="77777777" w:rsidR="001E1A6D" w:rsidRDefault="001E1A6D" w:rsidP="00E86752">
                  <w:r>
                    <w:rPr>
                      <w:rFonts w:ascii="Arial" w:eastAsia="Arial" w:hAnsi="Arial" w:cs="Arial"/>
                      <w:color w:val="555555"/>
                      <w:sz w:val="18"/>
                      <w:szCs w:val="18"/>
                    </w:rPr>
                    <w:t>Verlaag de temperatuur en verhoog het rendement van je verwarmingssysteem.</w:t>
                  </w:r>
                </w:p>
              </w:tc>
            </w:tr>
          </w:tbl>
          <w:p w14:paraId="457AEA28" w14:textId="77777777" w:rsidR="001E1A6D" w:rsidRDefault="001E1A6D" w:rsidP="00E86752">
            <w:pPr>
              <w:spacing w:before="80"/>
            </w:pPr>
          </w:p>
          <w:tbl>
            <w:tblPr>
              <w:tblW w:w="5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726"/>
              <w:gridCol w:w="4306"/>
            </w:tblGrid>
            <w:tr w:rsidR="001E1A6D" w14:paraId="272985F9" w14:textId="77777777" w:rsidTr="00E86752">
              <w:tc>
                <w:tcPr>
                  <w:tcW w:w="560" w:type="dxa"/>
                  <w:tcBorders>
                    <w:top w:val="nil"/>
                    <w:left w:val="nil"/>
                    <w:bottom w:val="nil"/>
                    <w:right w:val="nil"/>
                  </w:tcBorders>
                  <w:shd w:val="clear" w:color="auto" w:fill="C8DC00"/>
                  <w:tcMar>
                    <w:top w:w="80" w:type="dxa"/>
                    <w:left w:w="80" w:type="dxa"/>
                    <w:bottom w:w="80" w:type="dxa"/>
                    <w:right w:w="80" w:type="dxa"/>
                  </w:tcMar>
                  <w:vAlign w:val="center"/>
                </w:tcPr>
                <w:p w14:paraId="1775D7AD" w14:textId="77777777" w:rsidR="001E1A6D" w:rsidRDefault="001E1A6D" w:rsidP="00E86752">
                  <w:pPr>
                    <w:jc w:val="center"/>
                  </w:pPr>
                  <w:r>
                    <w:rPr>
                      <w:rFonts w:ascii="Arial" w:eastAsia="Arial" w:hAnsi="Arial" w:cs="Arial"/>
                      <w:b/>
                      <w:bCs/>
                      <w:color w:val="1A1A1A"/>
                      <w:sz w:val="30"/>
                      <w:szCs w:val="30"/>
                    </w:rPr>
                    <w:t>3</w:t>
                  </w:r>
                </w:p>
              </w:tc>
              <w:tc>
                <w:tcPr>
                  <w:tcW w:w="700" w:type="dxa"/>
                  <w:tcBorders>
                    <w:top w:val="single" w:sz="4" w:space="0" w:color="E0E0E0"/>
                    <w:left w:val="nil"/>
                    <w:bottom w:val="single" w:sz="4" w:space="0" w:color="E0E0E0"/>
                    <w:right w:val="nil"/>
                  </w:tcBorders>
                  <w:shd w:val="clear" w:color="auto" w:fill="FFFFFF"/>
                  <w:tcMar>
                    <w:top w:w="80" w:type="dxa"/>
                    <w:left w:w="60" w:type="dxa"/>
                    <w:bottom w:w="80" w:type="dxa"/>
                    <w:right w:w="60" w:type="dxa"/>
                  </w:tcMar>
                  <w:vAlign w:val="center"/>
                </w:tcPr>
                <w:p w14:paraId="1EDFC4D7" w14:textId="60ECA7E6" w:rsidR="001E1A6D" w:rsidRDefault="002C5721" w:rsidP="00E86752">
                  <w:pPr>
                    <w:jc w:val="center"/>
                  </w:pPr>
                  <w:r>
                    <w:rPr>
                      <w:noProof/>
                    </w:rPr>
                    <w:drawing>
                      <wp:inline distT="0" distB="0" distL="0" distR="0" wp14:anchorId="71F210FF" wp14:editId="7D1FC17E">
                        <wp:extent cx="265636" cy="265636"/>
                        <wp:effectExtent l="0" t="0" r="1270" b="1270"/>
                        <wp:docPr id="857080549" name="Afbeelding 85708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1287" cy="271287"/>
                                </a:xfrm>
                                <a:prstGeom prst="rect">
                                  <a:avLst/>
                                </a:prstGeom>
                              </pic:spPr>
                            </pic:pic>
                          </a:graphicData>
                        </a:graphic>
                      </wp:inline>
                    </w:drawing>
                  </w:r>
                </w:p>
              </w:tc>
              <w:tc>
                <w:tcPr>
                  <w:tcW w:w="4153" w:type="dxa"/>
                  <w:tcBorders>
                    <w:top w:val="single" w:sz="4" w:space="0" w:color="E0E0E0"/>
                    <w:left w:val="nil"/>
                    <w:bottom w:val="single" w:sz="4" w:space="0" w:color="E0E0E0"/>
                    <w:right w:val="single" w:sz="4" w:space="0" w:color="E0E0E0"/>
                  </w:tcBorders>
                  <w:shd w:val="clear" w:color="auto" w:fill="FFFFFF"/>
                  <w:tcMar>
                    <w:top w:w="100" w:type="dxa"/>
                    <w:left w:w="160" w:type="dxa"/>
                    <w:bottom w:w="100" w:type="dxa"/>
                    <w:right w:w="120" w:type="dxa"/>
                  </w:tcMar>
                  <w:vAlign w:val="center"/>
                </w:tcPr>
                <w:p w14:paraId="098F4067" w14:textId="77777777" w:rsidR="001E1A6D" w:rsidRDefault="001E1A6D" w:rsidP="00E86752">
                  <w:pPr>
                    <w:spacing w:after="60"/>
                  </w:pPr>
                  <w:r>
                    <w:rPr>
                      <w:rFonts w:ascii="Arial" w:eastAsia="Arial" w:hAnsi="Arial" w:cs="Arial"/>
                      <w:b/>
                      <w:bCs/>
                      <w:color w:val="1A1A1A"/>
                      <w:sz w:val="20"/>
                      <w:szCs w:val="20"/>
                    </w:rPr>
                    <w:t>Verduurzaam de opwek</w:t>
                  </w:r>
                </w:p>
                <w:p w14:paraId="57A67028" w14:textId="77777777" w:rsidR="001E1A6D" w:rsidRDefault="001E1A6D" w:rsidP="00E86752">
                  <w:r>
                    <w:rPr>
                      <w:rFonts w:ascii="Arial" w:eastAsia="Arial" w:hAnsi="Arial" w:cs="Arial"/>
                      <w:color w:val="555555"/>
                      <w:sz w:val="18"/>
                      <w:szCs w:val="18"/>
                    </w:rPr>
                    <w:t>Gebruik duurzame energiebronnen zoals een warmtepomp of zonnepanelen.</w:t>
                  </w:r>
                </w:p>
              </w:tc>
            </w:tr>
          </w:tbl>
          <w:p w14:paraId="7F057A52" w14:textId="77777777" w:rsidR="001E1A6D" w:rsidRDefault="001E1A6D" w:rsidP="00E86752">
            <w:pPr>
              <w:spacing w:before="160"/>
            </w:pPr>
          </w:p>
          <w:tbl>
            <w:tblPr>
              <w:tblW w:w="5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7"/>
            </w:tblGrid>
            <w:tr w:rsidR="001E1A6D" w14:paraId="1E62D152" w14:textId="77777777" w:rsidTr="00E86752">
              <w:tc>
                <w:tcPr>
                  <w:tcW w:w="0" w:type="auto"/>
                  <w:tcBorders>
                    <w:top w:val="single" w:sz="4" w:space="0" w:color="C8DC00"/>
                    <w:left w:val="single" w:sz="20" w:space="0" w:color="C8DC00"/>
                    <w:bottom w:val="single" w:sz="4" w:space="0" w:color="C8DC00"/>
                    <w:right w:val="single" w:sz="4" w:space="0" w:color="C8DC00"/>
                  </w:tcBorders>
                  <w:shd w:val="clear" w:color="auto" w:fill="F4FAD2"/>
                  <w:tcMar>
                    <w:top w:w="160" w:type="dxa"/>
                    <w:left w:w="200" w:type="dxa"/>
                    <w:bottom w:w="160" w:type="dxa"/>
                    <w:right w:w="200" w:type="dxa"/>
                  </w:tcMar>
                </w:tcPr>
                <w:p w14:paraId="103285F7" w14:textId="172385D9" w:rsidR="001E1A6D" w:rsidRDefault="00B009CA" w:rsidP="00E86752">
                  <w:pPr>
                    <w:spacing w:after="60"/>
                  </w:pPr>
                  <w:r>
                    <w:rPr>
                      <w:rFonts w:ascii="Arial" w:eastAsia="Arial" w:hAnsi="Arial" w:cs="Arial"/>
                      <w:b/>
                      <w:bCs/>
                      <w:noProof/>
                      <w:color w:val="3A6B00"/>
                      <w:sz w:val="20"/>
                      <w:szCs w:val="20"/>
                    </w:rPr>
                    <w:drawing>
                      <wp:inline distT="0" distB="0" distL="0" distR="0" wp14:anchorId="7052114F" wp14:editId="4B2992E7">
                        <wp:extent cx="160020" cy="160020"/>
                        <wp:effectExtent l="0" t="0" r="0" b="0"/>
                        <wp:docPr id="13074352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124" cy="160124"/>
                                </a:xfrm>
                                <a:prstGeom prst="rect">
                                  <a:avLst/>
                                </a:prstGeom>
                                <a:noFill/>
                                <a:ln>
                                  <a:noFill/>
                                </a:ln>
                              </pic:spPr>
                            </pic:pic>
                          </a:graphicData>
                        </a:graphic>
                      </wp:inline>
                    </w:drawing>
                  </w:r>
                  <w:r w:rsidR="001E1A6D">
                    <w:rPr>
                      <w:rFonts w:ascii="Arial" w:eastAsia="Arial" w:hAnsi="Arial" w:cs="Arial"/>
                      <w:b/>
                      <w:bCs/>
                      <w:color w:val="3A6B00"/>
                      <w:sz w:val="20"/>
                      <w:szCs w:val="20"/>
                    </w:rPr>
                    <w:t xml:space="preserve">  Wat betekent dit?</w:t>
                  </w:r>
                </w:p>
                <w:p w14:paraId="7D4A170A" w14:textId="77777777" w:rsidR="001E1A6D" w:rsidRDefault="001E1A6D" w:rsidP="00E86752">
                  <w:r>
                    <w:rPr>
                      <w:rFonts w:ascii="Arial" w:eastAsia="Arial" w:hAnsi="Arial" w:cs="Arial"/>
                      <w:color w:val="555555"/>
                      <w:sz w:val="18"/>
                      <w:szCs w:val="18"/>
                    </w:rPr>
                    <w:t>Door te investeren in isolatie en duurzame installaties verlaag je niet alleen je energierekening, maar verhoog je ook het comfort en de waarde van je woning.</w:t>
                  </w:r>
                </w:p>
              </w:tc>
            </w:tr>
          </w:tbl>
          <w:p w14:paraId="500505D6" w14:textId="77777777" w:rsidR="001E1A6D" w:rsidRDefault="001E1A6D" w:rsidP="00E86752"/>
        </w:tc>
        <w:tc>
          <w:tcPr>
            <w:tcW w:w="280" w:type="dxa"/>
            <w:tcBorders>
              <w:top w:val="nil"/>
              <w:left w:val="nil"/>
              <w:bottom w:val="nil"/>
              <w:right w:val="nil"/>
            </w:tcBorders>
            <w:shd w:val="clear" w:color="auto" w:fill="FFFFFF"/>
          </w:tcPr>
          <w:p w14:paraId="6BBDD4C8" w14:textId="77777777" w:rsidR="001E1A6D" w:rsidRDefault="001E1A6D" w:rsidP="00E86752"/>
        </w:tc>
        <w:tc>
          <w:tcPr>
            <w:tcW w:w="4109" w:type="dxa"/>
            <w:tcBorders>
              <w:top w:val="single" w:sz="4" w:space="0" w:color="E0E0E0"/>
              <w:left w:val="single" w:sz="4" w:space="0" w:color="E0E0E0"/>
              <w:bottom w:val="single" w:sz="4" w:space="0" w:color="E0E0E0"/>
              <w:right w:val="single" w:sz="4" w:space="0" w:color="E0E0E0"/>
            </w:tcBorders>
            <w:shd w:val="clear" w:color="auto" w:fill="F8F8F6"/>
            <w:tcMar>
              <w:top w:w="0" w:type="dxa"/>
              <w:left w:w="0" w:type="dxa"/>
              <w:bottom w:w="0" w:type="dxa"/>
              <w:right w:w="0" w:type="dxa"/>
            </w:tcMar>
          </w:tcPr>
          <w:tbl>
            <w:tblPr>
              <w:tblW w:w="4199" w:type="dxa"/>
              <w:shd w:val="pct30" w:color="F3F4D4" w:fill="auto"/>
              <w:tblCellMar>
                <w:left w:w="10" w:type="dxa"/>
                <w:right w:w="10" w:type="dxa"/>
              </w:tblCellMar>
              <w:tblLook w:val="04A0" w:firstRow="1" w:lastRow="0" w:firstColumn="1" w:lastColumn="0" w:noHBand="0" w:noVBand="1"/>
            </w:tblPr>
            <w:tblGrid>
              <w:gridCol w:w="784"/>
              <w:gridCol w:w="3415"/>
            </w:tblGrid>
            <w:tr w:rsidR="001E1A6D" w14:paraId="0D743D4B" w14:textId="77777777" w:rsidTr="00EE53C0">
              <w:trPr>
                <w:trHeight w:val="944"/>
              </w:trPr>
              <w:tc>
                <w:tcPr>
                  <w:tcW w:w="784" w:type="dxa"/>
                  <w:shd w:val="pct30" w:color="F3F4D4" w:fill="auto"/>
                  <w:tcMar>
                    <w:top w:w="80" w:type="dxa"/>
                    <w:left w:w="120" w:type="dxa"/>
                    <w:bottom w:w="80" w:type="dxa"/>
                    <w:right w:w="60" w:type="dxa"/>
                  </w:tcMar>
                  <w:vAlign w:val="center"/>
                </w:tcPr>
                <w:p w14:paraId="6C98E807" w14:textId="7C00A22B" w:rsidR="001E1A6D" w:rsidRDefault="00700393" w:rsidP="00700393">
                  <w:pPr>
                    <w:jc w:val="center"/>
                  </w:pPr>
                  <w:r>
                    <w:rPr>
                      <w:noProof/>
                    </w:rPr>
                    <w:drawing>
                      <wp:inline distT="0" distB="0" distL="0" distR="0" wp14:anchorId="7574BFDF" wp14:editId="3F5A49F3">
                        <wp:extent cx="306705" cy="306705"/>
                        <wp:effectExtent l="0" t="0" r="0" b="0"/>
                        <wp:docPr id="21228029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8107955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p>
              </w:tc>
              <w:tc>
                <w:tcPr>
                  <w:tcW w:w="3415" w:type="dxa"/>
                  <w:shd w:val="pct30" w:color="F3F4D4" w:fill="auto"/>
                  <w:tcMar>
                    <w:top w:w="80" w:type="dxa"/>
                    <w:left w:w="60" w:type="dxa"/>
                    <w:bottom w:w="80" w:type="dxa"/>
                    <w:right w:w="120" w:type="dxa"/>
                  </w:tcMar>
                  <w:vAlign w:val="center"/>
                </w:tcPr>
                <w:p w14:paraId="410A399F" w14:textId="77777777" w:rsidR="001E1A6D" w:rsidRDefault="001E1A6D" w:rsidP="004E66EF">
                  <w:pPr>
                    <w:spacing w:after="30" w:line="276" w:lineRule="auto"/>
                  </w:pPr>
                  <w:r>
                    <w:rPr>
                      <w:rFonts w:ascii="Arial" w:eastAsia="Arial" w:hAnsi="Arial" w:cs="Arial"/>
                      <w:color w:val="555555"/>
                      <w:sz w:val="17"/>
                      <w:szCs w:val="17"/>
                    </w:rPr>
                    <w:t>Totale investering</w:t>
                  </w:r>
                </w:p>
                <w:p w14:paraId="405163F3" w14:textId="0E172F10" w:rsidR="001E1A6D" w:rsidRDefault="008F38AB" w:rsidP="004E66EF">
                  <w:pPr>
                    <w:spacing w:line="276" w:lineRule="auto"/>
                  </w:pPr>
                  <w:proofErr w:type="spellStart"/>
                  <w:proofErr w:type="spellEnd"/>
                  <w:proofErr w:type="spellStart"/>
                  <w:proofErr w:type="spellEnd"/>
                  <w:r>
                    <w:rPr>
                      <w:rFonts w:ascii="Arial" w:eastAsia="Arial" w:hAnsi="Arial" w:cs="Arial"/>
                      <w:b/>
                      <w:bCs/>
                      <w:color w:val="3A6B00"/>
                    </w:rPr>
                    <w:t xml:space="preserve">€ 4.167 -€ 5.686</w:t>
                  </w:r>
                </w:p>
              </w:tc>
            </w:tr>
            <w:tr w:rsidR="001E1A6D" w14:paraId="62FA09E4" w14:textId="77777777" w:rsidTr="00EE53C0">
              <w:trPr>
                <w:trHeight w:val="660"/>
              </w:trPr>
              <w:tc>
                <w:tcPr>
                  <w:tcW w:w="784" w:type="dxa"/>
                  <w:shd w:val="pct30" w:color="F3F4D4" w:fill="auto"/>
                  <w:tcMar>
                    <w:top w:w="80" w:type="dxa"/>
                    <w:left w:w="120" w:type="dxa"/>
                    <w:bottom w:w="80" w:type="dxa"/>
                    <w:right w:w="60" w:type="dxa"/>
                  </w:tcMar>
                  <w:vAlign w:val="center"/>
                </w:tcPr>
                <w:p w14:paraId="3F601BD2" w14:textId="29ACC9F0" w:rsidR="001E1A6D" w:rsidRDefault="007128D6" w:rsidP="00E86752">
                  <w:pPr>
                    <w:jc w:val="center"/>
                  </w:pPr>
                  <w:r>
                    <w:rPr>
                      <w:noProof/>
                    </w:rPr>
                    <w:drawing>
                      <wp:inline distT="0" distB="0" distL="0" distR="0" wp14:anchorId="64CBCD7C" wp14:editId="799701F5">
                        <wp:extent cx="304800" cy="304800"/>
                        <wp:effectExtent l="0" t="0" r="0" b="0"/>
                        <wp:docPr id="1371069659" name="Afbeelding 137106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 cy="304800"/>
                                </a:xfrm>
                                <a:prstGeom prst="rect">
                                  <a:avLst/>
                                </a:prstGeom>
                              </pic:spPr>
                            </pic:pic>
                          </a:graphicData>
                        </a:graphic>
                      </wp:inline>
                    </w:drawing>
                  </w:r>
                </w:p>
              </w:tc>
              <w:tc>
                <w:tcPr>
                  <w:tcW w:w="3415" w:type="dxa"/>
                  <w:shd w:val="pct30" w:color="F3F4D4" w:fill="auto"/>
                  <w:tcMar>
                    <w:top w:w="80" w:type="dxa"/>
                    <w:left w:w="60" w:type="dxa"/>
                    <w:bottom w:w="80" w:type="dxa"/>
                    <w:right w:w="120" w:type="dxa"/>
                  </w:tcMar>
                  <w:vAlign w:val="center"/>
                </w:tcPr>
                <w:p w14:paraId="65181C41" w14:textId="77777777" w:rsidR="001E1A6D" w:rsidRDefault="001E1A6D" w:rsidP="004E66EF">
                  <w:pPr>
                    <w:spacing w:after="30" w:line="276" w:lineRule="auto"/>
                  </w:pPr>
                  <w:r>
                    <w:rPr>
                      <w:rFonts w:ascii="Arial" w:eastAsia="Arial" w:hAnsi="Arial" w:cs="Arial"/>
                      <w:color w:val="555555"/>
                      <w:sz w:val="17"/>
                      <w:szCs w:val="17"/>
                    </w:rPr>
                    <w:t>ISDE-subsidie</w:t>
                  </w:r>
                </w:p>
                <w:p w14:paraId="6900E910" w14:textId="6A2B7BD5" w:rsidR="001E1A6D" w:rsidRDefault="001E1A6D" w:rsidP="004E66EF">
                  <w:pPr>
                    <w:spacing w:line="276" w:lineRule="auto"/>
                  </w:pPr>
                  <w:proofErr w:type="spellStart"/>
                  <w:proofErr w:type="spellEnd"/>
                  <w:r>
                    <w:rPr>
                      <w:rFonts w:ascii="Arial" w:eastAsia="Arial" w:hAnsi="Arial" w:cs="Arial"/>
                      <w:b/>
                      <w:bCs/>
                      <w:color w:val="3A6B00"/>
                      <w:sz w:val="26"/>
                      <w:szCs w:val="26"/>
                    </w:rPr>
                    <w:t xml:space="preserve">tot € 577 </w:t>
                  </w:r>
                </w:p>
              </w:tc>
            </w:tr>
            <w:tr w:rsidR="001E1A6D" w14:paraId="67F94A80" w14:textId="77777777" w:rsidTr="00EE53C0">
              <w:trPr>
                <w:trHeight w:val="1061"/>
              </w:trPr>
              <w:tc>
                <w:tcPr>
                  <w:tcW w:w="784" w:type="dxa"/>
                  <w:shd w:val="pct30" w:color="F3F4D4" w:fill="auto"/>
                  <w:tcMar>
                    <w:top w:w="80" w:type="dxa"/>
                    <w:left w:w="120" w:type="dxa"/>
                    <w:bottom w:w="80" w:type="dxa"/>
                    <w:right w:w="60" w:type="dxa"/>
                  </w:tcMar>
                  <w:vAlign w:val="center"/>
                </w:tcPr>
                <w:p w14:paraId="2D5A4C11" w14:textId="570C512F" w:rsidR="001E1A6D" w:rsidRDefault="0094283C" w:rsidP="00E86752">
                  <w:pPr>
                    <w:jc w:val="center"/>
                  </w:pPr>
                  <w:r>
                    <w:rPr>
                      <w:noProof/>
                    </w:rPr>
                    <w:drawing>
                      <wp:inline distT="0" distB="0" distL="0" distR="0" wp14:anchorId="0E9368C5" wp14:editId="4827083C">
                        <wp:extent cx="304800" cy="304800"/>
                        <wp:effectExtent l="0" t="0" r="0" b="0"/>
                        <wp:docPr id="921778035" name="Afbeelding 92177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 cy="304800"/>
                                </a:xfrm>
                                <a:prstGeom prst="rect">
                                  <a:avLst/>
                                </a:prstGeom>
                              </pic:spPr>
                            </pic:pic>
                          </a:graphicData>
                        </a:graphic>
                      </wp:inline>
                    </w:drawing>
                  </w:r>
                </w:p>
              </w:tc>
              <w:tc>
                <w:tcPr>
                  <w:tcW w:w="3415" w:type="dxa"/>
                  <w:shd w:val="pct30" w:color="F3F4D4" w:fill="auto"/>
                  <w:tcMar>
                    <w:top w:w="80" w:type="dxa"/>
                    <w:left w:w="60" w:type="dxa"/>
                    <w:bottom w:w="80" w:type="dxa"/>
                    <w:right w:w="120" w:type="dxa"/>
                  </w:tcMar>
                  <w:vAlign w:val="center"/>
                </w:tcPr>
                <w:p w14:paraId="7C24F2A7" w14:textId="77777777" w:rsidR="001E1A6D" w:rsidRDefault="001E1A6D" w:rsidP="004E66EF">
                  <w:pPr>
                    <w:spacing w:after="30" w:line="276" w:lineRule="auto"/>
                  </w:pPr>
                  <w:r>
                    <w:rPr>
                      <w:rFonts w:ascii="Arial" w:eastAsia="Arial" w:hAnsi="Arial" w:cs="Arial"/>
                      <w:color w:val="555555"/>
                      <w:sz w:val="17"/>
                      <w:szCs w:val="17"/>
                    </w:rPr>
                    <w:t>Netto investering</w:t>
                  </w:r>
                </w:p>
                <w:p w14:paraId="307DDFA3" w14:textId="63F7CEB1" w:rsidR="001E1A6D" w:rsidRDefault="009029D1" w:rsidP="004E66EF">
                  <w:pPr>
                    <w:spacing w:line="276" w:lineRule="auto"/>
                  </w:pPr>
                  <w:proofErr w:type="spellStart"/>
                  <w:proofErr w:type="spellEnd"/>
                  <w:proofErr w:type="spellStart"/>
                  <w:proofErr w:type="spellEnd"/>
                  <w:r>
                    <w:rPr>
                      <w:rFonts w:ascii="Arial" w:eastAsia="Arial" w:hAnsi="Arial" w:cs="Arial"/>
                      <w:b/>
                      <w:bCs/>
                      <w:color w:val="3A6B00"/>
                      <w:sz w:val="26"/>
                      <w:szCs w:val="26"/>
                    </w:rPr>
                    <w:t xml:space="preserve">€ 3.590 - € 5.109   </w:t>
                  </w:r>
                </w:p>
              </w:tc>
            </w:tr>
            <w:tr w:rsidR="001E1A6D" w14:paraId="102A7258" w14:textId="77777777" w:rsidTr="00EE53C0">
              <w:trPr>
                <w:trHeight w:val="1061"/>
              </w:trPr>
              <w:tc>
                <w:tcPr>
                  <w:tcW w:w="784" w:type="dxa"/>
                  <w:shd w:val="pct30" w:color="F3F4D4" w:fill="auto"/>
                  <w:tcMar>
                    <w:top w:w="80" w:type="dxa"/>
                    <w:left w:w="120" w:type="dxa"/>
                    <w:bottom w:w="80" w:type="dxa"/>
                    <w:right w:w="60" w:type="dxa"/>
                  </w:tcMar>
                  <w:vAlign w:val="center"/>
                </w:tcPr>
                <w:p w14:paraId="61AC0BFB" w14:textId="424BEB32" w:rsidR="001E1A6D" w:rsidRDefault="00C86E81" w:rsidP="00E86752">
                  <w:pPr>
                    <w:jc w:val="center"/>
                  </w:pPr>
                  <w:r>
                    <w:rPr>
                      <w:rFonts w:ascii="Arial" w:eastAsia="Arial" w:hAnsi="Arial" w:cs="Arial"/>
                      <w:noProof/>
                      <w:color w:val="3A6B00"/>
                      <w:sz w:val="30"/>
                      <w:szCs w:val="30"/>
                    </w:rPr>
                    <w:drawing>
                      <wp:anchor distT="0" distB="0" distL="114300" distR="114300" simplePos="0" relativeHeight="251663360" behindDoc="0" locked="0" layoutInCell="1" allowOverlap="1" wp14:anchorId="3CB43C80" wp14:editId="45309012">
                        <wp:simplePos x="0" y="0"/>
                        <wp:positionH relativeFrom="column">
                          <wp:posOffset>6350</wp:posOffset>
                        </wp:positionH>
                        <wp:positionV relativeFrom="paragraph">
                          <wp:posOffset>15240</wp:posOffset>
                        </wp:positionV>
                        <wp:extent cx="298450" cy="298450"/>
                        <wp:effectExtent l="0" t="0" r="6350" b="6350"/>
                        <wp:wrapNone/>
                        <wp:docPr id="2559832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15" w:type="dxa"/>
                  <w:shd w:val="pct30" w:color="F3F4D4" w:fill="auto"/>
                  <w:tcMar>
                    <w:top w:w="80" w:type="dxa"/>
                    <w:left w:w="60" w:type="dxa"/>
                    <w:bottom w:w="80" w:type="dxa"/>
                    <w:right w:w="120" w:type="dxa"/>
                  </w:tcMar>
                  <w:vAlign w:val="center"/>
                </w:tcPr>
                <w:p w14:paraId="20548336" w14:textId="77777777" w:rsidR="001E1A6D" w:rsidRDefault="001E1A6D" w:rsidP="004E66EF">
                  <w:pPr>
                    <w:spacing w:after="30" w:line="276" w:lineRule="auto"/>
                  </w:pPr>
                  <w:r>
                    <w:rPr>
                      <w:rFonts w:ascii="Arial" w:eastAsia="Arial" w:hAnsi="Arial" w:cs="Arial"/>
                      <w:color w:val="555555"/>
                      <w:sz w:val="17"/>
                      <w:szCs w:val="17"/>
                    </w:rPr>
                    <w:t>Jaarlijkse besparing</w:t>
                  </w:r>
                </w:p>
                <w:p w14:paraId="653A7F17" w14:textId="33D459A5" w:rsidR="001E1A6D" w:rsidRDefault="009029D1" w:rsidP="004E66EF">
                  <w:pPr>
                    <w:spacing w:line="276" w:lineRule="auto"/>
                  </w:pPr>
                  <w:proofErr w:type="spellStart"/>
                  <w:proofErr w:type="spellEnd"/>
                  <w:proofErr w:type="spellStart"/>
                  <w:proofErr w:type="spellEnd"/>
                  <w:r>
                    <w:rPr>
                      <w:rFonts w:ascii="Arial" w:eastAsia="Arial" w:hAnsi="Arial" w:cs="Arial"/>
                      <w:b/>
                      <w:bCs/>
                      <w:color w:val="3A6B00"/>
                      <w:sz w:val="26"/>
                      <w:szCs w:val="26"/>
                    </w:rPr>
                    <w:t xml:space="preserve">€ 568 - € 768</w:t>
                  </w:r>
                </w:p>
              </w:tc>
            </w:tr>
            <w:tr w:rsidR="001E1A6D" w14:paraId="2B598A04" w14:textId="77777777" w:rsidTr="00EE53C0">
              <w:trPr>
                <w:trHeight w:val="1047"/>
              </w:trPr>
              <w:tc>
                <w:tcPr>
                  <w:tcW w:w="784" w:type="dxa"/>
                  <w:shd w:val="pct30" w:color="F3F4D4" w:fill="auto"/>
                  <w:tcMar>
                    <w:top w:w="80" w:type="dxa"/>
                    <w:left w:w="120" w:type="dxa"/>
                    <w:bottom w:w="80" w:type="dxa"/>
                    <w:right w:w="60" w:type="dxa"/>
                  </w:tcMar>
                  <w:vAlign w:val="center"/>
                </w:tcPr>
                <w:p w14:paraId="47715D67" w14:textId="6C1FE796" w:rsidR="001E1A6D" w:rsidRDefault="00440BFA" w:rsidP="00E86752">
                  <w:pPr>
                    <w:jc w:val="center"/>
                  </w:pPr>
                  <w:r>
                    <w:rPr>
                      <w:noProof/>
                    </w:rPr>
                    <w:drawing>
                      <wp:inline distT="0" distB="0" distL="0" distR="0" wp14:anchorId="1F04676C" wp14:editId="070057E7">
                        <wp:extent cx="304800" cy="304800"/>
                        <wp:effectExtent l="0" t="0" r="0" b="0"/>
                        <wp:docPr id="892954121" name="Afbeelding 89295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4800" cy="304800"/>
                                </a:xfrm>
                                <a:prstGeom prst="rect">
                                  <a:avLst/>
                                </a:prstGeom>
                              </pic:spPr>
                            </pic:pic>
                          </a:graphicData>
                        </a:graphic>
                      </wp:inline>
                    </w:drawing>
                  </w:r>
                </w:p>
              </w:tc>
              <w:tc>
                <w:tcPr>
                  <w:tcW w:w="3415" w:type="dxa"/>
                  <w:shd w:val="pct30" w:color="F3F4D4" w:fill="auto"/>
                  <w:tcMar>
                    <w:top w:w="80" w:type="dxa"/>
                    <w:left w:w="60" w:type="dxa"/>
                    <w:bottom w:w="80" w:type="dxa"/>
                    <w:right w:w="120" w:type="dxa"/>
                  </w:tcMar>
                  <w:vAlign w:val="center"/>
                </w:tcPr>
                <w:p w14:paraId="6319248A" w14:textId="77777777" w:rsidR="001E1A6D" w:rsidRDefault="001E1A6D" w:rsidP="004E66EF">
                  <w:pPr>
                    <w:spacing w:after="30" w:line="276" w:lineRule="auto"/>
                  </w:pPr>
                  <w:r>
                    <w:rPr>
                      <w:rFonts w:ascii="Arial" w:eastAsia="Arial" w:hAnsi="Arial" w:cs="Arial"/>
                      <w:color w:val="555555"/>
                      <w:sz w:val="17"/>
                      <w:szCs w:val="17"/>
                    </w:rPr>
                    <w:t>Terugverdientijd</w:t>
                  </w:r>
                </w:p>
                <w:p w14:paraId="569BA018" w14:textId="30E38FC4" w:rsidR="001E1A6D" w:rsidRDefault="00A647D1" w:rsidP="004E66EF">
                  <w:pPr>
                    <w:spacing w:line="276" w:lineRule="auto"/>
                  </w:pPr>
                  <w:proofErr w:type="spellStart"/>
                  <w:proofErr w:type="spellEnd"/>
                  <w:proofErr w:type="spellStart"/>
                  <w:proofErr w:type="spellEnd"/>
                  <w:r>
                    <w:rPr>
                      <w:rFonts w:ascii="Arial" w:eastAsia="Arial" w:hAnsi="Arial" w:cs="Arial"/>
                      <w:b/>
                      <w:bCs/>
                      <w:color w:val="3A6B00"/>
                      <w:sz w:val="26"/>
                      <w:szCs w:val="26"/>
                    </w:rPr>
                    <w:t xml:space="preserve">5 jaar - 9 jaar </w:t>
                  </w:r>
                </w:p>
              </w:tc>
            </w:tr>
          </w:tbl>
          <w:p w14:paraId="2510985E" w14:textId="76627A34" w:rsidR="001E1A6D" w:rsidRDefault="001E1A6D" w:rsidP="00E86752"/>
        </w:tc>
      </w:tr>
    </w:tbl>
    <w:p w14:paraId="131BFA9B" w14:textId="77777777" w:rsidR="001E1A6D" w:rsidRPr="00AF6D23" w:rsidRDefault="001E1A6D" w:rsidP="00AF6D23">
      <w:pPr>
        <w:spacing w:before="320" w:after="80"/>
        <w:rPr>
          <w:rFonts w:ascii="Arial" w:eastAsia="Arial" w:hAnsi="Arial" w:cs="Arial"/>
          <w:color w:val="3A6B00"/>
          <w:sz w:val="24"/>
          <w:szCs w:val="24"/>
        </w:rPr>
      </w:pPr>
    </w:p>
    <w:p w14:paraId="5B98CD4B" w14:textId="77777777" w:rsidR="00AF6D23" w:rsidRDefault="00AF6D23" w:rsidP="00AF6D23">
      <w:pPr>
        <w:spacing w:before="100"/>
      </w:pPr>
    </w:p>
    <w:p w14:paraId="3755FCE1" w14:textId="77777777" w:rsidR="00AF6D23" w:rsidRDefault="00AF6D23" w:rsidP="00AF6D23">
      <w:pPr>
        <w:spacing w:before="100"/>
      </w:pPr>
    </w:p>
    <w:p w14:paraId="4A14FC43" w14:textId="77777777" w:rsidR="00152265" w:rsidRDefault="00152265" w:rsidP="00AF6D23">
      <w:pPr>
        <w:spacing w:before="100"/>
      </w:pPr>
    </w:p>
    <w:p w14:paraId="0CB4B6E0" w14:textId="77777777" w:rsidR="00152265" w:rsidRDefault="00152265" w:rsidP="00AF6D23">
      <w:pPr>
        <w:spacing w:before="100"/>
      </w:pPr>
    </w:p>
    <w:p w14:paraId="0A9F50FA" w14:textId="1C0AAD5D" w:rsidR="00152265" w:rsidRDefault="00152265" w:rsidP="00AF6D23">
      <w:pPr>
        <w:spacing w:before="100"/>
      </w:pPr>
    </w:p>
    <w:p w14:paraId="209928A2" w14:textId="698E9C19" w:rsidR="00CF2F21" w:rsidRPr="00C20C82" w:rsidRDefault="00CF2F21" w:rsidP="00CF2F21">
      <w:pPr>
        <w:spacing w:after="160"/>
        <w:rPr>
          <w:rFonts w:ascii="Arial" w:eastAsia="Arial" w:hAnsi="Arial" w:cs="Arial"/>
          <w:color w:val="555555"/>
          <w:sz w:val="19"/>
          <w:szCs w:val="19"/>
        </w:rPr>
      </w:pPr>
      <w:r>
        <w:rPr>
          <w:rFonts w:ascii="Arial" w:eastAsia="Arial" w:hAnsi="Arial" w:cs="Arial"/>
          <w:color w:val="555555"/>
          <w:sz w:val="19"/>
          <w:szCs w:val="19"/>
        </w:rPr>
        <w:t>Per onderdeel is hieronder de aanbevolen maatregel uitgewerkt met een technisch en financieel overzicht. Alle bedragen zijn indicatief.</w:t>
      </w:r>
    </w:p>
    <w:p w14:paraId="029D5797" w14:textId="77777777" w:rsidR="00C20C82" w:rsidRPr="00C20C82" w:rsidRDefault="00C20C82" w:rsidP="00C20C82">
      <w:pPr>
        <w:spacing w:before="160"/>
      </w:pP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1"/>
        <w:gridCol w:w="560"/>
        <w:gridCol w:w="4257"/>
        <w:gridCol w:w="1972"/>
        <w:gridCol w:w="1701"/>
        <w:gridCol w:w="1179"/>
      </w:tblGrid>
      <w:tr w:rsidR="00C20C82" w:rsidRPr="007E5695" w14:paraId="11C71867" w14:textId="77777777" w:rsidTr="00120D56">
        <w:tc>
          <w:tcPr>
            <w:tcW w:w="441" w:type="dxa"/>
            <w:tcBorders>
              <w:top w:val="nil"/>
              <w:left w:val="nil"/>
              <w:bottom w:val="single" w:sz="4" w:space="0" w:color="E0E0E0"/>
              <w:right w:val="nil"/>
            </w:tcBorders>
            <w:shd w:val="clear" w:color="auto" w:fill="AEBF00"/>
            <w:tcMar>
              <w:top w:w="120" w:type="dxa"/>
              <w:left w:w="80" w:type="dxa"/>
              <w:bottom w:w="120" w:type="dxa"/>
              <w:right w:w="60" w:type="dxa"/>
            </w:tcMar>
            <w:vAlign w:val="center"/>
            <w:hideMark/>
          </w:tcPr>
          <w:p w14:paraId="6935EA29" w14:textId="77777777" w:rsidR="00C20C82" w:rsidRPr="007E5695" w:rsidRDefault="00C20C82" w:rsidP="00C20C82">
            <w:pPr>
              <w:spacing w:before="160"/>
              <w:rPr>
                <w:sz w:val="32"/>
                <w:szCs w:val="32"/>
              </w:rPr>
            </w:pPr>
            <w:r w:rsidRPr="007E5695">
              <w:rPr>
                <w:b/>
                <w:bCs/>
                <w:sz w:val="32"/>
                <w:szCs w:val="32"/>
              </w:rPr>
              <w:t>1</w:t>
            </w:r>
          </w:p>
        </w:tc>
        <w:tc>
          <w:tcPr>
            <w:tcW w:w="560" w:type="dxa"/>
            <w:tcBorders>
              <w:top w:val="nil"/>
              <w:left w:val="nil"/>
              <w:bottom w:val="single" w:sz="4" w:space="0" w:color="E0E0E0"/>
              <w:right w:val="nil"/>
            </w:tcBorders>
            <w:shd w:val="clear" w:color="auto" w:fill="AEBF00"/>
            <w:tcMar>
              <w:top w:w="100" w:type="dxa"/>
              <w:left w:w="80" w:type="dxa"/>
              <w:bottom w:w="100" w:type="dxa"/>
              <w:right w:w="60" w:type="dxa"/>
            </w:tcMar>
            <w:vAlign w:val="center"/>
            <w:hideMark/>
          </w:tcPr>
          <w:p w14:paraId="54650A7A" w14:textId="40651CDC" w:rsidR="00C20C82" w:rsidRPr="007E5695" w:rsidRDefault="00C20C82" w:rsidP="00C20C82">
            <w:pPr>
              <w:spacing w:before="160"/>
              <w:rPr>
                <w:sz w:val="32"/>
                <w:szCs w:val="32"/>
              </w:rPr>
            </w:pPr>
            <w:r w:rsidRPr="007E5695">
              <w:rPr>
                <w:noProof/>
                <w:sz w:val="32"/>
                <w:szCs w:val="32"/>
              </w:rPr>
              <w:drawing>
                <wp:inline distT="0" distB="0" distL="0" distR="0" wp14:anchorId="2A8FB0B8" wp14:editId="00069382">
                  <wp:extent cx="285750" cy="285750"/>
                  <wp:effectExtent l="0" t="0" r="0" b="0"/>
                  <wp:docPr id="697410697"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6229" w:type="dxa"/>
            <w:gridSpan w:val="2"/>
            <w:tcBorders>
              <w:top w:val="nil"/>
              <w:left w:val="nil"/>
              <w:bottom w:val="single" w:sz="4" w:space="0" w:color="E0E0E0"/>
              <w:right w:val="nil"/>
            </w:tcBorders>
            <w:shd w:val="clear" w:color="auto" w:fill="AEBF00"/>
            <w:tcMar>
              <w:top w:w="100" w:type="dxa"/>
              <w:left w:w="80" w:type="dxa"/>
              <w:bottom w:w="100" w:type="dxa"/>
              <w:right w:w="60" w:type="dxa"/>
            </w:tcMar>
            <w:vAlign w:val="center"/>
            <w:hideMark/>
          </w:tcPr>
          <w:p w14:paraId="434FC429" w14:textId="77777777" w:rsidR="00C20C82" w:rsidRPr="007E5695" w:rsidRDefault="00C20C82" w:rsidP="00573078">
            <w:pPr>
              <w:spacing w:after="80"/>
              <w:rPr>
                <w:sz w:val="32"/>
                <w:szCs w:val="32"/>
              </w:rPr>
            </w:pPr>
            <w:r w:rsidRPr="00573078">
              <w:rPr>
                <w:rFonts w:ascii="Arial" w:eastAsia="Arial" w:hAnsi="Arial" w:cs="Arial"/>
                <w:b/>
                <w:bCs/>
                <w:color w:val="1A1A1A"/>
                <w:sz w:val="56"/>
                <w:szCs w:val="56"/>
              </w:rPr>
              <w:t>Gevel</w:t>
            </w:r>
          </w:p>
        </w:tc>
        <w:tc>
          <w:tcPr>
            <w:tcW w:w="1701" w:type="dxa"/>
            <w:tcBorders>
              <w:top w:val="nil"/>
              <w:left w:val="nil"/>
              <w:bottom w:val="single" w:sz="4" w:space="0" w:color="E0E0E0"/>
              <w:right w:val="nil"/>
            </w:tcBorders>
            <w:shd w:val="clear" w:color="auto" w:fill="AEBF00"/>
            <w:tcMar>
              <w:top w:w="100" w:type="dxa"/>
              <w:left w:w="60" w:type="dxa"/>
              <w:bottom w:w="100" w:type="dxa"/>
              <w:right w:w="60" w:type="dxa"/>
            </w:tcMar>
            <w:vAlign w:val="center"/>
            <w:hideMark/>
          </w:tcPr>
          <w:p w14:paraId="66252A90" w14:textId="77777777" w:rsidR="00C20C82" w:rsidRPr="007E5695" w:rsidRDefault="00C20C82" w:rsidP="00C20C82">
            <w:pPr>
              <w:spacing w:before="160"/>
              <w:rPr>
                <w:sz w:val="32"/>
                <w:szCs w:val="32"/>
              </w:rPr>
            </w:pPr>
            <w:proofErr w:type="spellStart"/>
            <w:proofErr w:type="spellEnd"/>
            <w:r>
              <w:rPr>
                <w:sz w:val="32"/>
                <w:szCs w:val="32"/>
              </w:rPr>
              <w:t xml:space="preserve">score 4/5</w:t>
            </w:r>
          </w:p>
        </w:tc>
        <w:tc>
          <w:tcPr>
            <w:tcW w:w="1179" w:type="dxa"/>
            <w:tcBorders>
              <w:top w:val="nil"/>
              <w:left w:val="nil"/>
              <w:bottom w:val="single" w:sz="4" w:space="0" w:color="E0E0E0"/>
              <w:right w:val="nil"/>
            </w:tcBorders>
            <w:shd w:val="clear" w:color="auto" w:fill="AEBF00"/>
            <w:tcMar>
              <w:top w:w="100" w:type="dxa"/>
              <w:left w:w="60" w:type="dxa"/>
              <w:bottom w:w="100" w:type="dxa"/>
              <w:right w:w="0" w:type="dxa"/>
            </w:tcMar>
            <w:vAlign w:val="center"/>
            <w:hideMark/>
          </w:tcPr>
          <w:p w14:paraId="3ADED611" w14:textId="77777777" w:rsidR="00C20C82" w:rsidRPr="007E5695" w:rsidRDefault="00C20C82" w:rsidP="00C20C82">
            <w:pPr>
              <w:spacing w:before="160"/>
              <w:rPr>
                <w:sz w:val="32"/>
                <w:szCs w:val="32"/>
              </w:rPr>
            </w:pPr>
            <w:proofErr w:type="spellStart"/>
            <w:proofErr w:type="spellEnd"/>
            <w:r>
              <w:rPr>
                <w:b/>
                <w:bCs/>
                <w:sz w:val="32"/>
                <w:szCs w:val="32"/>
              </w:rPr>
              <w:t xml:space="preserve">Slecht</w:t>
            </w:r>
          </w:p>
        </w:tc>
      </w:tr>
      <w:tr w:rsidR="00C20C82" w:rsidRPr="00C20C82" w14:paraId="77ACBDC5" w14:textId="77777777" w:rsidTr="00120D56">
        <w:tc>
          <w:tcPr>
            <w:tcW w:w="5258" w:type="dxa"/>
            <w:gridSpan w:val="3"/>
            <w:tcBorders>
              <w:top w:val="nil"/>
              <w:left w:val="single" w:sz="4" w:space="0" w:color="E0E0E0"/>
              <w:bottom w:val="single" w:sz="4" w:space="0" w:color="E0E0E0"/>
              <w:right w:val="single" w:sz="4" w:space="0" w:color="E0E0E0"/>
            </w:tcBorders>
            <w:shd w:val="clear" w:color="auto" w:fill="FFFFFF"/>
            <w:tcMar>
              <w:top w:w="160" w:type="dxa"/>
              <w:left w:w="160" w:type="dxa"/>
              <w:bottom w:w="160" w:type="dxa"/>
              <w:right w:w="120" w:type="dxa"/>
            </w:tcMar>
            <w:hideMark/>
          </w:tcPr>
          <w:p w14:paraId="1DFFF32C" w14:textId="77777777" w:rsidR="00C20C82" w:rsidRPr="00C20C82" w:rsidRDefault="00C20C82" w:rsidP="00C20C82">
            <w:pPr>
              <w:spacing w:before="160"/>
            </w:pPr>
            <w:r w:rsidRPr="00EB1460">
              <w:rPr>
                <w:b/>
                <w:bCs/>
              </w:rPr>
              <w:t>Technisch</w:t>
            </w:r>
          </w:p>
          <w:tbl>
            <w:tblPr>
              <w:tblW w:w="4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68"/>
              <w:gridCol w:w="2467"/>
            </w:tblGrid>
            <w:tr w:rsidR="00C20C82" w:rsidRPr="00C20C82" w14:paraId="2283EBD9"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7F20AAF5" w14:textId="77777777" w:rsidR="00C20C82" w:rsidRPr="00C20C82" w:rsidRDefault="00C20C82" w:rsidP="00C20C82">
                  <w:pPr>
                    <w:spacing w:before="160"/>
                  </w:pPr>
                  <w:r w:rsidRPr="00C20C82">
                    <w:t>Aanbevolen maatregel</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234B8040" w14:textId="77777777" w:rsidR="00C20C82" w:rsidRPr="00C20C82" w:rsidRDefault="00C20C82" w:rsidP="00C20C82">
                  <w:pPr>
                    <w:spacing w:before="160"/>
                  </w:pPr>
                  <w:proofErr w:type="spellStart"/>
                  <w:proofErr w:type="spellEnd"/>
                  <w:r>
                    <w:rPr>
                      <w:b/>
                      <w:bCs/>
                    </w:rPr>
                    <w:t xml:space="preserve">Gevelisolatie</w:t>
                  </w:r>
                </w:p>
              </w:tc>
            </w:tr>
            <w:tr w:rsidR="00C20C82" w:rsidRPr="00C20C82" w14:paraId="7A31FADA"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39FB9A15" w14:textId="77777777" w:rsidR="00C20C82" w:rsidRPr="00C20C82" w:rsidRDefault="00C20C82" w:rsidP="00C20C82">
                  <w:pPr>
                    <w:spacing w:before="160"/>
                  </w:pPr>
                  <w:r w:rsidRPr="00C20C82">
                    <w:t>Geschatte oppervlakte</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0452DE97" w14:textId="77777777" w:rsidR="00C20C82" w:rsidRPr="00C20C82" w:rsidRDefault="00C20C82" w:rsidP="00C20C82">
                  <w:pPr>
                    <w:spacing w:before="160"/>
                  </w:pPr>
                  <w:proofErr w:type="spellStart"/>
                  <w:proofErr w:type="spellEnd"/>
                  <w:r>
                    <w:t xml:space="preserve">ca. 18 m²</w:t>
                  </w:r>
                </w:p>
              </w:tc>
            </w:tr>
            <w:tr w:rsidR="00C20C82" w:rsidRPr="00C20C82" w14:paraId="2BE1988D"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6A717FA5" w14:textId="77777777" w:rsidR="00C20C82" w:rsidRPr="00C20C82" w:rsidRDefault="00C20C82" w:rsidP="00C20C82">
                  <w:pPr>
                    <w:spacing w:before="160"/>
                  </w:pPr>
                  <w:r w:rsidRPr="00C20C82">
                    <w:t>Besparing per jaar</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1F3ABFED" w14:textId="77777777" w:rsidR="00C20C82" w:rsidRPr="00C20C82" w:rsidRDefault="00C20C82" w:rsidP="00C20C82">
                  <w:pPr>
                    <w:spacing w:before="160"/>
                  </w:pPr>
                  <w:proofErr w:type="spellStart"/>
                  <w:proofErr w:type="spellEnd"/>
                  <w:proofErr w:type="spellStart"/>
                  <w:proofErr w:type="spellEnd"/>
                  <w:r>
                    <w:rPr>
                      <w:b/>
                      <w:bCs/>
                    </w:rPr>
                    <w:t xml:space="preserve">€ 284 – € 384</w:t>
                  </w:r>
                </w:p>
              </w:tc>
            </w:tr>
            <w:tr w:rsidR="00C20C82" w:rsidRPr="00C20C82" w14:paraId="6474A2FF"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08A62E92" w14:textId="77777777" w:rsidR="00C20C82" w:rsidRPr="00C20C82" w:rsidRDefault="00C20C82" w:rsidP="00C20C82">
                  <w:pPr>
                    <w:spacing w:before="160"/>
                  </w:pPr>
                  <w:r w:rsidRPr="00C20C82">
                    <w:t>Investering</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6A55463E" w14:textId="77777777" w:rsidR="00C20C82" w:rsidRPr="00C20C82" w:rsidRDefault="00C20C82" w:rsidP="00C20C82">
                  <w:pPr>
                    <w:spacing w:before="160"/>
                  </w:pPr>
                  <w:proofErr w:type="spellStart"/>
                  <w:proofErr w:type="spellEnd"/>
                  <w:proofErr w:type="spellStart"/>
                  <w:proofErr w:type="spellEnd"/>
                  <w:r>
                    <w:t xml:space="preserve">€ 3.238 – € 4.255</w:t>
                  </w:r>
                </w:p>
              </w:tc>
            </w:tr>
          </w:tbl>
          <w:p w14:paraId="699DEEBF" w14:textId="77777777" w:rsidR="00C20C82" w:rsidRPr="00C20C82" w:rsidRDefault="00C20C82" w:rsidP="00C20C82">
            <w:pPr>
              <w:spacing w:before="160"/>
            </w:pPr>
          </w:p>
        </w:tc>
        <w:tc>
          <w:tcPr>
            <w:tcW w:w="4852" w:type="dxa"/>
            <w:gridSpan w:val="3"/>
            <w:tcBorders>
              <w:top w:val="nil"/>
              <w:left w:val="nil"/>
              <w:bottom w:val="single" w:sz="4" w:space="0" w:color="E0E0E0"/>
              <w:right w:val="single" w:sz="4" w:space="0" w:color="E0E0E0"/>
            </w:tcBorders>
            <w:shd w:val="clear" w:color="auto" w:fill="F7FAE0"/>
            <w:tcMar>
              <w:top w:w="160" w:type="dxa"/>
              <w:left w:w="0" w:type="dxa"/>
              <w:bottom w:w="160" w:type="dxa"/>
              <w:right w:w="0" w:type="dxa"/>
            </w:tcMar>
            <w:hideMark/>
          </w:tcPr>
          <w:p w14:paraId="6ADCF49E" w14:textId="77777777" w:rsidR="00C20C82" w:rsidRPr="00C20C82" w:rsidRDefault="00C20C82" w:rsidP="00C20C82">
            <w:pPr>
              <w:spacing w:before="160"/>
            </w:pPr>
            <w:r w:rsidRPr="00EB1460">
              <w:rPr>
                <w:b/>
                <w:bCs/>
              </w:rPr>
              <w:t>Financieel</w:t>
            </w:r>
          </w:p>
          <w:tbl>
            <w:tblPr>
              <w:tblW w:w="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9"/>
              <w:gridCol w:w="4156"/>
            </w:tblGrid>
            <w:tr w:rsidR="00C20C82" w:rsidRPr="00C20C82" w14:paraId="70FD598C"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39A14C6E" w14:textId="4C08F11D" w:rsidR="00C20C82" w:rsidRPr="00C20C82" w:rsidRDefault="00C20C82" w:rsidP="00C20C82">
                  <w:pPr>
                    <w:spacing w:before="160"/>
                  </w:pPr>
                  <w:r w:rsidRPr="00C20C82">
                    <w:rPr>
                      <w:noProof/>
                    </w:rPr>
                    <w:drawing>
                      <wp:inline distT="0" distB="0" distL="0" distR="0" wp14:anchorId="657B4C6C" wp14:editId="7AA75220">
                        <wp:extent cx="247650" cy="247650"/>
                        <wp:effectExtent l="0" t="0" r="0" b="0"/>
                        <wp:docPr id="496192206"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35106047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7BFDFBB0" w14:textId="77777777" w:rsidR="00C20C82" w:rsidRPr="00C20C82" w:rsidRDefault="00C20C82" w:rsidP="00C20C82">
                  <w:pPr>
                    <w:spacing w:before="160"/>
                  </w:pPr>
                  <w:r w:rsidRPr="00C20C82">
                    <w:t>ISDE-subsidie indicatie</w:t>
                  </w:r>
                </w:p>
                <w:p w14:paraId="59AD8612" w14:textId="77777777" w:rsidR="00C20C82" w:rsidRPr="00C20C82" w:rsidRDefault="00C20C82" w:rsidP="00C20C82">
                  <w:pPr>
                    <w:spacing w:before="160"/>
                  </w:pPr>
                  <w:proofErr w:type="spellStart"/>
                  <w:proofErr w:type="spellEnd"/>
                  <w:r>
                    <w:rPr>
                      <w:b/>
                      <w:bCs/>
                    </w:rPr>
                    <w:t xml:space="preserve">tot € 375</w:t>
                  </w:r>
                </w:p>
              </w:tc>
            </w:tr>
            <w:tr w:rsidR="00C20C82" w:rsidRPr="00C20C82" w14:paraId="7818CC2B"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4261371C" w14:textId="31F05B62" w:rsidR="00C20C82" w:rsidRPr="00C20C82" w:rsidRDefault="00C20C82" w:rsidP="00C20C82">
                  <w:pPr>
                    <w:spacing w:before="160"/>
                  </w:pPr>
                  <w:r w:rsidRPr="00C20C82">
                    <w:rPr>
                      <w:noProof/>
                    </w:rPr>
                    <w:drawing>
                      <wp:inline distT="0" distB="0" distL="0" distR="0" wp14:anchorId="462FB34F" wp14:editId="467E69A2">
                        <wp:extent cx="247650" cy="247650"/>
                        <wp:effectExtent l="0" t="0" r="0" b="0"/>
                        <wp:docPr id="1514608958"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5273591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268C12B4" w14:textId="77777777" w:rsidR="00C20C82" w:rsidRPr="00C20C82" w:rsidRDefault="00C20C82" w:rsidP="00C20C82">
                  <w:pPr>
                    <w:spacing w:before="160"/>
                  </w:pPr>
                  <w:r w:rsidRPr="00C20C82">
                    <w:t>Netto investering</w:t>
                  </w:r>
                </w:p>
                <w:p w14:paraId="66B63B96" w14:textId="77777777" w:rsidR="00C20C82" w:rsidRPr="00C20C82" w:rsidRDefault="00C20C82" w:rsidP="00C20C82">
                  <w:pPr>
                    <w:spacing w:before="160"/>
                  </w:pPr>
                  <w:proofErr w:type="spellStart"/>
                  <w:proofErr w:type="spellEnd"/>
                  <w:proofErr w:type="spellStart"/>
                  <w:proofErr w:type="spellEnd"/>
                  <w:r>
                    <w:rPr>
                      <w:b/>
                      <w:bCs/>
                    </w:rPr>
                    <w:t xml:space="preserve">€ 3.238 – € 4.255</w:t>
                  </w:r>
                </w:p>
              </w:tc>
            </w:tr>
            <w:tr w:rsidR="00C20C82" w:rsidRPr="00C20C82" w14:paraId="3E663FA2"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6A5D964A" w14:textId="56939C21" w:rsidR="00C20C82" w:rsidRPr="00C20C82" w:rsidRDefault="00C20C82" w:rsidP="00C20C82">
                  <w:pPr>
                    <w:spacing w:before="160"/>
                  </w:pPr>
                  <w:r w:rsidRPr="00C20C82">
                    <w:rPr>
                      <w:noProof/>
                    </w:rPr>
                    <w:drawing>
                      <wp:inline distT="0" distB="0" distL="0" distR="0" wp14:anchorId="2EFEC301" wp14:editId="1549ACFF">
                        <wp:extent cx="247650" cy="247650"/>
                        <wp:effectExtent l="0" t="0" r="0" b="0"/>
                        <wp:docPr id="8861547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79920315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235B7AB6" w14:textId="77777777" w:rsidR="00C20C82" w:rsidRPr="00C20C82" w:rsidRDefault="00C20C82" w:rsidP="00C20C82">
                  <w:pPr>
                    <w:spacing w:before="160"/>
                  </w:pPr>
                  <w:r w:rsidRPr="00C20C82">
                    <w:t>Terugverdientijd na subsidie</w:t>
                  </w:r>
                </w:p>
                <w:p w14:paraId="077F6C31" w14:textId="77777777" w:rsidR="00C20C82" w:rsidRPr="00C20C82" w:rsidRDefault="00C20C82" w:rsidP="00C20C82">
                  <w:pPr>
                    <w:spacing w:before="160"/>
                  </w:pPr>
                  <w:proofErr w:type="spellStart"/>
                  <w:proofErr w:type="spellEnd"/>
                  <w:proofErr w:type="spellStart"/>
                  <w:proofErr w:type="spellEnd"/>
                  <w:r>
                    <w:rPr>
                      <w:b/>
                      <w:bCs/>
                    </w:rPr>
                    <w:t xml:space="preserve">7 jaar – 14 jaar jaar</w:t>
                  </w:r>
                </w:p>
              </w:tc>
            </w:tr>
          </w:tbl>
          <w:p w14:paraId="73A40DA7" w14:textId="77777777" w:rsidR="00C20C82" w:rsidRPr="00C20C82" w:rsidRDefault="00C20C82" w:rsidP="00C20C82">
            <w:pPr>
              <w:spacing w:before="160"/>
            </w:pPr>
          </w:p>
        </w:tc>
      </w:tr>
    </w:tbl>
    <w:p w14:paraId="38F92361" w14:textId="77777777" w:rsidR="00C20C82" w:rsidRPr="00C20C82" w:rsidRDefault="00C20C82" w:rsidP="00C20C82">
      <w:pPr>
        <w:spacing w:before="160"/>
      </w:pP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1"/>
        <w:gridCol w:w="560"/>
        <w:gridCol w:w="4257"/>
        <w:gridCol w:w="3172"/>
        <w:gridCol w:w="760"/>
        <w:gridCol w:w="920"/>
      </w:tblGrid>
      <w:tr w:rsidR="00C20C82" w:rsidRPr="00C20C82" w14:paraId="2E95D4EA" w14:textId="77777777" w:rsidTr="004336BB">
        <w:tc>
          <w:tcPr>
            <w:tcW w:w="441" w:type="dxa"/>
            <w:tcBorders>
              <w:top w:val="nil"/>
              <w:left w:val="nil"/>
              <w:bottom w:val="single" w:sz="4" w:space="0" w:color="E0E0E0"/>
              <w:right w:val="nil"/>
            </w:tcBorders>
            <w:shd w:val="clear" w:color="auto" w:fill="C8DC00"/>
            <w:tcMar>
              <w:top w:w="120" w:type="dxa"/>
              <w:left w:w="80" w:type="dxa"/>
              <w:bottom w:w="120" w:type="dxa"/>
              <w:right w:w="60" w:type="dxa"/>
            </w:tcMar>
            <w:vAlign w:val="center"/>
            <w:hideMark/>
          </w:tcPr>
          <w:p w14:paraId="48CF20F8" w14:textId="77777777" w:rsidR="00C20C82" w:rsidRPr="00C20C82" w:rsidRDefault="00C20C82" w:rsidP="00C20C82">
            <w:pPr>
              <w:spacing w:before="160"/>
            </w:pPr>
            <w:r w:rsidRPr="00C20C82">
              <w:rPr>
                <w:b/>
                <w:bCs/>
              </w:rPr>
              <w:t>2</w:t>
            </w:r>
          </w:p>
        </w:tc>
        <w:tc>
          <w:tcPr>
            <w:tcW w:w="560" w:type="dxa"/>
            <w:tcBorders>
              <w:top w:val="nil"/>
              <w:left w:val="nil"/>
              <w:bottom w:val="single" w:sz="4" w:space="0" w:color="E0E0E0"/>
              <w:right w:val="nil"/>
            </w:tcBorders>
            <w:shd w:val="clear" w:color="auto" w:fill="FFFFFF"/>
            <w:tcMar>
              <w:top w:w="100" w:type="dxa"/>
              <w:left w:w="80" w:type="dxa"/>
              <w:bottom w:w="100" w:type="dxa"/>
              <w:right w:w="60" w:type="dxa"/>
            </w:tcMar>
            <w:vAlign w:val="center"/>
            <w:hideMark/>
          </w:tcPr>
          <w:p w14:paraId="4D30B70A" w14:textId="1184B011" w:rsidR="00C20C82" w:rsidRPr="00C20C82" w:rsidRDefault="00C20C82" w:rsidP="00C20C82">
            <w:pPr>
              <w:spacing w:before="160"/>
            </w:pPr>
            <w:r w:rsidRPr="00C20C82">
              <w:rPr>
                <w:noProof/>
              </w:rPr>
              <w:drawing>
                <wp:inline distT="0" distB="0" distL="0" distR="0" wp14:anchorId="7E8BC704" wp14:editId="265490F4">
                  <wp:extent cx="285750" cy="285750"/>
                  <wp:effectExtent l="0" t="0" r="0" b="0"/>
                  <wp:docPr id="1245354480"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2560460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429" w:type="dxa"/>
            <w:gridSpan w:val="2"/>
            <w:tcBorders>
              <w:top w:val="nil"/>
              <w:left w:val="nil"/>
              <w:bottom w:val="single" w:sz="4" w:space="0" w:color="E0E0E0"/>
              <w:right w:val="nil"/>
            </w:tcBorders>
            <w:shd w:val="clear" w:color="auto" w:fill="FFFFFF"/>
            <w:tcMar>
              <w:top w:w="100" w:type="dxa"/>
              <w:left w:w="80" w:type="dxa"/>
              <w:bottom w:w="100" w:type="dxa"/>
              <w:right w:w="60" w:type="dxa"/>
            </w:tcMar>
            <w:vAlign w:val="center"/>
            <w:hideMark/>
          </w:tcPr>
          <w:p w14:paraId="60EAD884" w14:textId="401706C5" w:rsidR="00C20C82" w:rsidRPr="00C20C82" w:rsidRDefault="00C20C82" w:rsidP="00C20C82">
            <w:pPr>
              <w:spacing w:before="160"/>
            </w:pPr>
            <w:r w:rsidRPr="00C20C82">
              <w:rPr>
                <w:b/>
                <w:bCs/>
              </w:rPr>
              <w:t>Dak</w:t>
            </w:r>
          </w:p>
        </w:tc>
        <w:tc>
          <w:tcPr>
            <w:tcW w:w="760" w:type="dxa"/>
            <w:tcBorders>
              <w:top w:val="nil"/>
              <w:left w:val="nil"/>
              <w:bottom w:val="single" w:sz="4" w:space="0" w:color="E0E0E0"/>
              <w:right w:val="nil"/>
            </w:tcBorders>
            <w:shd w:val="clear" w:color="auto" w:fill="FFFFFF"/>
            <w:tcMar>
              <w:top w:w="100" w:type="dxa"/>
              <w:left w:w="60" w:type="dxa"/>
              <w:bottom w:w="100" w:type="dxa"/>
              <w:right w:w="60" w:type="dxa"/>
            </w:tcMar>
            <w:vAlign w:val="center"/>
            <w:hideMark/>
          </w:tcPr>
          <w:p w14:paraId="2C8130A6" w14:textId="77777777" w:rsidR="00C20C82" w:rsidRPr="00C20C82" w:rsidRDefault="00C20C82" w:rsidP="00C20C82">
            <w:pPr>
              <w:spacing w:before="160"/>
            </w:pPr>
            <w:proofErr w:type="spellStart"/>
            <w:proofErr w:type="spellEnd"/>
            <w:r>
              <w:t xml:space="preserve">score 4/5</w:t>
            </w:r>
          </w:p>
        </w:tc>
        <w:tc>
          <w:tcPr>
            <w:tcW w:w="920" w:type="dxa"/>
            <w:tcBorders>
              <w:top w:val="nil"/>
              <w:left w:val="nil"/>
              <w:bottom w:val="single" w:sz="4" w:space="0" w:color="E0E0E0"/>
              <w:right w:val="nil"/>
            </w:tcBorders>
            <w:shd w:val="clear" w:color="auto" w:fill="FFFFFF"/>
            <w:tcMar>
              <w:top w:w="100" w:type="dxa"/>
              <w:left w:w="60" w:type="dxa"/>
              <w:bottom w:w="100" w:type="dxa"/>
              <w:right w:w="0" w:type="dxa"/>
            </w:tcMar>
            <w:vAlign w:val="center"/>
            <w:hideMark/>
          </w:tcPr>
          <w:p w14:paraId="73340AF9" w14:textId="77777777" w:rsidR="00C20C82" w:rsidRPr="00C20C82" w:rsidRDefault="00C20C82" w:rsidP="00C20C82">
            <w:pPr>
              <w:spacing w:before="160"/>
            </w:pPr>
            <w:proofErr w:type="spellStart"/>
            <w:proofErr w:type="spellEnd"/>
            <w:r>
              <w:rPr>
                <w:b/>
                <w:bCs/>
              </w:rPr>
              <w:t xml:space="preserve">Slecht</w:t>
            </w:r>
          </w:p>
        </w:tc>
      </w:tr>
      <w:tr w:rsidR="004336BB" w:rsidRPr="004336BB" w14:paraId="79533946" w14:textId="77777777" w:rsidTr="004336BB">
        <w:tc>
          <w:tcPr>
            <w:tcW w:w="5258" w:type="dxa"/>
            <w:gridSpan w:val="3"/>
            <w:tcBorders>
              <w:top w:val="nil"/>
              <w:left w:val="single" w:sz="4" w:space="0" w:color="E0E0E0"/>
              <w:bottom w:val="single" w:sz="4" w:space="0" w:color="E0E0E0"/>
              <w:right w:val="single" w:sz="4" w:space="0" w:color="E0E0E0"/>
            </w:tcBorders>
            <w:shd w:val="clear" w:color="auto" w:fill="AEBF00"/>
            <w:tcMar>
              <w:top w:w="160" w:type="dxa"/>
              <w:left w:w="160" w:type="dxa"/>
              <w:bottom w:w="160" w:type="dxa"/>
              <w:right w:w="120" w:type="dxa"/>
            </w:tcMar>
          </w:tcPr>
          <w:p w14:paraId="60A71579" w14:textId="77777777" w:rsidR="004336BB" w:rsidRPr="004336BB" w:rsidRDefault="004336BB" w:rsidP="00C20C82">
            <w:pPr>
              <w:spacing w:before="160"/>
              <w:rPr>
                <w:b/>
                <w:bCs/>
                <w:sz w:val="2"/>
                <w:szCs w:val="2"/>
              </w:rPr>
            </w:pPr>
          </w:p>
        </w:tc>
        <w:tc>
          <w:tcPr>
            <w:tcW w:w="4852" w:type="dxa"/>
            <w:gridSpan w:val="3"/>
            <w:tcBorders>
              <w:top w:val="nil"/>
              <w:left w:val="nil"/>
              <w:bottom w:val="single" w:sz="4" w:space="0" w:color="E0E0E0"/>
              <w:right w:val="single" w:sz="4" w:space="0" w:color="E0E0E0"/>
            </w:tcBorders>
            <w:shd w:val="clear" w:color="auto" w:fill="AEBF00"/>
            <w:tcMar>
              <w:top w:w="160" w:type="dxa"/>
              <w:left w:w="0" w:type="dxa"/>
              <w:bottom w:w="160" w:type="dxa"/>
              <w:right w:w="0" w:type="dxa"/>
            </w:tcMar>
          </w:tcPr>
          <w:p w14:paraId="04EFA9D6" w14:textId="77777777" w:rsidR="004336BB" w:rsidRPr="004336BB" w:rsidRDefault="004336BB" w:rsidP="00C20C82">
            <w:pPr>
              <w:spacing w:before="160"/>
              <w:rPr>
                <w:b/>
                <w:bCs/>
                <w:sz w:val="2"/>
                <w:szCs w:val="2"/>
              </w:rPr>
            </w:pPr>
          </w:p>
        </w:tc>
      </w:tr>
      <w:tr w:rsidR="00C20C82" w:rsidRPr="00C20C82" w14:paraId="5381B8E5" w14:textId="77777777" w:rsidTr="004336BB">
        <w:tc>
          <w:tcPr>
            <w:tcW w:w="5258" w:type="dxa"/>
            <w:gridSpan w:val="3"/>
            <w:tcBorders>
              <w:top w:val="nil"/>
              <w:left w:val="single" w:sz="4" w:space="0" w:color="E0E0E0"/>
              <w:bottom w:val="single" w:sz="4" w:space="0" w:color="E0E0E0"/>
              <w:right w:val="single" w:sz="4" w:space="0" w:color="E0E0E0"/>
            </w:tcBorders>
            <w:shd w:val="clear" w:color="auto" w:fill="FFFFFF"/>
            <w:tcMar>
              <w:top w:w="160" w:type="dxa"/>
              <w:left w:w="160" w:type="dxa"/>
              <w:bottom w:w="160" w:type="dxa"/>
              <w:right w:w="120" w:type="dxa"/>
            </w:tcMar>
            <w:hideMark/>
          </w:tcPr>
          <w:p w14:paraId="4515E28F" w14:textId="77777777" w:rsidR="00C20C82" w:rsidRPr="00C20C82" w:rsidRDefault="00C20C82" w:rsidP="00C20C82">
            <w:pPr>
              <w:spacing w:before="160"/>
            </w:pPr>
            <w:r w:rsidRPr="00EB1460">
              <w:rPr>
                <w:b/>
                <w:bCs/>
              </w:rPr>
              <w:t>Technisch</w:t>
            </w:r>
          </w:p>
          <w:tbl>
            <w:tblPr>
              <w:tblW w:w="4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44"/>
            </w:tblGrid>
            <w:tr w:rsidR="00596824" w:rsidRPr="00C20C82" w14:paraId="3E2C0CA9" w14:textId="77777777" w:rsidTr="00596824">
              <w:tc>
                <w:tcPr>
                  <w:tcW w:w="4944"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1955B078" w14:textId="77777777" w:rsidR="00596824" w:rsidRDefault="00596824" w:rsidP="00C20C82">
                  <w:pPr>
                    <w:spacing w:before="160"/>
                  </w:pPr>
                  <w:r w:rsidRPr="00C20C82">
                    <w:t>Aanbevolen maatregel</w:t>
                  </w:r>
                </w:p>
                <w:p w14:paraId="73A161B6" w14:textId="40B27595" w:rsidR="00596824" w:rsidRPr="00C20C82" w:rsidRDefault="00596824" w:rsidP="00C20C82">
                  <w:pPr>
                    <w:spacing w:before="160"/>
                  </w:pPr>
                  <w:proofErr w:type="spellStart"/>
                  <w:proofErr w:type="spellEnd"/>
                  <w:r>
                    <w:rPr>
                      <w:b/>
                      <w:bCs/>
                    </w:rPr>
                    <w:t xml:space="preserve">-</w:t>
                  </w:r>
                </w:p>
              </w:tc>
            </w:tr>
            <w:tr w:rsidR="00596824" w:rsidRPr="00C20C82" w14:paraId="69C5E24E" w14:textId="77777777" w:rsidTr="00596824">
              <w:tc>
                <w:tcPr>
                  <w:tcW w:w="4944"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683EC28B" w14:textId="77777777" w:rsidR="00596824" w:rsidRDefault="00596824" w:rsidP="00C20C82">
                  <w:pPr>
                    <w:spacing w:before="160"/>
                  </w:pPr>
                  <w:r w:rsidRPr="00C20C82">
                    <w:t>Geschatte oppervlakte</w:t>
                  </w:r>
                </w:p>
                <w:p w14:paraId="3AEE8437" w14:textId="4ABA4ABA" w:rsidR="00596824" w:rsidRPr="00C20C82" w:rsidRDefault="00596824" w:rsidP="00C20C82">
                  <w:pPr>
                    <w:spacing w:before="160"/>
                  </w:pPr>
                  <w:proofErr w:type="spellStart"/>
                  <w:proofErr w:type="spellEnd"/>
                  <w:r>
                    <w:t xml:space="preserve">-</w:t>
                  </w:r>
                </w:p>
              </w:tc>
            </w:tr>
            <w:tr w:rsidR="00596824" w:rsidRPr="00C20C82" w14:paraId="058A629B" w14:textId="77777777" w:rsidTr="00596824">
              <w:tc>
                <w:tcPr>
                  <w:tcW w:w="4944"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51F2A94D" w14:textId="77777777" w:rsidR="00596824" w:rsidRDefault="00596824" w:rsidP="00C20C82">
                  <w:pPr>
                    <w:spacing w:before="160"/>
                  </w:pPr>
                  <w:r w:rsidRPr="00C20C82">
                    <w:t>Besparing per jaar</w:t>
                  </w:r>
                </w:p>
                <w:p w14:paraId="10B1EE39" w14:textId="150CAE1E" w:rsidR="00596824" w:rsidRDefault="00596824" w:rsidP="00C20C82">
                  <w:pPr>
                    <w:spacing w:before="160"/>
                  </w:pPr>
                  <w:proofErr w:type="spellStart"/>
                  <w:proofErr w:type="spellEnd"/>
                  <w:proofErr w:type="spellStart"/>
                  <w:proofErr w:type="spellEnd"/>
                  <w:r>
                    <w:rPr>
                      <w:b/>
                      <w:bCs/>
                    </w:rPr>
                    <w:t xml:space="preserve">- – -</w:t>
                  </w:r>
                </w:p>
                <w:p w14:paraId="6787CC56" w14:textId="77777777" w:rsidR="00596824" w:rsidRPr="00C20C82" w:rsidRDefault="00596824" w:rsidP="00C20C82">
                  <w:pPr>
                    <w:spacing w:before="160"/>
                  </w:pPr>
                </w:p>
              </w:tc>
            </w:tr>
            <w:tr w:rsidR="00596824" w:rsidRPr="00C20C82" w14:paraId="6C321484" w14:textId="77777777" w:rsidTr="00596824">
              <w:tc>
                <w:tcPr>
                  <w:tcW w:w="4944"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339E37A2" w14:textId="77777777" w:rsidR="00596824" w:rsidRDefault="00596824" w:rsidP="00C20C82">
                  <w:pPr>
                    <w:spacing w:before="160"/>
                  </w:pPr>
                  <w:r w:rsidRPr="00C20C82">
                    <w:lastRenderedPageBreak/>
                    <w:t>Investering</w:t>
                  </w:r>
                  <w:r>
                    <w:t xml:space="preserve"> </w:t>
                  </w:r>
                </w:p>
                <w:p w14:paraId="28F5852A" w14:textId="22806B39" w:rsidR="00596824" w:rsidRPr="00C20C82" w:rsidRDefault="00596824" w:rsidP="00C20C82">
                  <w:pPr>
                    <w:spacing w:before="160"/>
                  </w:pPr>
                  <w:proofErr w:type="spellStart"/>
                  <w:proofErr w:type="spellEnd"/>
                  <w:proofErr w:type="spellStart"/>
                  <w:proofErr w:type="spellEnd"/>
                  <w:r>
                    <w:t xml:space="preserve">- – -</w:t>
                  </w:r>
                </w:p>
              </w:tc>
            </w:tr>
          </w:tbl>
          <w:p w14:paraId="5849F394" w14:textId="77777777" w:rsidR="00C20C82" w:rsidRPr="00C20C82" w:rsidRDefault="00C20C82" w:rsidP="00C20C82">
            <w:pPr>
              <w:spacing w:before="160"/>
            </w:pPr>
          </w:p>
        </w:tc>
        <w:tc>
          <w:tcPr>
            <w:tcW w:w="4852" w:type="dxa"/>
            <w:gridSpan w:val="3"/>
            <w:tcBorders>
              <w:top w:val="nil"/>
              <w:left w:val="nil"/>
              <w:bottom w:val="single" w:sz="4" w:space="0" w:color="E0E0E0"/>
              <w:right w:val="single" w:sz="4" w:space="0" w:color="E0E0E0"/>
            </w:tcBorders>
            <w:shd w:val="clear" w:color="auto" w:fill="F7FAE0"/>
            <w:tcMar>
              <w:top w:w="160" w:type="dxa"/>
              <w:left w:w="0" w:type="dxa"/>
              <w:bottom w:w="160" w:type="dxa"/>
              <w:right w:w="0" w:type="dxa"/>
            </w:tcMar>
            <w:hideMark/>
          </w:tcPr>
          <w:p w14:paraId="281256B3" w14:textId="77777777" w:rsidR="00C20C82" w:rsidRPr="00C20C82" w:rsidRDefault="00C20C82" w:rsidP="00C20C82">
            <w:pPr>
              <w:spacing w:before="160"/>
            </w:pPr>
            <w:r w:rsidRPr="00EB1460">
              <w:rPr>
                <w:b/>
                <w:bCs/>
              </w:rPr>
              <w:lastRenderedPageBreak/>
              <w:t>Financieel</w:t>
            </w:r>
          </w:p>
          <w:tbl>
            <w:tblPr>
              <w:tblW w:w="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9"/>
              <w:gridCol w:w="4156"/>
            </w:tblGrid>
            <w:tr w:rsidR="00C20C82" w:rsidRPr="00C20C82" w14:paraId="29A1B419"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6294D403" w14:textId="7262035E" w:rsidR="00C20C82" w:rsidRPr="00C20C82" w:rsidRDefault="00C20C82" w:rsidP="00C20C82">
                  <w:pPr>
                    <w:spacing w:before="160"/>
                  </w:pPr>
                  <w:r w:rsidRPr="00C20C82">
                    <w:rPr>
                      <w:noProof/>
                    </w:rPr>
                    <w:drawing>
                      <wp:inline distT="0" distB="0" distL="0" distR="0" wp14:anchorId="535ED37F" wp14:editId="4B917579">
                        <wp:extent cx="247650" cy="247650"/>
                        <wp:effectExtent l="0" t="0" r="0" b="0"/>
                        <wp:docPr id="1098064103"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0644505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02965FC5" w14:textId="77777777" w:rsidR="00C20C82" w:rsidRPr="00C20C82" w:rsidRDefault="00C20C82" w:rsidP="00C20C82">
                  <w:pPr>
                    <w:spacing w:before="160"/>
                  </w:pPr>
                  <w:r w:rsidRPr="00C20C82">
                    <w:t>ISDE-subsidie indicatie</w:t>
                  </w:r>
                </w:p>
                <w:p w14:paraId="5DE4B286" w14:textId="77777777" w:rsidR="00C20C82" w:rsidRPr="00C20C82" w:rsidRDefault="00C20C82" w:rsidP="00C20C82">
                  <w:pPr>
                    <w:spacing w:before="160"/>
                  </w:pPr>
                  <w:proofErr w:type="spellStart"/>
                  <w:proofErr w:type="spellEnd"/>
                  <w:r>
                    <w:rPr>
                      <w:b/>
                      <w:bCs/>
                    </w:rPr>
                    <w:t xml:space="preserve">tot -</w:t>
                  </w:r>
                </w:p>
              </w:tc>
            </w:tr>
            <w:tr w:rsidR="00C20C82" w:rsidRPr="00C20C82" w14:paraId="68791C51"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3B86DF66" w14:textId="1439241B" w:rsidR="00C20C82" w:rsidRPr="00C20C82" w:rsidRDefault="00C20C82" w:rsidP="00C20C82">
                  <w:pPr>
                    <w:spacing w:before="160"/>
                  </w:pPr>
                  <w:r w:rsidRPr="00C20C82">
                    <w:rPr>
                      <w:noProof/>
                    </w:rPr>
                    <w:drawing>
                      <wp:inline distT="0" distB="0" distL="0" distR="0" wp14:anchorId="77E49077" wp14:editId="24938CE8">
                        <wp:extent cx="247650" cy="247650"/>
                        <wp:effectExtent l="0" t="0" r="0" b="0"/>
                        <wp:docPr id="1990410919"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45861865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40352E5C" w14:textId="77777777" w:rsidR="00C20C82" w:rsidRPr="00C20C82" w:rsidRDefault="00C20C82" w:rsidP="00C20C82">
                  <w:pPr>
                    <w:spacing w:before="160"/>
                  </w:pPr>
                  <w:r w:rsidRPr="00C20C82">
                    <w:t>Netto investering</w:t>
                  </w:r>
                </w:p>
                <w:p w14:paraId="53406540" w14:textId="77777777" w:rsidR="00C20C82" w:rsidRPr="00C20C82" w:rsidRDefault="00C20C82" w:rsidP="00C20C82">
                  <w:pPr>
                    <w:spacing w:before="160"/>
                  </w:pPr>
                  <w:proofErr w:type="spellStart"/>
                  <w:proofErr w:type="spellEnd"/>
                  <w:proofErr w:type="spellStart"/>
                  <w:proofErr w:type="spellEnd"/>
                  <w:r>
                    <w:rPr>
                      <w:b/>
                      <w:bCs/>
                    </w:rPr>
                    <w:t xml:space="preserve">- – -</w:t>
                  </w:r>
                </w:p>
              </w:tc>
            </w:tr>
            <w:tr w:rsidR="00C20C82" w:rsidRPr="00C20C82" w14:paraId="1FEF9D11"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094047FD" w14:textId="4B0F9ACE" w:rsidR="00C20C82" w:rsidRPr="00C20C82" w:rsidRDefault="00C20C82" w:rsidP="00C20C82">
                  <w:pPr>
                    <w:spacing w:before="160"/>
                  </w:pPr>
                  <w:r w:rsidRPr="00C20C82">
                    <w:rPr>
                      <w:noProof/>
                    </w:rPr>
                    <w:drawing>
                      <wp:inline distT="0" distB="0" distL="0" distR="0" wp14:anchorId="16872390" wp14:editId="40234825">
                        <wp:extent cx="247650" cy="247650"/>
                        <wp:effectExtent l="0" t="0" r="0" b="0"/>
                        <wp:docPr id="176626879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1766836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0216725B" w14:textId="77777777" w:rsidR="00C20C82" w:rsidRPr="00C20C82" w:rsidRDefault="00C20C82" w:rsidP="00C20C82">
                  <w:pPr>
                    <w:spacing w:before="160"/>
                  </w:pPr>
                  <w:r w:rsidRPr="00C20C82">
                    <w:t>Terugverdientijd na subsidie</w:t>
                  </w:r>
                </w:p>
                <w:p w14:paraId="322DBE70" w14:textId="77777777" w:rsidR="00C20C82" w:rsidRPr="00C20C82" w:rsidRDefault="00C20C82" w:rsidP="00C20C82">
                  <w:pPr>
                    <w:spacing w:before="160"/>
                  </w:pPr>
                  <w:proofErr w:type="spellStart"/>
                  <w:proofErr w:type="spellEnd"/>
                  <w:proofErr w:type="spellStart"/>
                  <w:proofErr w:type="spellEnd"/>
                  <w:r>
                    <w:rPr>
                      <w:b/>
                      <w:bCs/>
                    </w:rPr>
                    <w:t xml:space="preserve">- – - jaar</w:t>
                  </w:r>
                </w:p>
              </w:tc>
            </w:tr>
          </w:tbl>
          <w:p w14:paraId="46695F81" w14:textId="77777777" w:rsidR="00C20C82" w:rsidRPr="00C20C82" w:rsidRDefault="00C20C82" w:rsidP="00C20C82">
            <w:pPr>
              <w:spacing w:before="160"/>
            </w:pPr>
          </w:p>
        </w:tc>
      </w:tr>
    </w:tbl>
    <w:p w14:paraId="329F0BA6" w14:textId="77777777" w:rsidR="00C20C82" w:rsidRPr="00C20C82" w:rsidRDefault="00C20C82" w:rsidP="00C20C82">
      <w:pPr>
        <w:spacing w:before="160"/>
      </w:pP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1"/>
        <w:gridCol w:w="560"/>
        <w:gridCol w:w="4257"/>
        <w:gridCol w:w="3172"/>
        <w:gridCol w:w="760"/>
        <w:gridCol w:w="920"/>
      </w:tblGrid>
      <w:tr w:rsidR="00C20C82" w:rsidRPr="00C20C82" w14:paraId="7B918FAD" w14:textId="77777777">
        <w:tc>
          <w:tcPr>
            <w:tcW w:w="440" w:type="dxa"/>
            <w:tcBorders>
              <w:top w:val="nil"/>
              <w:left w:val="nil"/>
              <w:bottom w:val="single" w:sz="4" w:space="0" w:color="E0E0E0"/>
              <w:right w:val="nil"/>
            </w:tcBorders>
            <w:shd w:val="clear" w:color="auto" w:fill="C8DC00"/>
            <w:tcMar>
              <w:top w:w="120" w:type="dxa"/>
              <w:left w:w="80" w:type="dxa"/>
              <w:bottom w:w="120" w:type="dxa"/>
              <w:right w:w="60" w:type="dxa"/>
            </w:tcMar>
            <w:vAlign w:val="center"/>
            <w:hideMark/>
          </w:tcPr>
          <w:p w14:paraId="1A8EACB5" w14:textId="77777777" w:rsidR="00C20C82" w:rsidRPr="00C20C82" w:rsidRDefault="00C20C82" w:rsidP="00C20C82">
            <w:pPr>
              <w:spacing w:before="160"/>
            </w:pPr>
            <w:r w:rsidRPr="00C20C82">
              <w:rPr>
                <w:b/>
                <w:bCs/>
              </w:rPr>
              <w:t>3</w:t>
            </w:r>
          </w:p>
        </w:tc>
        <w:tc>
          <w:tcPr>
            <w:tcW w:w="560" w:type="dxa"/>
            <w:tcBorders>
              <w:top w:val="nil"/>
              <w:left w:val="nil"/>
              <w:bottom w:val="single" w:sz="4" w:space="0" w:color="E0E0E0"/>
              <w:right w:val="nil"/>
            </w:tcBorders>
            <w:shd w:val="clear" w:color="auto" w:fill="FFFFFF"/>
            <w:tcMar>
              <w:top w:w="100" w:type="dxa"/>
              <w:left w:w="80" w:type="dxa"/>
              <w:bottom w:w="100" w:type="dxa"/>
              <w:right w:w="60" w:type="dxa"/>
            </w:tcMar>
            <w:vAlign w:val="center"/>
            <w:hideMark/>
          </w:tcPr>
          <w:p w14:paraId="6E846794" w14:textId="47CEF381" w:rsidR="00C20C82" w:rsidRPr="00C20C82" w:rsidRDefault="00C20C82" w:rsidP="00C20C82">
            <w:pPr>
              <w:spacing w:before="160"/>
            </w:pPr>
            <w:r w:rsidRPr="00C20C82">
              <w:rPr>
                <w:noProof/>
              </w:rPr>
              <w:drawing>
                <wp:inline distT="0" distB="0" distL="0" distR="0" wp14:anchorId="596C0861" wp14:editId="6148C7BB">
                  <wp:extent cx="285750" cy="285750"/>
                  <wp:effectExtent l="0" t="0" r="0" b="0"/>
                  <wp:docPr id="1311162042"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05394469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426" w:type="dxa"/>
            <w:gridSpan w:val="2"/>
            <w:tcBorders>
              <w:top w:val="nil"/>
              <w:left w:val="nil"/>
              <w:bottom w:val="single" w:sz="4" w:space="0" w:color="E0E0E0"/>
              <w:right w:val="nil"/>
            </w:tcBorders>
            <w:shd w:val="clear" w:color="auto" w:fill="FFFFFF"/>
            <w:tcMar>
              <w:top w:w="100" w:type="dxa"/>
              <w:left w:w="80" w:type="dxa"/>
              <w:bottom w:w="100" w:type="dxa"/>
              <w:right w:w="60" w:type="dxa"/>
            </w:tcMar>
            <w:vAlign w:val="center"/>
            <w:hideMark/>
          </w:tcPr>
          <w:p w14:paraId="68869213" w14:textId="77777777" w:rsidR="00C20C82" w:rsidRPr="00C20C82" w:rsidRDefault="00C20C82" w:rsidP="00C20C82">
            <w:pPr>
              <w:spacing w:before="160"/>
            </w:pPr>
            <w:r w:rsidRPr="00C20C82">
              <w:rPr>
                <w:b/>
                <w:bCs/>
              </w:rPr>
              <w:t>Vloer</w:t>
            </w:r>
          </w:p>
        </w:tc>
        <w:tc>
          <w:tcPr>
            <w:tcW w:w="760" w:type="dxa"/>
            <w:tcBorders>
              <w:top w:val="nil"/>
              <w:left w:val="nil"/>
              <w:bottom w:val="single" w:sz="4" w:space="0" w:color="E0E0E0"/>
              <w:right w:val="nil"/>
            </w:tcBorders>
            <w:shd w:val="clear" w:color="auto" w:fill="FFFFFF"/>
            <w:tcMar>
              <w:top w:w="100" w:type="dxa"/>
              <w:left w:w="60" w:type="dxa"/>
              <w:bottom w:w="100" w:type="dxa"/>
              <w:right w:w="60" w:type="dxa"/>
            </w:tcMar>
            <w:vAlign w:val="center"/>
            <w:hideMark/>
          </w:tcPr>
          <w:p w14:paraId="0D9EBFBE" w14:textId="77777777" w:rsidR="00C20C82" w:rsidRPr="00C20C82" w:rsidRDefault="00C20C82" w:rsidP="00C20C82">
            <w:pPr>
              <w:spacing w:before="160"/>
            </w:pPr>
            <w:proofErr w:type="spellStart"/>
            <w:proofErr w:type="spellEnd"/>
            <w:r>
              <w:t xml:space="preserve">score 4/5</w:t>
            </w:r>
          </w:p>
        </w:tc>
        <w:tc>
          <w:tcPr>
            <w:tcW w:w="920" w:type="dxa"/>
            <w:tcBorders>
              <w:top w:val="nil"/>
              <w:left w:val="nil"/>
              <w:bottom w:val="single" w:sz="4" w:space="0" w:color="E0E0E0"/>
              <w:right w:val="nil"/>
            </w:tcBorders>
            <w:shd w:val="clear" w:color="auto" w:fill="FFFFFF"/>
            <w:tcMar>
              <w:top w:w="100" w:type="dxa"/>
              <w:left w:w="60" w:type="dxa"/>
              <w:bottom w:w="100" w:type="dxa"/>
              <w:right w:w="0" w:type="dxa"/>
            </w:tcMar>
            <w:vAlign w:val="center"/>
            <w:hideMark/>
          </w:tcPr>
          <w:p w14:paraId="1E2E9186" w14:textId="77777777" w:rsidR="00C20C82" w:rsidRPr="00C20C82" w:rsidRDefault="00C20C82" w:rsidP="00C20C82">
            <w:pPr>
              <w:spacing w:before="160"/>
            </w:pPr>
            <w:proofErr w:type="spellStart"/>
            <w:proofErr w:type="spellEnd"/>
            <w:r>
              <w:rPr>
                <w:b/>
                <w:bCs/>
              </w:rPr>
              <w:t xml:space="preserve">Slecht</w:t>
            </w:r>
          </w:p>
        </w:tc>
      </w:tr>
      <w:tr w:rsidR="00C20C82" w:rsidRPr="00C20C82" w14:paraId="69B40191" w14:textId="77777777">
        <w:tc>
          <w:tcPr>
            <w:tcW w:w="5255" w:type="dxa"/>
            <w:gridSpan w:val="3"/>
            <w:tcBorders>
              <w:top w:val="nil"/>
              <w:left w:val="single" w:sz="4" w:space="0" w:color="E0E0E0"/>
              <w:bottom w:val="single" w:sz="4" w:space="0" w:color="E0E0E0"/>
              <w:right w:val="single" w:sz="4" w:space="0" w:color="E0E0E0"/>
            </w:tcBorders>
            <w:shd w:val="clear" w:color="auto" w:fill="FFFFFF"/>
            <w:tcMar>
              <w:top w:w="160" w:type="dxa"/>
              <w:left w:w="160" w:type="dxa"/>
              <w:bottom w:w="160" w:type="dxa"/>
              <w:right w:w="120" w:type="dxa"/>
            </w:tcMar>
            <w:hideMark/>
          </w:tcPr>
          <w:p w14:paraId="1A41E36D" w14:textId="77777777" w:rsidR="00C20C82" w:rsidRPr="00C20C82" w:rsidRDefault="00C20C82" w:rsidP="00C20C82">
            <w:pPr>
              <w:spacing w:before="160"/>
            </w:pPr>
            <w:r w:rsidRPr="00EB1460">
              <w:rPr>
                <w:b/>
                <w:bCs/>
              </w:rPr>
              <w:t>Technisch</w:t>
            </w:r>
          </w:p>
          <w:tbl>
            <w:tblPr>
              <w:tblW w:w="4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68"/>
              <w:gridCol w:w="2467"/>
            </w:tblGrid>
            <w:tr w:rsidR="00C20C82" w:rsidRPr="00C20C82" w14:paraId="2BA1DD21"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6CBE7E93" w14:textId="77777777" w:rsidR="00C20C82" w:rsidRPr="00C20C82" w:rsidRDefault="00C20C82" w:rsidP="00C20C82">
                  <w:pPr>
                    <w:spacing w:before="160"/>
                  </w:pPr>
                  <w:r w:rsidRPr="00C20C82">
                    <w:t>Aanbevolen maatregel</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630AAD29" w14:textId="77777777" w:rsidR="00C20C82" w:rsidRPr="00C20C82" w:rsidRDefault="00C20C82" w:rsidP="00C20C82">
                  <w:pPr>
                    <w:spacing w:before="160"/>
                  </w:pPr>
                  <w:proofErr w:type="spellStart"/>
                  <w:proofErr w:type="spellEnd"/>
                  <w:r>
                    <w:rPr>
                      <w:b/>
                      <w:bCs/>
                    </w:rPr>
                    <w:t xml:space="preserve">Vloerisolatie</w:t>
                  </w:r>
                </w:p>
              </w:tc>
            </w:tr>
            <w:tr w:rsidR="00C20C82" w:rsidRPr="00C20C82" w14:paraId="2E4BE0F3"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7BAD0FA7" w14:textId="77777777" w:rsidR="00C20C82" w:rsidRPr="00C20C82" w:rsidRDefault="00C20C82" w:rsidP="00C20C82">
                  <w:pPr>
                    <w:spacing w:before="160"/>
                  </w:pPr>
                  <w:r w:rsidRPr="00C20C82">
                    <w:t>Geschatte oppervlakte</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393E839D" w14:textId="77777777" w:rsidR="00C20C82" w:rsidRPr="00C20C82" w:rsidRDefault="00C20C82" w:rsidP="00C20C82">
                  <w:pPr>
                    <w:spacing w:before="160"/>
                  </w:pPr>
                  <w:proofErr w:type="spellStart"/>
                  <w:proofErr w:type="spellEnd"/>
                  <w:r>
                    <w:t xml:space="preserve">ca. 28 m²</w:t>
                  </w:r>
                </w:p>
              </w:tc>
            </w:tr>
            <w:tr w:rsidR="00C20C82" w:rsidRPr="00C20C82" w14:paraId="73B834ED"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3001859F" w14:textId="77777777" w:rsidR="00C20C82" w:rsidRPr="00C20C82" w:rsidRDefault="00C20C82" w:rsidP="00C20C82">
                  <w:pPr>
                    <w:spacing w:before="160"/>
                  </w:pPr>
                  <w:r w:rsidRPr="00C20C82">
                    <w:t>Besparing per jaar</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456FF935" w14:textId="77777777" w:rsidR="00C20C82" w:rsidRPr="00C20C82" w:rsidRDefault="00C20C82" w:rsidP="00C20C82">
                  <w:pPr>
                    <w:spacing w:before="160"/>
                  </w:pPr>
                  <w:proofErr w:type="spellStart"/>
                  <w:proofErr w:type="spellEnd"/>
                  <w:proofErr w:type="spellStart"/>
                  <w:proofErr w:type="spellEnd"/>
                  <w:r>
                    <w:rPr>
                      <w:b/>
                      <w:bCs/>
                    </w:rPr>
                    <w:t xml:space="preserve">€ 122 – € 165</w:t>
                  </w:r>
                </w:p>
              </w:tc>
            </w:tr>
            <w:tr w:rsidR="00C20C82" w:rsidRPr="00C20C82" w14:paraId="13396DCE"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7CD35DA8" w14:textId="77777777" w:rsidR="00C20C82" w:rsidRPr="00C20C82" w:rsidRDefault="00C20C82" w:rsidP="00C20C82">
                  <w:pPr>
                    <w:spacing w:before="160"/>
                  </w:pPr>
                  <w:r w:rsidRPr="00C20C82">
                    <w:t>Investering</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53BCF615" w14:textId="77777777" w:rsidR="00C20C82" w:rsidRPr="00C20C82" w:rsidRDefault="00C20C82" w:rsidP="00C20C82">
                  <w:pPr>
                    <w:spacing w:before="160"/>
                  </w:pPr>
                  <w:proofErr w:type="spellStart"/>
                  <w:proofErr w:type="spellEnd"/>
                  <w:proofErr w:type="spellStart"/>
                  <w:proofErr w:type="spellEnd"/>
                  <w:r>
                    <w:t xml:space="preserve">€ 609 – € 831</w:t>
                  </w:r>
                </w:p>
              </w:tc>
            </w:tr>
          </w:tbl>
          <w:p w14:paraId="1D363A13" w14:textId="77777777" w:rsidR="00C20C82" w:rsidRPr="00C20C82" w:rsidRDefault="00C20C82" w:rsidP="00C20C82">
            <w:pPr>
              <w:spacing w:before="160"/>
            </w:pPr>
          </w:p>
        </w:tc>
        <w:tc>
          <w:tcPr>
            <w:tcW w:w="4851" w:type="dxa"/>
            <w:gridSpan w:val="3"/>
            <w:tcBorders>
              <w:top w:val="nil"/>
              <w:left w:val="nil"/>
              <w:bottom w:val="single" w:sz="4" w:space="0" w:color="E0E0E0"/>
              <w:right w:val="single" w:sz="4" w:space="0" w:color="E0E0E0"/>
            </w:tcBorders>
            <w:shd w:val="clear" w:color="auto" w:fill="F7FAE0"/>
            <w:tcMar>
              <w:top w:w="160" w:type="dxa"/>
              <w:left w:w="0" w:type="dxa"/>
              <w:bottom w:w="160" w:type="dxa"/>
              <w:right w:w="0" w:type="dxa"/>
            </w:tcMar>
            <w:hideMark/>
          </w:tcPr>
          <w:p w14:paraId="445EB442" w14:textId="77777777" w:rsidR="00C20C82" w:rsidRPr="00C20C82" w:rsidRDefault="00C20C82" w:rsidP="00C20C82">
            <w:pPr>
              <w:spacing w:before="160"/>
            </w:pPr>
            <w:r w:rsidRPr="00EB1460">
              <w:rPr>
                <w:b/>
                <w:bCs/>
              </w:rPr>
              <w:t>Financieel</w:t>
            </w:r>
          </w:p>
          <w:tbl>
            <w:tblPr>
              <w:tblW w:w="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9"/>
              <w:gridCol w:w="4156"/>
            </w:tblGrid>
            <w:tr w:rsidR="00C20C82" w:rsidRPr="00C20C82" w14:paraId="27625906"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00361B27" w14:textId="1DA80C4D" w:rsidR="00C20C82" w:rsidRPr="00C20C82" w:rsidRDefault="00C20C82" w:rsidP="00C20C82">
                  <w:pPr>
                    <w:spacing w:before="160"/>
                  </w:pPr>
                  <w:r w:rsidRPr="00C20C82">
                    <w:rPr>
                      <w:noProof/>
                    </w:rPr>
                    <w:drawing>
                      <wp:inline distT="0" distB="0" distL="0" distR="0" wp14:anchorId="208A4C81" wp14:editId="463102E4">
                        <wp:extent cx="247650" cy="247650"/>
                        <wp:effectExtent l="0" t="0" r="0" b="0"/>
                        <wp:docPr id="1255590839"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73566416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36BC4C1C" w14:textId="77777777" w:rsidR="00C20C82" w:rsidRPr="00C20C82" w:rsidRDefault="00C20C82" w:rsidP="00C20C82">
                  <w:pPr>
                    <w:spacing w:before="160"/>
                  </w:pPr>
                  <w:r w:rsidRPr="00C20C82">
                    <w:t>ISDE-subsidie indicatie</w:t>
                  </w:r>
                </w:p>
                <w:p w14:paraId="70C096B4" w14:textId="77777777" w:rsidR="00C20C82" w:rsidRPr="00C20C82" w:rsidRDefault="00C20C82" w:rsidP="00C20C82">
                  <w:pPr>
                    <w:spacing w:before="160"/>
                  </w:pPr>
                  <w:proofErr w:type="spellStart"/>
                  <w:proofErr w:type="spellEnd"/>
                  <w:r>
                    <w:rPr>
                      <w:b/>
                      <w:bCs/>
                    </w:rPr>
                    <w:t xml:space="preserve">tot € 152</w:t>
                  </w:r>
                </w:p>
              </w:tc>
            </w:tr>
            <w:tr w:rsidR="00C20C82" w:rsidRPr="00C20C82" w14:paraId="57CB4272"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02FE08BC" w14:textId="3D6575D2" w:rsidR="00C20C82" w:rsidRPr="00C20C82" w:rsidRDefault="00C20C82" w:rsidP="00C20C82">
                  <w:pPr>
                    <w:spacing w:before="160"/>
                  </w:pPr>
                  <w:r w:rsidRPr="00C20C82">
                    <w:rPr>
                      <w:noProof/>
                    </w:rPr>
                    <w:drawing>
                      <wp:inline distT="0" distB="0" distL="0" distR="0" wp14:anchorId="74A5AD7A" wp14:editId="6426F926">
                        <wp:extent cx="247650" cy="247650"/>
                        <wp:effectExtent l="0" t="0" r="0" b="0"/>
                        <wp:docPr id="292043269"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3988821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66A1C7B2" w14:textId="77777777" w:rsidR="00C20C82" w:rsidRPr="00C20C82" w:rsidRDefault="00C20C82" w:rsidP="00C20C82">
                  <w:pPr>
                    <w:spacing w:before="160"/>
                  </w:pPr>
                  <w:r w:rsidRPr="00C20C82">
                    <w:t>Netto investering</w:t>
                  </w:r>
                </w:p>
                <w:p w14:paraId="6776E8BB" w14:textId="77777777" w:rsidR="00C20C82" w:rsidRPr="00C20C82" w:rsidRDefault="00C20C82" w:rsidP="00C20C82">
                  <w:pPr>
                    <w:spacing w:before="160"/>
                  </w:pPr>
                  <w:proofErr w:type="spellStart"/>
                  <w:proofErr w:type="spellEnd"/>
                  <w:proofErr w:type="spellStart"/>
                  <w:proofErr w:type="spellEnd"/>
                  <w:r>
                    <w:rPr>
                      <w:b/>
                      <w:bCs/>
                    </w:rPr>
                    <w:t xml:space="preserve">€ 609 – € 831</w:t>
                  </w:r>
                </w:p>
              </w:tc>
            </w:tr>
            <w:tr w:rsidR="00C20C82" w:rsidRPr="00C20C82" w14:paraId="2D9BF0B6"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2BC0FA90" w14:textId="28352E24" w:rsidR="00C20C82" w:rsidRPr="00C20C82" w:rsidRDefault="00C20C82" w:rsidP="00C20C82">
                  <w:pPr>
                    <w:spacing w:before="160"/>
                  </w:pPr>
                  <w:r w:rsidRPr="00C20C82">
                    <w:rPr>
                      <w:noProof/>
                    </w:rPr>
                    <w:drawing>
                      <wp:inline distT="0" distB="0" distL="0" distR="0" wp14:anchorId="12FD1F81" wp14:editId="3C3BFB5D">
                        <wp:extent cx="247650" cy="247650"/>
                        <wp:effectExtent l="0" t="0" r="0" b="0"/>
                        <wp:docPr id="620628410"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88440584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2559366A" w14:textId="77777777" w:rsidR="00C20C82" w:rsidRPr="00C20C82" w:rsidRDefault="00C20C82" w:rsidP="00C20C82">
                  <w:pPr>
                    <w:spacing w:before="160"/>
                  </w:pPr>
                  <w:r w:rsidRPr="00C20C82">
                    <w:t>Terugverdientijd na subsidie</w:t>
                  </w:r>
                </w:p>
                <w:p w14:paraId="6A893AA6" w14:textId="77777777" w:rsidR="00C20C82" w:rsidRPr="00C20C82" w:rsidRDefault="00C20C82" w:rsidP="00C20C82">
                  <w:pPr>
                    <w:spacing w:before="160"/>
                  </w:pPr>
                  <w:proofErr w:type="spellStart"/>
                  <w:proofErr w:type="spellEnd"/>
                  <w:proofErr w:type="spellStart"/>
                  <w:proofErr w:type="spellEnd"/>
                  <w:r>
                    <w:rPr>
                      <w:b/>
                      <w:bCs/>
                    </w:rPr>
                    <w:t xml:space="preserve">3 jaar – 6 jaar jaar</w:t>
                  </w:r>
                </w:p>
              </w:tc>
            </w:tr>
          </w:tbl>
          <w:p w14:paraId="526E3A00" w14:textId="77777777" w:rsidR="00C20C82" w:rsidRPr="00C20C82" w:rsidRDefault="00C20C82" w:rsidP="00C20C82">
            <w:pPr>
              <w:spacing w:before="160"/>
            </w:pPr>
          </w:p>
        </w:tc>
      </w:tr>
    </w:tbl>
    <w:p w14:paraId="39AD0346" w14:textId="77777777" w:rsidR="00C20C82" w:rsidRPr="00C20C82" w:rsidRDefault="00C20C82" w:rsidP="00C20C82">
      <w:pPr>
        <w:spacing w:before="160"/>
      </w:pP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1"/>
        <w:gridCol w:w="560"/>
        <w:gridCol w:w="4257"/>
        <w:gridCol w:w="3172"/>
        <w:gridCol w:w="760"/>
        <w:gridCol w:w="920"/>
      </w:tblGrid>
      <w:tr w:rsidR="00C20C82" w:rsidRPr="00C20C82" w14:paraId="6DBBC2BD" w14:textId="77777777">
        <w:tc>
          <w:tcPr>
            <w:tcW w:w="440" w:type="dxa"/>
            <w:tcBorders>
              <w:top w:val="nil"/>
              <w:left w:val="nil"/>
              <w:bottom w:val="single" w:sz="4" w:space="0" w:color="E0E0E0"/>
              <w:right w:val="nil"/>
            </w:tcBorders>
            <w:shd w:val="clear" w:color="auto" w:fill="C8DC00"/>
            <w:tcMar>
              <w:top w:w="120" w:type="dxa"/>
              <w:left w:w="80" w:type="dxa"/>
              <w:bottom w:w="120" w:type="dxa"/>
              <w:right w:w="60" w:type="dxa"/>
            </w:tcMar>
            <w:vAlign w:val="center"/>
            <w:hideMark/>
          </w:tcPr>
          <w:p w14:paraId="3D6367FA" w14:textId="77777777" w:rsidR="00C20C82" w:rsidRPr="00C20C82" w:rsidRDefault="00C20C82" w:rsidP="00C20C82">
            <w:pPr>
              <w:spacing w:before="160"/>
            </w:pPr>
            <w:r w:rsidRPr="00C20C82">
              <w:rPr>
                <w:b/>
                <w:bCs/>
              </w:rPr>
              <w:t>4</w:t>
            </w:r>
          </w:p>
        </w:tc>
        <w:tc>
          <w:tcPr>
            <w:tcW w:w="560" w:type="dxa"/>
            <w:tcBorders>
              <w:top w:val="nil"/>
              <w:left w:val="nil"/>
              <w:bottom w:val="single" w:sz="4" w:space="0" w:color="E0E0E0"/>
              <w:right w:val="nil"/>
            </w:tcBorders>
            <w:shd w:val="clear" w:color="auto" w:fill="FFFFFF"/>
            <w:tcMar>
              <w:top w:w="100" w:type="dxa"/>
              <w:left w:w="80" w:type="dxa"/>
              <w:bottom w:w="100" w:type="dxa"/>
              <w:right w:w="60" w:type="dxa"/>
            </w:tcMar>
            <w:vAlign w:val="center"/>
            <w:hideMark/>
          </w:tcPr>
          <w:p w14:paraId="2998A99A" w14:textId="23F320E8" w:rsidR="00C20C82" w:rsidRPr="00C20C82" w:rsidRDefault="00C20C82" w:rsidP="00C20C82">
            <w:pPr>
              <w:spacing w:before="160"/>
            </w:pPr>
            <w:r w:rsidRPr="00C20C82">
              <w:rPr>
                <w:noProof/>
              </w:rPr>
              <w:drawing>
                <wp:inline distT="0" distB="0" distL="0" distR="0" wp14:anchorId="13AE46D9" wp14:editId="49D2EF87">
                  <wp:extent cx="285750" cy="285750"/>
                  <wp:effectExtent l="0" t="0" r="0" b="0"/>
                  <wp:docPr id="114672679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90623386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426" w:type="dxa"/>
            <w:gridSpan w:val="2"/>
            <w:tcBorders>
              <w:top w:val="nil"/>
              <w:left w:val="nil"/>
              <w:bottom w:val="single" w:sz="4" w:space="0" w:color="E0E0E0"/>
              <w:right w:val="nil"/>
            </w:tcBorders>
            <w:shd w:val="clear" w:color="auto" w:fill="FFFFFF"/>
            <w:tcMar>
              <w:top w:w="100" w:type="dxa"/>
              <w:left w:w="80" w:type="dxa"/>
              <w:bottom w:w="100" w:type="dxa"/>
              <w:right w:w="60" w:type="dxa"/>
            </w:tcMar>
            <w:vAlign w:val="center"/>
            <w:hideMark/>
          </w:tcPr>
          <w:p w14:paraId="60AF533B" w14:textId="77777777" w:rsidR="00C20C82" w:rsidRPr="00C20C82" w:rsidRDefault="00C20C82" w:rsidP="00C20C82">
            <w:pPr>
              <w:spacing w:before="160"/>
            </w:pPr>
            <w:r w:rsidRPr="00C20C82">
              <w:rPr>
                <w:b/>
                <w:bCs/>
              </w:rPr>
              <w:t>Glas</w:t>
            </w:r>
          </w:p>
        </w:tc>
        <w:tc>
          <w:tcPr>
            <w:tcW w:w="760" w:type="dxa"/>
            <w:tcBorders>
              <w:top w:val="nil"/>
              <w:left w:val="nil"/>
              <w:bottom w:val="single" w:sz="4" w:space="0" w:color="E0E0E0"/>
              <w:right w:val="nil"/>
            </w:tcBorders>
            <w:shd w:val="clear" w:color="auto" w:fill="FFFFFF"/>
            <w:tcMar>
              <w:top w:w="100" w:type="dxa"/>
              <w:left w:w="60" w:type="dxa"/>
              <w:bottom w:w="100" w:type="dxa"/>
              <w:right w:w="60" w:type="dxa"/>
            </w:tcMar>
            <w:vAlign w:val="center"/>
            <w:hideMark/>
          </w:tcPr>
          <w:p w14:paraId="4118F9EA" w14:textId="77777777" w:rsidR="00C20C82" w:rsidRPr="00C20C82" w:rsidRDefault="00C20C82" w:rsidP="00C20C82">
            <w:pPr>
              <w:spacing w:before="160"/>
            </w:pPr>
            <w:proofErr w:type="spellStart"/>
            <w:proofErr w:type="spellEnd"/>
            <w:r>
              <w:t xml:space="preserve">score 4/5</w:t>
            </w:r>
          </w:p>
        </w:tc>
        <w:tc>
          <w:tcPr>
            <w:tcW w:w="920" w:type="dxa"/>
            <w:tcBorders>
              <w:top w:val="nil"/>
              <w:left w:val="nil"/>
              <w:bottom w:val="single" w:sz="4" w:space="0" w:color="E0E0E0"/>
              <w:right w:val="nil"/>
            </w:tcBorders>
            <w:shd w:val="clear" w:color="auto" w:fill="FFFFFF"/>
            <w:tcMar>
              <w:top w:w="100" w:type="dxa"/>
              <w:left w:w="60" w:type="dxa"/>
              <w:bottom w:w="100" w:type="dxa"/>
              <w:right w:w="0" w:type="dxa"/>
            </w:tcMar>
            <w:vAlign w:val="center"/>
            <w:hideMark/>
          </w:tcPr>
          <w:p w14:paraId="76386D08" w14:textId="77777777" w:rsidR="00C20C82" w:rsidRPr="00C20C82" w:rsidRDefault="00C20C82" w:rsidP="00C20C82">
            <w:pPr>
              <w:spacing w:before="160"/>
            </w:pPr>
            <w:proofErr w:type="spellStart"/>
            <w:proofErr w:type="spellEnd"/>
            <w:r>
              <w:rPr>
                <w:b/>
                <w:bCs/>
              </w:rPr>
              <w:t xml:space="preserve">Slecht</w:t>
            </w:r>
          </w:p>
        </w:tc>
      </w:tr>
      <w:tr w:rsidR="00C20C82" w:rsidRPr="00C20C82" w14:paraId="339120FD" w14:textId="77777777">
        <w:tc>
          <w:tcPr>
            <w:tcW w:w="5255" w:type="dxa"/>
            <w:gridSpan w:val="3"/>
            <w:tcBorders>
              <w:top w:val="nil"/>
              <w:left w:val="single" w:sz="4" w:space="0" w:color="E0E0E0"/>
              <w:bottom w:val="single" w:sz="4" w:space="0" w:color="E0E0E0"/>
              <w:right w:val="single" w:sz="4" w:space="0" w:color="E0E0E0"/>
            </w:tcBorders>
            <w:shd w:val="clear" w:color="auto" w:fill="FFFFFF"/>
            <w:tcMar>
              <w:top w:w="160" w:type="dxa"/>
              <w:left w:w="160" w:type="dxa"/>
              <w:bottom w:w="160" w:type="dxa"/>
              <w:right w:w="120" w:type="dxa"/>
            </w:tcMar>
            <w:hideMark/>
          </w:tcPr>
          <w:p w14:paraId="572AD029" w14:textId="77777777" w:rsidR="00C20C82" w:rsidRPr="00C20C82" w:rsidRDefault="00C20C82" w:rsidP="00C20C82">
            <w:pPr>
              <w:spacing w:before="160"/>
            </w:pPr>
            <w:r w:rsidRPr="00EB1460">
              <w:rPr>
                <w:b/>
                <w:bCs/>
              </w:rPr>
              <w:t>Technisch</w:t>
            </w:r>
          </w:p>
          <w:tbl>
            <w:tblPr>
              <w:tblW w:w="4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68"/>
              <w:gridCol w:w="2467"/>
            </w:tblGrid>
            <w:tr w:rsidR="00C20C82" w:rsidRPr="00C20C82" w14:paraId="2F9B16BB"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20808658" w14:textId="77777777" w:rsidR="00C20C82" w:rsidRPr="00C20C82" w:rsidRDefault="00C20C82" w:rsidP="00C20C82">
                  <w:pPr>
                    <w:spacing w:before="160"/>
                  </w:pPr>
                  <w:r w:rsidRPr="00C20C82">
                    <w:t>Aanbevolen maatregel</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7DAEA273" w14:textId="77777777" w:rsidR="00C20C82" w:rsidRPr="00C20C82" w:rsidRDefault="00C20C82" w:rsidP="00C20C82">
                  <w:pPr>
                    <w:spacing w:before="160"/>
                  </w:pPr>
                  <w:proofErr w:type="spellStart"/>
                  <w:proofErr w:type="spellEnd"/>
                  <w:r>
                    <w:rPr>
                      <w:b/>
                      <w:bCs/>
                    </w:rPr>
                    <w:t xml:space="preserve">HR++ dubbelglas</w:t>
                  </w:r>
                </w:p>
              </w:tc>
            </w:tr>
            <w:tr w:rsidR="00C20C82" w:rsidRPr="00C20C82" w14:paraId="5E834D6B"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6BC3CEA2" w14:textId="77777777" w:rsidR="00C20C82" w:rsidRPr="00C20C82" w:rsidRDefault="00C20C82" w:rsidP="00C20C82">
                  <w:pPr>
                    <w:spacing w:before="160"/>
                  </w:pPr>
                  <w:r w:rsidRPr="00C20C82">
                    <w:t>Geschatte oppervlakte</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51DB20B9" w14:textId="77777777" w:rsidR="00C20C82" w:rsidRPr="00C20C82" w:rsidRDefault="00C20C82" w:rsidP="00C20C82">
                  <w:pPr>
                    <w:spacing w:before="160"/>
                  </w:pPr>
                  <w:proofErr w:type="spellStart"/>
                  <w:proofErr w:type="spellEnd"/>
                  <w:r>
                    <w:t xml:space="preserve">ca. 4 m²</w:t>
                  </w:r>
                </w:p>
              </w:tc>
            </w:tr>
            <w:tr w:rsidR="00C20C82" w:rsidRPr="00C20C82" w14:paraId="5A70E248"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6E3DF782" w14:textId="77777777" w:rsidR="00C20C82" w:rsidRPr="00C20C82" w:rsidRDefault="00C20C82" w:rsidP="00C20C82">
                  <w:pPr>
                    <w:spacing w:before="160"/>
                  </w:pPr>
                  <w:r w:rsidRPr="00C20C82">
                    <w:t>Besparing per jaar</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5A4D16CF" w14:textId="77777777" w:rsidR="00C20C82" w:rsidRPr="00C20C82" w:rsidRDefault="00C20C82" w:rsidP="00C20C82">
                  <w:pPr>
                    <w:spacing w:before="160"/>
                  </w:pPr>
                  <w:proofErr w:type="spellStart"/>
                  <w:proofErr w:type="spellEnd"/>
                  <w:proofErr w:type="spellStart"/>
                  <w:proofErr w:type="spellEnd"/>
                  <w:r>
                    <w:rPr>
                      <w:b/>
                      <w:bCs/>
                    </w:rPr>
                    <w:t xml:space="preserve">€ 162 – € 219</w:t>
                  </w:r>
                </w:p>
              </w:tc>
            </w:tr>
            <w:tr w:rsidR="00C20C82" w:rsidRPr="00C20C82" w14:paraId="552D4AFD"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37A5D141" w14:textId="77777777" w:rsidR="00C20C82" w:rsidRPr="00C20C82" w:rsidRDefault="00C20C82" w:rsidP="00C20C82">
                  <w:pPr>
                    <w:spacing w:before="160"/>
                  </w:pPr>
                  <w:r w:rsidRPr="00C20C82">
                    <w:lastRenderedPageBreak/>
                    <w:t>Investering</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6F597012" w14:textId="77777777" w:rsidR="00C20C82" w:rsidRPr="00C20C82" w:rsidRDefault="00C20C82" w:rsidP="00C20C82">
                  <w:pPr>
                    <w:spacing w:before="160"/>
                  </w:pPr>
                  <w:proofErr w:type="spellStart"/>
                  <w:proofErr w:type="spellEnd"/>
                  <w:proofErr w:type="spellStart"/>
                  <w:proofErr w:type="spellEnd"/>
                  <w:r>
                    <w:t xml:space="preserve">€ 320 – € 600</w:t>
                  </w:r>
                </w:p>
              </w:tc>
            </w:tr>
          </w:tbl>
          <w:p w14:paraId="45A2ADD7" w14:textId="77777777" w:rsidR="00C20C82" w:rsidRPr="00C20C82" w:rsidRDefault="00C20C82" w:rsidP="00C20C82">
            <w:pPr>
              <w:spacing w:before="160"/>
            </w:pPr>
          </w:p>
        </w:tc>
        <w:tc>
          <w:tcPr>
            <w:tcW w:w="4851" w:type="dxa"/>
            <w:gridSpan w:val="3"/>
            <w:tcBorders>
              <w:top w:val="nil"/>
              <w:left w:val="nil"/>
              <w:bottom w:val="single" w:sz="4" w:space="0" w:color="E0E0E0"/>
              <w:right w:val="single" w:sz="4" w:space="0" w:color="E0E0E0"/>
            </w:tcBorders>
            <w:shd w:val="clear" w:color="auto" w:fill="F7FAE0"/>
            <w:tcMar>
              <w:top w:w="160" w:type="dxa"/>
              <w:left w:w="0" w:type="dxa"/>
              <w:bottom w:w="160" w:type="dxa"/>
              <w:right w:w="0" w:type="dxa"/>
            </w:tcMar>
            <w:hideMark/>
          </w:tcPr>
          <w:p w14:paraId="0CF3FA75" w14:textId="77777777" w:rsidR="00C20C82" w:rsidRPr="00EB1460" w:rsidRDefault="00C20C82" w:rsidP="00C20C82">
            <w:pPr>
              <w:spacing w:before="160"/>
              <w:rPr>
                <w:b/>
                <w:bCs/>
              </w:rPr>
            </w:pPr>
            <w:r w:rsidRPr="00EB1460">
              <w:rPr>
                <w:b/>
                <w:bCs/>
              </w:rPr>
              <w:lastRenderedPageBreak/>
              <w:t>Financieel</w:t>
            </w:r>
          </w:p>
          <w:tbl>
            <w:tblPr>
              <w:tblW w:w="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9"/>
              <w:gridCol w:w="4156"/>
            </w:tblGrid>
            <w:tr w:rsidR="00C20C82" w:rsidRPr="00C20C82" w14:paraId="3A4CA1A7"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06DC1CD2" w14:textId="530E0224" w:rsidR="00C20C82" w:rsidRPr="00C20C82" w:rsidRDefault="00C20C82" w:rsidP="00C20C82">
                  <w:pPr>
                    <w:spacing w:before="160"/>
                  </w:pPr>
                  <w:r w:rsidRPr="00C20C82">
                    <w:rPr>
                      <w:noProof/>
                    </w:rPr>
                    <w:drawing>
                      <wp:inline distT="0" distB="0" distL="0" distR="0" wp14:anchorId="1FE0A20A" wp14:editId="704608F7">
                        <wp:extent cx="247650" cy="247650"/>
                        <wp:effectExtent l="0" t="0" r="0" b="0"/>
                        <wp:docPr id="1016556952"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168008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454A4E40" w14:textId="77777777" w:rsidR="00C20C82" w:rsidRPr="00C20C82" w:rsidRDefault="00C20C82" w:rsidP="00C20C82">
                  <w:pPr>
                    <w:spacing w:before="160"/>
                  </w:pPr>
                  <w:r w:rsidRPr="00C20C82">
                    <w:t>ISDE-subsidie indicatie</w:t>
                  </w:r>
                </w:p>
                <w:p w14:paraId="4EA8BC4C" w14:textId="77777777" w:rsidR="00C20C82" w:rsidRPr="00C20C82" w:rsidRDefault="00C20C82" w:rsidP="00C20C82">
                  <w:pPr>
                    <w:spacing w:before="160"/>
                  </w:pPr>
                  <w:proofErr w:type="spellStart"/>
                  <w:proofErr w:type="spellEnd"/>
                  <w:r>
                    <w:rPr>
                      <w:b/>
                      <w:bCs/>
                    </w:rPr>
                    <w:t xml:space="preserve">tot € 50</w:t>
                  </w:r>
                </w:p>
              </w:tc>
            </w:tr>
            <w:tr w:rsidR="00C20C82" w:rsidRPr="00C20C82" w14:paraId="10ED86C6"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28E248AE" w14:textId="763E09A8" w:rsidR="00C20C82" w:rsidRPr="00C20C82" w:rsidRDefault="00C20C82" w:rsidP="00C20C82">
                  <w:pPr>
                    <w:spacing w:before="160"/>
                  </w:pPr>
                  <w:r w:rsidRPr="00C20C82">
                    <w:rPr>
                      <w:noProof/>
                    </w:rPr>
                    <w:drawing>
                      <wp:inline distT="0" distB="0" distL="0" distR="0" wp14:anchorId="07B51DBF" wp14:editId="79F96935">
                        <wp:extent cx="247650" cy="247650"/>
                        <wp:effectExtent l="0" t="0" r="0" b="0"/>
                        <wp:docPr id="1074499685"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09295388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0C0AF9DB" w14:textId="77777777" w:rsidR="00C20C82" w:rsidRPr="00C20C82" w:rsidRDefault="00C20C82" w:rsidP="00C20C82">
                  <w:pPr>
                    <w:spacing w:before="160"/>
                  </w:pPr>
                  <w:r w:rsidRPr="00C20C82">
                    <w:t>Netto investering</w:t>
                  </w:r>
                </w:p>
                <w:p w14:paraId="1C1FF458" w14:textId="77777777" w:rsidR="00C20C82" w:rsidRPr="00C20C82" w:rsidRDefault="00C20C82" w:rsidP="00C20C82">
                  <w:pPr>
                    <w:spacing w:before="160"/>
                  </w:pPr>
                  <w:proofErr w:type="spellStart"/>
                  <w:proofErr w:type="spellEnd"/>
                  <w:proofErr w:type="spellStart"/>
                  <w:proofErr w:type="spellEnd"/>
                  <w:r>
                    <w:rPr>
                      <w:b/>
                      <w:bCs/>
                    </w:rPr>
                    <w:t xml:space="preserve">€ 320 – € 600</w:t>
                  </w:r>
                </w:p>
              </w:tc>
            </w:tr>
            <w:tr w:rsidR="00C20C82" w:rsidRPr="00C20C82" w14:paraId="1F572E73"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03581341" w14:textId="178A7C43" w:rsidR="00C20C82" w:rsidRPr="00C20C82" w:rsidRDefault="00C20C82" w:rsidP="00C20C82">
                  <w:pPr>
                    <w:spacing w:before="160"/>
                  </w:pPr>
                  <w:r w:rsidRPr="00C20C82">
                    <w:rPr>
                      <w:noProof/>
                    </w:rPr>
                    <w:lastRenderedPageBreak/>
                    <w:drawing>
                      <wp:inline distT="0" distB="0" distL="0" distR="0" wp14:anchorId="4A42E022" wp14:editId="1F0766A4">
                        <wp:extent cx="247650" cy="247650"/>
                        <wp:effectExtent l="0" t="0" r="0" b="0"/>
                        <wp:docPr id="1684311712"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0043649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64E7565D" w14:textId="77777777" w:rsidR="00C20C82" w:rsidRPr="00C20C82" w:rsidRDefault="00C20C82" w:rsidP="00C20C82">
                  <w:pPr>
                    <w:spacing w:before="160"/>
                  </w:pPr>
                  <w:r w:rsidRPr="00C20C82">
                    <w:t>Terugverdientijd na subsidie</w:t>
                  </w:r>
                </w:p>
                <w:p w14:paraId="19E91F01" w14:textId="77777777" w:rsidR="00C20C82" w:rsidRPr="00C20C82" w:rsidRDefault="00C20C82" w:rsidP="00C20C82">
                  <w:pPr>
                    <w:spacing w:before="160"/>
                  </w:pPr>
                  <w:proofErr w:type="spellStart"/>
                  <w:proofErr w:type="spellEnd"/>
                  <w:proofErr w:type="spellStart"/>
                  <w:proofErr w:type="spellEnd"/>
                  <w:r>
                    <w:rPr>
                      <w:b/>
                      <w:bCs/>
                    </w:rPr>
                    <w:t xml:space="preserve">1 jaar – 3 jaar jaar</w:t>
                  </w:r>
                </w:p>
              </w:tc>
            </w:tr>
          </w:tbl>
          <w:p w14:paraId="6E9DB762" w14:textId="77777777" w:rsidR="00C20C82" w:rsidRPr="00C20C82" w:rsidRDefault="00C20C82" w:rsidP="00C20C82">
            <w:pPr>
              <w:spacing w:before="160"/>
            </w:pPr>
          </w:p>
        </w:tc>
      </w:tr>
    </w:tbl>
    <w:p w14:paraId="61AB6373" w14:textId="77777777" w:rsidR="00C20C82" w:rsidRPr="00C20C82" w:rsidRDefault="00C20C82" w:rsidP="00C20C82">
      <w:pPr>
        <w:spacing w:before="160"/>
      </w:pPr>
    </w:p>
    <w:p w14:paraId="2145B27C" w14:textId="77777777" w:rsidR="00B50E04" w:rsidRDefault="00B50E04" w:rsidP="002F4B0F">
      <w:pPr>
        <w:pBdr>
          <w:bottom w:val="single" w:sz="2" w:space="1" w:color="C8DC00"/>
        </w:pBdr>
        <w:spacing w:before="160" w:after="160"/>
      </w:pPr>
    </w:p>
    <w:p w14:paraId="2228FB7B" w14:textId="4C3118A3" w:rsidR="003813AC" w:rsidRDefault="003813AC">
      <w:pPr>
        <w:rPr>
          <w:b/>
          <w:bCs/>
          <w:color w:val="2E6BE6"/>
        </w:rPr>
      </w:pPr>
      <w:r>
        <w:rPr>
          <w:b/>
          <w:bCs/>
          <w:color w:val="2E6BE6"/>
        </w:rPr>
        <w:br w:type="page"/>
      </w:r>
    </w:p>
    <w:p w14:paraId="639D8531" w14:textId="6553E022" w:rsidR="00861B3C" w:rsidRDefault="00861B3C" w:rsidP="00861B3C">
      <w:pPr>
        <w:spacing w:before="160" w:after="80"/>
      </w:pPr>
    </w:p>
    <w:p w14:paraId="3121DE31" w14:textId="1A6F5CC6" w:rsidR="00861B3C" w:rsidRDefault="00861B3C" w:rsidP="00861B3C">
      <w:pPr>
        <w:spacing w:before="160" w:after="80"/>
      </w:pPr>
    </w:p>
    <w:p w14:paraId="6D6ED4B4" w14:textId="3311D600" w:rsidR="0072010A" w:rsidRPr="00823B86" w:rsidRDefault="00B346C3" w:rsidP="00823B86">
      <w:pPr>
        <w:pStyle w:val="Kop1"/>
        <w:pBdr>
          <w:bottom w:val="single" w:sz="2" w:space="4" w:color="C9E713"/>
        </w:pBdr>
        <w:rPr>
          <w:color w:val="auto"/>
        </w:rPr>
      </w:pPr>
      <w:r w:rsidRPr="00823B86">
        <w:rPr>
          <w:color w:val="auto"/>
        </w:rPr>
        <w:t>Aandachtspunten en risico’s</w:t>
      </w:r>
    </w:p>
    <w:p w14:paraId="622BE75F" w14:textId="77777777" w:rsidR="001D414F" w:rsidRDefault="001D414F">
      <w:pPr>
        <w:spacing w:before="80" w:after="160"/>
        <w:rPr>
          <w:color w:val="1A2340"/>
        </w:rPr>
      </w:pPr>
    </w:p>
    <w:tbl>
      <w:tblPr>
        <w:tblW w:w="9702" w:type="dxa"/>
        <w:shd w:val="pct30" w:color="F3F4D4" w:fill="auto"/>
        <w:tblCellMar>
          <w:left w:w="10" w:type="dxa"/>
          <w:right w:w="10" w:type="dxa"/>
        </w:tblCellMar>
        <w:tblLook w:val="04A0" w:firstRow="1" w:lastRow="0" w:firstColumn="1" w:lastColumn="0" w:noHBand="0" w:noVBand="1"/>
      </w:tblPr>
      <w:tblGrid>
        <w:gridCol w:w="9702"/>
      </w:tblGrid>
      <w:tr w:rsidR="005E0790" w14:paraId="5FCFCB62" w14:textId="3E73097F" w:rsidTr="00C50BCA">
        <w:trPr>
          <w:trHeight w:val="531"/>
        </w:trPr>
        <w:tc>
          <w:tcPr>
            <w:tcW w:w="9702" w:type="dxa"/>
            <w:shd w:val="pct30" w:color="F3F4D4" w:fill="auto"/>
            <w:tcMar>
              <w:top w:w="80" w:type="dxa"/>
              <w:left w:w="60" w:type="dxa"/>
              <w:bottom w:w="80" w:type="dxa"/>
              <w:right w:w="120" w:type="dxa"/>
            </w:tcMar>
          </w:tcPr>
          <w:p w14:paraId="3852E960" w14:textId="20A7A0E0" w:rsidR="005E0790" w:rsidRDefault="005E0790" w:rsidP="005E0790">
            <w:pPr>
              <w:spacing w:before="320" w:after="80"/>
            </w:pPr>
            <w:r>
              <w:t xml:space="preserve">Vocht en houtrot: deze woningen zijn vaak 'dampopen' gebouwd zonder spouw of met een zeer smalle spouw. Bij binnenisolatie daalt de temperatuur van de oorspronkelijke muur sterk, met condensatierisico als gevolg. Gebruik vochtregulerende folies (zoals Intello) en dampopen materialen zoals houtvezel of vlas. Vermijd volledig dampdichte plastics.</w:t>
            </w:r>
          </w:p>
        </w:tc>
      </w:tr>
      <w:tr w:rsidR="005E0790" w14:paraId="5FCFCB62" w14:textId="3E73097F" w:rsidTr="00C50BCA">
        <w:trPr>
          <w:trHeight w:val="531"/>
        </w:trPr>
        <w:tc>
          <w:tcPr>
            <w:tcW w:w="9702" w:type="dxa"/>
            <w:shd w:val="pct30" w:color="F3F4D4" w:fill="auto"/>
            <w:tcMar>
              <w:top w:w="80" w:type="dxa"/>
              <w:left w:w="60" w:type="dxa"/>
              <w:bottom w:w="80" w:type="dxa"/>
              <w:right w:w="120" w:type="dxa"/>
            </w:tcMar>
          </w:tcPr>
          <w:p w14:paraId="3852E960" w14:textId="20A7A0E0" w:rsidR="005E0790" w:rsidRDefault="005E0790" w:rsidP="005E0790">
            <w:pPr>
              <w:spacing w:before="320" w:after="80"/>
            </w:pPr>
            <w:r>
              <w:t xml:space="preserve">Balkkoppen: houten vloerbalken in de buitenmuur worden door binnenisolatie kouder en vochtiger. Dit leidt tot houtrot. Laat dit altijd vooraf beoordelen door een specialist.</w:t>
            </w:r>
          </w:p>
        </w:tc>
      </w:tr>
      <w:tr w:rsidR="005E0790" w14:paraId="5FCFCB62" w14:textId="3E73097F" w:rsidTr="00C50BCA">
        <w:trPr>
          <w:trHeight w:val="531"/>
        </w:trPr>
        <w:tc>
          <w:tcPr>
            <w:tcW w:w="9702" w:type="dxa"/>
            <w:shd w:val="pct30" w:color="F3F4D4" w:fill="auto"/>
            <w:tcMar>
              <w:top w:w="80" w:type="dxa"/>
              <w:left w:w="60" w:type="dxa"/>
              <w:bottom w:w="80" w:type="dxa"/>
              <w:right w:w="120" w:type="dxa"/>
            </w:tcMar>
          </w:tcPr>
          <w:p w14:paraId="3852E960" w14:textId="20A7A0E0" w:rsidR="005E0790" w:rsidRDefault="005E0790" w:rsidP="005E0790">
            <w:pPr>
              <w:spacing w:before="320" w:after="80"/>
            </w:pPr>
            <w:r>
              <w:t xml:space="preserve">Dampdichte buitengevel: controleer of de gevel aan de buitenzijde niet dampdicht is (geglazuurde steen of latexverf), want dan kan vocht niet naar buiten uitdampen.</w:t>
            </w:r>
          </w:p>
        </w:tc>
      </w:tr>
      <w:tr w:rsidR="005E0790" w14:paraId="5FCFCB62" w14:textId="3E73097F" w:rsidTr="00C50BCA">
        <w:trPr>
          <w:trHeight w:val="531"/>
        </w:trPr>
        <w:tc>
          <w:tcPr>
            <w:tcW w:w="9702" w:type="dxa"/>
            <w:shd w:val="pct30" w:color="F3F4D4" w:fill="auto"/>
            <w:tcMar>
              <w:top w:w="80" w:type="dxa"/>
              <w:left w:w="60" w:type="dxa"/>
              <w:bottom w:w="80" w:type="dxa"/>
              <w:right w:w="120" w:type="dxa"/>
            </w:tcMar>
          </w:tcPr>
          <w:p w14:paraId="3852E960" w14:textId="20A7A0E0" w:rsidR="005E0790" w:rsidRDefault="005E0790" w:rsidP="005E0790">
            <w:pPr>
              <w:spacing w:before="320" w:after="80"/>
            </w:pPr>
            <w:r>
              <w:t xml:space="preserve">Binnenklimaat: kieren dichten zonder nieuw ventilatiesysteem maakt de lucht snel vochtig en ongezond. Luchtdichting en gecontroleerde ventilatie moeten samen worden aangepakt. Hoge warmtevraag: overweeg een warmtescan om de grootste warmtelekken visueel in beeld te brengen voor u start met investeren. Laat de bevindingen bevestigen via een foto-inspectie of maatwerkadvies. Neem contact op met PandIQ voor een concrete vervolgstap: www.pandiq.nl</w:t>
            </w:r>
          </w:p>
        </w:tc>
      </w:tr>
      <w:tr w:rsidR="005E0790" w14:paraId="00018225" w14:textId="02F42C76" w:rsidTr="00C50BCA">
        <w:trPr>
          <w:trHeight w:val="372"/>
        </w:trPr>
        <w:tc>
          <w:tcPr>
            <w:tcW w:w="9702" w:type="dxa"/>
            <w:shd w:val="pct30" w:color="F3F4D4" w:fill="auto"/>
            <w:tcMar>
              <w:top w:w="80" w:type="dxa"/>
              <w:left w:w="60" w:type="dxa"/>
              <w:bottom w:w="80" w:type="dxa"/>
              <w:right w:w="120" w:type="dxa"/>
            </w:tcMar>
            <w:vAlign w:val="center"/>
          </w:tcPr>
          <w:p w14:paraId="64933FC0" w14:textId="6D2E34AC" w:rsidR="005E0790" w:rsidRDefault="005E0790" w:rsidP="00D54CDB">
            <w:pPr>
              <w:spacing w:line="276" w:lineRule="auto"/>
            </w:pPr>
            <w:r w:rsidRPr="00A72F2C">
              <w:rPr>
                <w:rFonts w:ascii="Arial" w:eastAsia="Arial" w:hAnsi="Arial" w:cs="Arial"/>
                <w:b/>
                <w:bCs/>
                <w:color w:val="3A6B00"/>
                <w:sz w:val="26"/>
                <w:szCs w:val="26"/>
              </w:rPr>
              <w:t xml:space="preserve"> </w:t>
            </w:r>
            <w:r w:rsidRPr="00645C03">
              <w:rPr>
                <w:rFonts w:ascii="Arial" w:eastAsia="Arial" w:hAnsi="Arial" w:cs="Arial"/>
                <w:b/>
                <w:bCs/>
                <w:color w:val="3A6B00"/>
                <w:sz w:val="26"/>
                <w:szCs w:val="26"/>
              </w:rPr>
              <w:t xml:space="preserve"> </w:t>
            </w:r>
          </w:p>
        </w:tc>
      </w:tr>
      <w:tr w:rsidR="005E0790" w14:paraId="5DC968D6" w14:textId="7D131CD9" w:rsidTr="00C50BCA">
        <w:trPr>
          <w:trHeight w:val="598"/>
        </w:trPr>
        <w:tc>
          <w:tcPr>
            <w:tcW w:w="9702" w:type="dxa"/>
            <w:shd w:val="pct30" w:color="F3F4D4" w:fill="auto"/>
            <w:tcMar>
              <w:top w:w="80" w:type="dxa"/>
              <w:left w:w="60" w:type="dxa"/>
              <w:bottom w:w="80" w:type="dxa"/>
              <w:right w:w="120" w:type="dxa"/>
            </w:tcMar>
            <w:vAlign w:val="center"/>
          </w:tcPr>
          <w:p w14:paraId="26E5ED32" w14:textId="4DF39DB9" w:rsidR="005E0790" w:rsidRDefault="005E0790" w:rsidP="00D54CDB">
            <w:pPr>
              <w:spacing w:line="276" w:lineRule="auto"/>
            </w:pPr>
            <w:r w:rsidRPr="009029D1">
              <w:rPr>
                <w:rFonts w:ascii="Arial" w:eastAsia="Arial" w:hAnsi="Arial" w:cs="Arial"/>
                <w:b/>
                <w:bCs/>
                <w:color w:val="3A6B00"/>
                <w:sz w:val="26"/>
                <w:szCs w:val="26"/>
              </w:rPr>
              <w:t xml:space="preserve">   </w:t>
            </w:r>
          </w:p>
        </w:tc>
      </w:tr>
      <w:tr w:rsidR="005E0790" w14:paraId="2465444C" w14:textId="7DB09F62" w:rsidTr="00C50BCA">
        <w:trPr>
          <w:trHeight w:val="598"/>
        </w:trPr>
        <w:tc>
          <w:tcPr>
            <w:tcW w:w="9702" w:type="dxa"/>
            <w:shd w:val="pct30" w:color="F3F4D4" w:fill="auto"/>
            <w:tcMar>
              <w:top w:w="80" w:type="dxa"/>
              <w:left w:w="60" w:type="dxa"/>
              <w:bottom w:w="80" w:type="dxa"/>
              <w:right w:w="120" w:type="dxa"/>
            </w:tcMar>
            <w:vAlign w:val="center"/>
          </w:tcPr>
          <w:p w14:paraId="53BA1284" w14:textId="38B938BD" w:rsidR="005E0790" w:rsidRDefault="005E0790" w:rsidP="00D54CDB">
            <w:pPr>
              <w:spacing w:line="276" w:lineRule="auto"/>
            </w:pPr>
          </w:p>
        </w:tc>
      </w:tr>
      <w:tr w:rsidR="005E0790" w14:paraId="69DED616" w14:textId="6DDB6554" w:rsidTr="00C50BCA">
        <w:trPr>
          <w:trHeight w:val="589"/>
        </w:trPr>
        <w:tc>
          <w:tcPr>
            <w:tcW w:w="9702" w:type="dxa"/>
            <w:shd w:val="pct30" w:color="F3F4D4" w:fill="auto"/>
            <w:tcMar>
              <w:top w:w="80" w:type="dxa"/>
              <w:left w:w="60" w:type="dxa"/>
              <w:bottom w:w="80" w:type="dxa"/>
              <w:right w:w="120" w:type="dxa"/>
            </w:tcMar>
            <w:vAlign w:val="center"/>
          </w:tcPr>
          <w:p w14:paraId="692920DE" w14:textId="0EEA70EF" w:rsidR="005E0790" w:rsidRDefault="005E0790" w:rsidP="00D54CDB">
            <w:pPr>
              <w:spacing w:line="276" w:lineRule="auto"/>
            </w:pPr>
            <w:r w:rsidRPr="00A647D1">
              <w:rPr>
                <w:rFonts w:ascii="Arial" w:eastAsia="Arial" w:hAnsi="Arial" w:cs="Arial"/>
                <w:b/>
                <w:bCs/>
                <w:color w:val="3A6B00"/>
                <w:sz w:val="26"/>
                <w:szCs w:val="26"/>
              </w:rPr>
              <w:t xml:space="preserve"> </w:t>
            </w:r>
          </w:p>
        </w:tc>
      </w:tr>
    </w:tbl>
    <w:p w14:paraId="5540716E" w14:textId="77777777" w:rsidR="001D414F" w:rsidRDefault="001D414F">
      <w:pPr>
        <w:spacing w:before="80" w:after="160"/>
        <w:rPr>
          <w:color w:val="1A2340"/>
        </w:rPr>
      </w:pPr>
    </w:p>
    <w:p w14:paraId="6D6ED4B5" w14:textId="35C80704" w:rsidR="0072010A" w:rsidRDefault="0072010A">
      <w:pPr>
        <w:spacing w:before="80" w:after="160"/>
      </w:pPr>
    </w:p>
    <w:p w14:paraId="6D6ED4B6" w14:textId="77777777" w:rsidR="0072010A" w:rsidRDefault="0072010A">
      <w:pPr>
        <w:pBdr>
          <w:bottom w:val="single" w:sz="2" w:space="1" w:color="D0D8EC"/>
        </w:pBdr>
        <w:spacing w:before="160" w:after="160"/>
      </w:pPr>
    </w:p>
    <w:p w14:paraId="6D6ED4B7" w14:textId="6AC174ED" w:rsidR="0072010A" w:rsidRPr="00823B86" w:rsidRDefault="00B346C3" w:rsidP="00823B86">
      <w:pPr>
        <w:pStyle w:val="Kop1"/>
        <w:pBdr>
          <w:bottom w:val="single" w:sz="2" w:space="4" w:color="C9E713"/>
        </w:pBdr>
        <w:rPr>
          <w:color w:val="auto"/>
        </w:rPr>
      </w:pPr>
      <w:r w:rsidRPr="00823B86">
        <w:rPr>
          <w:color w:val="auto"/>
        </w:rPr>
        <w:t>Mogelijk relevante subsidies</w:t>
      </w:r>
    </w:p>
    <w:p w14:paraId="7257B101" w14:textId="77777777" w:rsidR="00AF6D23" w:rsidRDefault="00AF6D23">
      <w:pPr>
        <w:spacing w:before="80" w:after="160"/>
        <w:rPr>
          <w:color w:val="1A2340"/>
        </w:rPr>
      </w:pPr>
    </w:p>
    <w:tbl>
      <w:tblPr>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1792"/>
        <w:gridCol w:w="1433"/>
        <w:gridCol w:w="3741"/>
      </w:tblGrid>
      <w:tr w:rsidR="002A57FE" w14:paraId="1C747D57" w14:textId="77777777" w:rsidTr="00097A11">
        <w:trPr>
          <w:trHeight w:val="237"/>
        </w:trPr>
        <w:tc>
          <w:tcPr>
            <w:tcW w:w="2690"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24FB48CF" w14:textId="4FF21E44" w:rsidR="002A57FE" w:rsidRDefault="0010352D" w:rsidP="00E86752">
            <w:r>
              <w:rPr>
                <w:rFonts w:ascii="Arial" w:eastAsia="Arial" w:hAnsi="Arial" w:cs="Arial"/>
                <w:b/>
                <w:bCs/>
                <w:sz w:val="18"/>
                <w:szCs w:val="18"/>
              </w:rPr>
              <w:t>Maatregel</w:t>
            </w:r>
          </w:p>
        </w:tc>
        <w:tc>
          <w:tcPr>
            <w:tcW w:w="1792"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5724FAAD" w14:textId="03DBF22C" w:rsidR="002A57FE" w:rsidRDefault="0010352D" w:rsidP="00E86752">
            <w:r>
              <w:rPr>
                <w:rFonts w:ascii="Arial" w:eastAsia="Arial" w:hAnsi="Arial" w:cs="Arial"/>
                <w:b/>
                <w:bCs/>
                <w:sz w:val="18"/>
                <w:szCs w:val="18"/>
              </w:rPr>
              <w:t>ISDE 2026</w:t>
            </w:r>
          </w:p>
        </w:tc>
        <w:tc>
          <w:tcPr>
            <w:tcW w:w="1433"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40B191A5" w14:textId="73381915" w:rsidR="002A57FE" w:rsidRDefault="00BE0CBC" w:rsidP="00E86752">
            <w:proofErr w:type="spellStart"/>
            <w:r>
              <w:rPr>
                <w:rFonts w:ascii="Arial" w:eastAsia="Arial" w:hAnsi="Arial" w:cs="Arial"/>
                <w:b/>
                <w:bCs/>
                <w:sz w:val="18"/>
                <w:szCs w:val="18"/>
              </w:rPr>
              <w:t>Biobased</w:t>
            </w:r>
            <w:proofErr w:type="spellEnd"/>
            <w:r>
              <w:rPr>
                <w:rFonts w:ascii="Arial" w:eastAsia="Arial" w:hAnsi="Arial" w:cs="Arial"/>
                <w:b/>
                <w:bCs/>
                <w:sz w:val="18"/>
                <w:szCs w:val="18"/>
              </w:rPr>
              <w:t xml:space="preserve"> Bonus</w:t>
            </w:r>
          </w:p>
        </w:tc>
        <w:tc>
          <w:tcPr>
            <w:tcW w:w="3741"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772D35C3" w14:textId="7FE918B3" w:rsidR="002A57FE" w:rsidRDefault="00BE0CBC" w:rsidP="00E86752">
            <w:r>
              <w:rPr>
                <w:rFonts w:ascii="Arial" w:eastAsia="Arial" w:hAnsi="Arial" w:cs="Arial"/>
                <w:b/>
                <w:bCs/>
                <w:sz w:val="18"/>
                <w:szCs w:val="18"/>
              </w:rPr>
              <w:t>Min. Rc/</w:t>
            </w:r>
            <w:proofErr w:type="spellStart"/>
            <w:r>
              <w:rPr>
                <w:rFonts w:ascii="Arial" w:eastAsia="Arial" w:hAnsi="Arial" w:cs="Arial"/>
                <w:b/>
                <w:bCs/>
                <w:sz w:val="18"/>
                <w:szCs w:val="18"/>
              </w:rPr>
              <w:t>Rd</w:t>
            </w:r>
            <w:proofErr w:type="spellEnd"/>
          </w:p>
        </w:tc>
      </w:tr>
      <w:tr w:rsidR="002A57FE" w14:paraId="757F5C70" w14:textId="77777777" w:rsidTr="00097A11">
        <w:trPr>
          <w:trHeight w:val="203"/>
        </w:trPr>
        <w:tc>
          <w:tcPr>
            <w:tcW w:w="2690"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3BF9440E" w14:textId="410A10FB" w:rsidR="002A57FE" w:rsidRDefault="0010352D" w:rsidP="00E86752">
            <w:r>
              <w:t xml:space="preserve">Gevelisolatie (binnen/buiten)</w:t>
            </w:r>
          </w:p>
        </w:tc>
        <w:tc>
          <w:tcPr>
            <w:tcW w:w="1792"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64B49192" w14:textId="7487C780" w:rsidR="002A57FE" w:rsidRDefault="002A57FE" w:rsidP="00E86752">
            <w:r>
              <w:t xml:space="preserve">€ 20.25/m²</w:t>
            </w:r>
          </w:p>
        </w:tc>
        <w:tc>
          <w:tcPr>
            <w:tcW w:w="143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E4168A0" w14:textId="35D9831D" w:rsidR="002A57FE" w:rsidRDefault="002A57FE" w:rsidP="00E86752">
            <w:r>
              <w:t xml:space="preserve">+ € 6.00/m²</w:t>
            </w:r>
          </w:p>
        </w:tc>
        <w:tc>
          <w:tcPr>
            <w:tcW w:w="3741"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2E57B31E" w14:textId="56487C68" w:rsidR="002A57FE" w:rsidRDefault="002A57FE" w:rsidP="00E86752">
            <w:r>
              <w:t xml:space="preserve">Rc ≥ 3,5 / Rd ≥ 2,5 m²K/W</w:t>
            </w:r>
          </w:p>
        </w:tc>
      </w:tr>
      <w:tr w:rsidR="002A57FE" w14:paraId="757F5C70" w14:textId="77777777" w:rsidTr="00097A11">
        <w:trPr>
          <w:trHeight w:val="203"/>
        </w:trPr>
        <w:tc>
          <w:tcPr>
            <w:tcW w:w="2690"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3BF9440E" w14:textId="410A10FB" w:rsidR="002A57FE" w:rsidRDefault="0010352D" w:rsidP="00E86752">
            <w:r>
              <w:t xml:space="preserve">Dakisolatie</w:t>
            </w:r>
          </w:p>
        </w:tc>
        <w:tc>
          <w:tcPr>
            <w:tcW w:w="1792"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64B49192" w14:textId="7487C780" w:rsidR="002A57FE" w:rsidRDefault="002A57FE" w:rsidP="00E86752">
            <w:r>
              <w:t xml:space="preserve">€ 16.25/m²</w:t>
            </w:r>
          </w:p>
        </w:tc>
        <w:tc>
          <w:tcPr>
            <w:tcW w:w="143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E4168A0" w14:textId="35D9831D" w:rsidR="002A57FE" w:rsidRDefault="002A57FE" w:rsidP="00E86752">
            <w:r>
              <w:t xml:space="preserve">+ € 5.00/m²</w:t>
            </w:r>
          </w:p>
        </w:tc>
        <w:tc>
          <w:tcPr>
            <w:tcW w:w="3741"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2E57B31E" w14:textId="56487C68" w:rsidR="002A57FE" w:rsidRDefault="002A57FE" w:rsidP="00E86752">
            <w:r>
              <w:t xml:space="preserve">Rc ≥ 3,5 m²K/W</w:t>
            </w:r>
          </w:p>
        </w:tc>
      </w:tr>
      <w:tr w:rsidR="002A57FE" w14:paraId="757F5C70" w14:textId="77777777" w:rsidTr="00097A11">
        <w:trPr>
          <w:trHeight w:val="203"/>
        </w:trPr>
        <w:tc>
          <w:tcPr>
            <w:tcW w:w="2690"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3BF9440E" w14:textId="410A10FB" w:rsidR="002A57FE" w:rsidRDefault="0010352D" w:rsidP="00E86752">
            <w:r>
              <w:t xml:space="preserve">Zoldervloerisolatie</w:t>
            </w:r>
          </w:p>
        </w:tc>
        <w:tc>
          <w:tcPr>
            <w:tcW w:w="1792"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64B49192" w14:textId="7487C780" w:rsidR="002A57FE" w:rsidRDefault="002A57FE" w:rsidP="00E86752">
            <w:r>
              <w:t xml:space="preserve">€ 4.00/m²</w:t>
            </w:r>
          </w:p>
        </w:tc>
        <w:tc>
          <w:tcPr>
            <w:tcW w:w="143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E4168A0" w14:textId="35D9831D" w:rsidR="002A57FE" w:rsidRDefault="002A57FE" w:rsidP="00E86752">
            <w:r>
              <w:t xml:space="preserve">+ € 1.50/m²</w:t>
            </w:r>
          </w:p>
        </w:tc>
        <w:tc>
          <w:tcPr>
            <w:tcW w:w="3741"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2E57B31E" w14:textId="56487C68" w:rsidR="002A57FE" w:rsidRDefault="002A57FE" w:rsidP="00E86752">
            <w:r>
              <w:t xml:space="preserve">Rc ≥ 3,5 m²K/W</w:t>
            </w:r>
          </w:p>
        </w:tc>
      </w:tr>
      <w:tr w:rsidR="002A57FE" w14:paraId="757F5C70" w14:textId="77777777" w:rsidTr="00097A11">
        <w:trPr>
          <w:trHeight w:val="203"/>
        </w:trPr>
        <w:tc>
          <w:tcPr>
            <w:tcW w:w="2690"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3BF9440E" w14:textId="410A10FB" w:rsidR="002A57FE" w:rsidRDefault="0010352D" w:rsidP="00E86752">
            <w:r>
              <w:t xml:space="preserve">Spouwmuurisolatie</w:t>
            </w:r>
          </w:p>
        </w:tc>
        <w:tc>
          <w:tcPr>
            <w:tcW w:w="1792"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64B49192" w14:textId="7487C780" w:rsidR="002A57FE" w:rsidRDefault="002A57FE" w:rsidP="00E86752">
            <w:r>
              <w:t xml:space="preserve">€ 5.25/m²</w:t>
            </w:r>
          </w:p>
        </w:tc>
        <w:tc>
          <w:tcPr>
            <w:tcW w:w="143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E4168A0" w14:textId="35D9831D" w:rsidR="002A57FE" w:rsidRDefault="002A57FE" w:rsidP="00E86752">
            <w:r>
              <w:t xml:space="preserve">+ € 1.50/m²</w:t>
            </w:r>
          </w:p>
        </w:tc>
        <w:tc>
          <w:tcPr>
            <w:tcW w:w="3741"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2E57B31E" w14:textId="56487C68" w:rsidR="002A57FE" w:rsidRDefault="002A57FE" w:rsidP="00E86752">
            <w:r>
              <w:t xml:space="preserve">Rc ≥ 1,1 m²K/W</w:t>
            </w:r>
          </w:p>
        </w:tc>
      </w:tr>
      <w:tr w:rsidR="002A57FE" w14:paraId="757F5C70" w14:textId="77777777" w:rsidTr="00097A11">
        <w:trPr>
          <w:trHeight w:val="203"/>
        </w:trPr>
        <w:tc>
          <w:tcPr>
            <w:tcW w:w="2690"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3BF9440E" w14:textId="410A10FB" w:rsidR="002A57FE" w:rsidRDefault="0010352D" w:rsidP="00E86752">
            <w:r>
              <w:t xml:space="preserve">Vloerisolatie</w:t>
            </w:r>
          </w:p>
        </w:tc>
        <w:tc>
          <w:tcPr>
            <w:tcW w:w="1792"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64B49192" w14:textId="7487C780" w:rsidR="002A57FE" w:rsidRDefault="002A57FE" w:rsidP="00E86752">
            <w:r>
              <w:t xml:space="preserve">€ 5.50/m²</w:t>
            </w:r>
          </w:p>
        </w:tc>
        <w:tc>
          <w:tcPr>
            <w:tcW w:w="143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E4168A0" w14:textId="35D9831D" w:rsidR="002A57FE" w:rsidRDefault="002A57FE" w:rsidP="00E86752">
            <w:r>
              <w:t xml:space="preserve">+ € 2.00/m²</w:t>
            </w:r>
          </w:p>
        </w:tc>
        <w:tc>
          <w:tcPr>
            <w:tcW w:w="3741"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2E57B31E" w14:textId="56487C68" w:rsidR="002A57FE" w:rsidRDefault="002A57FE" w:rsidP="00E86752">
            <w:r>
              <w:t xml:space="preserve">Rc ≥ 3,5 m²K/W</w:t>
            </w:r>
          </w:p>
        </w:tc>
      </w:tr>
      <w:tr w:rsidR="002A57FE" w14:paraId="757F5C70" w14:textId="77777777" w:rsidTr="00097A11">
        <w:trPr>
          <w:trHeight w:val="203"/>
        </w:trPr>
        <w:tc>
          <w:tcPr>
            <w:tcW w:w="2690"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3BF9440E" w14:textId="410A10FB" w:rsidR="002A57FE" w:rsidRDefault="0010352D" w:rsidP="00E86752">
            <w:r>
              <w:t xml:space="preserve">Bodemisolatie (kruipruimte)</w:t>
            </w:r>
          </w:p>
        </w:tc>
        <w:tc>
          <w:tcPr>
            <w:tcW w:w="1792"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64B49192" w14:textId="7487C780" w:rsidR="002A57FE" w:rsidRDefault="002A57FE" w:rsidP="00E86752">
            <w:r>
              <w:t xml:space="preserve">€ 3.00/m²</w:t>
            </w:r>
          </w:p>
        </w:tc>
        <w:tc>
          <w:tcPr>
            <w:tcW w:w="143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E4168A0" w14:textId="35D9831D" w:rsidR="002A57FE" w:rsidRDefault="002A57FE" w:rsidP="00E86752">
            <w:r>
              <w:t xml:space="preserve">+ € 1.00/m²</w:t>
            </w:r>
          </w:p>
        </w:tc>
        <w:tc>
          <w:tcPr>
            <w:tcW w:w="3741"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2E57B31E" w14:textId="56487C68" w:rsidR="002A57FE" w:rsidRDefault="002A57FE" w:rsidP="00E86752">
            <w:r>
              <w:t xml:space="preserve">Rc ≥ 1,3 m²K/W</w:t>
            </w:r>
          </w:p>
        </w:tc>
      </w:tr>
    </w:tbl>
    <w:p w14:paraId="13F71BC9" w14:textId="77777777" w:rsidR="002A57FE" w:rsidRDefault="002A57FE">
      <w:pPr>
        <w:spacing w:before="80" w:after="160"/>
        <w:rPr>
          <w:color w:val="1A2340"/>
        </w:rPr>
      </w:pPr>
    </w:p>
    <w:tbl>
      <w:tblPr>
        <w:tblW w:w="9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794"/>
        <w:gridCol w:w="1436"/>
        <w:gridCol w:w="3747"/>
      </w:tblGrid>
      <w:tr w:rsidR="00BE0CBC" w14:paraId="4FAE9D51" w14:textId="77777777" w:rsidTr="00097A11">
        <w:trPr>
          <w:trHeight w:val="396"/>
        </w:trPr>
        <w:tc>
          <w:tcPr>
            <w:tcW w:w="2693"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02BDC5A7" w14:textId="7AA2B2B9" w:rsidR="00BE0CBC" w:rsidRDefault="00BE0CBC" w:rsidP="00BE0CBC">
            <w:r>
              <w:rPr>
                <w:rFonts w:ascii="Arial" w:eastAsia="Arial" w:hAnsi="Arial" w:cs="Arial"/>
                <w:b/>
                <w:bCs/>
                <w:sz w:val="18"/>
                <w:szCs w:val="18"/>
              </w:rPr>
              <w:t>Maatregel</w:t>
            </w:r>
          </w:p>
        </w:tc>
        <w:tc>
          <w:tcPr>
            <w:tcW w:w="1794"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455442E7" w14:textId="4EAF5685" w:rsidR="00BE0CBC" w:rsidRDefault="00BE0CBC" w:rsidP="00BE0CBC">
            <w:r>
              <w:rPr>
                <w:rFonts w:ascii="Arial" w:eastAsia="Arial" w:hAnsi="Arial" w:cs="Arial"/>
                <w:b/>
                <w:bCs/>
                <w:sz w:val="18"/>
                <w:szCs w:val="18"/>
              </w:rPr>
              <w:t>ISDE 2026</w:t>
            </w:r>
          </w:p>
        </w:tc>
        <w:tc>
          <w:tcPr>
            <w:tcW w:w="1436"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4C976A57" w14:textId="37971B23" w:rsidR="00BE0CBC" w:rsidRDefault="00BE0CBC" w:rsidP="00BE0CBC">
            <w:proofErr w:type="spellStart"/>
            <w:r>
              <w:rPr>
                <w:rFonts w:ascii="Arial" w:eastAsia="Arial" w:hAnsi="Arial" w:cs="Arial"/>
                <w:b/>
                <w:bCs/>
                <w:sz w:val="18"/>
                <w:szCs w:val="18"/>
              </w:rPr>
              <w:t>Biobased</w:t>
            </w:r>
            <w:proofErr w:type="spellEnd"/>
            <w:r>
              <w:rPr>
                <w:rFonts w:ascii="Arial" w:eastAsia="Arial" w:hAnsi="Arial" w:cs="Arial"/>
                <w:b/>
                <w:bCs/>
                <w:sz w:val="18"/>
                <w:szCs w:val="18"/>
              </w:rPr>
              <w:t xml:space="preserve"> Bonus</w:t>
            </w:r>
          </w:p>
        </w:tc>
        <w:tc>
          <w:tcPr>
            <w:tcW w:w="3747"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67D774F4" w14:textId="3AF8D9FE" w:rsidR="00BE0CBC" w:rsidRDefault="00BE0CBC" w:rsidP="00BE0CBC">
            <w:r>
              <w:rPr>
                <w:rFonts w:ascii="Arial" w:eastAsia="Arial" w:hAnsi="Arial" w:cs="Arial"/>
                <w:b/>
                <w:bCs/>
                <w:sz w:val="18"/>
                <w:szCs w:val="18"/>
              </w:rPr>
              <w:t>Min. Rc/</w:t>
            </w:r>
            <w:proofErr w:type="spellStart"/>
            <w:r>
              <w:rPr>
                <w:rFonts w:ascii="Arial" w:eastAsia="Arial" w:hAnsi="Arial" w:cs="Arial"/>
                <w:b/>
                <w:bCs/>
                <w:sz w:val="18"/>
                <w:szCs w:val="18"/>
              </w:rPr>
              <w:t>Rd</w:t>
            </w:r>
            <w:proofErr w:type="spellEnd"/>
          </w:p>
        </w:tc>
      </w:tr>
      <w:tr w:rsidR="00BE0CBC" w14:paraId="52905A3E" w14:textId="77777777" w:rsidTr="00097A11">
        <w:trPr>
          <w:trHeight w:val="254"/>
        </w:trPr>
        <w:tc>
          <w:tcPr>
            <w:tcW w:w="269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8D5FCBF" w14:textId="05EBA0A8" w:rsidR="00BE0CBC" w:rsidRDefault="00BE0CBC" w:rsidP="00BE0CBC">
            <w:r>
              <w:t xml:space="preserve">HR++ glas</w:t>
            </w:r>
          </w:p>
        </w:tc>
        <w:tc>
          <w:tcPr>
            <w:tcW w:w="1794"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444E20CD" w14:textId="77777777" w:rsidR="00BE0CBC" w:rsidRDefault="00BE0CBC" w:rsidP="00BE0CBC">
            <w:r>
              <w:t xml:space="preserve">€ 12.50/m²</w:t>
            </w:r>
          </w:p>
        </w:tc>
        <w:tc>
          <w:tcPr>
            <w:tcW w:w="1436"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044D243B" w14:textId="77777777" w:rsidR="00BE0CBC" w:rsidRDefault="00BE0CBC" w:rsidP="00BE0CBC">
            <w:r>
              <w:t xml:space="preserve">U ≤ 1,2 W/m²K</w:t>
            </w:r>
          </w:p>
        </w:tc>
        <w:tc>
          <w:tcPr>
            <w:tcW w:w="3747"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1E73910D" w14:textId="77777777" w:rsidR="00BE0CBC" w:rsidRDefault="00BE0CBC" w:rsidP="00BE0CBC"/>
        </w:tc>
      </w:tr>
      <w:tr w:rsidR="00BE0CBC" w14:paraId="52905A3E" w14:textId="77777777" w:rsidTr="00097A11">
        <w:trPr>
          <w:trHeight w:val="254"/>
        </w:trPr>
        <w:tc>
          <w:tcPr>
            <w:tcW w:w="269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8D5FCBF" w14:textId="05EBA0A8" w:rsidR="00BE0CBC" w:rsidRDefault="00BE0CBC" w:rsidP="00BE0CBC">
            <w:r>
              <w:t xml:space="preserve">Vacuümglas</w:t>
            </w:r>
          </w:p>
        </w:tc>
        <w:tc>
          <w:tcPr>
            <w:tcW w:w="1794"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444E20CD" w14:textId="77777777" w:rsidR="00BE0CBC" w:rsidRDefault="00BE0CBC" w:rsidP="00BE0CBC">
            <w:r>
              <w:t xml:space="preserve">€ 25.00/m²</w:t>
            </w:r>
          </w:p>
        </w:tc>
        <w:tc>
          <w:tcPr>
            <w:tcW w:w="1436"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044D243B" w14:textId="77777777" w:rsidR="00BE0CBC" w:rsidRDefault="00BE0CBC" w:rsidP="00BE0CBC">
            <w:r>
              <w:t xml:space="preserve">U ≤ 0,7 W/m²K</w:t>
            </w:r>
          </w:p>
        </w:tc>
        <w:tc>
          <w:tcPr>
            <w:tcW w:w="3747"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1E73910D" w14:textId="77777777" w:rsidR="00BE0CBC" w:rsidRDefault="00BE0CBC" w:rsidP="00BE0CBC"/>
        </w:tc>
      </w:tr>
      <w:tr w:rsidR="00BE0CBC" w14:paraId="52905A3E" w14:textId="77777777" w:rsidTr="00097A11">
        <w:trPr>
          <w:trHeight w:val="254"/>
        </w:trPr>
        <w:tc>
          <w:tcPr>
            <w:tcW w:w="269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8D5FCBF" w14:textId="05EBA0A8" w:rsidR="00BE0CBC" w:rsidRDefault="00BE0CBC" w:rsidP="00BE0CBC">
            <w:r>
              <w:t xml:space="preserve">Triple glas</w:t>
            </w:r>
          </w:p>
        </w:tc>
        <w:tc>
          <w:tcPr>
            <w:tcW w:w="1794"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444E20CD" w14:textId="77777777" w:rsidR="00BE0CBC" w:rsidRDefault="00BE0CBC" w:rsidP="00BE0CBC">
            <w:r>
              <w:t xml:space="preserve">€ 111.00/m²</w:t>
            </w:r>
          </w:p>
        </w:tc>
        <w:tc>
          <w:tcPr>
            <w:tcW w:w="1436"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044D243B" w14:textId="77777777" w:rsidR="00BE0CBC" w:rsidRDefault="00BE0CBC" w:rsidP="00BE0CBC">
            <w:r>
              <w:t xml:space="preserve">U ≤ 0,7 W/m²K</w:t>
            </w:r>
          </w:p>
        </w:tc>
        <w:tc>
          <w:tcPr>
            <w:tcW w:w="3747"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1E73910D" w14:textId="77777777" w:rsidR="00BE0CBC" w:rsidRDefault="00BE0CBC" w:rsidP="00BE0CBC"/>
        </w:tc>
      </w:tr>
      <w:tr w:rsidR="00BE0CBC" w14:paraId="52905A3E" w14:textId="77777777" w:rsidTr="00097A11">
        <w:trPr>
          <w:trHeight w:val="254"/>
        </w:trPr>
        <w:tc>
          <w:tcPr>
            <w:tcW w:w="269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8D5FCBF" w14:textId="05EBA0A8" w:rsidR="00BE0CBC" w:rsidRDefault="00BE0CBC" w:rsidP="00BE0CBC">
            <w:r>
              <w:t xml:space="preserve">Isolerende deuren</w:t>
            </w:r>
          </w:p>
        </w:tc>
        <w:tc>
          <w:tcPr>
            <w:tcW w:w="1794"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444E20CD" w14:textId="77777777" w:rsidR="00BE0CBC" w:rsidRDefault="00BE0CBC" w:rsidP="00BE0CBC">
            <w:r>
              <w:t xml:space="preserve">€ 111.00/m²</w:t>
            </w:r>
          </w:p>
        </w:tc>
        <w:tc>
          <w:tcPr>
            <w:tcW w:w="1436"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044D243B" w14:textId="77777777" w:rsidR="00BE0CBC" w:rsidRDefault="00BE0CBC" w:rsidP="00BE0CBC">
            <w:r>
              <w:t xml:space="preserve">U ≤ 1,0 W/m²K</w:t>
            </w:r>
          </w:p>
        </w:tc>
        <w:tc>
          <w:tcPr>
            <w:tcW w:w="3747"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1E73910D" w14:textId="77777777" w:rsidR="00BE0CBC" w:rsidRDefault="00BE0CBC" w:rsidP="00BE0CBC"/>
        </w:tc>
      </w:tr>
    </w:tbl>
    <w:p w14:paraId="15C79712" w14:textId="77777777" w:rsidR="002A57FE" w:rsidRDefault="002A57FE">
      <w:pPr>
        <w:spacing w:before="80" w:after="160"/>
        <w:rPr>
          <w:color w:val="1A2340"/>
        </w:rPr>
      </w:pPr>
    </w:p>
    <w:p w14:paraId="32A86F2C" w14:textId="77777777" w:rsidR="00611952" w:rsidRDefault="00611952">
      <w:pPr>
        <w:spacing w:before="80" w:after="160"/>
        <w:rPr>
          <w:color w:val="1A2340"/>
        </w:rPr>
      </w:pPr>
    </w:p>
    <w:tbl>
      <w:tblPr>
        <w:tblStyle w:val="Tabelraster"/>
        <w:tblW w:w="0" w:type="auto"/>
        <w:tblBorders>
          <w:top w:val="none" w:sz="0" w:space="0" w:color="auto"/>
          <w:left w:val="single" w:sz="18" w:space="0" w:color="C9E713"/>
          <w:bottom w:val="none" w:sz="0" w:space="0" w:color="auto"/>
          <w:right w:val="none" w:sz="0" w:space="0" w:color="auto"/>
          <w:insideH w:val="single" w:sz="4" w:space="0" w:color="C9E713"/>
          <w:insideV w:val="single" w:sz="4" w:space="0" w:color="C9E713"/>
        </w:tblBorders>
        <w:shd w:val="pct35" w:color="EFF9B5" w:fill="auto"/>
        <w:tblLook w:val="04A0" w:firstRow="1" w:lastRow="0" w:firstColumn="1" w:lastColumn="0" w:noHBand="0" w:noVBand="1"/>
      </w:tblPr>
      <w:tblGrid>
        <w:gridCol w:w="9615"/>
      </w:tblGrid>
      <w:tr w:rsidR="00494658" w14:paraId="63B3B0C7" w14:textId="77777777" w:rsidTr="00B76D6E">
        <w:tc>
          <w:tcPr>
            <w:tcW w:w="9628" w:type="dxa"/>
            <w:shd w:val="pct35" w:color="EFF9B5" w:fill="auto"/>
          </w:tcPr>
          <w:p w14:paraId="0863ACF9" w14:textId="037B3504" w:rsidR="00494658" w:rsidRDefault="00B76D6E" w:rsidP="00B76D6E">
            <w:pPr>
              <w:pBdr>
                <w:left w:val="single" w:sz="18" w:space="4" w:color="C9E713"/>
              </w:pBdr>
              <w:shd w:val="pct35" w:color="EFF9B5" w:fill="auto"/>
              <w:spacing w:after="80"/>
            </w:pPr>
            <w:r>
              <w:rPr>
                <w:rFonts w:ascii="Arial" w:eastAsia="Arial" w:hAnsi="Arial" w:cs="Arial"/>
                <w:b/>
                <w:bCs/>
                <w:color w:val="1A1A1A"/>
                <w:sz w:val="20"/>
                <w:szCs w:val="20"/>
              </w:rPr>
              <w:br/>
            </w:r>
            <w:r w:rsidR="00494658">
              <w:rPr>
                <w:rFonts w:ascii="Arial" w:eastAsia="Arial" w:hAnsi="Arial" w:cs="Arial"/>
                <w:b/>
                <w:bCs/>
                <w:color w:val="1A1A1A"/>
                <w:sz w:val="20"/>
                <w:szCs w:val="20"/>
              </w:rPr>
              <w:t>Combinatiebonus</w:t>
            </w:r>
          </w:p>
          <w:p w14:paraId="5D0A0020" w14:textId="28AD9B1E" w:rsidR="00494658" w:rsidRPr="00B76D6E" w:rsidRDefault="00494658" w:rsidP="00B76D6E">
            <w:pPr>
              <w:pBdr>
                <w:left w:val="single" w:sz="18" w:space="4" w:color="C9E713"/>
              </w:pBdr>
              <w:shd w:val="pct35" w:color="EFF9B5" w:fill="auto"/>
              <w:spacing w:before="80"/>
            </w:pPr>
            <w:r>
              <w:rPr>
                <w:rFonts w:ascii="Arial" w:eastAsia="Arial" w:hAnsi="Arial" w:cs="Arial"/>
                <w:color w:val="444444"/>
                <w:sz w:val="19"/>
                <w:szCs w:val="19"/>
              </w:rPr>
              <w:t>Uw subsidiebedrag verdubbelt als u twee of meer isolatiemaatregelen combineert, of een isolatiemaatregel combineert met een warmtepomp of zonneboiler. Vraag subsidie aan binnen 24 maanden na de eerste maatregel.</w:t>
            </w:r>
            <w:r w:rsidR="00B76D6E">
              <w:rPr>
                <w:rFonts w:ascii="Arial" w:eastAsia="Arial" w:hAnsi="Arial" w:cs="Arial"/>
                <w:color w:val="444444"/>
                <w:sz w:val="19"/>
                <w:szCs w:val="19"/>
              </w:rPr>
              <w:br/>
            </w:r>
          </w:p>
        </w:tc>
      </w:tr>
    </w:tbl>
    <w:p w14:paraId="6D6ED4B9" w14:textId="77777777" w:rsidR="0072010A" w:rsidRDefault="0072010A" w:rsidP="00823B86">
      <w:pPr>
        <w:pBdr>
          <w:bottom w:val="single" w:sz="2" w:space="1" w:color="C9E713"/>
        </w:pBdr>
        <w:spacing w:before="160" w:after="160"/>
      </w:pPr>
    </w:p>
    <w:p w14:paraId="6D6ED4BA" w14:textId="1A20C285" w:rsidR="0072010A" w:rsidRPr="00823B86" w:rsidRDefault="00B346C3" w:rsidP="00823B86">
      <w:pPr>
        <w:pStyle w:val="Kop1"/>
        <w:pBdr>
          <w:bottom w:val="single" w:sz="2" w:space="4" w:color="C9E713"/>
        </w:pBdr>
        <w:rPr>
          <w:color w:val="auto"/>
        </w:rPr>
      </w:pPr>
      <w:r w:rsidRPr="00823B86">
        <w:rPr>
          <w:color w:val="auto"/>
        </w:rPr>
        <w:lastRenderedPageBreak/>
        <w:t>Vervolgstappen</w:t>
      </w:r>
    </w:p>
    <w:p w14:paraId="0EAFAA95" w14:textId="729D038A" w:rsidR="000A69A0" w:rsidRPr="000A69A0" w:rsidRDefault="000A69A0" w:rsidP="000A69A0">
      <w:pPr>
        <w:spacing w:before="320" w:after="80"/>
      </w:pPr>
      <w:r w:rsidRPr="000A69A0">
        <w:t>Controleer dit rapport en ontdek welke stappen u nu kunt zetten om uw woonlasten te verlagen en uw comfort te verbeteren.</w:t>
      </w:r>
      <w:r w:rsidR="000421A6">
        <w:t xml:space="preserve"> </w:t>
      </w:r>
      <w:proofErr w:type="spellStart"/>
      <w:r w:rsidR="00430277" w:rsidRPr="00430277">
        <w:t>PandIQ</w:t>
      </w:r>
      <w:proofErr w:type="spellEnd"/>
      <w:r w:rsidR="00430277" w:rsidRPr="00430277">
        <w:t xml:space="preserve"> begeleidt u stap voor stap door het hele traject.</w:t>
      </w:r>
    </w:p>
    <w:p w14:paraId="042FD9CB" w14:textId="77777777" w:rsidR="000A69A0" w:rsidRPr="000A69A0" w:rsidRDefault="000A69A0" w:rsidP="000A69A0">
      <w:pPr>
        <w:spacing w:before="320" w:after="80"/>
      </w:pPr>
      <w:r w:rsidRPr="000A69A0">
        <w:t xml:space="preserve">Via het </w:t>
      </w:r>
      <w:proofErr w:type="spellStart"/>
      <w:r w:rsidRPr="000A69A0">
        <w:t>PandIQ</w:t>
      </w:r>
      <w:proofErr w:type="spellEnd"/>
      <w:r w:rsidRPr="000A69A0">
        <w:t>-dashboard krijgt u vrijblijvend:</w:t>
      </w:r>
    </w:p>
    <w:p w14:paraId="3AC2F50C" w14:textId="77777777" w:rsidR="000A69A0" w:rsidRPr="000A69A0" w:rsidRDefault="000A69A0" w:rsidP="000A69A0">
      <w:pPr>
        <w:numPr>
          <w:ilvl w:val="0"/>
          <w:numId w:val="5"/>
        </w:numPr>
        <w:spacing w:before="320" w:after="80"/>
      </w:pPr>
      <w:r w:rsidRPr="000A69A0">
        <w:t xml:space="preserve">offertes op maat </w:t>
      </w:r>
    </w:p>
    <w:p w14:paraId="643F9EF4" w14:textId="77777777" w:rsidR="000A69A0" w:rsidRPr="000A69A0" w:rsidRDefault="000A69A0" w:rsidP="000A69A0">
      <w:pPr>
        <w:numPr>
          <w:ilvl w:val="0"/>
          <w:numId w:val="5"/>
        </w:numPr>
        <w:spacing w:before="320" w:after="80"/>
      </w:pPr>
      <w:r w:rsidRPr="000A69A0">
        <w:t xml:space="preserve">subsidie-inzicht en aanvraag </w:t>
      </w:r>
    </w:p>
    <w:p w14:paraId="77C1EF6C" w14:textId="77777777" w:rsidR="000A69A0" w:rsidRPr="000A69A0" w:rsidRDefault="000A69A0" w:rsidP="000A69A0">
      <w:pPr>
        <w:numPr>
          <w:ilvl w:val="0"/>
          <w:numId w:val="5"/>
        </w:numPr>
        <w:spacing w:before="320" w:after="80"/>
      </w:pPr>
      <w:r w:rsidRPr="000A69A0">
        <w:t xml:space="preserve">mogelijkheden voor financiering </w:t>
      </w:r>
    </w:p>
    <w:p w14:paraId="660AFAF1" w14:textId="77777777" w:rsidR="000A69A0" w:rsidRPr="000A69A0" w:rsidRDefault="000A69A0" w:rsidP="000A69A0">
      <w:pPr>
        <w:numPr>
          <w:ilvl w:val="0"/>
          <w:numId w:val="5"/>
        </w:numPr>
        <w:spacing w:before="320" w:after="80"/>
      </w:pPr>
      <w:r w:rsidRPr="000A69A0">
        <w:t xml:space="preserve">inzicht in lagere energiekosten </w:t>
      </w:r>
    </w:p>
    <w:p w14:paraId="1DD9BF80" w14:textId="66FDB993" w:rsidR="009E3A0A" w:rsidRPr="000A69A0" w:rsidRDefault="009E3A0A" w:rsidP="009E3A0A">
      <w:pPr>
        <w:spacing w:before="320" w:after="80"/>
      </w:pPr>
      <w:r>
        <w:br/>
      </w:r>
      <w:r w:rsidRPr="000A69A0">
        <w:t>Laat geen besparing liggen.</w:t>
      </w:r>
    </w:p>
    <w:p w14:paraId="4E49E15E" w14:textId="2EC519FD" w:rsidR="000A69A0" w:rsidRPr="000A69A0" w:rsidRDefault="009E3A0A" w:rsidP="000A69A0">
      <w:pPr>
        <w:spacing w:before="320" w:after="80"/>
        <w:rPr>
          <w:b/>
          <w:bCs/>
        </w:rPr>
      </w:pPr>
      <w:r>
        <w:rPr>
          <w:b/>
          <w:bCs/>
        </w:rPr>
        <w:br/>
      </w:r>
      <w:r w:rsidR="000A69A0" w:rsidRPr="000A69A0">
        <w:rPr>
          <w:b/>
          <w:bCs/>
        </w:rPr>
        <w:t>Start vandaag en haal meer uit uw woning zonder verplichtingen.</w:t>
      </w:r>
    </w:p>
    <w:p w14:paraId="6D6ED4BE" w14:textId="77777777" w:rsidR="0072010A" w:rsidRDefault="0072010A">
      <w:pPr>
        <w:spacing w:before="320" w:after="80"/>
      </w:pPr>
    </w:p>
    <w:p w14:paraId="018E865B" w14:textId="77777777" w:rsidR="003358E5" w:rsidRPr="0000494E" w:rsidRDefault="003358E5" w:rsidP="003358E5">
      <w:pPr>
        <w:spacing w:before="320" w:after="80"/>
        <w:rPr>
          <w:rFonts w:ascii="Arial" w:eastAsia="Arial" w:hAnsi="Arial" w:cs="Arial"/>
          <w:color w:val="3A6B00"/>
          <w:sz w:val="24"/>
          <w:szCs w:val="24"/>
        </w:rPr>
      </w:pPr>
      <w:r w:rsidRPr="0000494E">
        <w:rPr>
          <w:rFonts w:ascii="Arial" w:eastAsia="Arial" w:hAnsi="Arial" w:cs="Arial"/>
          <w:color w:val="3A6B00"/>
          <w:sz w:val="24"/>
          <w:szCs w:val="24"/>
        </w:rPr>
        <w:t>Word geen slapende betaler, maar wees slim en bespaar.</w:t>
      </w:r>
    </w:p>
    <w:p w14:paraId="662B3F18" w14:textId="0472945E" w:rsidR="00DA7596" w:rsidRPr="003358E5" w:rsidRDefault="00DA7596" w:rsidP="003358E5">
      <w:pPr>
        <w:spacing w:before="320" w:after="80"/>
        <w:rPr>
          <w:sz w:val="24"/>
          <w:szCs w:val="24"/>
        </w:rPr>
      </w:pPr>
    </w:p>
    <w:p w14:paraId="7D34ABD6" w14:textId="77777777" w:rsidR="00E944A5" w:rsidRDefault="00E944A5">
      <w:pPr>
        <w:spacing w:before="320" w:after="80"/>
      </w:pPr>
    </w:p>
    <w:p w14:paraId="6D4E6397" w14:textId="77777777" w:rsidR="00E944A5" w:rsidRDefault="00E944A5">
      <w:pPr>
        <w:spacing w:before="320" w:after="80"/>
      </w:pPr>
    </w:p>
    <w:p w14:paraId="6D6ED4BF" w14:textId="77777777" w:rsidR="0072010A" w:rsidRDefault="00B346C3" w:rsidP="007D6B8C">
      <w:pPr>
        <w:pBdr>
          <w:left w:val="single" w:sz="12" w:space="4" w:color="C9E713"/>
        </w:pBdr>
        <w:shd w:val="pct35" w:color="EFF9B5" w:fill="auto"/>
        <w:spacing w:before="80"/>
        <w:ind w:left="200"/>
      </w:pPr>
      <w:r>
        <w:rPr>
          <w:i/>
          <w:iCs/>
          <w:color w:val="5A6A85"/>
          <w:sz w:val="18"/>
          <w:szCs w:val="18"/>
        </w:rPr>
        <w:t>Disclaimer: dit rapport is indicatief en gebaseerd op registraties en aannames. Aan dit document kunnen geen rechten worden ontleend. Uitvoering vereist altijd verificatie op locatie en controle van actuele regelgeving.</w:t>
      </w:r>
    </w:p>
    <w:sectPr w:rsidR="0072010A" w:rsidSect="00E40061">
      <w:headerReference w:type="default" r:id="rId27"/>
      <w:footerReference w:type="default" r:id="rId28"/>
      <w:headerReference w:type="first" r:id="rId29"/>
      <w:footerReference w:type="first" r:id="rId30"/>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67289" w14:textId="77777777" w:rsidR="00250D5C" w:rsidRDefault="00250D5C">
      <w:r>
        <w:separator/>
      </w:r>
    </w:p>
  </w:endnote>
  <w:endnote w:type="continuationSeparator" w:id="0">
    <w:p w14:paraId="46368499" w14:textId="77777777" w:rsidR="00250D5C" w:rsidRDefault="00250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835631"/>
      <w:docPartObj>
        <w:docPartGallery w:val="Page Numbers (Bottom of Page)"/>
        <w:docPartUnique/>
      </w:docPartObj>
    </w:sdtPr>
    <w:sdtEndPr>
      <w:rPr>
        <w:sz w:val="18"/>
        <w:szCs w:val="18"/>
      </w:rPr>
    </w:sdtEndPr>
    <w:sdtContent>
      <w:p w14:paraId="289CD96C" w14:textId="1661280A" w:rsidR="00AD0756" w:rsidRPr="00AD0756" w:rsidRDefault="00AD0756">
        <w:pPr>
          <w:pStyle w:val="Voettekst"/>
          <w:jc w:val="right"/>
          <w:rPr>
            <w:sz w:val="18"/>
            <w:szCs w:val="18"/>
          </w:rPr>
        </w:pPr>
        <w:r w:rsidRPr="00AD0756">
          <w:rPr>
            <w:sz w:val="18"/>
            <w:szCs w:val="18"/>
          </w:rPr>
          <w:fldChar w:fldCharType="begin"/>
        </w:r>
        <w:r w:rsidRPr="00AD0756">
          <w:rPr>
            <w:sz w:val="18"/>
            <w:szCs w:val="18"/>
          </w:rPr>
          <w:instrText>PAGE   \* MERGEFORMAT</w:instrText>
        </w:r>
        <w:r w:rsidRPr="00AD0756">
          <w:rPr>
            <w:sz w:val="18"/>
            <w:szCs w:val="18"/>
          </w:rPr>
          <w:fldChar w:fldCharType="separate"/>
        </w:r>
        <w:r w:rsidRPr="00AD0756">
          <w:rPr>
            <w:sz w:val="18"/>
            <w:szCs w:val="18"/>
          </w:rPr>
          <w:t>2</w:t>
        </w:r>
        <w:r w:rsidRPr="00AD0756">
          <w:rPr>
            <w:sz w:val="18"/>
            <w:szCs w:val="18"/>
          </w:rPr>
          <w:fldChar w:fldCharType="end"/>
        </w:r>
      </w:p>
    </w:sdtContent>
  </w:sdt>
  <w:p w14:paraId="6D6ED4C4" w14:textId="2D576441" w:rsidR="0072010A" w:rsidRDefault="0072010A">
    <w:pPr>
      <w:pBdr>
        <w:top w:val="single" w:sz="2" w:space="4" w:color="D0D8EC"/>
      </w:pBdr>
      <w:tabs>
        <w:tab w:val="right" w:pos="9026"/>
      </w:tabs>
      <w:spacing w:before="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8511" w14:textId="7AACD788" w:rsidR="00FF6AF6" w:rsidRPr="00762C28" w:rsidRDefault="007B11DE" w:rsidP="00502DAD">
    <w:pPr>
      <w:spacing w:after="160"/>
      <w:ind w:left="3540"/>
      <w:rPr>
        <w:b/>
        <w:bCs/>
        <w:color w:val="D1D1D1" w:themeColor="background2" w:themeShade="E6"/>
      </w:rPr>
    </w:pPr>
    <w:r>
      <w:rPr>
        <w:noProof/>
      </w:rPr>
      <w:drawing>
        <wp:anchor distT="0" distB="0" distL="114300" distR="114300" simplePos="0" relativeHeight="251667456" behindDoc="1" locked="0" layoutInCell="1" allowOverlap="1" wp14:anchorId="5586B209" wp14:editId="2CEB9C98">
          <wp:simplePos x="0" y="0"/>
          <wp:positionH relativeFrom="column">
            <wp:posOffset>14630</wp:posOffset>
          </wp:positionH>
          <wp:positionV relativeFrom="paragraph">
            <wp:posOffset>-43916</wp:posOffset>
          </wp:positionV>
          <wp:extent cx="1335405" cy="549892"/>
          <wp:effectExtent l="0" t="0" r="0" b="3175"/>
          <wp:wrapNone/>
          <wp:docPr id="211110373"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605"/>
                  <a:stretch>
                    <a:fillRect/>
                  </a:stretch>
                </pic:blipFill>
                <pic:spPr bwMode="auto">
                  <a:xfrm>
                    <a:off x="0" y="0"/>
                    <a:ext cx="1335405" cy="5498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6D79" w:rsidRPr="00251B73">
      <w:rPr>
        <w:rFonts w:ascii="Arial" w:eastAsia="Arial" w:hAnsi="Arial" w:cs="Arial"/>
        <w:b/>
        <w:bCs/>
        <w:noProof/>
        <w:color w:val="1A1A1A"/>
        <w:sz w:val="20"/>
        <w:szCs w:val="20"/>
      </w:rPr>
      <w:drawing>
        <wp:anchor distT="0" distB="0" distL="114300" distR="114300" simplePos="0" relativeHeight="251658239" behindDoc="0" locked="0" layoutInCell="1" allowOverlap="1" wp14:anchorId="0800AD2D" wp14:editId="212A617D">
          <wp:simplePos x="0" y="0"/>
          <wp:positionH relativeFrom="column">
            <wp:posOffset>3049270</wp:posOffset>
          </wp:positionH>
          <wp:positionV relativeFrom="paragraph">
            <wp:posOffset>-3953205</wp:posOffset>
          </wp:positionV>
          <wp:extent cx="4343399" cy="3733800"/>
          <wp:effectExtent l="0" t="0" r="635" b="0"/>
          <wp:wrapNone/>
          <wp:docPr id="164776007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0076" name=""/>
                  <pic:cNvPicPr/>
                </pic:nvPicPr>
                <pic:blipFill rotWithShape="1">
                  <a:blip r:embed="rId2">
                    <a:extLst>
                      <a:ext uri="{28A0092B-C50C-407E-A947-70E740481C1C}">
                        <a14:useLocalDpi xmlns:a14="http://schemas.microsoft.com/office/drawing/2010/main" val="0"/>
                      </a:ext>
                    </a:extLst>
                  </a:blip>
                  <a:srcRect b="9469"/>
                  <a:stretch>
                    <a:fillRect/>
                  </a:stretch>
                </pic:blipFill>
                <pic:spPr bwMode="auto">
                  <a:xfrm>
                    <a:off x="0" y="0"/>
                    <a:ext cx="4343399" cy="3733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4572">
      <w:rPr>
        <w:noProof/>
      </w:rPr>
      <mc:AlternateContent>
        <mc:Choice Requires="wps">
          <w:drawing>
            <wp:anchor distT="0" distB="0" distL="114300" distR="114300" simplePos="0" relativeHeight="251665408" behindDoc="0" locked="0" layoutInCell="1" allowOverlap="1" wp14:anchorId="15859779" wp14:editId="374E7EC7">
              <wp:simplePos x="0" y="0"/>
              <wp:positionH relativeFrom="column">
                <wp:posOffset>11430</wp:posOffset>
              </wp:positionH>
              <wp:positionV relativeFrom="paragraph">
                <wp:posOffset>-224230</wp:posOffset>
              </wp:positionV>
              <wp:extent cx="6238875" cy="0"/>
              <wp:effectExtent l="0" t="0" r="0" b="0"/>
              <wp:wrapNone/>
              <wp:docPr id="638419378" name="Rechte verbindingslijn 4"/>
              <wp:cNvGraphicFramePr/>
              <a:graphic xmlns:a="http://schemas.openxmlformats.org/drawingml/2006/main">
                <a:graphicData uri="http://schemas.microsoft.com/office/word/2010/wordprocessingShape">
                  <wps:wsp>
                    <wps:cNvCnPr/>
                    <wps:spPr>
                      <a:xfrm>
                        <a:off x="0" y="0"/>
                        <a:ext cx="6238875" cy="0"/>
                      </a:xfrm>
                      <a:prstGeom prst="line">
                        <a:avLst/>
                      </a:prstGeom>
                      <a:ln>
                        <a:solidFill>
                          <a:schemeClr val="bg2">
                            <a:lumMod val="9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1608C1" id="Rechte verbindingslijn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9pt,-17.65pt" to="492.1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" strokecolor="#d0d0d0 [2894]" strokeweight="1.5pt">
              <v:stroke joinstyle="miter"/>
            </v:line>
          </w:pict>
        </mc:Fallback>
      </mc:AlternateContent>
    </w:r>
    <w:r w:rsidR="00FF6AF6" w:rsidRPr="00762C28">
      <w:rPr>
        <w:b/>
        <w:bCs/>
        <w:i/>
        <w:iCs/>
        <w:color w:val="D1D1D1" w:themeColor="background2" w:themeShade="E6"/>
        <w:sz w:val="18"/>
        <w:szCs w:val="18"/>
      </w:rPr>
      <w:t>Indicatief rapport op basis van</w:t>
    </w:r>
    <w:r w:rsidR="00502DAD">
      <w:rPr>
        <w:b/>
        <w:bCs/>
        <w:i/>
        <w:iCs/>
        <w:color w:val="D1D1D1" w:themeColor="background2" w:themeShade="E6"/>
        <w:sz w:val="18"/>
        <w:szCs w:val="18"/>
      </w:rPr>
      <w:tab/>
    </w:r>
    <w:r w:rsidR="00502DAD">
      <w:rPr>
        <w:b/>
        <w:bCs/>
        <w:i/>
        <w:iCs/>
        <w:color w:val="D1D1D1" w:themeColor="background2" w:themeShade="E6"/>
        <w:sz w:val="18"/>
        <w:szCs w:val="18"/>
      </w:rPr>
      <w:tab/>
    </w:r>
    <w:r w:rsidR="00502DAD">
      <w:rPr>
        <w:b/>
        <w:bCs/>
        <w:i/>
        <w:iCs/>
        <w:color w:val="D1D1D1" w:themeColor="background2" w:themeShade="E6"/>
        <w:sz w:val="18"/>
        <w:szCs w:val="18"/>
      </w:rPr>
      <w:tab/>
    </w:r>
    <w:r w:rsidR="00502DAD">
      <w:rPr>
        <w:b/>
        <w:bCs/>
        <w:i/>
        <w:iCs/>
        <w:color w:val="D1D1D1" w:themeColor="background2" w:themeShade="E6"/>
        <w:sz w:val="18"/>
        <w:szCs w:val="18"/>
      </w:rPr>
      <w:tab/>
      <w:t xml:space="preserve">          </w:t>
    </w:r>
    <w:r w:rsidR="00502DAD" w:rsidRPr="00502DAD">
      <w:rPr>
        <w:color w:val="D1D1D1" w:themeColor="background2" w:themeShade="E6"/>
        <w:sz w:val="18"/>
        <w:szCs w:val="18"/>
      </w:rPr>
      <w:t>Versie 1.0</w:t>
    </w:r>
    <w:r w:rsidR="00930A63">
      <w:rPr>
        <w:color w:val="D1D1D1" w:themeColor="background2" w:themeShade="E6"/>
        <w:sz w:val="18"/>
        <w:szCs w:val="18"/>
      </w:rPr>
      <w:t xml:space="preserve"> </w:t>
    </w:r>
    <w:r w:rsidR="00FF6AF6" w:rsidRPr="00762C28">
      <w:rPr>
        <w:b/>
        <w:bCs/>
        <w:i/>
        <w:iCs/>
        <w:color w:val="D1D1D1" w:themeColor="background2" w:themeShade="E6"/>
        <w:sz w:val="18"/>
        <w:szCs w:val="18"/>
      </w:rPr>
      <w:t xml:space="preserve"> </w:t>
    </w:r>
    <w:r w:rsidR="00E0628F">
      <w:rPr>
        <w:b/>
        <w:bCs/>
        <w:i/>
        <w:iCs/>
        <w:color w:val="D1D1D1" w:themeColor="background2" w:themeShade="E6"/>
        <w:sz w:val="18"/>
        <w:szCs w:val="18"/>
      </w:rPr>
      <w:br/>
    </w:r>
    <w:r w:rsidR="00FF6AF6" w:rsidRPr="00762C28">
      <w:rPr>
        <w:b/>
        <w:bCs/>
        <w:i/>
        <w:iCs/>
        <w:color w:val="D1D1D1" w:themeColor="background2" w:themeShade="E6"/>
        <w:sz w:val="18"/>
        <w:szCs w:val="18"/>
      </w:rPr>
      <w:t>openbare registraties (BAG &amp; EP-Online)</w:t>
    </w:r>
    <w:r w:rsidR="00502DAD">
      <w:rPr>
        <w:b/>
        <w:bCs/>
        <w:i/>
        <w:iCs/>
        <w:color w:val="D1D1D1" w:themeColor="background2" w:themeShade="E6"/>
        <w:sz w:val="18"/>
        <w:szCs w:val="18"/>
      </w:rPr>
      <w:tab/>
    </w:r>
    <w:r w:rsidR="00502DAD">
      <w:rPr>
        <w:b/>
        <w:bCs/>
        <w:i/>
        <w:iCs/>
        <w:color w:val="D1D1D1" w:themeColor="background2" w:themeShade="E6"/>
        <w:sz w:val="18"/>
        <w:szCs w:val="18"/>
      </w:rPr>
      <w:tab/>
    </w:r>
    <w:r w:rsidR="00502DAD">
      <w:rPr>
        <w:b/>
        <w:bCs/>
        <w:i/>
        <w:iCs/>
        <w:color w:val="D1D1D1" w:themeColor="background2" w:themeShade="E6"/>
        <w:sz w:val="18"/>
        <w:szCs w:val="18"/>
      </w:rPr>
      <w:tab/>
      <w:t xml:space="preserve">          </w:t>
    </w:r>
    <w:r w:rsidR="00930A63" w:rsidRPr="00930A63">
      <w:rPr>
        <w:color w:val="D1D1D1" w:themeColor="background2" w:themeShade="E6"/>
        <w:sz w:val="18"/>
        <w:szCs w:val="18"/>
      </w:rPr>
      <w:t>05-2026</w:t>
    </w:r>
  </w:p>
  <w:p w14:paraId="0A514860" w14:textId="1059ADF6" w:rsidR="00224561" w:rsidRDefault="0022456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E82AB" w14:textId="77777777" w:rsidR="00250D5C" w:rsidRDefault="00250D5C">
      <w:r>
        <w:separator/>
      </w:r>
    </w:p>
  </w:footnote>
  <w:footnote w:type="continuationSeparator" w:id="0">
    <w:p w14:paraId="45BB3145" w14:textId="77777777" w:rsidR="00250D5C" w:rsidRDefault="00250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FFFFFF"/>
        <w:left w:val="none" w:sz="0" w:space="0" w:color="FFFFFF"/>
        <w:bottom w:val="single" w:sz="4" w:space="0" w:color="2E6BE6"/>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2010A" w14:paraId="6D6ED4C2" w14:textId="77777777">
      <w:tc>
        <w:tcPr>
          <w:tcW w:w="4513" w:type="dxa"/>
          <w:tcBorders>
            <w:top w:val="none" w:sz="0" w:space="0" w:color="FFFFFF"/>
            <w:left w:val="none" w:sz="0" w:space="0" w:color="FFFFFF"/>
            <w:bottom w:val="none" w:sz="0" w:space="0" w:color="FFFFFF"/>
            <w:right w:val="none" w:sz="0" w:space="0" w:color="FFFFFF"/>
          </w:tcBorders>
          <w:vAlign w:val="center"/>
        </w:tcPr>
        <w:p w14:paraId="6D6ED4C0" w14:textId="7D1F13CB" w:rsidR="0072010A" w:rsidRDefault="007D7B7B">
          <w:r w:rsidRPr="007D7B7B">
            <w:rPr>
              <w:rFonts w:ascii="Georgia" w:eastAsia="Georgia" w:hAnsi="Georgia" w:cs="Georgia"/>
              <w:b/>
              <w:bCs/>
              <w:noProof/>
              <w:color w:val="0B1F3A"/>
              <w:sz w:val="28"/>
              <w:szCs w:val="28"/>
            </w:rPr>
            <w:drawing>
              <wp:inline distT="0" distB="0" distL="0" distR="0" wp14:anchorId="2C4753A0" wp14:editId="1DC5C3A1">
                <wp:extent cx="1250899" cy="362102"/>
                <wp:effectExtent l="0" t="0" r="0" b="0"/>
                <wp:docPr id="4770659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71576" name=""/>
                        <pic:cNvPicPr/>
                      </pic:nvPicPr>
                      <pic:blipFill>
                        <a:blip r:embed="rId1">
                          <a:extLst>
                            <a:ext uri="{96DAC541-7B7A-43D3-8B79-37D633B846F1}">
                              <asvg:svgBlip xmlns:asvg="http://schemas.microsoft.com/office/drawing/2016/SVG/main" r:embed="rId2"/>
                            </a:ext>
                          </a:extLst>
                        </a:blip>
                        <a:stretch>
                          <a:fillRect/>
                        </a:stretch>
                      </pic:blipFill>
                      <pic:spPr>
                        <a:xfrm>
                          <a:off x="0" y="0"/>
                          <a:ext cx="1277883" cy="369913"/>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vAlign w:val="center"/>
        </w:tcPr>
        <w:p w14:paraId="3A6D2947" w14:textId="77777777" w:rsidR="0072010A" w:rsidRDefault="00236D24">
          <w:pPr>
            <w:jc w:val="right"/>
            <w:rPr>
              <w:color w:val="5A6A85"/>
              <w:sz w:val="18"/>
              <w:szCs w:val="18"/>
            </w:rPr>
          </w:pPr>
          <w:r>
            <w:rPr>
              <w:color w:val="5A6A85"/>
              <w:sz w:val="18"/>
              <w:szCs w:val="18"/>
            </w:rPr>
            <w:t>Subsidiecheck</w:t>
          </w:r>
        </w:p>
        <w:p w14:paraId="6D6ED4C1" w14:textId="485508D8" w:rsidR="00236D24" w:rsidRDefault="00236D24" w:rsidP="00236D24">
          <w:pPr>
            <w:jc w:val="center"/>
          </w:pPr>
        </w:p>
      </w:tc>
    </w:tr>
  </w:tbl>
  <w:p w14:paraId="6D6ED4C3" w14:textId="77777777" w:rsidR="0072010A" w:rsidRDefault="0072010A">
    <w:pPr>
      <w:spacing w:before="60" w:after="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CECF" w14:textId="4AC6E2E2" w:rsidR="00100058" w:rsidRDefault="00F5726C">
    <w:pPr>
      <w:pStyle w:val="Koptekst"/>
    </w:pPr>
    <w:r>
      <w:rPr>
        <w:rFonts w:ascii="Georgia" w:eastAsia="Georgia" w:hAnsi="Georgia" w:cs="Georgia"/>
        <w:b/>
        <w:bCs/>
        <w:noProof/>
        <w:color w:val="0B1F3A"/>
        <w:sz w:val="28"/>
        <w:szCs w:val="28"/>
      </w:rPr>
      <mc:AlternateContent>
        <mc:Choice Requires="wps">
          <w:drawing>
            <wp:anchor distT="0" distB="0" distL="114300" distR="114300" simplePos="0" relativeHeight="251662336" behindDoc="0" locked="0" layoutInCell="1" allowOverlap="1" wp14:anchorId="4AFAD9E2" wp14:editId="49670CFC">
              <wp:simplePos x="0" y="0"/>
              <wp:positionH relativeFrom="column">
                <wp:posOffset>-2540</wp:posOffset>
              </wp:positionH>
              <wp:positionV relativeFrom="paragraph">
                <wp:posOffset>3279215</wp:posOffset>
              </wp:positionV>
              <wp:extent cx="842683" cy="0"/>
              <wp:effectExtent l="0" t="19050" r="33655" b="19050"/>
              <wp:wrapNone/>
              <wp:docPr id="10976712" name="Rechte verbindingslijn 3"/>
              <wp:cNvGraphicFramePr/>
              <a:graphic xmlns:a="http://schemas.openxmlformats.org/drawingml/2006/main">
                <a:graphicData uri="http://schemas.microsoft.com/office/word/2010/wordprocessingShape">
                  <wps:wsp>
                    <wps:cNvCnPr/>
                    <wps:spPr>
                      <a:xfrm>
                        <a:off x="0" y="0"/>
                        <a:ext cx="842683" cy="0"/>
                      </a:xfrm>
                      <a:prstGeom prst="line">
                        <a:avLst/>
                      </a:prstGeom>
                      <a:ln w="28575">
                        <a:solidFill>
                          <a:srgbClr val="C9E713"/>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0FB5087" id="Rechte verbindingslijn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pt,258.2pt" to="66.15pt,2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" strokecolor="#c9e713" strokeweight="2.25pt">
              <v:stroke joinstyle="miter"/>
            </v:line>
          </w:pict>
        </mc:Fallback>
      </mc:AlternateContent>
    </w:r>
    <w:r w:rsidR="00AE28C4" w:rsidRPr="007D7B7B">
      <w:rPr>
        <w:rFonts w:ascii="Georgia" w:eastAsia="Georgia" w:hAnsi="Georgia" w:cs="Georgia"/>
        <w:b/>
        <w:bCs/>
        <w:noProof/>
        <w:color w:val="0B1F3A"/>
        <w:sz w:val="28"/>
        <w:szCs w:val="28"/>
      </w:rPr>
      <w:drawing>
        <wp:anchor distT="0" distB="0" distL="114300" distR="114300" simplePos="0" relativeHeight="251661312" behindDoc="0" locked="0" layoutInCell="1" allowOverlap="1" wp14:anchorId="0CDD86FF" wp14:editId="5A5B5D61">
          <wp:simplePos x="0" y="0"/>
          <wp:positionH relativeFrom="column">
            <wp:posOffset>0</wp:posOffset>
          </wp:positionH>
          <wp:positionV relativeFrom="paragraph">
            <wp:posOffset>313130</wp:posOffset>
          </wp:positionV>
          <wp:extent cx="4334493" cy="1254464"/>
          <wp:effectExtent l="0" t="0" r="0" b="3175"/>
          <wp:wrapNone/>
          <wp:docPr id="6684104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71576" name=""/>
                  <pic:cNvPicPr/>
                </pic:nvPicPr>
                <pic:blipFill>
                  <a:blip r:embed="rId1">
                    <a:extLst>
                      <a:ext uri="{96DAC541-7B7A-43D3-8B79-37D633B846F1}">
                        <asvg:svgBlip xmlns:asvg="http://schemas.microsoft.com/office/drawing/2016/SVG/main" r:embed="rId2"/>
                      </a:ext>
                    </a:extLst>
                  </a:blip>
                  <a:stretch>
                    <a:fillRect/>
                  </a:stretch>
                </pic:blipFill>
                <pic:spPr>
                  <a:xfrm>
                    <a:off x="0" y="0"/>
                    <a:ext cx="4334493" cy="1254464"/>
                  </a:xfrm>
                  <a:prstGeom prst="rect">
                    <a:avLst/>
                  </a:prstGeom>
                </pic:spPr>
              </pic:pic>
            </a:graphicData>
          </a:graphic>
          <wp14:sizeRelH relativeFrom="margin">
            <wp14:pctWidth>0</wp14:pctWidth>
          </wp14:sizeRelH>
          <wp14:sizeRelV relativeFrom="margin">
            <wp14:pctHeight>0</wp14:pctHeight>
          </wp14:sizeRelV>
        </wp:anchor>
      </w:drawing>
    </w:r>
    <w:r w:rsidR="00100058" w:rsidRPr="00100058">
      <w:rPr>
        <w:rFonts w:ascii="Arial" w:eastAsia="Arial" w:hAnsi="Arial" w:cs="Arial"/>
        <w:b/>
        <w:bCs/>
        <w:noProof/>
        <w:color w:val="1A1A1A"/>
        <w:sz w:val="52"/>
        <w:szCs w:val="52"/>
      </w:rPr>
      <w:drawing>
        <wp:anchor distT="0" distB="0" distL="114300" distR="114300" simplePos="0" relativeHeight="251659264" behindDoc="0" locked="0" layoutInCell="1" allowOverlap="1" wp14:anchorId="6C6EF98D" wp14:editId="3768B2F2">
          <wp:simplePos x="0" y="0"/>
          <wp:positionH relativeFrom="column">
            <wp:posOffset>-714206</wp:posOffset>
          </wp:positionH>
          <wp:positionV relativeFrom="paragraph">
            <wp:posOffset>-455130</wp:posOffset>
          </wp:positionV>
          <wp:extent cx="266043" cy="10799659"/>
          <wp:effectExtent l="0" t="0" r="1270" b="0"/>
          <wp:wrapNone/>
          <wp:docPr id="14877171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17120" name=""/>
                  <pic:cNvPicPr/>
                </pic:nvPicPr>
                <pic:blipFill>
                  <a:blip r:embed="rId3">
                    <a:extLst>
                      <a:ext uri="{28A0092B-C50C-407E-A947-70E740481C1C}">
                        <a14:useLocalDpi xmlns:a14="http://schemas.microsoft.com/office/drawing/2010/main" val="0"/>
                      </a:ext>
                    </a:extLst>
                  </a:blip>
                  <a:stretch>
                    <a:fillRect/>
                  </a:stretch>
                </pic:blipFill>
                <pic:spPr>
                  <a:xfrm>
                    <a:off x="0" y="0"/>
                    <a:ext cx="266043" cy="1079965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C5B"/>
    <w:multiLevelType w:val="hybridMultilevel"/>
    <w:tmpl w:val="756C1ED6"/>
    <w:lvl w:ilvl="0" w:tplc="61D82B52">
      <w:start w:val="1"/>
      <w:numFmt w:val="bullet"/>
      <w:lvlText w:val="–"/>
      <w:lvlJc w:val="left"/>
      <w:pPr>
        <w:ind w:left="480" w:hanging="240"/>
      </w:pPr>
    </w:lvl>
    <w:lvl w:ilvl="1" w:tplc="4E6049EA">
      <w:numFmt w:val="decimal"/>
      <w:lvlText w:val=""/>
      <w:lvlJc w:val="left"/>
    </w:lvl>
    <w:lvl w:ilvl="2" w:tplc="165662B8">
      <w:numFmt w:val="decimal"/>
      <w:lvlText w:val=""/>
      <w:lvlJc w:val="left"/>
    </w:lvl>
    <w:lvl w:ilvl="3" w:tplc="AE90443A">
      <w:numFmt w:val="decimal"/>
      <w:lvlText w:val=""/>
      <w:lvlJc w:val="left"/>
    </w:lvl>
    <w:lvl w:ilvl="4" w:tplc="CF3CAE08">
      <w:numFmt w:val="decimal"/>
      <w:lvlText w:val=""/>
      <w:lvlJc w:val="left"/>
    </w:lvl>
    <w:lvl w:ilvl="5" w:tplc="FD5AF62C">
      <w:numFmt w:val="decimal"/>
      <w:lvlText w:val=""/>
      <w:lvlJc w:val="left"/>
    </w:lvl>
    <w:lvl w:ilvl="6" w:tplc="9C1C8006">
      <w:numFmt w:val="decimal"/>
      <w:lvlText w:val=""/>
      <w:lvlJc w:val="left"/>
    </w:lvl>
    <w:lvl w:ilvl="7" w:tplc="CD8E6FAA">
      <w:numFmt w:val="decimal"/>
      <w:lvlText w:val=""/>
      <w:lvlJc w:val="left"/>
    </w:lvl>
    <w:lvl w:ilvl="8" w:tplc="35CA16FC">
      <w:numFmt w:val="decimal"/>
      <w:lvlText w:val=""/>
      <w:lvlJc w:val="left"/>
    </w:lvl>
  </w:abstractNum>
  <w:abstractNum w:abstractNumId="1" w15:restartNumberingAfterBreak="0">
    <w:nsid w:val="0A1E623C"/>
    <w:multiLevelType w:val="hybridMultilevel"/>
    <w:tmpl w:val="A93005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68B099B"/>
    <w:multiLevelType w:val="multilevel"/>
    <w:tmpl w:val="78E6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55F3A"/>
    <w:multiLevelType w:val="hybridMultilevel"/>
    <w:tmpl w:val="1C36CA24"/>
    <w:lvl w:ilvl="0" w:tplc="6EBA780C">
      <w:start w:val="1"/>
      <w:numFmt w:val="bullet"/>
      <w:lvlText w:val="●"/>
      <w:lvlJc w:val="left"/>
      <w:pPr>
        <w:ind w:left="720" w:hanging="360"/>
      </w:pPr>
    </w:lvl>
    <w:lvl w:ilvl="1" w:tplc="E21AA82C">
      <w:start w:val="1"/>
      <w:numFmt w:val="bullet"/>
      <w:lvlText w:val="○"/>
      <w:lvlJc w:val="left"/>
      <w:pPr>
        <w:ind w:left="1440" w:hanging="360"/>
      </w:pPr>
    </w:lvl>
    <w:lvl w:ilvl="2" w:tplc="12188F48">
      <w:start w:val="1"/>
      <w:numFmt w:val="bullet"/>
      <w:lvlText w:val="■"/>
      <w:lvlJc w:val="left"/>
      <w:pPr>
        <w:ind w:left="2160" w:hanging="360"/>
      </w:pPr>
    </w:lvl>
    <w:lvl w:ilvl="3" w:tplc="2E26D76A">
      <w:start w:val="1"/>
      <w:numFmt w:val="bullet"/>
      <w:lvlText w:val="●"/>
      <w:lvlJc w:val="left"/>
      <w:pPr>
        <w:ind w:left="2880" w:hanging="360"/>
      </w:pPr>
    </w:lvl>
    <w:lvl w:ilvl="4" w:tplc="94C27FB8">
      <w:start w:val="1"/>
      <w:numFmt w:val="bullet"/>
      <w:lvlText w:val="○"/>
      <w:lvlJc w:val="left"/>
      <w:pPr>
        <w:ind w:left="3600" w:hanging="360"/>
      </w:pPr>
    </w:lvl>
    <w:lvl w:ilvl="5" w:tplc="13EE00AC">
      <w:start w:val="1"/>
      <w:numFmt w:val="bullet"/>
      <w:lvlText w:val="■"/>
      <w:lvlJc w:val="left"/>
      <w:pPr>
        <w:ind w:left="4320" w:hanging="360"/>
      </w:pPr>
    </w:lvl>
    <w:lvl w:ilvl="6" w:tplc="011E5D92">
      <w:start w:val="1"/>
      <w:numFmt w:val="bullet"/>
      <w:lvlText w:val="●"/>
      <w:lvlJc w:val="left"/>
      <w:pPr>
        <w:ind w:left="5040" w:hanging="360"/>
      </w:pPr>
    </w:lvl>
    <w:lvl w:ilvl="7" w:tplc="29D4167C">
      <w:start w:val="1"/>
      <w:numFmt w:val="bullet"/>
      <w:lvlText w:val="●"/>
      <w:lvlJc w:val="left"/>
      <w:pPr>
        <w:ind w:left="5760" w:hanging="360"/>
      </w:pPr>
    </w:lvl>
    <w:lvl w:ilvl="8" w:tplc="D72C3D28">
      <w:start w:val="1"/>
      <w:numFmt w:val="bullet"/>
      <w:lvlText w:val="●"/>
      <w:lvlJc w:val="left"/>
      <w:pPr>
        <w:ind w:left="6480" w:hanging="360"/>
      </w:pPr>
    </w:lvl>
  </w:abstractNum>
  <w:abstractNum w:abstractNumId="4" w15:restartNumberingAfterBreak="0">
    <w:nsid w:val="72964827"/>
    <w:multiLevelType w:val="multilevel"/>
    <w:tmpl w:val="751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582796">
    <w:abstractNumId w:val="3"/>
    <w:lvlOverride w:ilvl="0">
      <w:startOverride w:val="1"/>
    </w:lvlOverride>
  </w:num>
  <w:num w:numId="2" w16cid:durableId="1070352447">
    <w:abstractNumId w:val="0"/>
    <w:lvlOverride w:ilvl="0">
      <w:startOverride w:val="1"/>
    </w:lvlOverride>
  </w:num>
  <w:num w:numId="3" w16cid:durableId="2021732530">
    <w:abstractNumId w:val="4"/>
  </w:num>
  <w:num w:numId="4" w16cid:durableId="1974408977">
    <w:abstractNumId w:val="1"/>
  </w:num>
  <w:num w:numId="5" w16cid:durableId="174806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0A"/>
    <w:rsid w:val="0000494E"/>
    <w:rsid w:val="000050F3"/>
    <w:rsid w:val="00014197"/>
    <w:rsid w:val="00014EA1"/>
    <w:rsid w:val="00040E3A"/>
    <w:rsid w:val="000421A6"/>
    <w:rsid w:val="000451E3"/>
    <w:rsid w:val="00053831"/>
    <w:rsid w:val="0005783D"/>
    <w:rsid w:val="00067D34"/>
    <w:rsid w:val="00097A11"/>
    <w:rsid w:val="000A69A0"/>
    <w:rsid w:val="000A7458"/>
    <w:rsid w:val="000B2D77"/>
    <w:rsid w:val="000C15DD"/>
    <w:rsid w:val="000D2ADD"/>
    <w:rsid w:val="000D3833"/>
    <w:rsid w:val="000F0C75"/>
    <w:rsid w:val="000F1123"/>
    <w:rsid w:val="00100058"/>
    <w:rsid w:val="0010352D"/>
    <w:rsid w:val="00110EB9"/>
    <w:rsid w:val="0011240C"/>
    <w:rsid w:val="00120D56"/>
    <w:rsid w:val="001253B4"/>
    <w:rsid w:val="00152265"/>
    <w:rsid w:val="00191ED5"/>
    <w:rsid w:val="001A4658"/>
    <w:rsid w:val="001A4933"/>
    <w:rsid w:val="001B2DAD"/>
    <w:rsid w:val="001B3D68"/>
    <w:rsid w:val="001C4D44"/>
    <w:rsid w:val="001D0978"/>
    <w:rsid w:val="001D3B1B"/>
    <w:rsid w:val="001D414F"/>
    <w:rsid w:val="001E1A6D"/>
    <w:rsid w:val="00200AE4"/>
    <w:rsid w:val="00200C27"/>
    <w:rsid w:val="00203A55"/>
    <w:rsid w:val="00224561"/>
    <w:rsid w:val="00226823"/>
    <w:rsid w:val="00236D24"/>
    <w:rsid w:val="0024149C"/>
    <w:rsid w:val="00250D5C"/>
    <w:rsid w:val="00251B73"/>
    <w:rsid w:val="0027524F"/>
    <w:rsid w:val="002821A9"/>
    <w:rsid w:val="002A05E7"/>
    <w:rsid w:val="002A57FE"/>
    <w:rsid w:val="002C5721"/>
    <w:rsid w:val="002D7975"/>
    <w:rsid w:val="002F4B0F"/>
    <w:rsid w:val="003074BA"/>
    <w:rsid w:val="0032773C"/>
    <w:rsid w:val="00332452"/>
    <w:rsid w:val="003358E5"/>
    <w:rsid w:val="003413EB"/>
    <w:rsid w:val="0034353F"/>
    <w:rsid w:val="00365966"/>
    <w:rsid w:val="00366BF9"/>
    <w:rsid w:val="003813AC"/>
    <w:rsid w:val="003A3820"/>
    <w:rsid w:val="003B162E"/>
    <w:rsid w:val="003D05E7"/>
    <w:rsid w:val="003E2D7D"/>
    <w:rsid w:val="00417946"/>
    <w:rsid w:val="0042585B"/>
    <w:rsid w:val="0042600F"/>
    <w:rsid w:val="00426C20"/>
    <w:rsid w:val="00427D5F"/>
    <w:rsid w:val="00430277"/>
    <w:rsid w:val="004336BB"/>
    <w:rsid w:val="00440953"/>
    <w:rsid w:val="00440BFA"/>
    <w:rsid w:val="004436A0"/>
    <w:rsid w:val="00481CCF"/>
    <w:rsid w:val="00482D26"/>
    <w:rsid w:val="00494658"/>
    <w:rsid w:val="004A2849"/>
    <w:rsid w:val="004D0878"/>
    <w:rsid w:val="004D256F"/>
    <w:rsid w:val="004D40EE"/>
    <w:rsid w:val="004E0CB0"/>
    <w:rsid w:val="004E66EF"/>
    <w:rsid w:val="004F5903"/>
    <w:rsid w:val="004F7575"/>
    <w:rsid w:val="00502DAD"/>
    <w:rsid w:val="00503B71"/>
    <w:rsid w:val="005067D6"/>
    <w:rsid w:val="00526555"/>
    <w:rsid w:val="00536185"/>
    <w:rsid w:val="005411F6"/>
    <w:rsid w:val="00546213"/>
    <w:rsid w:val="00570CE9"/>
    <w:rsid w:val="00573078"/>
    <w:rsid w:val="00574344"/>
    <w:rsid w:val="00576084"/>
    <w:rsid w:val="00584CB0"/>
    <w:rsid w:val="00590594"/>
    <w:rsid w:val="00596724"/>
    <w:rsid w:val="00596824"/>
    <w:rsid w:val="005A6571"/>
    <w:rsid w:val="005A7760"/>
    <w:rsid w:val="005B47E6"/>
    <w:rsid w:val="005C1905"/>
    <w:rsid w:val="005C4124"/>
    <w:rsid w:val="005C625F"/>
    <w:rsid w:val="005D45C7"/>
    <w:rsid w:val="005E0790"/>
    <w:rsid w:val="005F0C45"/>
    <w:rsid w:val="00610147"/>
    <w:rsid w:val="00611952"/>
    <w:rsid w:val="0062174A"/>
    <w:rsid w:val="00624423"/>
    <w:rsid w:val="00632F02"/>
    <w:rsid w:val="0063722E"/>
    <w:rsid w:val="00642DB0"/>
    <w:rsid w:val="0064326E"/>
    <w:rsid w:val="00645C03"/>
    <w:rsid w:val="00661265"/>
    <w:rsid w:val="00670812"/>
    <w:rsid w:val="00684AA1"/>
    <w:rsid w:val="0068671D"/>
    <w:rsid w:val="006A7AD0"/>
    <w:rsid w:val="006B120B"/>
    <w:rsid w:val="00700393"/>
    <w:rsid w:val="007128D6"/>
    <w:rsid w:val="00712EA8"/>
    <w:rsid w:val="00716768"/>
    <w:rsid w:val="0072010A"/>
    <w:rsid w:val="00721FA8"/>
    <w:rsid w:val="007604FD"/>
    <w:rsid w:val="00762C28"/>
    <w:rsid w:val="007738B4"/>
    <w:rsid w:val="007844BA"/>
    <w:rsid w:val="007878EA"/>
    <w:rsid w:val="007A64CB"/>
    <w:rsid w:val="007B11DE"/>
    <w:rsid w:val="007D6B8C"/>
    <w:rsid w:val="007D7B7B"/>
    <w:rsid w:val="007E5695"/>
    <w:rsid w:val="007F1396"/>
    <w:rsid w:val="00807FBB"/>
    <w:rsid w:val="00813BD8"/>
    <w:rsid w:val="008152A4"/>
    <w:rsid w:val="00822510"/>
    <w:rsid w:val="00823B86"/>
    <w:rsid w:val="00840CB3"/>
    <w:rsid w:val="00856B11"/>
    <w:rsid w:val="00861B3C"/>
    <w:rsid w:val="00864176"/>
    <w:rsid w:val="008855DA"/>
    <w:rsid w:val="008949EF"/>
    <w:rsid w:val="008A7B54"/>
    <w:rsid w:val="008F38AB"/>
    <w:rsid w:val="009029D1"/>
    <w:rsid w:val="0091286E"/>
    <w:rsid w:val="009212E5"/>
    <w:rsid w:val="009234E7"/>
    <w:rsid w:val="009262AD"/>
    <w:rsid w:val="00930A63"/>
    <w:rsid w:val="00930DE9"/>
    <w:rsid w:val="009315C7"/>
    <w:rsid w:val="00936CC2"/>
    <w:rsid w:val="0094283C"/>
    <w:rsid w:val="0096538C"/>
    <w:rsid w:val="00967C32"/>
    <w:rsid w:val="009A16E9"/>
    <w:rsid w:val="009A4572"/>
    <w:rsid w:val="009B5CA7"/>
    <w:rsid w:val="009D6D79"/>
    <w:rsid w:val="009E3A0A"/>
    <w:rsid w:val="009F1EEF"/>
    <w:rsid w:val="00A15BCA"/>
    <w:rsid w:val="00A24070"/>
    <w:rsid w:val="00A26820"/>
    <w:rsid w:val="00A409FE"/>
    <w:rsid w:val="00A647D1"/>
    <w:rsid w:val="00A72F2C"/>
    <w:rsid w:val="00A951E7"/>
    <w:rsid w:val="00AA26A1"/>
    <w:rsid w:val="00AA34BD"/>
    <w:rsid w:val="00AB7D30"/>
    <w:rsid w:val="00AD0756"/>
    <w:rsid w:val="00AD3F2F"/>
    <w:rsid w:val="00AE28C4"/>
    <w:rsid w:val="00AF5A6E"/>
    <w:rsid w:val="00AF6D23"/>
    <w:rsid w:val="00B009CA"/>
    <w:rsid w:val="00B17FA0"/>
    <w:rsid w:val="00B26CD3"/>
    <w:rsid w:val="00B346C3"/>
    <w:rsid w:val="00B361C2"/>
    <w:rsid w:val="00B408F3"/>
    <w:rsid w:val="00B50E04"/>
    <w:rsid w:val="00B638C5"/>
    <w:rsid w:val="00B67B2B"/>
    <w:rsid w:val="00B76D6E"/>
    <w:rsid w:val="00B979B5"/>
    <w:rsid w:val="00BA574B"/>
    <w:rsid w:val="00BA589C"/>
    <w:rsid w:val="00BB7788"/>
    <w:rsid w:val="00BD29F5"/>
    <w:rsid w:val="00BE0CBC"/>
    <w:rsid w:val="00BE6BD6"/>
    <w:rsid w:val="00BF3345"/>
    <w:rsid w:val="00C20C82"/>
    <w:rsid w:val="00C31E20"/>
    <w:rsid w:val="00C50BCA"/>
    <w:rsid w:val="00C5255A"/>
    <w:rsid w:val="00C70693"/>
    <w:rsid w:val="00C86E81"/>
    <w:rsid w:val="00C94E1F"/>
    <w:rsid w:val="00CB5012"/>
    <w:rsid w:val="00CE7620"/>
    <w:rsid w:val="00CF2F21"/>
    <w:rsid w:val="00D14EAC"/>
    <w:rsid w:val="00D31BA8"/>
    <w:rsid w:val="00D331FE"/>
    <w:rsid w:val="00D34072"/>
    <w:rsid w:val="00D426C3"/>
    <w:rsid w:val="00D54CDB"/>
    <w:rsid w:val="00D75413"/>
    <w:rsid w:val="00DA7596"/>
    <w:rsid w:val="00DC422D"/>
    <w:rsid w:val="00DC4DE1"/>
    <w:rsid w:val="00DD12FD"/>
    <w:rsid w:val="00DD6BAA"/>
    <w:rsid w:val="00DE10E6"/>
    <w:rsid w:val="00DE3167"/>
    <w:rsid w:val="00DE3465"/>
    <w:rsid w:val="00DF15AD"/>
    <w:rsid w:val="00E0628F"/>
    <w:rsid w:val="00E2056A"/>
    <w:rsid w:val="00E21A44"/>
    <w:rsid w:val="00E33736"/>
    <w:rsid w:val="00E40061"/>
    <w:rsid w:val="00E65155"/>
    <w:rsid w:val="00E71661"/>
    <w:rsid w:val="00E7169E"/>
    <w:rsid w:val="00E90459"/>
    <w:rsid w:val="00E944A5"/>
    <w:rsid w:val="00EA4F32"/>
    <w:rsid w:val="00EB1460"/>
    <w:rsid w:val="00EE53C0"/>
    <w:rsid w:val="00EF5F43"/>
    <w:rsid w:val="00F03B2B"/>
    <w:rsid w:val="00F12DA0"/>
    <w:rsid w:val="00F20A9B"/>
    <w:rsid w:val="00F234C4"/>
    <w:rsid w:val="00F23D8B"/>
    <w:rsid w:val="00F4351A"/>
    <w:rsid w:val="00F479BF"/>
    <w:rsid w:val="00F50B3D"/>
    <w:rsid w:val="00F539C9"/>
    <w:rsid w:val="00F5726C"/>
    <w:rsid w:val="00F70B9B"/>
    <w:rsid w:val="00F95500"/>
    <w:rsid w:val="00FA7628"/>
    <w:rsid w:val="00FC6514"/>
    <w:rsid w:val="00FC7925"/>
    <w:rsid w:val="00FD5926"/>
    <w:rsid w:val="00FF6A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ED45E"/>
  <w15:docId w15:val="{4A27CECB-FC2C-4DAF-901A-01D02418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link w:val="Kop1Char"/>
    <w:uiPriority w:val="9"/>
    <w:qFormat/>
    <w:pPr>
      <w:spacing w:before="280" w:after="140"/>
      <w:outlineLvl w:val="0"/>
    </w:pPr>
    <w:rPr>
      <w:b/>
      <w:bCs/>
      <w:color w:val="0B1F3A"/>
      <w:sz w:val="28"/>
      <w:szCs w:val="28"/>
    </w:rPr>
  </w:style>
  <w:style w:type="paragraph" w:styleId="Kop2">
    <w:name w:val="heading 2"/>
    <w:uiPriority w:val="9"/>
    <w:semiHidden/>
    <w:unhideWhenUsed/>
    <w:qFormat/>
    <w:pPr>
      <w:spacing w:before="160" w:after="80"/>
      <w:outlineLvl w:val="1"/>
    </w:pPr>
    <w:rPr>
      <w:b/>
      <w:bCs/>
      <w:color w:val="2E6BE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tekst">
    <w:name w:val="header"/>
    <w:basedOn w:val="Standaard"/>
    <w:link w:val="KoptekstChar"/>
    <w:uiPriority w:val="99"/>
    <w:unhideWhenUsed/>
    <w:rsid w:val="00D34072"/>
    <w:pPr>
      <w:tabs>
        <w:tab w:val="center" w:pos="4536"/>
        <w:tab w:val="right" w:pos="9072"/>
      </w:tabs>
    </w:pPr>
  </w:style>
  <w:style w:type="character" w:customStyle="1" w:styleId="KoptekstChar">
    <w:name w:val="Koptekst Char"/>
    <w:basedOn w:val="Standaardalinea-lettertype"/>
    <w:link w:val="Koptekst"/>
    <w:uiPriority w:val="99"/>
    <w:rsid w:val="00D34072"/>
  </w:style>
  <w:style w:type="paragraph" w:styleId="Voettekst">
    <w:name w:val="footer"/>
    <w:basedOn w:val="Standaard"/>
    <w:link w:val="VoettekstChar"/>
    <w:uiPriority w:val="99"/>
    <w:unhideWhenUsed/>
    <w:rsid w:val="00D34072"/>
    <w:pPr>
      <w:tabs>
        <w:tab w:val="center" w:pos="4536"/>
        <w:tab w:val="right" w:pos="9072"/>
      </w:tabs>
    </w:pPr>
  </w:style>
  <w:style w:type="character" w:customStyle="1" w:styleId="VoettekstChar">
    <w:name w:val="Voettekst Char"/>
    <w:basedOn w:val="Standaardalinea-lettertype"/>
    <w:link w:val="Voettekst"/>
    <w:uiPriority w:val="99"/>
    <w:rsid w:val="00D34072"/>
  </w:style>
  <w:style w:type="character" w:customStyle="1" w:styleId="Kop1Char">
    <w:name w:val="Kop 1 Char"/>
    <w:basedOn w:val="Standaardalinea-lettertype"/>
    <w:link w:val="Kop1"/>
    <w:uiPriority w:val="9"/>
    <w:rsid w:val="00B346C3"/>
    <w:rPr>
      <w:b/>
      <w:bCs/>
      <w:color w:val="0B1F3A"/>
      <w:sz w:val="28"/>
      <w:szCs w:val="28"/>
    </w:rPr>
  </w:style>
  <w:style w:type="table" w:styleId="Tabelraster">
    <w:name w:val="Table Grid"/>
    <w:basedOn w:val="Standaardtabel"/>
    <w:uiPriority w:val="39"/>
    <w:rsid w:val="004946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D331F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22.svg"/><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svg"/><Relationship Id="rId1" Type="http://schemas.openxmlformats.org/officeDocument/2006/relationships/image" Target="media/image2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9</Pages>
  <Words>770</Words>
  <Characters>6144</Characters>
  <Application>Microsoft Office Word</Application>
  <DocSecurity>0</DocSecurity>
  <Lines>472</Lines>
  <Paragraphs>223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Staal</cp:lastModifiedBy>
  <cp:revision>223</cp:revision>
  <cp:lastPrinted>2026-05-11T16:35:00Z</cp:lastPrinted>
  <dcterms:created xsi:type="dcterms:W3CDTF">2026-03-19T12:48:00Z</dcterms:created>
  <dcterms:modified xsi:type="dcterms:W3CDTF">2026-05-16T18:12:00Z</dcterms:modified>
</cp:coreProperties>
</file>