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63A5" w14:textId="3ED1B891" w:rsidR="000A3BB8" w:rsidRDefault="000A3BB8">
      <w:pPr>
        <w:rPr>
          <w:i/>
          <w:iCs/>
          <w:lang w:val="es-ES"/>
        </w:rPr>
      </w:pPr>
      <w:r w:rsidRPr="000A3BB8">
        <w:rPr>
          <w:i/>
          <w:iCs/>
          <w:lang w:val="es-ES"/>
        </w:rPr>
        <w:t xml:space="preserve">Reunio Vicenç </w:t>
      </w:r>
      <w:r>
        <w:rPr>
          <w:i/>
          <w:iCs/>
          <w:lang w:val="es-ES"/>
        </w:rPr>
        <w:tab/>
        <w:t>13/12/2022</w:t>
      </w:r>
      <w:r w:rsidR="00F760FA">
        <w:rPr>
          <w:i/>
          <w:iCs/>
          <w:lang w:val="es-ES"/>
        </w:rPr>
        <w:t xml:space="preserve"> ---------</w:t>
      </w:r>
      <w:r>
        <w:rPr>
          <w:i/>
          <w:iCs/>
          <w:lang w:val="es-ES"/>
        </w:rPr>
        <w:t xml:space="preserve"> </w:t>
      </w:r>
      <w:r w:rsidR="00F760FA">
        <w:rPr>
          <w:i/>
          <w:iCs/>
          <w:lang w:val="es-ES"/>
        </w:rPr>
        <w:t xml:space="preserve">Div  23 a les 9 </w:t>
      </w:r>
    </w:p>
    <w:p w14:paraId="73ECE221" w14:textId="61ABFACE" w:rsidR="000A3BB8" w:rsidRDefault="000A3BB8">
      <w:pPr>
        <w:rPr>
          <w:i/>
          <w:iCs/>
          <w:lang w:val="es-ES"/>
        </w:rPr>
      </w:pPr>
    </w:p>
    <w:p w14:paraId="1DC1A38E" w14:textId="17568238" w:rsidR="000A3BB8" w:rsidRPr="00F6689D" w:rsidRDefault="000A3BB8" w:rsidP="00C4731A">
      <w:pPr>
        <w:pStyle w:val="ListParagraph"/>
        <w:numPr>
          <w:ilvl w:val="0"/>
          <w:numId w:val="1"/>
        </w:numPr>
        <w:jc w:val="both"/>
        <w:rPr>
          <w:i/>
          <w:iCs/>
          <w:lang w:val="es-ES"/>
        </w:rPr>
      </w:pPr>
      <w:r w:rsidRPr="00F6689D">
        <w:rPr>
          <w:i/>
          <w:iCs/>
          <w:lang w:val="es-ES"/>
        </w:rPr>
        <w:t>Estat actual de la teoría</w:t>
      </w:r>
    </w:p>
    <w:p w14:paraId="47519152" w14:textId="31F45F0E" w:rsidR="000A3BB8" w:rsidRDefault="000A3BB8" w:rsidP="00C4731A">
      <w:pPr>
        <w:pStyle w:val="ListParagraph"/>
        <w:numPr>
          <w:ilvl w:val="1"/>
          <w:numId w:val="1"/>
        </w:numPr>
        <w:jc w:val="both"/>
        <w:rPr>
          <w:i/>
          <w:iCs/>
          <w:lang w:val="es-ES"/>
        </w:rPr>
      </w:pPr>
      <w:r w:rsidRPr="000A3BB8">
        <w:rPr>
          <w:i/>
          <w:iCs/>
          <w:lang w:val="es-ES"/>
        </w:rPr>
        <w:t>Estic una mica encallat amb la part del algoritme del free space</w:t>
      </w:r>
      <w:r>
        <w:rPr>
          <w:i/>
          <w:iCs/>
          <w:lang w:val="es-ES"/>
        </w:rPr>
        <w:t xml:space="preserve">, vaig donarli algunes voltes i no se´m va ocurrir alternatives massa viables </w:t>
      </w:r>
    </w:p>
    <w:p w14:paraId="06EF68E4" w14:textId="2997AD46" w:rsidR="00F6689D" w:rsidRDefault="00F6689D" w:rsidP="00C4731A">
      <w:pPr>
        <w:pStyle w:val="ListParagraph"/>
        <w:ind w:left="1440"/>
        <w:jc w:val="both"/>
        <w:rPr>
          <w:lang w:val="es-ES"/>
        </w:rPr>
      </w:pPr>
    </w:p>
    <w:p w14:paraId="3ADF23FB" w14:textId="1D742DF3" w:rsidR="00F6689D" w:rsidRDefault="00F6689D" w:rsidP="00C4731A">
      <w:pPr>
        <w:pStyle w:val="ListParagraph"/>
        <w:ind w:left="1440"/>
        <w:jc w:val="both"/>
        <w:rPr>
          <w:lang w:val="es-ES"/>
        </w:rPr>
      </w:pPr>
    </w:p>
    <w:p w14:paraId="0D138DFC" w14:textId="77777777" w:rsidR="00F6689D" w:rsidRPr="00F6689D" w:rsidRDefault="00F6689D" w:rsidP="00C4731A">
      <w:pPr>
        <w:pStyle w:val="ListParagraph"/>
        <w:ind w:left="1440"/>
        <w:jc w:val="both"/>
        <w:rPr>
          <w:lang w:val="es-ES"/>
        </w:rPr>
      </w:pPr>
    </w:p>
    <w:p w14:paraId="29DF9B97" w14:textId="2FC22066" w:rsidR="00F6689D" w:rsidRDefault="00F6689D" w:rsidP="00C4731A">
      <w:pPr>
        <w:pStyle w:val="ListParagraph"/>
        <w:numPr>
          <w:ilvl w:val="1"/>
          <w:numId w:val="1"/>
        </w:numPr>
        <w:jc w:val="both"/>
        <w:rPr>
          <w:i/>
          <w:iCs/>
          <w:lang w:val="es-ES"/>
        </w:rPr>
      </w:pPr>
      <w:r>
        <w:rPr>
          <w:i/>
          <w:iCs/>
          <w:lang w:val="es-ES"/>
        </w:rPr>
        <w:t xml:space="preserve">Tambe mirare una mica papers respecte al LPV per veure si per aquesta línea podema avançar una mica mes </w:t>
      </w:r>
    </w:p>
    <w:p w14:paraId="4561AEAA" w14:textId="4F767FC8" w:rsidR="00F6689D" w:rsidRDefault="00F6689D" w:rsidP="00C4731A">
      <w:pPr>
        <w:pStyle w:val="ListParagraph"/>
        <w:ind w:left="1440"/>
        <w:jc w:val="both"/>
        <w:rPr>
          <w:i/>
          <w:iCs/>
          <w:lang w:val="es-ES"/>
        </w:rPr>
      </w:pPr>
    </w:p>
    <w:p w14:paraId="1010F533" w14:textId="7E24457B" w:rsidR="00F6689D" w:rsidRDefault="00F6689D" w:rsidP="00C4731A">
      <w:pPr>
        <w:pStyle w:val="ListParagraph"/>
        <w:ind w:left="1440"/>
        <w:jc w:val="both"/>
        <w:rPr>
          <w:i/>
          <w:iCs/>
          <w:lang w:val="es-ES"/>
        </w:rPr>
      </w:pPr>
    </w:p>
    <w:p w14:paraId="508A7BC4" w14:textId="77777777" w:rsidR="00C4731A" w:rsidRDefault="00C4731A" w:rsidP="00C4731A">
      <w:pPr>
        <w:pStyle w:val="ListParagraph"/>
        <w:ind w:left="1440"/>
        <w:jc w:val="both"/>
        <w:rPr>
          <w:i/>
          <w:iCs/>
          <w:lang w:val="es-ES"/>
        </w:rPr>
      </w:pPr>
    </w:p>
    <w:p w14:paraId="027CD055" w14:textId="759B5B53" w:rsidR="00F6689D" w:rsidRDefault="00F6689D" w:rsidP="00C4731A">
      <w:pPr>
        <w:pStyle w:val="ListParagraph"/>
        <w:numPr>
          <w:ilvl w:val="0"/>
          <w:numId w:val="1"/>
        </w:numPr>
        <w:jc w:val="both"/>
        <w:rPr>
          <w:i/>
          <w:iCs/>
          <w:lang w:val="es-ES"/>
        </w:rPr>
      </w:pPr>
      <w:r>
        <w:rPr>
          <w:i/>
          <w:iCs/>
          <w:lang w:val="es-ES"/>
        </w:rPr>
        <w:t>Estat actual practica</w:t>
      </w:r>
    </w:p>
    <w:p w14:paraId="640B6906" w14:textId="77B3182D" w:rsidR="00F6689D" w:rsidRDefault="00F6689D" w:rsidP="00C4731A">
      <w:pPr>
        <w:pStyle w:val="ListParagraph"/>
        <w:numPr>
          <w:ilvl w:val="1"/>
          <w:numId w:val="1"/>
        </w:numPr>
        <w:jc w:val="both"/>
        <w:rPr>
          <w:i/>
          <w:iCs/>
          <w:lang w:val="es-ES"/>
        </w:rPr>
      </w:pPr>
      <w:r>
        <w:rPr>
          <w:i/>
          <w:iCs/>
          <w:lang w:val="es-ES"/>
        </w:rPr>
        <w:t xml:space="preserve">He avançat amb la programacio d’un entorn simplificat de ROS per a poder fer les primeres proves </w:t>
      </w:r>
    </w:p>
    <w:p w14:paraId="33197A23" w14:textId="77777777" w:rsidR="00C4731A" w:rsidRDefault="00C4731A" w:rsidP="00C4731A">
      <w:pPr>
        <w:pStyle w:val="ListParagraph"/>
        <w:ind w:left="1440"/>
        <w:jc w:val="both"/>
        <w:rPr>
          <w:i/>
          <w:iCs/>
          <w:lang w:val="es-ES"/>
        </w:rPr>
      </w:pPr>
    </w:p>
    <w:p w14:paraId="6E82EE82" w14:textId="736F62FC" w:rsidR="00F6689D" w:rsidRDefault="00F6689D" w:rsidP="00C4731A">
      <w:pPr>
        <w:pStyle w:val="ListParagraph"/>
        <w:ind w:left="1440"/>
        <w:jc w:val="both"/>
        <w:rPr>
          <w:i/>
          <w:iCs/>
          <w:lang w:val="es-ES"/>
        </w:rPr>
      </w:pPr>
    </w:p>
    <w:p w14:paraId="13354853" w14:textId="77777777" w:rsidR="00C4731A" w:rsidRDefault="00C4731A" w:rsidP="00C4731A">
      <w:pPr>
        <w:pStyle w:val="ListParagraph"/>
        <w:ind w:left="1440"/>
        <w:jc w:val="both"/>
        <w:rPr>
          <w:i/>
          <w:iCs/>
          <w:lang w:val="es-ES"/>
        </w:rPr>
      </w:pPr>
    </w:p>
    <w:p w14:paraId="4A765AA5" w14:textId="737ED807" w:rsidR="00F6689D" w:rsidRDefault="00F6689D" w:rsidP="00C4731A">
      <w:pPr>
        <w:pStyle w:val="ListParagraph"/>
        <w:numPr>
          <w:ilvl w:val="1"/>
          <w:numId w:val="1"/>
        </w:numPr>
        <w:jc w:val="both"/>
        <w:rPr>
          <w:i/>
          <w:iCs/>
          <w:lang w:val="es-ES"/>
        </w:rPr>
      </w:pPr>
      <w:r>
        <w:rPr>
          <w:i/>
          <w:iCs/>
          <w:lang w:val="es-ES"/>
        </w:rPr>
        <w:t xml:space="preserve">He estat testejant una mica mes CARLA, al meu ordenador no em funciona massa be i des de la universitat em van facilitar un entorn remot pero no esta dissenyat per aquest tipus de programes i estem miran de fer-ho funcionar </w:t>
      </w:r>
    </w:p>
    <w:p w14:paraId="6432868B" w14:textId="77777777" w:rsidR="00C4731A" w:rsidRPr="00C4731A" w:rsidRDefault="00C4731A" w:rsidP="00C4731A">
      <w:pPr>
        <w:jc w:val="both"/>
        <w:rPr>
          <w:i/>
          <w:iCs/>
          <w:lang w:val="es-ES"/>
        </w:rPr>
      </w:pPr>
    </w:p>
    <w:p w14:paraId="7B39CD1D" w14:textId="77777777" w:rsidR="00C4731A" w:rsidRDefault="00C4731A" w:rsidP="00C4731A">
      <w:pPr>
        <w:pStyle w:val="ListParagraph"/>
        <w:jc w:val="both"/>
        <w:rPr>
          <w:i/>
          <w:iCs/>
          <w:lang w:val="es-ES"/>
        </w:rPr>
      </w:pPr>
    </w:p>
    <w:p w14:paraId="39804302" w14:textId="77777777" w:rsidR="00F6689D" w:rsidRPr="00F6689D" w:rsidRDefault="00F6689D" w:rsidP="00C4731A">
      <w:pPr>
        <w:pStyle w:val="ListParagraph"/>
        <w:jc w:val="both"/>
        <w:rPr>
          <w:i/>
          <w:iCs/>
          <w:lang w:val="es-ES"/>
        </w:rPr>
      </w:pPr>
    </w:p>
    <w:p w14:paraId="0BF2A78D" w14:textId="77777777" w:rsidR="00F6689D" w:rsidRDefault="00F6689D" w:rsidP="00C4731A">
      <w:pPr>
        <w:pStyle w:val="ListParagraph"/>
        <w:numPr>
          <w:ilvl w:val="0"/>
          <w:numId w:val="1"/>
        </w:numPr>
        <w:jc w:val="both"/>
        <w:rPr>
          <w:i/>
          <w:iCs/>
          <w:lang w:val="es-ES"/>
        </w:rPr>
      </w:pPr>
      <w:r>
        <w:rPr>
          <w:i/>
          <w:iCs/>
          <w:lang w:val="es-ES"/>
        </w:rPr>
        <w:t>Estat actual papeleo</w:t>
      </w:r>
    </w:p>
    <w:p w14:paraId="692AFB5A" w14:textId="77777777" w:rsidR="00D46F86" w:rsidRDefault="00F6689D" w:rsidP="00C4731A">
      <w:pPr>
        <w:pStyle w:val="ListParagraph"/>
        <w:numPr>
          <w:ilvl w:val="1"/>
          <w:numId w:val="1"/>
        </w:numPr>
        <w:jc w:val="both"/>
        <w:rPr>
          <w:i/>
          <w:iCs/>
          <w:lang w:val="es-ES"/>
        </w:rPr>
      </w:pPr>
      <w:r>
        <w:rPr>
          <w:i/>
          <w:iCs/>
          <w:lang w:val="es-ES"/>
        </w:rPr>
        <w:t xml:space="preserve">Des de la Uni m´han donat  </w:t>
      </w:r>
      <w:r w:rsidR="00C4731A">
        <w:rPr>
          <w:i/>
          <w:iCs/>
          <w:lang w:val="es-ES"/>
        </w:rPr>
        <w:t>el vist i blau, quins papers he de fer per part de la UPC?</w:t>
      </w:r>
      <w:r w:rsidR="00A34C7D">
        <w:rPr>
          <w:i/>
          <w:iCs/>
          <w:lang w:val="es-ES"/>
        </w:rPr>
        <w:t xml:space="preserve"> -&gt; Necesito un document que m’autoritzi a fer la estada.</w:t>
      </w:r>
    </w:p>
    <w:p w14:paraId="5688D865" w14:textId="77777777" w:rsidR="00D46F86" w:rsidRDefault="00D46F86" w:rsidP="00D46F86">
      <w:pPr>
        <w:jc w:val="both"/>
        <w:rPr>
          <w:i/>
          <w:iCs/>
          <w:lang w:val="es-ES"/>
        </w:rPr>
      </w:pPr>
    </w:p>
    <w:p w14:paraId="409CA90A" w14:textId="77777777" w:rsidR="00D46F86" w:rsidRDefault="00D46F86" w:rsidP="00D46F86">
      <w:pPr>
        <w:jc w:val="both"/>
        <w:rPr>
          <w:i/>
          <w:iCs/>
          <w:lang w:val="es-ES"/>
        </w:rPr>
      </w:pPr>
    </w:p>
    <w:p w14:paraId="09DB4A72" w14:textId="77777777" w:rsidR="00D46F86" w:rsidRDefault="00D46F86" w:rsidP="00D46F86">
      <w:pPr>
        <w:jc w:val="both"/>
        <w:rPr>
          <w:i/>
          <w:iCs/>
          <w:lang w:val="es-ES"/>
        </w:rPr>
      </w:pPr>
    </w:p>
    <w:p w14:paraId="393AC19B" w14:textId="77777777" w:rsidR="00D46F86" w:rsidRDefault="00D46F86" w:rsidP="00D46F86">
      <w:pPr>
        <w:jc w:val="both"/>
        <w:rPr>
          <w:i/>
          <w:iCs/>
          <w:lang w:val="es-ES"/>
        </w:rPr>
      </w:pPr>
    </w:p>
    <w:p w14:paraId="1E462D30" w14:textId="77777777" w:rsidR="00D46F86" w:rsidRDefault="00D46F86" w:rsidP="00D46F86">
      <w:pPr>
        <w:jc w:val="both"/>
        <w:rPr>
          <w:i/>
          <w:iCs/>
          <w:lang w:val="es-ES"/>
        </w:rPr>
      </w:pPr>
    </w:p>
    <w:p w14:paraId="11625455" w14:textId="77777777" w:rsidR="00D46F86" w:rsidRDefault="00D46F86" w:rsidP="00D46F86">
      <w:pPr>
        <w:jc w:val="both"/>
        <w:rPr>
          <w:i/>
          <w:iCs/>
          <w:lang w:val="es-ES"/>
        </w:rPr>
      </w:pPr>
    </w:p>
    <w:p w14:paraId="244157F5" w14:textId="77777777" w:rsidR="00D46F86" w:rsidRDefault="00D46F86" w:rsidP="00D46F86">
      <w:pPr>
        <w:jc w:val="both"/>
        <w:rPr>
          <w:i/>
          <w:iCs/>
          <w:lang w:val="es-ES"/>
        </w:rPr>
      </w:pPr>
    </w:p>
    <w:p w14:paraId="7150FA97" w14:textId="77777777" w:rsidR="00D46F86" w:rsidRDefault="00D46F86" w:rsidP="00D46F86">
      <w:pPr>
        <w:jc w:val="both"/>
        <w:rPr>
          <w:i/>
          <w:iCs/>
          <w:lang w:val="es-ES"/>
        </w:rPr>
      </w:pPr>
    </w:p>
    <w:p w14:paraId="088B5282" w14:textId="77777777" w:rsidR="00D46F86" w:rsidRDefault="00D46F86" w:rsidP="00D46F86">
      <w:pPr>
        <w:jc w:val="both"/>
        <w:rPr>
          <w:i/>
          <w:iCs/>
          <w:lang w:val="es-ES"/>
        </w:rPr>
      </w:pPr>
    </w:p>
    <w:p w14:paraId="7E2665B4" w14:textId="77777777" w:rsidR="00D46F86" w:rsidRDefault="00D46F86" w:rsidP="00D46F86">
      <w:pPr>
        <w:jc w:val="both"/>
        <w:rPr>
          <w:i/>
          <w:iCs/>
          <w:lang w:val="es-ES"/>
        </w:rPr>
      </w:pPr>
    </w:p>
    <w:p w14:paraId="250DD525" w14:textId="77777777" w:rsidR="00D46F86" w:rsidRDefault="00D46F86" w:rsidP="00D46F86">
      <w:pPr>
        <w:jc w:val="both"/>
        <w:rPr>
          <w:i/>
          <w:iCs/>
          <w:lang w:val="es-ES"/>
        </w:rPr>
      </w:pPr>
    </w:p>
    <w:p w14:paraId="63B3B768" w14:textId="77777777" w:rsidR="00D46F86" w:rsidRDefault="00D46F86" w:rsidP="00D46F86">
      <w:pPr>
        <w:jc w:val="both"/>
        <w:rPr>
          <w:i/>
          <w:iCs/>
          <w:lang w:val="es-ES"/>
        </w:rPr>
      </w:pPr>
    </w:p>
    <w:p w14:paraId="2DB275B8" w14:textId="77777777" w:rsidR="00D46F86" w:rsidRDefault="00D46F86" w:rsidP="00D46F86">
      <w:pPr>
        <w:jc w:val="both"/>
        <w:rPr>
          <w:i/>
          <w:iCs/>
          <w:lang w:val="es-ES"/>
        </w:rPr>
      </w:pPr>
    </w:p>
    <w:p w14:paraId="612CFFFC" w14:textId="77777777" w:rsidR="00D46F86" w:rsidRDefault="00D46F86" w:rsidP="00D46F86">
      <w:pPr>
        <w:jc w:val="both"/>
        <w:rPr>
          <w:i/>
          <w:iCs/>
          <w:lang w:val="es-ES"/>
        </w:rPr>
      </w:pPr>
    </w:p>
    <w:p w14:paraId="47E93A91" w14:textId="77777777" w:rsidR="00D46F86" w:rsidRDefault="00D46F86" w:rsidP="00D46F86">
      <w:pPr>
        <w:jc w:val="both"/>
        <w:rPr>
          <w:i/>
          <w:iCs/>
          <w:lang w:val="es-ES"/>
        </w:rPr>
      </w:pPr>
    </w:p>
    <w:p w14:paraId="0356F61D" w14:textId="77777777" w:rsidR="00D46F86" w:rsidRDefault="00D46F86" w:rsidP="00D46F86">
      <w:pPr>
        <w:jc w:val="both"/>
        <w:rPr>
          <w:i/>
          <w:iCs/>
          <w:lang w:val="es-ES"/>
        </w:rPr>
      </w:pPr>
    </w:p>
    <w:p w14:paraId="55088578" w14:textId="77777777" w:rsidR="00D46F86" w:rsidRDefault="00D46F86" w:rsidP="00D46F86">
      <w:pPr>
        <w:jc w:val="both"/>
        <w:rPr>
          <w:i/>
          <w:iCs/>
          <w:lang w:val="es-ES"/>
        </w:rPr>
      </w:pPr>
    </w:p>
    <w:p w14:paraId="5151C7B0" w14:textId="77777777" w:rsidR="00D46F86" w:rsidRDefault="00D46F86" w:rsidP="00D46F86">
      <w:pPr>
        <w:jc w:val="both"/>
        <w:rPr>
          <w:i/>
          <w:iCs/>
          <w:lang w:val="es-ES"/>
        </w:rPr>
      </w:pPr>
    </w:p>
    <w:p w14:paraId="04FD46CA" w14:textId="77777777" w:rsidR="00D46F86" w:rsidRDefault="00D46F86" w:rsidP="00D46F86">
      <w:pPr>
        <w:jc w:val="both"/>
        <w:rPr>
          <w:i/>
          <w:iCs/>
          <w:lang w:val="es-ES"/>
        </w:rPr>
      </w:pPr>
    </w:p>
    <w:p w14:paraId="25B9A172" w14:textId="77777777" w:rsidR="00D46F86" w:rsidRPr="00D46F86" w:rsidRDefault="00D46F86" w:rsidP="00D46F86">
      <w:pPr>
        <w:jc w:val="both"/>
        <w:rPr>
          <w:i/>
          <w:iCs/>
        </w:rPr>
      </w:pPr>
      <w:r w:rsidRPr="00D46F86">
        <w:rPr>
          <w:i/>
          <w:iCs/>
        </w:rPr>
        <w:lastRenderedPageBreak/>
        <w:t>Advanced Supervision, Maintenance, and Optimization for Intelligent Transportation Systems</w:t>
      </w:r>
    </w:p>
    <w:p w14:paraId="5D7361E9" w14:textId="77777777" w:rsidR="00D46F86" w:rsidRPr="00D46F86" w:rsidRDefault="00D46F86" w:rsidP="00D46F86">
      <w:pPr>
        <w:jc w:val="both"/>
        <w:rPr>
          <w:i/>
          <w:iCs/>
        </w:rPr>
      </w:pPr>
    </w:p>
    <w:p w14:paraId="2E801D22" w14:textId="77777777" w:rsidR="00D46F86" w:rsidRPr="00D46F86" w:rsidRDefault="00D46F86" w:rsidP="00D46F86">
      <w:pPr>
        <w:jc w:val="both"/>
        <w:rPr>
          <w:i/>
          <w:iCs/>
          <w:lang w:val="es-ES"/>
        </w:rPr>
      </w:pPr>
      <w:r w:rsidRPr="00D46F86">
        <w:rPr>
          <w:i/>
          <w:iCs/>
        </w:rPr>
        <w:t xml:space="preserve">Global demand for intelligent transportation systems (ITSs) has been increasing steadily over the past decades. In the practical applications, traffic congestion control, road safety, efficient infrastructure usage, fault diagnosis, health management, etc., are essential issues that have catalyzed the development of advanced techniques like supervision, maintenance, and optimization (SMO) for ITSs. </w:t>
      </w:r>
      <w:r w:rsidRPr="00D46F86">
        <w:rPr>
          <w:i/>
          <w:iCs/>
          <w:lang w:val="es-ES"/>
        </w:rPr>
        <w:t>One of the challenges for SMO techniques lies in the diversity of data from ITSs. These multisource data are complementary and multifaceted, providing comprehensive descriptions of the ITSs. In addition, since ITSs are generally time-varying, complex, nonlinear, and overdetermined, the well-established SMO techniques may be inefficient. Furthermore, the models and systems of ITSs may also change with additional factors such as operational environment, external uncertainties, and self-operation conditions. It necessitates a comprehensive model, for instance, by fusing expert knowledge and using vision information. So far, there is still a considerable gap between the data being collected and its applications to SMO for ITSs. This special issue intends to collect the advanced and updated designs of SMO methods from both academia and industry, as well as their application to ITSs. Topics of interest to this special issue include, but are not limited to:</w:t>
      </w:r>
    </w:p>
    <w:p w14:paraId="03EA7400" w14:textId="77777777" w:rsidR="00D46F86" w:rsidRPr="00D46F86" w:rsidRDefault="00D46F86" w:rsidP="00D46F86">
      <w:pPr>
        <w:jc w:val="both"/>
        <w:rPr>
          <w:i/>
          <w:iCs/>
          <w:lang w:val="es-ES"/>
        </w:rPr>
      </w:pPr>
    </w:p>
    <w:p w14:paraId="5470E4E3" w14:textId="77777777" w:rsidR="00D46F86" w:rsidRPr="00D46F86" w:rsidRDefault="00D46F86" w:rsidP="00D46F86">
      <w:pPr>
        <w:jc w:val="both"/>
        <w:rPr>
          <w:i/>
          <w:iCs/>
          <w:lang w:val="es-ES"/>
        </w:rPr>
      </w:pPr>
      <w:r w:rsidRPr="00D46F86">
        <w:rPr>
          <w:i/>
          <w:iCs/>
          <w:lang w:val="es-ES"/>
        </w:rPr>
        <w:t xml:space="preserve">    Performance evaluation and optimization of ITSs</w:t>
      </w:r>
    </w:p>
    <w:p w14:paraId="0A09BDD9" w14:textId="77777777" w:rsidR="00D46F86" w:rsidRPr="00D46F86" w:rsidRDefault="00D46F86" w:rsidP="00D46F86">
      <w:pPr>
        <w:jc w:val="both"/>
        <w:rPr>
          <w:i/>
          <w:iCs/>
          <w:lang w:val="es-ES"/>
        </w:rPr>
      </w:pPr>
      <w:r w:rsidRPr="00D46F86">
        <w:rPr>
          <w:i/>
          <w:iCs/>
          <w:lang w:val="es-ES"/>
        </w:rPr>
        <w:t xml:space="preserve">    Online monitoring and fault diagnosis for ITSs</w:t>
      </w:r>
    </w:p>
    <w:p w14:paraId="32C4D818" w14:textId="77777777" w:rsidR="00D46F86" w:rsidRPr="00D46F86" w:rsidRDefault="00D46F86" w:rsidP="00D46F86">
      <w:pPr>
        <w:jc w:val="both"/>
        <w:rPr>
          <w:i/>
          <w:iCs/>
          <w:lang w:val="es-ES"/>
        </w:rPr>
      </w:pPr>
      <w:r w:rsidRPr="00D46F86">
        <w:rPr>
          <w:i/>
          <w:iCs/>
          <w:lang w:val="es-ES"/>
        </w:rPr>
        <w:t xml:space="preserve">    Fault-tolerant control and performance recovery of ITSs</w:t>
      </w:r>
    </w:p>
    <w:p w14:paraId="44A2D547" w14:textId="77777777" w:rsidR="00D46F86" w:rsidRPr="00D46F86" w:rsidRDefault="00D46F86" w:rsidP="00D46F86">
      <w:pPr>
        <w:jc w:val="both"/>
        <w:rPr>
          <w:i/>
          <w:iCs/>
          <w:lang w:val="es-ES"/>
        </w:rPr>
      </w:pPr>
      <w:r w:rsidRPr="00D46F86">
        <w:rPr>
          <w:i/>
          <w:iCs/>
          <w:lang w:val="es-ES"/>
        </w:rPr>
        <w:t xml:space="preserve">    Lifecycle management and remaining useful life prediction of ITSs</w:t>
      </w:r>
    </w:p>
    <w:p w14:paraId="35DCE65A" w14:textId="77777777" w:rsidR="00D46F86" w:rsidRPr="00D46F86" w:rsidRDefault="00D46F86" w:rsidP="00D46F86">
      <w:pPr>
        <w:jc w:val="both"/>
        <w:rPr>
          <w:i/>
          <w:iCs/>
          <w:lang w:val="es-ES"/>
        </w:rPr>
      </w:pPr>
      <w:r w:rsidRPr="00D46F86">
        <w:rPr>
          <w:i/>
          <w:iCs/>
          <w:lang w:val="es-ES"/>
        </w:rPr>
        <w:t xml:space="preserve">    Fault identification and prognosis for ITSs</w:t>
      </w:r>
    </w:p>
    <w:p w14:paraId="767DD133" w14:textId="77777777" w:rsidR="00D46F86" w:rsidRPr="00D46F86" w:rsidRDefault="00D46F86" w:rsidP="00D46F86">
      <w:pPr>
        <w:jc w:val="both"/>
        <w:rPr>
          <w:i/>
          <w:iCs/>
          <w:lang w:val="es-ES"/>
        </w:rPr>
      </w:pPr>
      <w:r w:rsidRPr="00D46F86">
        <w:rPr>
          <w:i/>
          <w:iCs/>
          <w:lang w:val="es-ES"/>
        </w:rPr>
        <w:t xml:space="preserve">    Computer vision-based SMO for ITSs</w:t>
      </w:r>
    </w:p>
    <w:p w14:paraId="53CF8ECE" w14:textId="77777777" w:rsidR="00D46F86" w:rsidRPr="00D46F86" w:rsidRDefault="00D46F86" w:rsidP="00D46F86">
      <w:pPr>
        <w:jc w:val="both"/>
        <w:rPr>
          <w:i/>
          <w:iCs/>
          <w:lang w:val="es-ES"/>
        </w:rPr>
      </w:pPr>
      <w:r w:rsidRPr="00D46F86">
        <w:rPr>
          <w:i/>
          <w:iCs/>
          <w:lang w:val="es-ES"/>
        </w:rPr>
        <w:t xml:space="preserve">    Fault simulation and injection for ITSs</w:t>
      </w:r>
    </w:p>
    <w:p w14:paraId="5CA669A6" w14:textId="77777777" w:rsidR="00D46F86" w:rsidRPr="00D46F86" w:rsidRDefault="00D46F86" w:rsidP="00D46F86">
      <w:pPr>
        <w:jc w:val="both"/>
        <w:rPr>
          <w:i/>
          <w:iCs/>
          <w:lang w:val="es-ES"/>
        </w:rPr>
      </w:pPr>
      <w:r w:rsidRPr="00D46F86">
        <w:rPr>
          <w:i/>
          <w:iCs/>
          <w:lang w:val="es-ES"/>
        </w:rPr>
        <w:t xml:space="preserve">    Explainable SMO designs for ITSs</w:t>
      </w:r>
    </w:p>
    <w:p w14:paraId="772FE5F6" w14:textId="77777777" w:rsidR="00D46F86" w:rsidRPr="00D46F86" w:rsidRDefault="00D46F86" w:rsidP="00D46F86">
      <w:pPr>
        <w:jc w:val="both"/>
        <w:rPr>
          <w:i/>
          <w:iCs/>
          <w:lang w:val="es-ES"/>
        </w:rPr>
      </w:pPr>
      <w:r w:rsidRPr="00D46F86">
        <w:rPr>
          <w:i/>
          <w:iCs/>
          <w:lang w:val="es-ES"/>
        </w:rPr>
        <w:t xml:space="preserve">    Heterogeneous and hybrid SMO designs for ITSs</w:t>
      </w:r>
    </w:p>
    <w:p w14:paraId="29A4D0AD" w14:textId="69C4575F" w:rsidR="00F6689D" w:rsidRPr="00D46F86" w:rsidRDefault="00D46F86" w:rsidP="00D46F86">
      <w:pPr>
        <w:jc w:val="both"/>
        <w:rPr>
          <w:i/>
          <w:iCs/>
          <w:lang w:val="es-ES"/>
        </w:rPr>
      </w:pPr>
      <w:r>
        <w:rPr>
          <w:i/>
          <w:iCs/>
          <w:lang w:val="es-ES"/>
        </w:rPr>
        <w:t xml:space="preserve">   </w:t>
      </w:r>
      <w:r w:rsidRPr="00D46F86">
        <w:rPr>
          <w:i/>
          <w:iCs/>
          <w:lang w:val="es-ES"/>
        </w:rPr>
        <w:t>Submission Deadline: July 1st, 2023</w:t>
      </w:r>
      <w:r w:rsidR="00A34C7D" w:rsidRPr="00D46F86">
        <w:rPr>
          <w:i/>
          <w:iCs/>
          <w:lang w:val="es-ES"/>
        </w:rPr>
        <w:t xml:space="preserve"> </w:t>
      </w:r>
    </w:p>
    <w:sectPr w:rsidR="00F6689D" w:rsidRPr="00D46F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A46D8"/>
    <w:multiLevelType w:val="hybridMultilevel"/>
    <w:tmpl w:val="3D28B6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BB8"/>
    <w:rsid w:val="000A3BB8"/>
    <w:rsid w:val="00190C8E"/>
    <w:rsid w:val="00812FEA"/>
    <w:rsid w:val="00A34C7D"/>
    <w:rsid w:val="00C4731A"/>
    <w:rsid w:val="00CF55C8"/>
    <w:rsid w:val="00D46F86"/>
    <w:rsid w:val="00DD6D0D"/>
    <w:rsid w:val="00E63D8F"/>
    <w:rsid w:val="00F6689D"/>
    <w:rsid w:val="00F76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7328D4"/>
  <w15:chartTrackingRefBased/>
  <w15:docId w15:val="{73CB6060-7522-8341-AD94-62CF4FF6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Facerias Pelegri</dc:creator>
  <cp:keywords/>
  <dc:description/>
  <cp:lastModifiedBy>Marc Facerias Pelegri</cp:lastModifiedBy>
  <cp:revision>3</cp:revision>
  <dcterms:created xsi:type="dcterms:W3CDTF">2022-12-12T18:00:00Z</dcterms:created>
  <dcterms:modified xsi:type="dcterms:W3CDTF">2022-12-13T08:12:00Z</dcterms:modified>
</cp:coreProperties>
</file>