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08B2" w14:textId="77777777" w:rsidR="000F2B84" w:rsidRDefault="000F2B84" w:rsidP="00134AE0">
      <w:pPr>
        <w:pStyle w:val="Title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</w:p>
    <w:p w14:paraId="59F596D8" w14:textId="77777777" w:rsidR="000F2B84" w:rsidRDefault="000F2B84" w:rsidP="00134AE0">
      <w:pPr>
        <w:pStyle w:val="Title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</w:p>
    <w:p w14:paraId="78A03500" w14:textId="719771CC" w:rsidR="007B31E1" w:rsidRPr="000F2B84" w:rsidRDefault="001154E7" w:rsidP="5ECE99C0">
      <w:pPr>
        <w:pStyle w:val="Title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  <w:r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FINANCIAL </w:t>
      </w:r>
      <w:r w:rsidR="007B31E1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>ECONOMETRI</w:t>
      </w:r>
      <w:r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>CS AND EMPIRICAL FINANCE (20</w:t>
      </w:r>
      <w:r w:rsidR="00134AE0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192) </w:t>
      </w:r>
      <w:r w:rsidR="00494AD8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>–</w:t>
      </w:r>
      <w:r w:rsidR="00134AE0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 HOMEWORK</w:t>
      </w:r>
      <w:r w:rsidR="00607CBE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 1</w:t>
      </w:r>
    </w:p>
    <w:p w14:paraId="7C088D80" w14:textId="77777777" w:rsidR="000F2B84" w:rsidRPr="000F2B84" w:rsidRDefault="000F2B84" w:rsidP="000F2B84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51FB4FB" w14:textId="7194FF06" w:rsidR="007B31E1" w:rsidRPr="00B56AC7" w:rsidRDefault="004A4AFE" w:rsidP="000F2B84">
      <w:pPr>
        <w:jc w:val="center"/>
        <w:rPr>
          <w:rFonts w:ascii="Times New Roman" w:eastAsia="Times New Roman" w:hAnsi="Times New Roman" w:cs="Times New Roman"/>
          <w:b/>
          <w:i/>
          <w:color w:val="404040" w:themeColor="text1" w:themeTint="BF"/>
          <w:sz w:val="40"/>
          <w:szCs w:val="40"/>
        </w:rPr>
      </w:pPr>
      <w:r w:rsidRPr="00B56AC7">
        <w:rPr>
          <w:rFonts w:ascii="Times New Roman" w:eastAsia="Times New Roman" w:hAnsi="Times New Roman" w:cs="Times New Roman"/>
          <w:b/>
          <w:i/>
          <w:color w:val="404040" w:themeColor="text1" w:themeTint="BF"/>
          <w:sz w:val="40"/>
          <w:szCs w:val="40"/>
        </w:rPr>
        <w:t>GROUP 9</w:t>
      </w:r>
    </w:p>
    <w:p w14:paraId="36EE2D5F" w14:textId="14A75941" w:rsidR="000F2B84" w:rsidRPr="000D2D08" w:rsidRDefault="000F2B84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2D2CF" w14:textId="577DAD42" w:rsidR="007B31E1" w:rsidRPr="000D2D08" w:rsidRDefault="007B31E1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2A3B1" w14:textId="5DFCFD70" w:rsidR="004A4AFE" w:rsidRPr="000D2D08" w:rsidRDefault="004A4AFE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6F0270" w14:textId="77777777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C93CC8" w14:textId="537E1AF7" w:rsidR="006326F5" w:rsidRDefault="000F2B84" w:rsidP="000F2B84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064A36" w14:textId="77777777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9DDF2" w14:textId="32CB8467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65F63" w14:textId="77777777" w:rsidR="000607C6" w:rsidRDefault="000607C6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499F4" w14:textId="15563E9F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12CFC" w14:textId="1FACA6F5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6AC1F" w14:textId="77777777" w:rsidR="00FA502A" w:rsidRPr="000D2D08" w:rsidRDefault="00FA502A" w:rsidP="00FA50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Filippo </w:t>
      </w:r>
      <w:r w:rsidRPr="480695B1">
        <w:rPr>
          <w:rFonts w:ascii="Times New Roman" w:eastAsia="Times New Roman" w:hAnsi="Times New Roman" w:cs="Times New Roman"/>
          <w:sz w:val="24"/>
          <w:szCs w:val="24"/>
        </w:rPr>
        <w:t>Cambiaghi</w:t>
      </w:r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 – 3036161</w:t>
      </w:r>
    </w:p>
    <w:p w14:paraId="3E6E3FCA" w14:textId="77777777" w:rsidR="00FA502A" w:rsidRDefault="00FA502A" w:rsidP="00FA50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>Federico Brunelli – 3043110</w:t>
      </w:r>
    </w:p>
    <w:p w14:paraId="333F8A68" w14:textId="77777777" w:rsidR="00FA502A" w:rsidRPr="000D2D08" w:rsidRDefault="00FA502A" w:rsidP="00FA50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5D4833">
        <w:rPr>
          <w:rFonts w:ascii="Times New Roman" w:eastAsia="Times New Roman" w:hAnsi="Times New Roman" w:cs="Times New Roman"/>
          <w:sz w:val="24"/>
          <w:szCs w:val="24"/>
        </w:rPr>
        <w:t>Federico Buizza – 3050918</w:t>
      </w:r>
    </w:p>
    <w:p w14:paraId="39C7053E" w14:textId="77777777" w:rsidR="009D1A0C" w:rsidRPr="000D2D08" w:rsidRDefault="009D1A0C" w:rsidP="009D1A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>Marc Gehring – 3130862</w:t>
      </w:r>
    </w:p>
    <w:p w14:paraId="64CE190C" w14:textId="34822ED1" w:rsidR="004A4AFE" w:rsidRPr="00ED227F" w:rsidRDefault="00ED227F" w:rsidP="000F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>Luca Amedeo Giacardi – 3043914</w:t>
      </w:r>
    </w:p>
    <w:p w14:paraId="568C84DB" w14:textId="6D1D4842" w:rsidR="005743DD" w:rsidRPr="00FA7557" w:rsidRDefault="006326F5" w:rsidP="005743DD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5693">
        <w:rPr>
          <w:rFonts w:ascii="Times New Roman" w:eastAsia="Times New Roman" w:hAnsi="Times New Roman" w:cs="Times New Roman"/>
          <w:sz w:val="24"/>
          <w:szCs w:val="24"/>
          <w:lang w:val="en-GB"/>
        </w:rPr>
        <w:br w:type="page"/>
      </w:r>
      <w:r w:rsidR="00962EFC" w:rsidRPr="00FA7557">
        <w:rPr>
          <w:rFonts w:ascii="Verdana" w:hAnsi="Verdana"/>
          <w:b/>
          <w:i/>
          <w:lang w:val="en-US"/>
        </w:rPr>
        <w:lastRenderedPageBreak/>
        <w:t xml:space="preserve">GENERAL </w:t>
      </w:r>
      <w:r w:rsidR="005743DD" w:rsidRPr="00FA7557">
        <w:rPr>
          <w:rFonts w:ascii="Verdana" w:hAnsi="Verdana"/>
          <w:b/>
          <w:i/>
          <w:lang w:val="en-US"/>
        </w:rPr>
        <w:t>IND</w:t>
      </w:r>
      <w:r w:rsidR="001E44E4" w:rsidRPr="00FA7557">
        <w:rPr>
          <w:rFonts w:ascii="Verdana" w:hAnsi="Verdana"/>
          <w:b/>
          <w:i/>
          <w:lang w:val="en-US"/>
        </w:rPr>
        <w:t>EX</w:t>
      </w:r>
    </w:p>
    <w:p w14:paraId="1D8A1D23" w14:textId="77777777" w:rsidR="005743DD" w:rsidRPr="00FA7557" w:rsidRDefault="005743DD" w:rsidP="025D483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id w:val="298883236"/>
        <w:docPartObj>
          <w:docPartGallery w:val="Table of Contents"/>
          <w:docPartUnique/>
        </w:docPartObj>
      </w:sdtPr>
      <w:sdtEndPr/>
      <w:sdtContent>
        <w:p w14:paraId="275A3E55" w14:textId="1E5C9705" w:rsidR="00AD34E3" w:rsidRPr="00234CEB" w:rsidRDefault="00EF01E8" w:rsidP="00234CEB">
          <w:pPr>
            <w:pStyle w:val="TOC1"/>
            <w:rPr>
              <w:bCs/>
              <w:lang w:val="en-US"/>
            </w:rPr>
          </w:pPr>
          <w:r w:rsidRPr="00C47C37">
            <w:rPr>
              <w:b/>
              <w:lang w:val="en-US"/>
            </w:rPr>
            <w:t>TASK 1</w:t>
          </w:r>
          <w:r w:rsidR="00DE386A">
            <w:ptab w:relativeTo="margin" w:alignment="right" w:leader="dot"/>
          </w:r>
          <w:r w:rsidR="001E44E4" w:rsidRPr="00F9365D">
            <w:rPr>
              <w:bCs/>
              <w:lang w:val="en-US"/>
            </w:rPr>
            <w:t>3</w:t>
          </w:r>
        </w:p>
        <w:p w14:paraId="6A58F854" w14:textId="64E7630E" w:rsidR="00234CEB" w:rsidRPr="00234CEB" w:rsidRDefault="001E44E4" w:rsidP="00234CEB">
          <w:pPr>
            <w:pStyle w:val="TOC1"/>
            <w:rPr>
              <w:bCs/>
              <w:lang w:val="en-US"/>
            </w:rPr>
          </w:pPr>
          <w:r w:rsidRPr="00C47C37">
            <w:rPr>
              <w:b/>
              <w:lang w:val="en-US"/>
            </w:rPr>
            <w:t>TASK 2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4</w:t>
          </w:r>
        </w:p>
        <w:p w14:paraId="5C1E78CB" w14:textId="4CA14961" w:rsidR="00DE386A" w:rsidRPr="00C47C37" w:rsidRDefault="001E44E4" w:rsidP="00DE386A">
          <w:pPr>
            <w:pStyle w:val="TOC1"/>
            <w:rPr>
              <w:lang w:val="en-US"/>
            </w:rPr>
          </w:pPr>
          <w:r w:rsidRPr="00C47C37">
            <w:rPr>
              <w:b/>
              <w:lang w:val="en-US"/>
            </w:rPr>
            <w:t>TASK 3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5</w:t>
          </w:r>
        </w:p>
        <w:p w14:paraId="07A76629" w14:textId="6516E5A4" w:rsidR="00DE386A" w:rsidRPr="00C47C37" w:rsidRDefault="001E44E4" w:rsidP="00DE386A">
          <w:pPr>
            <w:pStyle w:val="TOC1"/>
            <w:rPr>
              <w:lang w:val="en-US"/>
            </w:rPr>
          </w:pPr>
          <w:r w:rsidRPr="00C47C37">
            <w:rPr>
              <w:b/>
              <w:lang w:val="en-US"/>
            </w:rPr>
            <w:t>TASK 4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6</w:t>
          </w:r>
        </w:p>
        <w:p w14:paraId="38FE85ED" w14:textId="3A13A22A" w:rsidR="00DE386A" w:rsidRPr="00C47C37" w:rsidRDefault="001E44E4" w:rsidP="00DE386A">
          <w:pPr>
            <w:pStyle w:val="TOC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5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7</w:t>
          </w:r>
        </w:p>
        <w:p w14:paraId="09C8403F" w14:textId="0491C5A3" w:rsidR="00DE386A" w:rsidRPr="00C47C37" w:rsidRDefault="004E522B" w:rsidP="00DE386A">
          <w:pPr>
            <w:pStyle w:val="TOC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6</w:t>
          </w:r>
          <w:r w:rsidR="00DE386A">
            <w:ptab w:relativeTo="margin" w:alignment="right" w:leader="dot"/>
          </w:r>
          <w:r w:rsidR="001A0D06">
            <w:rPr>
              <w:bCs/>
              <w:lang w:val="en-US"/>
            </w:rPr>
            <w:t>9</w:t>
          </w:r>
        </w:p>
        <w:p w14:paraId="7A8463E2" w14:textId="630BA3A3" w:rsidR="00DE386A" w:rsidRPr="00C47C37" w:rsidRDefault="004E522B" w:rsidP="00DE386A">
          <w:pPr>
            <w:pStyle w:val="TOC1"/>
            <w:rPr>
              <w:b/>
              <w:lang w:val="en-US"/>
            </w:rPr>
          </w:pPr>
          <w:r w:rsidRPr="00C47C37">
            <w:rPr>
              <w:b/>
              <w:lang w:val="en-US"/>
            </w:rPr>
            <w:t xml:space="preserve">TASK </w:t>
          </w:r>
          <w:r w:rsidR="00817FBB" w:rsidRPr="00C47C37">
            <w:rPr>
              <w:b/>
              <w:lang w:val="en-US"/>
            </w:rPr>
            <w:t>7</w:t>
          </w:r>
          <w:r w:rsidR="00DE386A">
            <w:ptab w:relativeTo="margin" w:alignment="right" w:leader="dot"/>
          </w:r>
          <w:r w:rsidR="001A0D06">
            <w:rPr>
              <w:bCs/>
              <w:lang w:val="en-US"/>
            </w:rPr>
            <w:t>10</w:t>
          </w:r>
        </w:p>
        <w:p w14:paraId="3CA0E5C3" w14:textId="55405FB0" w:rsidR="00DE386A" w:rsidRPr="00C47C37" w:rsidRDefault="00817FBB" w:rsidP="00DE386A">
          <w:pPr>
            <w:pStyle w:val="TOC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8</w:t>
          </w:r>
          <w:r w:rsidR="00DE386A">
            <w:ptab w:relativeTo="margin" w:alignment="right" w:leader="dot"/>
          </w:r>
          <w:r w:rsidR="000E0065">
            <w:rPr>
              <w:bCs/>
              <w:lang w:val="en-US"/>
            </w:rPr>
            <w:t>13</w:t>
          </w:r>
        </w:p>
        <w:p w14:paraId="24555342" w14:textId="026DC602" w:rsidR="00DE386A" w:rsidRPr="00C47C37" w:rsidRDefault="00817FBB" w:rsidP="00DE386A">
          <w:pPr>
            <w:pStyle w:val="TOC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9</w:t>
          </w:r>
          <w:r w:rsidR="00DE386A">
            <w:ptab w:relativeTo="margin" w:alignment="right" w:leader="dot"/>
          </w:r>
          <w:r w:rsidR="00140562">
            <w:rPr>
              <w:bCs/>
              <w:lang w:val="en-US"/>
            </w:rPr>
            <w:t>16</w:t>
          </w:r>
        </w:p>
        <w:p w14:paraId="1329F658" w14:textId="61381549" w:rsidR="5ECE99C0" w:rsidRPr="00382E1A" w:rsidRDefault="00817FBB" w:rsidP="00817FBB">
          <w:pPr>
            <w:pStyle w:val="TOC1"/>
            <w:rPr>
              <w:b/>
              <w:bCs/>
              <w:lang w:val="en-US"/>
            </w:rPr>
          </w:pPr>
          <w:r w:rsidRPr="004F6E85">
            <w:rPr>
              <w:b/>
              <w:bCs/>
              <w:lang w:val="en-US"/>
            </w:rPr>
            <w:t xml:space="preserve">TASK </w:t>
          </w:r>
          <w:r w:rsidRPr="001A0D06">
            <w:rPr>
              <w:b/>
              <w:bCs/>
              <w:lang w:val="en-US"/>
            </w:rPr>
            <w:t>10</w:t>
          </w:r>
          <w:r w:rsidR="00DE386A">
            <w:ptab w:relativeTo="margin" w:alignment="right" w:leader="dot"/>
          </w:r>
          <w:r w:rsidR="00140562">
            <w:rPr>
              <w:bCs/>
              <w:lang w:val="en-US"/>
            </w:rPr>
            <w:t>18</w:t>
          </w:r>
        </w:p>
      </w:sdtContent>
    </w:sdt>
    <w:p w14:paraId="68FE8F1E" w14:textId="77777777" w:rsidR="00817FBB" w:rsidRPr="00382E1A" w:rsidRDefault="00817FBB" w:rsidP="00FE52AF">
      <w:pPr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7E855F1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739C5576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B4D9B4A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5F09A2B3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76EA9191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553FBB7C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24F791BF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86B6035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68D5052" w14:textId="77777777" w:rsidR="00B37D06" w:rsidRPr="00382E1A" w:rsidRDefault="00B37D06" w:rsidP="00B37D06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0C01E64A" w14:textId="57E58DC5" w:rsidR="3ECEDC39" w:rsidRPr="00382E1A" w:rsidRDefault="3ECEDC39" w:rsidP="3ECEDC39">
      <w:pPr>
        <w:jc w:val="center"/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</w:p>
    <w:p w14:paraId="0A1EB5F0" w14:textId="1C18030F" w:rsidR="3ECEDC39" w:rsidRPr="00382E1A" w:rsidRDefault="3ECEDC39" w:rsidP="3ECEDC39">
      <w:pPr>
        <w:jc w:val="center"/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</w:p>
    <w:p w14:paraId="01748008" w14:textId="109ABE3C" w:rsidR="3ECEDC39" w:rsidRPr="00382E1A" w:rsidRDefault="3ECEDC39" w:rsidP="3ECEDC39">
      <w:pPr>
        <w:jc w:val="center"/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</w:p>
    <w:p w14:paraId="63970609" w14:textId="7D9CC04B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25DF25DE" w14:textId="7D9CC04B" w:rsidR="00C65D82" w:rsidRPr="00FA7557" w:rsidRDefault="00C65D82">
      <w:pPr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067E2123" w14:textId="7D9CC04B" w:rsidR="00C65D82" w:rsidRPr="00FA7557" w:rsidRDefault="00C65D82">
      <w:pPr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3994CDF4" w14:textId="464F19A1" w:rsidR="009A57D2" w:rsidRDefault="1405D37F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4F6E8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Task</w:t>
      </w:r>
      <w:r w:rsidR="00F04E52" w:rsidRPr="004F6E8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1</w:t>
      </w:r>
    </w:p>
    <w:p w14:paraId="3155B694" w14:textId="23BC9F10" w:rsidR="00241037" w:rsidRPr="00691A1D" w:rsidRDefault="007237F7" w:rsidP="007237F7">
      <w:pPr>
        <w:rPr>
          <w:rFonts w:ascii="Times New Roman" w:eastAsia="Times New Roman" w:hAnsi="Times New Roman" w:cs="Times New Roman"/>
          <w:b/>
          <w:i/>
          <w:lang w:val="en-US"/>
        </w:rPr>
      </w:pPr>
      <w:r w:rsidRPr="00691A1D">
        <w:rPr>
          <w:rFonts w:ascii="Times New Roman" w:eastAsia="Times New Roman" w:hAnsi="Times New Roman" w:cs="Times New Roman"/>
          <w:b/>
          <w:i/>
          <w:lang w:val="en-US"/>
        </w:rPr>
        <w:t>Histogram of Energy Returns:</w:t>
      </w:r>
    </w:p>
    <w:p w14:paraId="4FB4D2F0" w14:textId="45514B6E" w:rsidR="5ECE99C0" w:rsidRDefault="009D2A5E" w:rsidP="009D2A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82D">
        <w:rPr>
          <w:noProof/>
        </w:rPr>
        <w:drawing>
          <wp:inline distT="0" distB="0" distL="0" distR="0" wp14:anchorId="753C86E1" wp14:editId="05DE10F6">
            <wp:extent cx="4911725" cy="2770505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9002" w14:textId="701DE118" w:rsidR="00F04E52" w:rsidRDefault="00F04E52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5AC3F" w14:textId="31958D93" w:rsidR="009D2A5E" w:rsidRPr="00241A0F" w:rsidRDefault="009D2A5E" w:rsidP="009D2A5E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The graph above suggests that the energy returns are not distributed according to a Gaussian distribution. I</w:t>
      </w:r>
      <w:r w:rsidR="005D41F6" w:rsidRPr="25B6B833">
        <w:rPr>
          <w:rFonts w:ascii="Cambria" w:eastAsia="Times New Roman" w:hAnsi="Cambria" w:cs="Times New Roman"/>
          <w:sz w:val="24"/>
          <w:szCs w:val="24"/>
          <w:lang w:val="en-US"/>
        </w:rPr>
        <w:t>n fact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, the distribution looks skewed to the right and has fatter tails than expected. In a normal distribution, 99.73% of the observations should fall inside the </w:t>
      </w:r>
      <w:r w:rsidR="00053A43" w:rsidRPr="25B6B833">
        <w:rPr>
          <w:rFonts w:ascii="Cambria" w:eastAsia="Times New Roman" w:hAnsi="Cambria" w:cs="Times New Roman"/>
          <w:sz w:val="24"/>
          <w:szCs w:val="24"/>
          <w:lang w:val="en-US"/>
        </w:rPr>
        <w:t>mean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± 3 SD interval. In our case, this interval is</w:t>
      </w:r>
      <w:r w:rsidR="00053A4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(-0.2530; 0.2664)</w:t>
      </w:r>
      <w:r w:rsidR="572D7A98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and given 360 observations</w:t>
      </w:r>
      <w:r w:rsidR="5F8BAD07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we would expect just one observation to fall outside this interval if the data were normally distributed. It is clear from the graph that many more observations fall outside this interval.</w:t>
      </w:r>
    </w:p>
    <w:p w14:paraId="2D194D14" w14:textId="551716FF" w:rsidR="009D2A5E" w:rsidRDefault="009D2A5E" w:rsidP="5ECE99C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</w:p>
    <w:p w14:paraId="20B71E2F" w14:textId="551716FF" w:rsidR="007237F7" w:rsidRPr="007237F7" w:rsidRDefault="007237F7" w:rsidP="5ECE99C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"/>
          <w:szCs w:val="2"/>
          <w:lang w:val="en-US"/>
        </w:rPr>
      </w:pPr>
    </w:p>
    <w:p w14:paraId="780E4D73" w14:textId="21B55BD8" w:rsidR="00DC2B95" w:rsidRPr="00691A1D" w:rsidRDefault="00DC2B95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691A1D">
        <w:rPr>
          <w:rFonts w:ascii="Times New Roman" w:eastAsia="Times New Roman" w:hAnsi="Times New Roman" w:cs="Times New Roman"/>
          <w:b/>
          <w:i/>
          <w:lang w:val="en-US"/>
        </w:rPr>
        <w:t>Table of Summary Statistics</w:t>
      </w:r>
      <w:r w:rsidR="00CF6C6C" w:rsidRPr="00691A1D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54A1C9F8" w14:textId="313FF290" w:rsidR="009D2A5E" w:rsidRPr="009D2A5E" w:rsidRDefault="009D2A5E" w:rsidP="5ECE99C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</w:p>
    <w:p w14:paraId="3933E336" w14:textId="335D0B91" w:rsidR="009A12DF" w:rsidRPr="00080D2A" w:rsidRDefault="00691A1D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2DF">
        <w:rPr>
          <w:noProof/>
        </w:rPr>
        <w:drawing>
          <wp:anchor distT="0" distB="0" distL="114300" distR="114300" simplePos="0" relativeHeight="251658240" behindDoc="1" locked="0" layoutInCell="1" allowOverlap="1" wp14:anchorId="34F30107" wp14:editId="4A98498B">
            <wp:simplePos x="0" y="0"/>
            <wp:positionH relativeFrom="margin">
              <wp:posOffset>33020</wp:posOffset>
            </wp:positionH>
            <wp:positionV relativeFrom="paragraph">
              <wp:posOffset>31115</wp:posOffset>
            </wp:positionV>
            <wp:extent cx="2127885" cy="347345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5"/>
                    <a:stretch/>
                  </pic:blipFill>
                  <pic:spPr bwMode="auto">
                    <a:xfrm>
                      <a:off x="0" y="0"/>
                      <a:ext cx="212788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11ED3" w14:textId="26D0DA95" w:rsidR="009A12DF" w:rsidRPr="00241A0F" w:rsidRDefault="6956CF36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18FDF91B">
        <w:rPr>
          <w:rFonts w:ascii="Cambria" w:eastAsia="Times New Roman" w:hAnsi="Cambria" w:cs="Times New Roman"/>
          <w:sz w:val="24"/>
          <w:szCs w:val="24"/>
          <w:lang w:val="en-US"/>
        </w:rPr>
        <w:t>Strikingly</w:t>
      </w:r>
      <w:r w:rsidR="770B6615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, the kurtosis value </w:t>
      </w:r>
      <w:r w:rsidR="5E238A8E" w:rsidRPr="00241A0F">
        <w:rPr>
          <w:rFonts w:ascii="Cambria" w:eastAsia="Times New Roman" w:hAnsi="Cambria" w:cs="Times New Roman"/>
          <w:sz w:val="24"/>
          <w:szCs w:val="24"/>
          <w:lang w:val="en-US"/>
        </w:rPr>
        <w:t>in excess of 3 is a clear indication of fat tails</w:t>
      </w:r>
      <w:r w:rsidR="6CA1EA26" w:rsidRPr="18FDF91B">
        <w:rPr>
          <w:rFonts w:ascii="Cambria" w:eastAsia="Times New Roman" w:hAnsi="Cambria" w:cs="Times New Roman"/>
          <w:sz w:val="24"/>
          <w:szCs w:val="24"/>
          <w:lang w:val="en-US"/>
        </w:rPr>
        <w:t>. We call this</w:t>
      </w:r>
      <w:r w:rsidR="03EEF6EF">
        <w:rPr>
          <w:rFonts w:ascii="Cambria" w:eastAsia="Times New Roman" w:hAnsi="Cambria" w:cs="Times New Roman"/>
          <w:sz w:val="24"/>
          <w:szCs w:val="24"/>
          <w:lang w:val="en-US"/>
        </w:rPr>
        <w:t xml:space="preserve"> a</w:t>
      </w:r>
      <w:r w:rsidR="03EEF6EF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FA76567" w:rsidRPr="18FDF91B">
        <w:rPr>
          <w:rFonts w:ascii="Cambria" w:eastAsia="Times New Roman" w:hAnsi="Cambria" w:cs="Times New Roman"/>
          <w:sz w:val="24"/>
          <w:szCs w:val="24"/>
          <w:lang w:val="en-US"/>
        </w:rPr>
        <w:t>“</w:t>
      </w:r>
      <w:r w:rsidR="03EEF6EF" w:rsidRPr="00241A0F">
        <w:rPr>
          <w:rFonts w:ascii="Cambria" w:eastAsia="Times New Roman" w:hAnsi="Cambria" w:cs="Times New Roman"/>
          <w:sz w:val="24"/>
          <w:szCs w:val="24"/>
          <w:lang w:val="en-US"/>
        </w:rPr>
        <w:t>leptokurtic distribution</w:t>
      </w:r>
      <w:r w:rsidR="6FA76567" w:rsidRPr="18FDF91B">
        <w:rPr>
          <w:rFonts w:ascii="Cambria" w:eastAsia="Times New Roman" w:hAnsi="Cambria" w:cs="Times New Roman"/>
          <w:sz w:val="24"/>
          <w:szCs w:val="24"/>
          <w:lang w:val="en-US"/>
        </w:rPr>
        <w:t>”</w:t>
      </w:r>
      <w:r w:rsidR="59D35F68" w:rsidRPr="18FDF91B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195BD699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3EEF6EF">
        <w:rPr>
          <w:rFonts w:ascii="Cambria" w:eastAsia="Times New Roman" w:hAnsi="Cambria" w:cs="Times New Roman"/>
          <w:sz w:val="24"/>
          <w:szCs w:val="24"/>
          <w:lang w:val="en-US"/>
        </w:rPr>
        <w:t>Moreover</w:t>
      </w:r>
      <w:r w:rsidR="195BD699" w:rsidRPr="00241A0F">
        <w:rPr>
          <w:rFonts w:ascii="Cambria" w:eastAsia="Times New Roman" w:hAnsi="Cambria" w:cs="Times New Roman"/>
          <w:sz w:val="24"/>
          <w:szCs w:val="24"/>
          <w:lang w:val="en-US"/>
        </w:rPr>
        <w:t>, from the positive skewness</w:t>
      </w:r>
      <w:r w:rsidR="4A20D187" w:rsidRPr="00241A0F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195BD699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we can infer that the distribution is slightly asymmetrical towards the right. 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This </w:t>
      </w:r>
      <w:r w:rsidR="4F7B2402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rather informal </w:t>
      </w:r>
      <w:r w:rsidR="05A3CB60" w:rsidRPr="18FDF91B">
        <w:rPr>
          <w:rFonts w:ascii="Cambria" w:eastAsia="Times New Roman" w:hAnsi="Cambria" w:cs="Times New Roman"/>
          <w:sz w:val="24"/>
          <w:szCs w:val="24"/>
          <w:lang w:val="en-US"/>
        </w:rPr>
        <w:t>analysis</w:t>
      </w:r>
      <w:r w:rsidR="133FFB82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is confirmed by the </w:t>
      </w:r>
      <w:proofErr w:type="spellStart"/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>Jarque-Bera</w:t>
      </w:r>
      <w:proofErr w:type="spellEnd"/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E448BF4" w:rsidRPr="00241A0F">
        <w:rPr>
          <w:rFonts w:ascii="Cambria" w:eastAsia="Times New Roman" w:hAnsi="Cambria" w:cs="Times New Roman"/>
          <w:sz w:val="24"/>
          <w:szCs w:val="24"/>
          <w:lang w:val="en-US"/>
        </w:rPr>
        <w:t>t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>est,</w:t>
      </w:r>
      <w:r w:rsidR="6C604DEF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by which we can reject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the null hypothesi</w:t>
      </w:r>
      <w:r w:rsidR="1931D6A4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s </w:t>
      </w:r>
      <w:r w:rsidR="2364A043" w:rsidRPr="00241A0F">
        <w:rPr>
          <w:rFonts w:ascii="Cambria" w:eastAsia="Times New Roman" w:hAnsi="Cambria" w:cs="Times New Roman"/>
          <w:sz w:val="24"/>
          <w:szCs w:val="24"/>
          <w:lang w:val="en-US"/>
        </w:rPr>
        <w:t>of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skewness = 0 and kurtosis – 3 = 0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. 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>In fact</w:t>
      </w:r>
      <w:r w:rsidR="2895D78E" w:rsidRPr="18FDF91B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7B55A202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test </w:t>
      </w:r>
      <w:r w:rsidR="13D80794" w:rsidRPr="18FDF91B">
        <w:rPr>
          <w:rFonts w:ascii="Cambria" w:eastAsia="Times New Roman" w:hAnsi="Cambria" w:cs="Times New Roman"/>
          <w:sz w:val="24"/>
          <w:szCs w:val="24"/>
          <w:lang w:val="en-US"/>
        </w:rPr>
        <w:t>st</w:t>
      </w:r>
      <w:r w:rsidR="336D9F5D" w:rsidRPr="18FDF91B"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r w:rsidR="13D80794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tistic 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is </w:t>
      </w:r>
      <w:r w:rsidR="4D774236" w:rsidRPr="18FDF91B">
        <w:rPr>
          <w:rFonts w:ascii="Cambria" w:eastAsia="Times New Roman" w:hAnsi="Cambria" w:cs="Times New Roman"/>
          <w:sz w:val="24"/>
          <w:szCs w:val="24"/>
          <w:lang w:val="en-US"/>
        </w:rPr>
        <w:t>remarkably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high</w:t>
      </w:r>
      <w:r w:rsidR="5BF236FB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and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2C2B56A" w:rsidRPr="18FDF91B">
        <w:rPr>
          <w:rFonts w:ascii="Cambria" w:eastAsia="Times New Roman" w:hAnsi="Cambria" w:cs="Times New Roman"/>
          <w:sz w:val="24"/>
          <w:szCs w:val="24"/>
          <w:lang w:val="en-US"/>
        </w:rPr>
        <w:t>considering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7654DA5F" w:rsidRPr="18FDF91B">
        <w:rPr>
          <w:rFonts w:ascii="Cambria" w:eastAsia="Times New Roman" w:hAnsi="Cambria" w:cs="Times New Roman"/>
          <w:sz w:val="24"/>
          <w:szCs w:val="24"/>
          <w:lang w:val="en-US"/>
        </w:rPr>
        <w:t>that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its </w:t>
      </w:r>
      <w:r w:rsidR="00B56AC7">
        <w:rPr>
          <w:rFonts w:ascii="Cambria" w:eastAsia="Times New Roman" w:hAnsi="Cambria" w:cs="Times New Roman"/>
          <w:sz w:val="24"/>
          <w:szCs w:val="24"/>
          <w:lang w:val="en-US"/>
        </w:rPr>
        <w:t>P</w:t>
      </w:r>
      <w:r w:rsidR="09BA3271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-value basically 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>equal</w:t>
      </w:r>
      <w:r w:rsidR="7DFB9DB6" w:rsidRPr="18FDF91B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9BA3271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zero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>we can reject the null</w:t>
      </w:r>
      <w:r w:rsidR="21A460D7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hypothesis 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at </w:t>
      </w:r>
      <w:r w:rsidR="5454F502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virtually </w:t>
      </w:r>
      <w:r w:rsidR="28545415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any confidence 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>level</w:t>
      </w:r>
      <w:r w:rsidR="28545415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,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thus </w:t>
      </w:r>
      <w:r w:rsidR="4C5891C4">
        <w:rPr>
          <w:rFonts w:ascii="Cambria" w:eastAsia="Times New Roman" w:hAnsi="Cambria" w:cs="Times New Roman"/>
          <w:sz w:val="24"/>
          <w:szCs w:val="24"/>
          <w:lang w:val="en-US"/>
        </w:rPr>
        <w:t>confirming the absence of normality in the data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69657929" w14:textId="7805E4A5" w:rsidR="00DF3F10" w:rsidRPr="00241A0F" w:rsidRDefault="00DF3F10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6D7169AB" w14:textId="548C59D8" w:rsidR="0076164C" w:rsidRDefault="0076164C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F47BF07" w14:textId="77777777" w:rsidR="00F25D51" w:rsidRDefault="00F25D51" w:rsidP="0013275A">
      <w:pPr>
        <w:rPr>
          <w:lang w:val="en-US"/>
        </w:rPr>
      </w:pPr>
    </w:p>
    <w:p w14:paraId="493E88FC" w14:textId="77777777" w:rsidR="00F25D51" w:rsidRDefault="00F25D51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26864305" w14:textId="77777777" w:rsidR="00F25D51" w:rsidRDefault="00F25D51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7E93936" w14:textId="77777777" w:rsidR="008D22B3" w:rsidRDefault="008D22B3">
      <w:pPr>
        <w:rPr>
          <w:lang w:val="en-US"/>
        </w:rPr>
      </w:pPr>
      <w:r>
        <w:rPr>
          <w:lang w:val="en-US"/>
        </w:rPr>
        <w:br w:type="page"/>
      </w:r>
    </w:p>
    <w:p w14:paraId="0176F421" w14:textId="7FCFC4E1" w:rsidR="008D22B3" w:rsidRPr="00691A1D" w:rsidRDefault="43EBD1A9" w:rsidP="00281EFA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691A1D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 xml:space="preserve">Task </w:t>
      </w:r>
      <w:r w:rsidR="2CDA6BB9" w:rsidRPr="00691A1D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2</w:t>
      </w:r>
    </w:p>
    <w:p w14:paraId="3520C608" w14:textId="77777777" w:rsidR="00640C63" w:rsidRPr="00640C63" w:rsidRDefault="00640C63" w:rsidP="00281EFA">
      <w:pPr>
        <w:jc w:val="center"/>
        <w:rPr>
          <w:rFonts w:ascii="Cambria" w:eastAsia="Times New Roman" w:hAnsi="Cambria" w:cs="Times New Roman"/>
          <w:b/>
          <w:i/>
          <w:sz w:val="4"/>
          <w:szCs w:val="4"/>
          <w:lang w:val="pt-PT"/>
        </w:rPr>
      </w:pPr>
    </w:p>
    <w:p w14:paraId="4D02FE27" w14:textId="77777777" w:rsidR="00527825" w:rsidRPr="00527825" w:rsidRDefault="00527825" w:rsidP="008D22B3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iCs/>
          <w:sz w:val="10"/>
          <w:szCs w:val="10"/>
          <w:lang w:val="pt-PT"/>
        </w:rPr>
      </w:pPr>
    </w:p>
    <w:p w14:paraId="63290431" w14:textId="3F09D940" w:rsidR="00616539" w:rsidRPr="00691A1D" w:rsidRDefault="007D103E" w:rsidP="007237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691A1D">
        <w:rPr>
          <w:rFonts w:ascii="Times New Roman" w:eastAsia="Times New Roman" w:hAnsi="Times New Roman" w:cs="Times New Roman"/>
          <w:b/>
          <w:i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3864E769" wp14:editId="26C3DE66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673600" cy="4750217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7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0D481" w:rsidRPr="00691A1D">
        <w:rPr>
          <w:rFonts w:ascii="Times New Roman" w:eastAsia="Times New Roman" w:hAnsi="Times New Roman" w:cs="Times New Roman"/>
          <w:b/>
          <w:i/>
          <w:lang w:val="en-US"/>
        </w:rPr>
        <w:t>Autocorrelogram</w:t>
      </w:r>
      <w:proofErr w:type="spellEnd"/>
      <w:r w:rsidR="0080D481" w:rsidRPr="00691A1D">
        <w:rPr>
          <w:rFonts w:ascii="Times New Roman" w:eastAsia="Times New Roman" w:hAnsi="Times New Roman" w:cs="Times New Roman"/>
          <w:b/>
          <w:i/>
          <w:lang w:val="en-US"/>
        </w:rPr>
        <w:t xml:space="preserve"> </w:t>
      </w:r>
      <w:r w:rsidR="70733E09" w:rsidRPr="00691A1D">
        <w:rPr>
          <w:rFonts w:ascii="Times New Roman" w:eastAsia="Times New Roman" w:hAnsi="Times New Roman" w:cs="Times New Roman"/>
          <w:b/>
          <w:i/>
          <w:lang w:val="en-US"/>
        </w:rPr>
        <w:t>for Energy Returns (29 lags):</w:t>
      </w:r>
    </w:p>
    <w:p w14:paraId="7CF5724F" w14:textId="6662B62B" w:rsidR="00CF3727" w:rsidRDefault="00CF3727" w:rsidP="000645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85A7BA" w14:textId="010562CE" w:rsidR="00087F8A" w:rsidRDefault="6F1B6D6A" w:rsidP="00DD482D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Cambria" w:hAnsi="Cambria" w:cs="Cambria"/>
          <w:sz w:val="24"/>
          <w:szCs w:val="24"/>
          <w:lang w:val="en-US"/>
        </w:rPr>
        <w:t>F</w:t>
      </w:r>
      <w:r w:rsidR="2044A95B" w:rsidRPr="25B6B833">
        <w:rPr>
          <w:rFonts w:ascii="Cambria" w:eastAsia="Cambria" w:hAnsi="Cambria" w:cs="Cambria"/>
          <w:sz w:val="24"/>
          <w:szCs w:val="24"/>
          <w:lang w:val="en-US"/>
        </w:rPr>
        <w:t>rom the graph</w:t>
      </w:r>
      <w:r w:rsidR="47CFF0E2" w:rsidRPr="25B6B833">
        <w:rPr>
          <w:rFonts w:ascii="Cambria" w:eastAsia="Cambria" w:hAnsi="Cambria" w:cs="Cambria"/>
          <w:sz w:val="24"/>
          <w:szCs w:val="24"/>
          <w:lang w:val="en-US"/>
        </w:rPr>
        <w:t>,</w:t>
      </w:r>
      <w:r w:rsidR="2B5AB533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we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C70705" w:rsidRPr="25B6B833">
        <w:rPr>
          <w:rFonts w:ascii="Cambria" w:eastAsia="Cambria" w:hAnsi="Cambria" w:cs="Cambria"/>
          <w:sz w:val="24"/>
          <w:szCs w:val="24"/>
          <w:lang w:val="en-US"/>
        </w:rPr>
        <w:t>can infer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C70705" w:rsidRPr="25B6B833">
        <w:rPr>
          <w:rFonts w:ascii="Cambria" w:eastAsia="Cambria" w:hAnsi="Cambria" w:cs="Cambria"/>
          <w:sz w:val="24"/>
          <w:szCs w:val="24"/>
          <w:lang w:val="en-US"/>
        </w:rPr>
        <w:t>that the time series is stationary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A965B8" w:rsidRPr="25B6B833">
        <w:rPr>
          <w:rFonts w:ascii="Cambria" w:eastAsia="Cambria" w:hAnsi="Cambria" w:cs="Cambria"/>
          <w:sz w:val="24"/>
          <w:szCs w:val="24"/>
          <w:lang w:val="en-US"/>
        </w:rPr>
        <w:t xml:space="preserve">as </w:t>
      </w:r>
      <w:r w:rsidR="00420976" w:rsidRPr="25B6B833">
        <w:rPr>
          <w:rFonts w:ascii="Cambria" w:eastAsia="Cambria" w:hAnsi="Cambria" w:cs="Cambria"/>
          <w:sz w:val="24"/>
          <w:szCs w:val="24"/>
          <w:lang w:val="en-US"/>
        </w:rPr>
        <w:t xml:space="preserve">the first lag is statistically different from zero and </w:t>
      </w:r>
      <w:r w:rsidR="00A965B8" w:rsidRPr="25B6B833">
        <w:rPr>
          <w:rFonts w:ascii="Cambria" w:eastAsia="Cambria" w:hAnsi="Cambria" w:cs="Cambria"/>
          <w:sz w:val="24"/>
          <w:szCs w:val="24"/>
          <w:lang w:val="en-US"/>
        </w:rPr>
        <w:t>a</w:t>
      </w:r>
      <w:r w:rsidR="37E57461" w:rsidRPr="25B6B833">
        <w:rPr>
          <w:rFonts w:ascii="Cambria" w:eastAsia="Times New Roman" w:hAnsi="Cambria" w:cs="Times New Roman"/>
          <w:sz w:val="24"/>
          <w:szCs w:val="24"/>
          <w:lang w:val="en-US"/>
        </w:rPr>
        <w:t>mong the higher-order lags</w:t>
      </w:r>
      <w:r w:rsidR="197B9033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37E5746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there are </w:t>
      </w:r>
      <w:r w:rsidR="00420976" w:rsidRPr="25B6B833">
        <w:rPr>
          <w:rFonts w:ascii="Cambria" w:eastAsia="Times New Roman" w:hAnsi="Cambria" w:cs="Times New Roman"/>
          <w:sz w:val="24"/>
          <w:szCs w:val="24"/>
          <w:lang w:val="en-US"/>
        </w:rPr>
        <w:t>just</w:t>
      </w:r>
      <w:r w:rsidR="37E5746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few that are barely statistically significant. However, t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>his is</w:t>
      </w:r>
      <w:r w:rsidR="08B5B87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consistent with our 95% </w:t>
      </w:r>
      <w:r w:rsidR="5AEB8D1F" w:rsidRPr="25B6B833">
        <w:rPr>
          <w:rFonts w:ascii="Cambria" w:eastAsia="Times New Roman" w:hAnsi="Cambria" w:cs="Times New Roman"/>
          <w:sz w:val="24"/>
          <w:szCs w:val="24"/>
          <w:lang w:val="en-US"/>
        </w:rPr>
        <w:t>c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onfidence </w:t>
      </w:r>
      <w:r w:rsidR="12A225C7" w:rsidRPr="25B6B833">
        <w:rPr>
          <w:rFonts w:ascii="Cambria" w:eastAsia="Times New Roman" w:hAnsi="Cambria" w:cs="Times New Roman"/>
          <w:sz w:val="24"/>
          <w:szCs w:val="24"/>
          <w:lang w:val="en-US"/>
        </w:rPr>
        <w:t>i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>nterval, for which</w:t>
      </w:r>
      <w:r w:rsidR="00E6566E" w:rsidRPr="25B6B833">
        <w:rPr>
          <w:rFonts w:ascii="Cambria" w:eastAsia="Times New Roman" w:hAnsi="Cambria" w:cs="Times New Roman"/>
          <w:sz w:val="24"/>
          <w:szCs w:val="24"/>
          <w:lang w:val="en-US"/>
        </w:rPr>
        <w:t>, on 29 lags,</w:t>
      </w:r>
      <w:r w:rsidR="126994D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we would expect </w:t>
      </w:r>
      <w:r w:rsidR="00590E66" w:rsidRPr="25B6B833">
        <w:rPr>
          <w:rFonts w:ascii="Cambria" w:eastAsia="Times New Roman" w:hAnsi="Cambria" w:cs="Times New Roman"/>
          <w:sz w:val="24"/>
          <w:szCs w:val="24"/>
          <w:lang w:val="en-US"/>
        </w:rPr>
        <w:t>one or two e</w:t>
      </w:r>
      <w:r w:rsidR="3051D265" w:rsidRPr="25B6B833">
        <w:rPr>
          <w:rFonts w:ascii="Cambria" w:eastAsia="Times New Roman" w:hAnsi="Cambria" w:cs="Times New Roman"/>
          <w:sz w:val="24"/>
          <w:szCs w:val="24"/>
          <w:lang w:val="en-US"/>
        </w:rPr>
        <w:t>xceptions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(</w:t>
      </w:r>
      <w:r w:rsidR="00066FF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i.e., 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>sp</w:t>
      </w:r>
      <w:r w:rsidR="00A02629" w:rsidRPr="25B6B833">
        <w:rPr>
          <w:rFonts w:ascii="Cambria" w:eastAsia="Times New Roman" w:hAnsi="Cambria" w:cs="Times New Roman"/>
          <w:sz w:val="24"/>
          <w:szCs w:val="24"/>
          <w:lang w:val="en-US"/>
        </w:rPr>
        <w:t>urious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l</w:t>
      </w:r>
      <w:r w:rsidR="194E93E1" w:rsidRPr="25B6B833"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>gs)</w:t>
      </w:r>
      <w:r w:rsidR="00590E66" w:rsidRPr="25B6B833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00FC1F5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>From this result</w:t>
      </w:r>
      <w:r w:rsidR="12081950" w:rsidRPr="25B6B833">
        <w:rPr>
          <w:rFonts w:ascii="Cambria" w:eastAsia="Cambria" w:hAnsi="Cambria" w:cs="Cambria"/>
          <w:sz w:val="24"/>
          <w:szCs w:val="24"/>
          <w:lang w:val="en-US"/>
        </w:rPr>
        <w:t>,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we can conclude that, since the SACF does not show a 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>geometrical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decay towards zero, but </w:t>
      </w:r>
      <w:r w:rsidR="05FC39A6" w:rsidRPr="25B6B833">
        <w:rPr>
          <w:rFonts w:ascii="Cambria" w:eastAsia="Cambria" w:hAnsi="Cambria" w:cs="Cambria"/>
          <w:sz w:val="24"/>
          <w:szCs w:val="24"/>
          <w:lang w:val="en-US"/>
        </w:rPr>
        <w:t xml:space="preserve">an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 xml:space="preserve">immediate </w:t>
      </w:r>
      <w:r w:rsidR="7E554E93" w:rsidRPr="25B6B833">
        <w:rPr>
          <w:rFonts w:ascii="Cambria" w:eastAsia="Cambria" w:hAnsi="Cambria" w:cs="Cambria"/>
          <w:sz w:val="24"/>
          <w:szCs w:val="24"/>
          <w:lang w:val="en-US"/>
        </w:rPr>
        <w:t xml:space="preserve">reversion </w:t>
      </w:r>
      <w:r w:rsidR="00543BB8" w:rsidRPr="25B6B833">
        <w:rPr>
          <w:rFonts w:ascii="Cambria" w:eastAsia="Cambria" w:hAnsi="Cambria" w:cs="Cambria"/>
          <w:sz w:val="24"/>
          <w:szCs w:val="24"/>
          <w:lang w:val="en-US"/>
        </w:rPr>
        <w:t xml:space="preserve">to zero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>after the first lag, we are facing a stationary time</w:t>
      </w:r>
      <w:r w:rsidR="7D2AE3D1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>series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>.</w:t>
      </w:r>
    </w:p>
    <w:p w14:paraId="24771144" w14:textId="38713A30" w:rsidR="003D3AF4" w:rsidRPr="008D22B3" w:rsidRDefault="00980377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42CF64CC">
        <w:rPr>
          <w:rFonts w:ascii="Cambria" w:eastAsia="Times New Roman" w:hAnsi="Cambria" w:cs="Times New Roman"/>
          <w:sz w:val="24"/>
          <w:szCs w:val="24"/>
          <w:lang w:val="en-US"/>
        </w:rPr>
        <w:t>Looking solely at the SACF</w:t>
      </w:r>
      <w:r w:rsidR="09A8B347" w:rsidRPr="42CF64CC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5FF82DE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the absence of </w:t>
      </w:r>
      <w:r w:rsidR="00A13D85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slowly </w:t>
      </w:r>
      <w:r w:rsidR="05FF82DE" w:rsidRPr="42CF64CC">
        <w:rPr>
          <w:rFonts w:ascii="Cambria" w:eastAsia="Times New Roman" w:hAnsi="Cambria" w:cs="Times New Roman"/>
          <w:sz w:val="24"/>
          <w:szCs w:val="24"/>
          <w:lang w:val="en-US"/>
        </w:rPr>
        <w:t>fading autocorrelation</w:t>
      </w:r>
      <w:r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suggest</w:t>
      </w:r>
      <w:r w:rsidR="00DD1DA2" w:rsidRPr="42CF64CC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that th</w:t>
      </w:r>
      <w:r w:rsidR="00247F3E" w:rsidRPr="42CF64CC">
        <w:rPr>
          <w:rFonts w:ascii="Cambria" w:eastAsia="Times New Roman" w:hAnsi="Cambria" w:cs="Times New Roman"/>
          <w:sz w:val="24"/>
          <w:szCs w:val="24"/>
          <w:lang w:val="en-US"/>
        </w:rPr>
        <w:t>is</w:t>
      </w:r>
      <w:r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3C69AE" w:rsidRPr="42CF64CC">
        <w:rPr>
          <w:rFonts w:ascii="Cambria" w:eastAsia="Times New Roman" w:hAnsi="Cambria" w:cs="Times New Roman"/>
          <w:sz w:val="24"/>
          <w:szCs w:val="24"/>
          <w:lang w:val="en-US"/>
        </w:rPr>
        <w:t>time series mode</w:t>
      </w:r>
      <w:r w:rsidR="00BC3612" w:rsidRPr="42CF64CC">
        <w:rPr>
          <w:rFonts w:ascii="Cambria" w:eastAsia="Times New Roman" w:hAnsi="Cambria" w:cs="Times New Roman"/>
          <w:sz w:val="24"/>
          <w:szCs w:val="24"/>
          <w:lang w:val="en-US"/>
        </w:rPr>
        <w:t>l</w:t>
      </w:r>
      <w:r w:rsidR="003C69AE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247F3E" w:rsidRPr="42CF64CC">
        <w:rPr>
          <w:rFonts w:ascii="Cambria" w:eastAsia="Times New Roman" w:hAnsi="Cambria" w:cs="Times New Roman"/>
          <w:sz w:val="24"/>
          <w:szCs w:val="24"/>
          <w:lang w:val="en-US"/>
        </w:rPr>
        <w:t>might be</w:t>
      </w:r>
      <w:r w:rsidR="003C69AE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a MA(</w:t>
      </w:r>
      <w:r w:rsidR="0051339A" w:rsidRPr="42CF64CC">
        <w:rPr>
          <w:rFonts w:ascii="Cambria" w:eastAsia="Times New Roman" w:hAnsi="Cambria" w:cs="Times New Roman"/>
          <w:sz w:val="24"/>
          <w:szCs w:val="24"/>
          <w:lang w:val="en-US"/>
        </w:rPr>
        <w:t>q</w:t>
      </w:r>
      <w:r w:rsidR="003C69AE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). </w:t>
      </w:r>
      <w:r w:rsidR="0683B500" w:rsidRPr="42CF64CC">
        <w:rPr>
          <w:rFonts w:ascii="Cambria" w:eastAsia="Times New Roman" w:hAnsi="Cambria" w:cs="Times New Roman"/>
          <w:sz w:val="24"/>
          <w:szCs w:val="24"/>
          <w:lang w:val="en-US"/>
        </w:rPr>
        <w:t>Specifically</w:t>
      </w:r>
      <w:r w:rsidR="00DD482D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, </w:t>
      </w:r>
      <w:r w:rsidR="000F5BBE" w:rsidRPr="42CF64CC">
        <w:rPr>
          <w:rFonts w:ascii="Cambria" w:eastAsia="Times New Roman" w:hAnsi="Cambria" w:cs="Times New Roman"/>
          <w:sz w:val="24"/>
          <w:szCs w:val="24"/>
          <w:lang w:val="en-US"/>
        </w:rPr>
        <w:t>since</w:t>
      </w:r>
      <w:r w:rsidR="00DD482D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35B370E6" w:rsidRPr="42CF64CC">
        <w:rPr>
          <w:rFonts w:ascii="Cambria" w:eastAsia="Times New Roman" w:hAnsi="Cambria" w:cs="Times New Roman"/>
          <w:sz w:val="24"/>
          <w:szCs w:val="24"/>
          <w:lang w:val="en-US"/>
        </w:rPr>
        <w:t>autocorrelation</w:t>
      </w:r>
      <w:r w:rsidR="00DD482D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0F5BBE" w:rsidRPr="42CF64CC">
        <w:rPr>
          <w:rFonts w:ascii="Cambria" w:eastAsia="Times New Roman" w:hAnsi="Cambria" w:cs="Times New Roman"/>
          <w:sz w:val="24"/>
          <w:szCs w:val="24"/>
          <w:lang w:val="en-US"/>
        </w:rPr>
        <w:t>coefficients</w:t>
      </w:r>
      <w:r w:rsidR="00DD482D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6E52FF8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become </w:t>
      </w:r>
      <w:r w:rsidR="641912D6" w:rsidRPr="42CF64CC">
        <w:rPr>
          <w:rFonts w:ascii="Cambria" w:eastAsia="Times New Roman" w:hAnsi="Cambria" w:cs="Times New Roman"/>
          <w:sz w:val="24"/>
          <w:szCs w:val="24"/>
          <w:lang w:val="en-US"/>
        </w:rPr>
        <w:t>non-significant</w:t>
      </w:r>
      <w:r w:rsidR="56E52FF8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41D6A7" w:rsidRPr="42CF64CC">
        <w:rPr>
          <w:rFonts w:ascii="Cambria" w:eastAsia="Times New Roman" w:hAnsi="Cambria" w:cs="Times New Roman"/>
          <w:sz w:val="24"/>
          <w:szCs w:val="24"/>
          <w:lang w:val="en-US"/>
        </w:rPr>
        <w:t>immediately</w:t>
      </w:r>
      <w:r w:rsidR="00DD482D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BC3612" w:rsidRPr="42CF64CC">
        <w:rPr>
          <w:rFonts w:ascii="Cambria" w:eastAsia="Times New Roman" w:hAnsi="Cambria" w:cs="Times New Roman"/>
          <w:sz w:val="24"/>
          <w:szCs w:val="24"/>
          <w:lang w:val="en-US"/>
        </w:rPr>
        <w:t>after</w:t>
      </w:r>
      <w:r w:rsidR="0051339A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the first lag</w:t>
      </w:r>
      <w:r w:rsidR="008B3695" w:rsidRPr="42CF64CC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51339A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FE4C23" w:rsidRPr="42CF64CC">
        <w:rPr>
          <w:rFonts w:ascii="Cambria" w:eastAsia="Times New Roman" w:hAnsi="Cambria" w:cs="Times New Roman"/>
          <w:sz w:val="24"/>
          <w:szCs w:val="24"/>
          <w:lang w:val="en-US"/>
        </w:rPr>
        <w:t>we can conclude</w:t>
      </w:r>
      <w:r w:rsidR="0051339A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that</w:t>
      </w:r>
      <w:r w:rsidR="52467C7A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51339A" w:rsidRPr="42CF64CC">
        <w:rPr>
          <w:rFonts w:ascii="Cambria" w:eastAsia="Times New Roman" w:hAnsi="Cambria" w:cs="Times New Roman"/>
          <w:sz w:val="24"/>
          <w:szCs w:val="24"/>
          <w:lang w:val="en-US"/>
        </w:rPr>
        <w:t>q is equal to</w:t>
      </w:r>
      <w:r w:rsidR="36EEB5DB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51339A" w:rsidRPr="42CF64CC">
        <w:rPr>
          <w:rFonts w:ascii="Cambria" w:eastAsia="Times New Roman" w:hAnsi="Cambria" w:cs="Times New Roman"/>
          <w:sz w:val="24"/>
          <w:szCs w:val="24"/>
          <w:lang w:val="en-US"/>
        </w:rPr>
        <w:t>1.</w:t>
      </w:r>
      <w:r w:rsidR="007C0CC9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92E99F4" w:rsidRPr="42CF64CC">
        <w:rPr>
          <w:rFonts w:ascii="Cambria" w:eastAsia="Times New Roman" w:hAnsi="Cambria" w:cs="Times New Roman"/>
          <w:sz w:val="24"/>
          <w:szCs w:val="24"/>
          <w:lang w:val="en-US"/>
        </w:rPr>
        <w:t>T</w:t>
      </w:r>
      <w:r w:rsidR="5B0C9866" w:rsidRPr="42CF64CC">
        <w:rPr>
          <w:rFonts w:ascii="Cambria" w:eastAsia="Times New Roman" w:hAnsi="Cambria" w:cs="Times New Roman"/>
          <w:sz w:val="24"/>
          <w:szCs w:val="24"/>
          <w:lang w:val="en-US"/>
        </w:rPr>
        <w:t>herefore</w:t>
      </w:r>
      <w:r w:rsidR="122D09A6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, we </w:t>
      </w:r>
      <w:r w:rsidR="5B0C9866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find evidence for </w:t>
      </w:r>
      <w:r w:rsidR="007C0CC9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an </w:t>
      </w:r>
      <w:proofErr w:type="gramStart"/>
      <w:r w:rsidR="0DE54A5E" w:rsidRPr="42CF64CC">
        <w:rPr>
          <w:rFonts w:ascii="Cambria" w:eastAsia="Times New Roman" w:hAnsi="Cambria" w:cs="Times New Roman"/>
          <w:sz w:val="24"/>
          <w:szCs w:val="24"/>
          <w:lang w:val="en-US"/>
        </w:rPr>
        <w:t>MA(</w:t>
      </w:r>
      <w:proofErr w:type="gramEnd"/>
      <w:r w:rsidR="007C0CC9" w:rsidRPr="42CF64CC">
        <w:rPr>
          <w:rFonts w:ascii="Cambria" w:eastAsia="Times New Roman" w:hAnsi="Cambria" w:cs="Times New Roman"/>
          <w:sz w:val="24"/>
          <w:szCs w:val="24"/>
          <w:lang w:val="en-US"/>
        </w:rPr>
        <w:t>1)</w:t>
      </w:r>
      <w:r w:rsidR="6FC35BFF" w:rsidRPr="42CF64CC">
        <w:rPr>
          <w:rFonts w:ascii="Cambria" w:eastAsia="Times New Roman" w:hAnsi="Cambria" w:cs="Times New Roman"/>
          <w:sz w:val="24"/>
          <w:szCs w:val="24"/>
          <w:lang w:val="en-US"/>
        </w:rPr>
        <w:t xml:space="preserve"> process</w:t>
      </w:r>
      <w:r w:rsidR="007C0CC9" w:rsidRPr="42CF64CC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07FB739A" w14:textId="544050D9" w:rsidR="247B0CCA" w:rsidRDefault="247B0CCA" w:rsidP="1B5A01E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Moreover, we can see from the low P-values of the Q-test that the </w:t>
      </w:r>
      <w:r w:rsidR="2FC2D38A" w:rsidRPr="1B5A01EF">
        <w:rPr>
          <w:rFonts w:ascii="Cambria" w:eastAsia="Times New Roman" w:hAnsi="Cambria" w:cs="Times New Roman"/>
          <w:sz w:val="24"/>
          <w:szCs w:val="24"/>
          <w:lang w:val="en-US"/>
        </w:rPr>
        <w:t>series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is unlikely to be </w:t>
      </w:r>
      <w:r w:rsidR="73D9045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 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white noise process. This is evidence against an efficient market, in which we would expect no predictable pattern </w:t>
      </w:r>
      <w:r w:rsidR="0AB91BB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whatsoever 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>between returns.</w:t>
      </w:r>
      <w:r w:rsidR="0F154623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Still,</w:t>
      </w:r>
      <w:r w:rsidR="002413A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we see that </w:t>
      </w:r>
      <w:r w:rsidR="00D136A8" w:rsidRPr="1B5A01EF">
        <w:rPr>
          <w:rFonts w:ascii="Cambria" w:eastAsia="Times New Roman" w:hAnsi="Cambria" w:cs="Times New Roman"/>
          <w:sz w:val="24"/>
          <w:szCs w:val="24"/>
          <w:lang w:val="en-US"/>
        </w:rPr>
        <w:t>the first lag is significantly different from zero</w:t>
      </w:r>
      <w:r w:rsidR="260146A2" w:rsidRPr="1B5A01EF">
        <w:rPr>
          <w:rFonts w:ascii="Cambria" w:eastAsia="Times New Roman" w:hAnsi="Cambria" w:cs="Times New Roman"/>
          <w:sz w:val="24"/>
          <w:szCs w:val="24"/>
          <w:lang w:val="en-US"/>
        </w:rPr>
        <w:t>, meaning</w:t>
      </w:r>
      <w:r w:rsidR="00D136A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that </w:t>
      </w:r>
      <w:r w:rsidR="51F69AC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each return is affected </w:t>
      </w:r>
      <w:r w:rsidR="741B551E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(only) </w:t>
      </w:r>
      <w:r w:rsidR="51F69AC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by </w:t>
      </w:r>
      <w:r w:rsidR="00D136A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shocks </w:t>
      </w:r>
      <w:r w:rsidR="42265E3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from </w:t>
      </w:r>
      <w:r w:rsidR="00040B8D" w:rsidRPr="1B5A01EF">
        <w:rPr>
          <w:rFonts w:ascii="Cambria" w:eastAsia="Times New Roman" w:hAnsi="Cambria" w:cs="Times New Roman"/>
          <w:sz w:val="24"/>
          <w:szCs w:val="24"/>
          <w:lang w:val="en-US"/>
        </w:rPr>
        <w:t>its</w:t>
      </w:r>
      <w:r w:rsidR="42265E3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respective</w:t>
      </w:r>
      <w:r w:rsidR="00FD00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previous period</w:t>
      </w:r>
      <w:r w:rsidR="00F87C3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, which is potentially explainable by some structural characteristics of the market. </w:t>
      </w:r>
      <w:r w:rsidR="00FD00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This </w:t>
      </w:r>
      <w:r w:rsidR="000076B7" w:rsidRPr="1B5A01EF">
        <w:rPr>
          <w:rFonts w:ascii="Cambria" w:eastAsia="Times New Roman" w:hAnsi="Cambria" w:cs="Times New Roman"/>
          <w:sz w:val="24"/>
          <w:szCs w:val="24"/>
          <w:lang w:val="en-US"/>
        </w:rPr>
        <w:t>implies that past shocks are</w:t>
      </w:r>
      <w:r w:rsidR="001A518A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3ADBD26B" w:rsidRPr="1B5A01EF">
        <w:rPr>
          <w:rFonts w:ascii="Cambria" w:eastAsia="Times New Roman" w:hAnsi="Cambria" w:cs="Times New Roman"/>
          <w:sz w:val="24"/>
          <w:szCs w:val="24"/>
          <w:lang w:val="en-US"/>
        </w:rPr>
        <w:t>quickly</w:t>
      </w:r>
      <w:r w:rsidR="001A518A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forgotten</w:t>
      </w:r>
      <w:r w:rsidR="00B0582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, therefore suggesting </w:t>
      </w:r>
      <w:r w:rsidR="004561A0" w:rsidRPr="1B5A01EF">
        <w:rPr>
          <w:rFonts w:ascii="Cambria" w:eastAsia="Times New Roman" w:hAnsi="Cambria" w:cs="Times New Roman"/>
          <w:sz w:val="24"/>
          <w:szCs w:val="24"/>
          <w:lang w:val="en-US"/>
        </w:rPr>
        <w:t>that the market is efficient</w:t>
      </w:r>
      <w:r w:rsidR="21EEF050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32B791DA" w14:textId="6CB87936" w:rsidR="00E716A5" w:rsidRPr="008D22B3" w:rsidRDefault="00E716A5" w:rsidP="00F87C38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8D22B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</w:t>
      </w:r>
      <w:r w:rsidR="0DC2EABF" w:rsidRPr="008D22B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ask</w:t>
      </w:r>
      <w:r w:rsidRPr="008D22B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3</w:t>
      </w:r>
    </w:p>
    <w:p w14:paraId="44688C55" w14:textId="77777777" w:rsidR="00F87C38" w:rsidRDefault="00F87C38" w:rsidP="00F87C38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5CEB816E" w14:textId="77777777" w:rsidR="000B1DE5" w:rsidRPr="00F87C38" w:rsidRDefault="000B1DE5" w:rsidP="00F87C38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0A91F8B0" w14:textId="54B46238" w:rsidR="00E716A5" w:rsidRPr="00691A1D" w:rsidRDefault="000B1DE5" w:rsidP="007237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691A1D">
        <w:rPr>
          <w:rFonts w:ascii="Times New Roman" w:eastAsia="Times New Roman" w:hAnsi="Times New Roman" w:cs="Times New Roman"/>
          <w:b/>
          <w:i/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5BA47F09" wp14:editId="2728D7BC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405961" cy="3219450"/>
            <wp:effectExtent l="0" t="0" r="444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61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70733E09" w:rsidRPr="00691A1D">
        <w:rPr>
          <w:rFonts w:ascii="Times New Roman" w:eastAsia="Times New Roman" w:hAnsi="Times New Roman" w:cs="Times New Roman"/>
          <w:b/>
          <w:i/>
          <w:lang w:val="en-US"/>
        </w:rPr>
        <w:t>CER model for Energy Returns:</w:t>
      </w:r>
    </w:p>
    <w:p w14:paraId="393B19DC" w14:textId="443231FC" w:rsidR="00E716A5" w:rsidRPr="000B1DE5" w:rsidRDefault="00E716A5" w:rsidP="0006456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6854BC43" w14:textId="5AAFB419" w:rsidR="00E716A5" w:rsidRPr="000B1DE5" w:rsidRDefault="00E716A5" w:rsidP="009A12D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DFA9CF" w14:textId="74AD507F" w:rsidR="00E716A5" w:rsidRPr="000B1DE5" w:rsidRDefault="00E716A5" w:rsidP="5ECE99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0D148F" w14:textId="77777777" w:rsidR="00D13D19" w:rsidRPr="000B1DE5" w:rsidRDefault="00D13D19">
      <w:pPr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  <w:r w:rsidRPr="000B1DE5"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  <w:br w:type="page"/>
      </w:r>
    </w:p>
    <w:p w14:paraId="596A0645" w14:textId="7BC50A9B" w:rsidR="00E716A5" w:rsidRDefault="609B61DE" w:rsidP="008D22B3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382E1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 xml:space="preserve">Task </w:t>
      </w:r>
      <w:r w:rsidR="004F60F7" w:rsidRPr="00382E1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4</w:t>
      </w:r>
    </w:p>
    <w:p w14:paraId="150328E8" w14:textId="77777777" w:rsidR="00382E1A" w:rsidRPr="00382E1A" w:rsidRDefault="00382E1A" w:rsidP="008D22B3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525D9860" w14:textId="4553FEC8" w:rsidR="00FF2B3D" w:rsidRPr="00691A1D" w:rsidRDefault="00382E1A" w:rsidP="007237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691A1D">
        <w:rPr>
          <w:rFonts w:ascii="Times New Roman" w:eastAsia="Times New Roman" w:hAnsi="Times New Roman" w:cs="Times New Roman"/>
          <w:b/>
          <w:i/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0459F480" wp14:editId="42620803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5631180" cy="4876800"/>
            <wp:effectExtent l="0" t="0" r="762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48699F5" w:rsidRPr="00691A1D">
        <w:rPr>
          <w:rFonts w:ascii="Times New Roman" w:eastAsia="Times New Roman" w:hAnsi="Times New Roman" w:cs="Times New Roman"/>
          <w:b/>
          <w:i/>
          <w:lang w:val="en-US"/>
        </w:rPr>
        <w:t xml:space="preserve">Estimation by Maximum Likelihood of </w:t>
      </w:r>
      <w:proofErr w:type="gramStart"/>
      <w:r w:rsidR="548699F5" w:rsidRPr="00691A1D">
        <w:rPr>
          <w:rFonts w:ascii="Times New Roman" w:eastAsia="Times New Roman" w:hAnsi="Times New Roman" w:cs="Times New Roman"/>
          <w:b/>
          <w:i/>
          <w:lang w:val="en-US"/>
        </w:rPr>
        <w:t>MA(</w:t>
      </w:r>
      <w:proofErr w:type="gramEnd"/>
      <w:r w:rsidR="548699F5" w:rsidRPr="00691A1D">
        <w:rPr>
          <w:rFonts w:ascii="Times New Roman" w:eastAsia="Times New Roman" w:hAnsi="Times New Roman" w:cs="Times New Roman"/>
          <w:b/>
          <w:i/>
          <w:lang w:val="en-US"/>
        </w:rPr>
        <w:t>9) with first 5 coefficients equal to zero:</w:t>
      </w:r>
    </w:p>
    <w:p w14:paraId="2719E713" w14:textId="3C9BF007" w:rsidR="008A3A9B" w:rsidRPr="00382E1A" w:rsidRDefault="008A3A9B" w:rsidP="00FF2B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2493F4" w14:textId="3DC21322" w:rsidR="008A3A9B" w:rsidRDefault="008A3A9B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FB2D54" w14:textId="77777777" w:rsidR="00A074FD" w:rsidRPr="00590EE9" w:rsidRDefault="00A074FD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20AA6931" w14:textId="59896997" w:rsidR="5ECE99C0" w:rsidRPr="00590EE9" w:rsidRDefault="019717E0" w:rsidP="0079759C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Comparing the two models by their</w:t>
      </w:r>
      <w:r w:rsidR="00A00A5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R-squared </w:t>
      </w:r>
      <w:r w:rsidR="0FF061A8" w:rsidRPr="25B6B833">
        <w:rPr>
          <w:rFonts w:ascii="Cambria" w:eastAsia="Times New Roman" w:hAnsi="Cambria" w:cs="Times New Roman"/>
          <w:sz w:val="24"/>
          <w:szCs w:val="24"/>
          <w:lang w:val="en-US"/>
        </w:rPr>
        <w:t>values</w:t>
      </w:r>
      <w:r w:rsidR="00D07628" w:rsidRPr="25B6B833">
        <w:rPr>
          <w:rFonts w:ascii="Cambria" w:eastAsia="Times New Roman" w:hAnsi="Cambria" w:cs="Times New Roman"/>
          <w:sz w:val="24"/>
          <w:szCs w:val="24"/>
          <w:lang w:val="en-US"/>
        </w:rPr>
        <w:t>, the second one</w:t>
      </w:r>
      <w:r w:rsidR="3D9BD4F9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has more explanatory power</w:t>
      </w:r>
      <w:r w:rsidR="00D07628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while the first one </w:t>
      </w:r>
      <w:r w:rsidR="73B65965" w:rsidRPr="25B6B833">
        <w:rPr>
          <w:rFonts w:ascii="Cambria" w:eastAsia="Times New Roman" w:hAnsi="Cambria" w:cs="Times New Roman"/>
          <w:sz w:val="24"/>
          <w:szCs w:val="24"/>
          <w:lang w:val="en-US"/>
        </w:rPr>
        <w:t>exhibits an</w:t>
      </w:r>
      <w:r w:rsidR="00E20C6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R-squared </w:t>
      </w:r>
      <w:r w:rsidR="1A11B2C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value </w:t>
      </w:r>
      <w:r w:rsidR="4E468917" w:rsidRPr="25B6B833">
        <w:rPr>
          <w:rFonts w:ascii="Cambria" w:eastAsia="Times New Roman" w:hAnsi="Cambria" w:cs="Times New Roman"/>
          <w:sz w:val="24"/>
          <w:szCs w:val="24"/>
          <w:lang w:val="en-US"/>
        </w:rPr>
        <w:t>close</w:t>
      </w:r>
      <w:r w:rsidR="00E20C6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to 0.</w:t>
      </w:r>
      <w:r w:rsidR="003E16A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C066BE" w:rsidRPr="25B6B833">
        <w:rPr>
          <w:rFonts w:ascii="Cambria" w:eastAsia="Times New Roman" w:hAnsi="Cambria" w:cs="Times New Roman"/>
          <w:sz w:val="24"/>
          <w:szCs w:val="24"/>
          <w:lang w:val="en-US"/>
        </w:rPr>
        <w:t>Therefore,</w:t>
      </w:r>
      <w:r w:rsidR="003E16A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looking just at this variable, we should prefer the second model.</w:t>
      </w:r>
      <w:r w:rsidR="2BF4A83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3E16A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Looking at the information </w:t>
      </w:r>
      <w:r w:rsidR="002C3FB2" w:rsidRPr="25B6B833">
        <w:rPr>
          <w:rFonts w:ascii="Cambria" w:eastAsia="Times New Roman" w:hAnsi="Cambria" w:cs="Times New Roman"/>
          <w:sz w:val="24"/>
          <w:szCs w:val="24"/>
          <w:lang w:val="en-US"/>
        </w:rPr>
        <w:t>criteria</w:t>
      </w:r>
      <w:r w:rsidR="741B97C2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2C3FB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17AF99C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however, </w:t>
      </w:r>
      <w:r w:rsidR="0B471ACC" w:rsidRPr="25B6B833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097143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e observe </w:t>
      </w:r>
      <w:r w:rsidR="002C3FB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that all of them are </w:t>
      </w:r>
      <w:r w:rsidR="5C175EE5" w:rsidRPr="25B6B833">
        <w:rPr>
          <w:rFonts w:ascii="Cambria" w:eastAsia="Times New Roman" w:hAnsi="Cambria" w:cs="Times New Roman"/>
          <w:sz w:val="24"/>
          <w:szCs w:val="24"/>
          <w:lang w:val="en-US"/>
        </w:rPr>
        <w:t>g</w:t>
      </w:r>
      <w:r w:rsidR="00AE1B18" w:rsidRPr="25B6B833">
        <w:rPr>
          <w:rFonts w:ascii="Cambria" w:eastAsia="Times New Roman" w:hAnsi="Cambria" w:cs="Times New Roman"/>
          <w:sz w:val="24"/>
          <w:szCs w:val="24"/>
          <w:lang w:val="en-US"/>
        </w:rPr>
        <w:t>r</w:t>
      </w:r>
      <w:r w:rsidR="5C175EE5" w:rsidRPr="25B6B833">
        <w:rPr>
          <w:rFonts w:ascii="Cambria" w:eastAsia="Times New Roman" w:hAnsi="Cambria" w:cs="Times New Roman"/>
          <w:sz w:val="24"/>
          <w:szCs w:val="24"/>
          <w:lang w:val="en-US"/>
        </w:rPr>
        <w:t>eater</w:t>
      </w:r>
      <w:r w:rsidR="4A06B8D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AE1B18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for the </w:t>
      </w:r>
      <w:r w:rsidR="3BD38D1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second </w:t>
      </w:r>
      <w:r w:rsidR="00AE1B18" w:rsidRPr="25B6B833">
        <w:rPr>
          <w:rFonts w:ascii="Cambria" w:eastAsia="Times New Roman" w:hAnsi="Cambria" w:cs="Times New Roman"/>
          <w:sz w:val="24"/>
          <w:szCs w:val="24"/>
          <w:lang w:val="en-US"/>
        </w:rPr>
        <w:t>model.</w:t>
      </w:r>
      <w:r w:rsidR="0048279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6A2A3E3" w:rsidRPr="25B6B833">
        <w:rPr>
          <w:rFonts w:ascii="Cambria" w:eastAsia="Times New Roman" w:hAnsi="Cambria" w:cs="Times New Roman"/>
          <w:sz w:val="24"/>
          <w:szCs w:val="24"/>
          <w:lang w:val="en-US"/>
        </w:rPr>
        <w:t>Hence</w:t>
      </w:r>
      <w:r w:rsidR="369E78BA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48279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according to the I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>Cs</w:t>
      </w:r>
      <w:r w:rsidR="545BA7D0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model </w:t>
      </w:r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with only the constant (</w:t>
      </w:r>
      <w:r w:rsidR="00B4150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CER model, </w:t>
      </w:r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task 3)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is preferred to </w:t>
      </w:r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proofErr w:type="gramStart"/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MA(</w:t>
      </w:r>
      <w:proofErr w:type="gramEnd"/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9) model (task 4)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. </w:t>
      </w:r>
      <w:r w:rsidR="00C14B43" w:rsidRPr="25B6B833">
        <w:rPr>
          <w:rFonts w:ascii="Cambria" w:eastAsia="Times New Roman" w:hAnsi="Cambria" w:cs="Times New Roman"/>
          <w:sz w:val="24"/>
          <w:szCs w:val="24"/>
          <w:lang w:val="en-US"/>
        </w:rPr>
        <w:t>It is important to note that the S</w:t>
      </w:r>
      <w:r w:rsidR="009440DA" w:rsidRPr="25B6B833">
        <w:rPr>
          <w:rFonts w:ascii="Cambria" w:eastAsia="Times New Roman" w:hAnsi="Cambria" w:cs="Times New Roman"/>
          <w:sz w:val="24"/>
          <w:szCs w:val="24"/>
          <w:lang w:val="en-US"/>
        </w:rPr>
        <w:t>chwarz criterion ha</w:t>
      </w:r>
      <w:r w:rsidR="66AC2BA4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9440D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E03A1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r w:rsidR="4441E29F" w:rsidRPr="25B6B833">
        <w:rPr>
          <w:rFonts w:ascii="Cambria" w:eastAsia="Times New Roman" w:hAnsi="Cambria" w:cs="Times New Roman"/>
          <w:sz w:val="24"/>
          <w:szCs w:val="24"/>
          <w:lang w:val="en-US"/>
        </w:rPr>
        <w:t>greatest</w:t>
      </w:r>
      <w:r w:rsidR="009440D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penalty factor for every </w:t>
      </w:r>
      <w:r w:rsidR="30570E7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added </w:t>
      </w:r>
      <w:r w:rsidR="00644394" w:rsidRPr="25B6B833">
        <w:rPr>
          <w:rFonts w:ascii="Cambria" w:eastAsia="Times New Roman" w:hAnsi="Cambria" w:cs="Times New Roman"/>
          <w:sz w:val="24"/>
          <w:szCs w:val="24"/>
          <w:lang w:val="en-US"/>
        </w:rPr>
        <w:t>parameter</w:t>
      </w:r>
      <w:r w:rsidR="14A9C43B" w:rsidRPr="25B6B833">
        <w:rPr>
          <w:rFonts w:ascii="Cambria" w:eastAsia="Times New Roman" w:hAnsi="Cambria" w:cs="Times New Roman"/>
          <w:sz w:val="24"/>
          <w:szCs w:val="24"/>
          <w:lang w:val="en-US"/>
        </w:rPr>
        <w:t>. Accordingly,</w:t>
      </w:r>
      <w:r w:rsidR="002B617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lower value </w:t>
      </w:r>
      <w:r w:rsidR="5480CCBC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for this criterion </w:t>
      </w:r>
      <w:r w:rsidR="00E03A11" w:rsidRPr="25B6B833">
        <w:rPr>
          <w:rFonts w:ascii="Cambria" w:eastAsia="Times New Roman" w:hAnsi="Cambria" w:cs="Times New Roman"/>
          <w:sz w:val="24"/>
          <w:szCs w:val="24"/>
          <w:lang w:val="en-US"/>
        </w:rPr>
        <w:t>in</w:t>
      </w:r>
      <w:r w:rsidR="002B617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second model </w:t>
      </w:r>
      <w:r w:rsidR="626D473E" w:rsidRPr="25B6B833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02B6172" w:rsidRPr="25B6B833">
        <w:rPr>
          <w:rFonts w:ascii="Cambria" w:eastAsia="Times New Roman" w:hAnsi="Cambria" w:cs="Times New Roman"/>
          <w:sz w:val="24"/>
          <w:szCs w:val="24"/>
          <w:lang w:val="en-US"/>
        </w:rPr>
        <w:t>ould be expected.</w:t>
      </w:r>
      <w:r w:rsidR="0042333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In this case,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positive effect of adding a new variable to the decrease of the </w:t>
      </w:r>
      <w:r w:rsidR="24A897AF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>um of square</w:t>
      </w:r>
      <w:r w:rsidR="2CC410B0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is more than </w:t>
      </w:r>
      <w:r w:rsidR="0B93B390" w:rsidRPr="25B6B833">
        <w:rPr>
          <w:rFonts w:ascii="Cambria" w:eastAsia="Times New Roman" w:hAnsi="Cambria" w:cs="Times New Roman"/>
          <w:sz w:val="24"/>
          <w:szCs w:val="24"/>
          <w:lang w:val="en-US"/>
        </w:rPr>
        <w:t>offset by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negative effect of </w:t>
      </w:r>
      <w:r w:rsidR="00153332" w:rsidRPr="25B6B833">
        <w:rPr>
          <w:rFonts w:ascii="Cambria" w:eastAsia="Times New Roman" w:hAnsi="Cambria" w:cs="Times New Roman"/>
          <w:sz w:val="24"/>
          <w:szCs w:val="24"/>
          <w:lang w:val="en-US"/>
        </w:rPr>
        <w:t>overfitting (lack of parsimony)</w:t>
      </w:r>
      <w:r w:rsidR="00622CBE" w:rsidRPr="25B6B833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7897BF1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Finally, </w:t>
      </w:r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>if we</w:t>
      </w:r>
      <w:r w:rsidR="7897BF1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consider the </w:t>
      </w:r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F-value of the </w:t>
      </w:r>
      <w:proofErr w:type="gramStart"/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>MA(</w:t>
      </w:r>
      <w:proofErr w:type="gramEnd"/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>9) model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, we </w:t>
      </w:r>
      <w:r w:rsidR="2E3D7C02" w:rsidRPr="25B6B833">
        <w:rPr>
          <w:rFonts w:ascii="Cambria" w:eastAsia="Times New Roman" w:hAnsi="Cambria" w:cs="Times New Roman"/>
          <w:sz w:val="24"/>
          <w:szCs w:val="24"/>
          <w:lang w:val="en-US"/>
        </w:rPr>
        <w:t>notice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high </w:t>
      </w:r>
      <w:r w:rsidR="0B0A9FB7" w:rsidRPr="25B6B833">
        <w:rPr>
          <w:rFonts w:ascii="Cambria" w:eastAsia="Times New Roman" w:hAnsi="Cambria" w:cs="Times New Roman"/>
          <w:sz w:val="24"/>
          <w:szCs w:val="24"/>
          <w:lang w:val="en-US"/>
        </w:rPr>
        <w:t>P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>-value</w:t>
      </w:r>
      <w:r w:rsidR="562108C1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which allows us to reject the </w:t>
      </w:r>
      <w:r w:rsidR="7897BF1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statistical significance of the 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>whole model.</w:t>
      </w:r>
    </w:p>
    <w:p w14:paraId="446048D5" w14:textId="023769EE" w:rsidR="5ECE99C0" w:rsidRDefault="5ECE99C0" w:rsidP="5ECE99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6DF41A" w14:textId="79AA888F" w:rsidR="5ECE99C0" w:rsidRDefault="5ECE99C0" w:rsidP="00C473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60FBDB2" w14:textId="77777777" w:rsidR="00D04155" w:rsidRDefault="00D04155" w:rsidP="00C4730E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</w:p>
    <w:p w14:paraId="3D9B2C33" w14:textId="162E85BA" w:rsidR="00527825" w:rsidRPr="00527825" w:rsidRDefault="00420FDF" w:rsidP="00527825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52782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</w:t>
      </w:r>
      <w:r w:rsidR="0DEA9ED0" w:rsidRPr="0052782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ask</w:t>
      </w:r>
      <w:r w:rsidRPr="0052782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5</w:t>
      </w:r>
    </w:p>
    <w:p w14:paraId="649A04D4" w14:textId="77777777" w:rsidR="007108B1" w:rsidRDefault="007108B1" w:rsidP="1B5A01EF">
      <w:pPr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4AD46968" w14:textId="77777777" w:rsidR="007108B1" w:rsidRDefault="007108B1" w:rsidP="1B5A01EF">
      <w:pPr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17947A0C" w14:textId="77777777" w:rsidR="007108B1" w:rsidRDefault="007108B1" w:rsidP="1B5A01EF">
      <w:pPr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05633AFD" w14:textId="51DC9D89" w:rsidR="000E772E" w:rsidRDefault="00527825" w:rsidP="1B5A01EF">
      <w:pPr>
        <w:jc w:val="both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080D2A">
        <w:rPr>
          <w:rFonts w:ascii="Cambria" w:hAnsi="Cambria"/>
          <w:noProof/>
        </w:rPr>
        <w:drawing>
          <wp:anchor distT="0" distB="0" distL="114300" distR="114300" simplePos="0" relativeHeight="251658244" behindDoc="0" locked="0" layoutInCell="1" allowOverlap="1" wp14:anchorId="6CB8D86C" wp14:editId="3B166912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2491740" cy="8735695"/>
            <wp:effectExtent l="0" t="0" r="3810" b="8255"/>
            <wp:wrapSquare wrapText="bothSides"/>
            <wp:docPr id="77815944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7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8E44185" w:rsidRPr="1B5A01EF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 investigate which ARIMA model, restricted to a maximum p of 8, q of 8, and d of 1, delivers the lowest AIC. Running the test, we notice that all reported models do not include differencing. This </w:t>
      </w:r>
      <w:r w:rsidR="75158E6C" w:rsidRPr="1B5A01EF">
        <w:rPr>
          <w:rFonts w:ascii="Cambria" w:eastAsia="Times New Roman" w:hAnsi="Cambria" w:cs="Times New Roman"/>
          <w:sz w:val="24"/>
          <w:szCs w:val="24"/>
          <w:lang w:val="en-US"/>
        </w:rPr>
        <w:t>i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 only </w:t>
      </w:r>
      <w:r w:rsidR="28E17588" w:rsidRPr="1B5A01EF">
        <w:rPr>
          <w:rFonts w:ascii="Cambria" w:eastAsia="Times New Roman" w:hAnsi="Cambria" w:cs="Times New Roman"/>
          <w:sz w:val="24"/>
          <w:szCs w:val="24"/>
          <w:lang w:val="en-US"/>
        </w:rPr>
        <w:t>intuitive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since we saw early that the series is stationary. We further observe that the ARMA (6,6) model exhibits the lowest AIC (</w:t>
      </w:r>
      <w:r w:rsidR="3A169666" w:rsidRPr="42CF64CC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 xml:space="preserve">figure </w:t>
      </w:r>
      <w:r w:rsidR="005668AB" w:rsidRPr="42CF64CC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to the left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). Plotting the top 20 AIC models, we see that a</w:t>
      </w:r>
      <w:r w:rsidR="1297F80B" w:rsidRPr="1B5A01EF"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ARMA (5,4)</w:t>
      </w:r>
      <w:r w:rsidR="7599C08E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model shows a similar AIC value (</w:t>
      </w:r>
      <w:r w:rsidR="51388F22" w:rsidRPr="42CF64CC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second figure below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)</w:t>
      </w:r>
      <w:r w:rsidR="42AB6A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and better BIC and HQ</w:t>
      </w:r>
      <w:r w:rsidR="07EC326C" w:rsidRPr="1B5A01EF">
        <w:rPr>
          <w:rFonts w:ascii="Cambria" w:eastAsia="Times New Roman" w:hAnsi="Cambria" w:cs="Times New Roman"/>
          <w:sz w:val="24"/>
          <w:szCs w:val="24"/>
          <w:lang w:val="en-US"/>
        </w:rPr>
        <w:t>IC</w:t>
      </w:r>
      <w:r w:rsidR="42AB6A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values, but all its MA coefficients</w:t>
      </w:r>
      <w:r w:rsidR="318AC133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are highly </w:t>
      </w:r>
      <w:r w:rsidR="318AC133" w:rsidRPr="42CF64CC">
        <w:rPr>
          <w:rFonts w:ascii="Cambria" w:eastAsia="Times New Roman" w:hAnsi="Cambria" w:cs="Times New Roman"/>
          <w:i/>
          <w:iCs/>
          <w:sz w:val="24"/>
          <w:szCs w:val="24"/>
          <w:lang w:val="en-US"/>
        </w:rPr>
        <w:t>statically insignificant.</w:t>
      </w:r>
      <w:r w:rsidR="318AC133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The subsequent models fall off</w:t>
      </w:r>
      <w:r w:rsidR="3CA128C0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steeply. </w:t>
      </w:r>
      <w:r w:rsidR="753CA161" w:rsidRPr="1B5A01EF">
        <w:rPr>
          <w:rFonts w:ascii="Cambria" w:eastAsia="Times New Roman" w:hAnsi="Cambria" w:cs="Times New Roman"/>
          <w:sz w:val="24"/>
          <w:szCs w:val="24"/>
          <w:lang w:val="en-US"/>
        </w:rPr>
        <w:t>Lower-order m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>odels</w:t>
      </w:r>
      <w:r w:rsidR="5004FE9E" w:rsidRPr="1B5A01EF">
        <w:rPr>
          <w:rFonts w:ascii="Cambria" w:eastAsia="Times New Roman" w:hAnsi="Cambria" w:cs="Times New Roman"/>
          <w:sz w:val="24"/>
          <w:szCs w:val="24"/>
          <w:lang w:val="en-US"/>
        </w:rPr>
        <w:t>, however,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perform better in BIC and HQ</w:t>
      </w:r>
      <w:r w:rsidR="50967351" w:rsidRPr="1B5A01EF">
        <w:rPr>
          <w:rFonts w:ascii="Cambria" w:eastAsia="Times New Roman" w:hAnsi="Cambria" w:cs="Times New Roman"/>
          <w:sz w:val="24"/>
          <w:szCs w:val="24"/>
          <w:lang w:val="en-US"/>
        </w:rPr>
        <w:t>IC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, but these criteria are naturally </w:t>
      </w:r>
      <w:r w:rsidR="68DE8D3C" w:rsidRPr="1B5A01EF">
        <w:rPr>
          <w:rFonts w:ascii="Cambria" w:eastAsia="Times New Roman" w:hAnsi="Cambria" w:cs="Times New Roman"/>
          <w:sz w:val="24"/>
          <w:szCs w:val="24"/>
          <w:lang w:val="en-US"/>
        </w:rPr>
        <w:t>favorable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towards such models</w:t>
      </w:r>
      <w:r w:rsidR="5E7BFF7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(</w:t>
      </w:r>
      <w:r w:rsidR="3BC66791" w:rsidRPr="42CF64CC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 xml:space="preserve">figure </w:t>
      </w:r>
      <w:r w:rsidR="00436271" w:rsidRPr="42CF64CC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to the left</w:t>
      </w:r>
      <w:r w:rsidR="5E7BFF76" w:rsidRPr="1B5A01EF">
        <w:rPr>
          <w:rFonts w:ascii="Cambria" w:eastAsia="Times New Roman" w:hAnsi="Cambria" w:cs="Times New Roman"/>
          <w:sz w:val="24"/>
          <w:szCs w:val="24"/>
          <w:lang w:val="en-US"/>
        </w:rPr>
        <w:t>)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7450E3B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37A62EF" w:rsidRPr="1B5A01EF">
        <w:rPr>
          <w:rFonts w:ascii="Cambria" w:eastAsia="Times New Roman" w:hAnsi="Cambria" w:cs="Times New Roman"/>
          <w:sz w:val="24"/>
          <w:szCs w:val="24"/>
          <w:lang w:val="en-US"/>
        </w:rPr>
        <w:t>Basing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our model selection solely on the AIC, we would select the ARMA (6,6) model</w:t>
      </w:r>
      <w:r w:rsidR="6CC71860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(</w:t>
      </w:r>
      <w:r w:rsidR="00436271" w:rsidRPr="42CF64CC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first</w:t>
      </w:r>
      <w:r w:rsidR="24A676DD" w:rsidRPr="42CF64CC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 xml:space="preserve"> figure below</w:t>
      </w:r>
      <w:r w:rsidR="6CC71860" w:rsidRPr="1B5A01EF">
        <w:rPr>
          <w:rFonts w:ascii="Cambria" w:eastAsia="Times New Roman" w:hAnsi="Cambria" w:cs="Times New Roman"/>
          <w:sz w:val="24"/>
          <w:szCs w:val="24"/>
          <w:lang w:val="en-US"/>
        </w:rPr>
        <w:t>)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. </w:t>
      </w:r>
      <w:r w:rsidR="521E3BD0" w:rsidRPr="1B5A01EF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 </w:t>
      </w:r>
      <w:r w:rsidR="23E701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can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see that all ARMA components, but the constant, are statistically significant </w:t>
      </w:r>
      <w:r w:rsidR="7B986235" w:rsidRPr="1B5A01EF"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t the 3% level. Concerning the different AR and MA co</w:t>
      </w:r>
      <w:r w:rsidR="3CD3FC61" w:rsidRPr="1B5A01EF">
        <w:rPr>
          <w:rFonts w:ascii="Cambria" w:eastAsia="Times New Roman" w:hAnsi="Cambria" w:cs="Times New Roman"/>
          <w:sz w:val="24"/>
          <w:szCs w:val="24"/>
          <w:lang w:val="en-US"/>
        </w:rPr>
        <w:t>effici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ents, we see a recursive pattern, </w:t>
      </w:r>
      <w:r w:rsidR="6A36B484" w:rsidRPr="1B5A01EF">
        <w:rPr>
          <w:rFonts w:ascii="Cambria" w:eastAsia="Times New Roman" w:hAnsi="Cambria" w:cs="Times New Roman"/>
          <w:sz w:val="24"/>
          <w:szCs w:val="24"/>
          <w:lang w:val="en-US"/>
        </w:rPr>
        <w:t>where MA and AR</w:t>
      </w:r>
      <w:r w:rsidR="17076AD1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3DEE03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coefficients </w:t>
      </w:r>
      <w:r w:rsidR="17076AD1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almost equal their negative self. This anomaly </w:t>
      </w:r>
      <w:r w:rsidR="55AC5002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leads us to believe that there might be better </w:t>
      </w:r>
      <w:r w:rsidR="1EAC71BA" w:rsidRPr="1B5A01EF">
        <w:rPr>
          <w:rFonts w:ascii="Cambria" w:eastAsia="Times New Roman" w:hAnsi="Cambria" w:cs="Times New Roman"/>
          <w:sz w:val="24"/>
          <w:szCs w:val="24"/>
          <w:lang w:val="en-US"/>
        </w:rPr>
        <w:t>descriptive models</w:t>
      </w:r>
      <w:r w:rsidR="55AC5002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0B0E2598" w14:textId="1EDF6696" w:rsidR="00B45D8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D5887D" w14:textId="083076B7" w:rsidR="00B45D8A" w:rsidRPr="00080D2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327745A" w14:textId="10ABC8F3" w:rsidR="00B45D8A" w:rsidRPr="00080D2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8F7C6AC" w14:textId="12CFD592" w:rsidR="00B45D8A" w:rsidRPr="00080D2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57E73CA2" w14:textId="0A4C46F4" w:rsidR="5ECE99C0" w:rsidRDefault="5ECE99C0" w:rsidP="5ECE99C0">
      <w:pPr>
        <w:jc w:val="both"/>
        <w:rPr>
          <w:lang w:val="en-US"/>
        </w:rPr>
      </w:pPr>
    </w:p>
    <w:p w14:paraId="7A35FD86" w14:textId="77777777" w:rsidR="00D3374A" w:rsidRDefault="00D3374A" w:rsidP="5ECE99C0">
      <w:pPr>
        <w:jc w:val="both"/>
        <w:rPr>
          <w:lang w:val="en-US"/>
        </w:rPr>
      </w:pPr>
    </w:p>
    <w:p w14:paraId="71ED3DB5" w14:textId="77777777" w:rsidR="00D3374A" w:rsidRDefault="00D3374A" w:rsidP="5ECE99C0">
      <w:pPr>
        <w:jc w:val="both"/>
        <w:rPr>
          <w:lang w:val="en-US"/>
        </w:rPr>
      </w:pPr>
    </w:p>
    <w:p w14:paraId="05CCFD72" w14:textId="77777777" w:rsidR="00D3374A" w:rsidRDefault="00D3374A" w:rsidP="5ECE99C0">
      <w:pPr>
        <w:jc w:val="both"/>
        <w:rPr>
          <w:lang w:val="en-US"/>
        </w:rPr>
      </w:pPr>
    </w:p>
    <w:p w14:paraId="0ACACE37" w14:textId="77777777" w:rsidR="00D3374A" w:rsidRDefault="00D3374A" w:rsidP="5ECE99C0">
      <w:pPr>
        <w:jc w:val="both"/>
        <w:rPr>
          <w:lang w:val="en-US"/>
        </w:rPr>
      </w:pPr>
    </w:p>
    <w:p w14:paraId="74ABEFD6" w14:textId="77777777" w:rsidR="00D3374A" w:rsidRDefault="00D3374A" w:rsidP="5ECE99C0">
      <w:pPr>
        <w:jc w:val="both"/>
        <w:rPr>
          <w:lang w:val="en-US"/>
        </w:rPr>
      </w:pPr>
    </w:p>
    <w:p w14:paraId="024C3A7F" w14:textId="77777777" w:rsidR="00D3374A" w:rsidRDefault="00D3374A" w:rsidP="5ECE99C0">
      <w:pPr>
        <w:jc w:val="both"/>
        <w:rPr>
          <w:lang w:val="en-US"/>
        </w:rPr>
      </w:pPr>
    </w:p>
    <w:p w14:paraId="053B92AB" w14:textId="361AD9B4" w:rsidR="00D3374A" w:rsidRDefault="00D3374A" w:rsidP="5ECE99C0">
      <w:pPr>
        <w:jc w:val="both"/>
        <w:rPr>
          <w:lang w:val="en-US"/>
        </w:rPr>
      </w:pPr>
    </w:p>
    <w:p w14:paraId="3F1EA2D6" w14:textId="77777777" w:rsidR="007108B1" w:rsidRDefault="007108B1" w:rsidP="5ECE99C0">
      <w:pPr>
        <w:jc w:val="both"/>
        <w:rPr>
          <w:lang w:val="en-US"/>
        </w:rPr>
      </w:pPr>
    </w:p>
    <w:p w14:paraId="2BEED3E5" w14:textId="2FC0CD06" w:rsidR="00D3374A" w:rsidRPr="007108B1" w:rsidRDefault="0030001B" w:rsidP="5ECE99C0">
      <w:pPr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gramStart"/>
      <w:r w:rsidRPr="007108B1">
        <w:rPr>
          <w:rFonts w:ascii="Times New Roman" w:eastAsia="Times New Roman" w:hAnsi="Times New Roman" w:cs="Times New Roman"/>
          <w:b/>
          <w:i/>
          <w:lang w:val="en-US"/>
        </w:rPr>
        <w:lastRenderedPageBreak/>
        <w:t>ARMA</w:t>
      </w:r>
      <w:r w:rsidR="00224907" w:rsidRPr="007108B1">
        <w:rPr>
          <w:rFonts w:ascii="Times New Roman" w:eastAsia="Times New Roman" w:hAnsi="Times New Roman" w:cs="Times New Roman"/>
          <w:b/>
          <w:i/>
          <w:lang w:val="en-US"/>
        </w:rPr>
        <w:t>(</w:t>
      </w:r>
      <w:proofErr w:type="gramEnd"/>
      <w:r w:rsidR="00224907" w:rsidRPr="007108B1">
        <w:rPr>
          <w:rFonts w:ascii="Times New Roman" w:eastAsia="Times New Roman" w:hAnsi="Times New Roman" w:cs="Times New Roman"/>
          <w:b/>
          <w:i/>
          <w:lang w:val="en-US"/>
        </w:rPr>
        <w:t>6,6)</w:t>
      </w:r>
      <w:r w:rsidRPr="007108B1">
        <w:rPr>
          <w:rFonts w:ascii="Times New Roman" w:eastAsia="Times New Roman" w:hAnsi="Times New Roman" w:cs="Times New Roman"/>
          <w:b/>
          <w:i/>
          <w:lang w:val="en-US"/>
        </w:rPr>
        <w:t xml:space="preserve"> Model</w:t>
      </w:r>
      <w:r w:rsidR="00224907" w:rsidRPr="007108B1">
        <w:rPr>
          <w:rFonts w:ascii="Times New Roman" w:eastAsia="Times New Roman" w:hAnsi="Times New Roman" w:cs="Times New Roman"/>
          <w:b/>
          <w:i/>
          <w:lang w:val="en-US"/>
        </w:rPr>
        <w:t>:</w:t>
      </w:r>
      <w:r w:rsidRPr="007108B1">
        <w:rPr>
          <w:rFonts w:ascii="Times New Roman" w:eastAsia="Times New Roman" w:hAnsi="Times New Roman" w:cs="Times New Roman"/>
          <w:b/>
          <w:i/>
          <w:lang w:val="en-US"/>
        </w:rPr>
        <w:t xml:space="preserve"> </w:t>
      </w:r>
    </w:p>
    <w:p w14:paraId="2C8F3EF9" w14:textId="77777777" w:rsidR="002B5BCB" w:rsidRPr="00224907" w:rsidRDefault="002B5BCB" w:rsidP="5ECE99C0">
      <w:pPr>
        <w:jc w:val="both"/>
        <w:rPr>
          <w:b/>
          <w:i/>
          <w:sz w:val="24"/>
          <w:szCs w:val="24"/>
          <w:lang w:val="en-US"/>
        </w:rPr>
      </w:pPr>
    </w:p>
    <w:p w14:paraId="5D90161A" w14:textId="77777777" w:rsidR="00080D2A" w:rsidRDefault="00080D2A" w:rsidP="00C036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3E1A">
        <w:rPr>
          <w:noProof/>
        </w:rPr>
        <w:drawing>
          <wp:inline distT="0" distB="0" distL="0" distR="0" wp14:anchorId="6654E279" wp14:editId="47D9748C">
            <wp:extent cx="3418114" cy="4871093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52" cy="490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FE64" w14:textId="00DA8633" w:rsidR="00080D2A" w:rsidRDefault="007237F7" w:rsidP="007237F7">
      <w:pPr>
        <w:tabs>
          <w:tab w:val="left" w:pos="24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DE309FD" w14:textId="551716FF" w:rsidR="007237F7" w:rsidRDefault="007237F7" w:rsidP="007237F7">
      <w:pPr>
        <w:tabs>
          <w:tab w:val="left" w:pos="24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264E11" w14:textId="551716FF" w:rsidR="007237F7" w:rsidRDefault="007237F7" w:rsidP="0022490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  <w:lang w:val="en-US"/>
        </w:rPr>
      </w:pPr>
    </w:p>
    <w:p w14:paraId="0B525AE4" w14:textId="613F7F31" w:rsidR="007108B1" w:rsidRPr="007108B1" w:rsidRDefault="004F7156" w:rsidP="002249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7108B1">
        <w:rPr>
          <w:rFonts w:ascii="Times New Roman" w:eastAsia="Times New Roman" w:hAnsi="Times New Roman" w:cs="Times New Roman"/>
          <w:b/>
          <w:i/>
          <w:lang w:val="en-US"/>
        </w:rPr>
        <w:t xml:space="preserve">AIC </w:t>
      </w:r>
      <w:r w:rsidR="00F53774" w:rsidRPr="007108B1">
        <w:rPr>
          <w:rFonts w:ascii="Times New Roman" w:eastAsia="Times New Roman" w:hAnsi="Times New Roman" w:cs="Times New Roman"/>
          <w:b/>
          <w:i/>
          <w:lang w:val="en-US"/>
        </w:rPr>
        <w:t>for</w:t>
      </w:r>
      <w:r w:rsidRPr="007108B1">
        <w:rPr>
          <w:rFonts w:ascii="Times New Roman" w:eastAsia="Times New Roman" w:hAnsi="Times New Roman" w:cs="Times New Roman"/>
          <w:b/>
          <w:i/>
          <w:lang w:val="en-US"/>
        </w:rPr>
        <w:t xml:space="preserve"> the best 20 </w:t>
      </w:r>
      <w:r w:rsidR="00F53774" w:rsidRPr="007108B1">
        <w:rPr>
          <w:rFonts w:ascii="Times New Roman" w:eastAsia="Times New Roman" w:hAnsi="Times New Roman" w:cs="Times New Roman"/>
          <w:b/>
          <w:i/>
          <w:lang w:val="en-US"/>
        </w:rPr>
        <w:t>models:</w:t>
      </w:r>
    </w:p>
    <w:p w14:paraId="5C59B1D6" w14:textId="551716FF" w:rsidR="007237F7" w:rsidRPr="007237F7" w:rsidRDefault="007237F7" w:rsidP="00224907">
      <w:pPr>
        <w:autoSpaceDE w:val="0"/>
        <w:autoSpaceDN w:val="0"/>
        <w:adjustRightInd w:val="0"/>
        <w:spacing w:after="0" w:line="240" w:lineRule="auto"/>
        <w:rPr>
          <w:b/>
          <w:i/>
          <w:sz w:val="8"/>
          <w:szCs w:val="8"/>
          <w:lang w:val="en-US"/>
        </w:rPr>
      </w:pPr>
    </w:p>
    <w:p w14:paraId="52DED500" w14:textId="551716FF" w:rsidR="00080D2A" w:rsidRPr="00F53774" w:rsidRDefault="00080D2A" w:rsidP="00080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14:paraId="32C184DF" w14:textId="68F27896" w:rsidR="00F53774" w:rsidRDefault="00224907" w:rsidP="007237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4CEE3C" wp14:editId="5C5C1896">
            <wp:extent cx="4101058" cy="2647950"/>
            <wp:effectExtent l="0" t="0" r="0" b="0"/>
            <wp:docPr id="182388698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29" cy="265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D9F9" w14:textId="551716FF" w:rsidR="00CE4888" w:rsidRDefault="00CE4888" w:rsidP="00F53774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</w:t>
      </w:r>
      <w:r w:rsidR="063C391A"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ask</w:t>
      </w:r>
      <w:r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6</w:t>
      </w:r>
    </w:p>
    <w:p w14:paraId="34D76782" w14:textId="551716FF" w:rsidR="00172EFD" w:rsidRDefault="00172EFD" w:rsidP="000E77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B82DE2" w14:textId="0832EE38" w:rsidR="00F53774" w:rsidRPr="007108B1" w:rsidRDefault="00432B23" w:rsidP="00F53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7108B1">
        <w:rPr>
          <w:rFonts w:ascii="Times New Roman" w:eastAsia="Times New Roman" w:hAnsi="Times New Roman" w:cs="Times New Roman"/>
          <w:b/>
          <w:i/>
          <w:lang w:val="en-US"/>
        </w:rPr>
        <w:t xml:space="preserve">Model </w:t>
      </w:r>
      <w:r w:rsidR="001B2D09" w:rsidRPr="007108B1">
        <w:rPr>
          <w:rFonts w:ascii="Times New Roman" w:eastAsia="Times New Roman" w:hAnsi="Times New Roman" w:cs="Times New Roman"/>
          <w:b/>
          <w:i/>
          <w:lang w:val="en-US"/>
        </w:rPr>
        <w:t>S</w:t>
      </w:r>
      <w:r w:rsidRPr="007108B1">
        <w:rPr>
          <w:rFonts w:ascii="Times New Roman" w:eastAsia="Times New Roman" w:hAnsi="Times New Roman" w:cs="Times New Roman"/>
          <w:b/>
          <w:i/>
          <w:lang w:val="en-US"/>
        </w:rPr>
        <w:t xml:space="preserve">election </w:t>
      </w:r>
      <w:r w:rsidR="001B2D09" w:rsidRPr="007108B1">
        <w:rPr>
          <w:rFonts w:ascii="Times New Roman" w:eastAsia="Times New Roman" w:hAnsi="Times New Roman" w:cs="Times New Roman"/>
          <w:b/>
          <w:i/>
          <w:lang w:val="en-US"/>
        </w:rPr>
        <w:t>A</w:t>
      </w:r>
      <w:r w:rsidRPr="007108B1">
        <w:rPr>
          <w:rFonts w:ascii="Times New Roman" w:eastAsia="Times New Roman" w:hAnsi="Times New Roman" w:cs="Times New Roman"/>
          <w:b/>
          <w:i/>
          <w:lang w:val="en-US"/>
        </w:rPr>
        <w:t>nalysis</w:t>
      </w:r>
      <w:r w:rsidR="00AD61C1" w:rsidRPr="007108B1">
        <w:rPr>
          <w:rFonts w:ascii="Times New Roman" w:eastAsia="Times New Roman" w:hAnsi="Times New Roman" w:cs="Times New Roman"/>
          <w:b/>
          <w:i/>
          <w:lang w:val="en-US"/>
        </w:rPr>
        <w:t xml:space="preserve"> (for max 20 lags)</w:t>
      </w:r>
      <w:r w:rsidR="007237F7" w:rsidRPr="007108B1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445F462F" w14:textId="551716FF" w:rsidR="00376DDE" w:rsidRPr="007237F7" w:rsidRDefault="00376DDE" w:rsidP="00F53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F43CC4" w14:textId="30A643DB" w:rsidR="73CB9D10" w:rsidRDefault="1A07E4FB" w:rsidP="00E71CF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BF9CFDC" wp14:editId="68249093">
            <wp:extent cx="4808528" cy="3788229"/>
            <wp:effectExtent l="0" t="0" r="0" b="3175"/>
            <wp:docPr id="2006177627" name="Picture 2006177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1776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528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EFD" w14:textId="77777777" w:rsidR="00CE4888" w:rsidRDefault="00CE4888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23FFA" w14:textId="4270CD66" w:rsidR="007237F7" w:rsidRDefault="007237F7" w:rsidP="1B5A01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F1ED22" w14:textId="1CEE51AF" w:rsidR="007237F7" w:rsidRDefault="6C1ECD9F" w:rsidP="00D24186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Looking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at the </w:t>
      </w:r>
      <w:r w:rsidR="4D42767E" w:rsidRPr="25B6B833">
        <w:rPr>
          <w:rFonts w:ascii="Cambria" w:eastAsia="Times New Roman" w:hAnsi="Cambria" w:cs="Times New Roman"/>
          <w:sz w:val="24"/>
          <w:szCs w:val="24"/>
          <w:lang w:val="en-US"/>
        </w:rPr>
        <w:t>different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c</w:t>
      </w:r>
      <w:r w:rsidR="4369C271" w:rsidRPr="25B6B833">
        <w:rPr>
          <w:rFonts w:ascii="Cambria" w:eastAsia="Times New Roman" w:hAnsi="Cambria" w:cs="Times New Roman"/>
          <w:sz w:val="24"/>
          <w:szCs w:val="24"/>
          <w:lang w:val="en-US"/>
        </w:rPr>
        <w:t>riteria</w:t>
      </w:r>
      <w:r w:rsidR="784B15BA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44B0B619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6132316" w:rsidRPr="25B6B833">
        <w:rPr>
          <w:rFonts w:ascii="Cambria" w:eastAsia="Times New Roman" w:hAnsi="Cambria" w:cs="Times New Roman"/>
          <w:sz w:val="24"/>
          <w:szCs w:val="24"/>
          <w:lang w:val="en-US"/>
        </w:rPr>
        <w:t>we</w:t>
      </w:r>
      <w:r w:rsidR="7DA2BA4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notice</w:t>
      </w:r>
      <w:r w:rsidR="0EF6889D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that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they all </w:t>
      </w:r>
      <w:r w:rsidR="235E5B2C" w:rsidRPr="25B6B833">
        <w:rPr>
          <w:rFonts w:ascii="Cambria" w:eastAsia="Times New Roman" w:hAnsi="Cambria" w:cs="Times New Roman"/>
          <w:sz w:val="24"/>
          <w:szCs w:val="24"/>
          <w:lang w:val="en-US"/>
        </w:rPr>
        <w:t>reach their minimum at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different number</w:t>
      </w:r>
      <w:r w:rsidR="0EF9C86B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of lags</w:t>
      </w:r>
      <w:r w:rsidR="6998A275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except for </w:t>
      </w:r>
      <w:r w:rsidR="5C878E6B" w:rsidRPr="25B6B833">
        <w:rPr>
          <w:rFonts w:ascii="Cambria" w:eastAsia="Times New Roman" w:hAnsi="Cambria" w:cs="Times New Roman"/>
          <w:sz w:val="24"/>
          <w:szCs w:val="24"/>
          <w:lang w:val="en-US"/>
        </w:rPr>
        <w:t>the AIC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and </w:t>
      </w:r>
      <w:r w:rsidR="40FA50E2" w:rsidRPr="25B6B833">
        <w:rPr>
          <w:rFonts w:ascii="Cambria" w:eastAsia="Times New Roman" w:hAnsi="Cambria" w:cs="Times New Roman"/>
          <w:sz w:val="24"/>
          <w:szCs w:val="24"/>
          <w:lang w:val="en-US"/>
        </w:rPr>
        <w:t>the HQIC,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which both </w:t>
      </w:r>
      <w:r w:rsidR="47C80FC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suggest </w:t>
      </w:r>
      <w:r w:rsidR="5F58D135" w:rsidRPr="25B6B833">
        <w:rPr>
          <w:rFonts w:ascii="Cambria" w:eastAsia="Times New Roman" w:hAnsi="Cambria" w:cs="Times New Roman"/>
          <w:sz w:val="24"/>
          <w:szCs w:val="24"/>
          <w:lang w:val="en-US"/>
        </w:rPr>
        <w:t>using</w:t>
      </w:r>
      <w:r w:rsidR="47C80FC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model with </w:t>
      </w:r>
      <w:r w:rsidR="00365937" w:rsidRPr="25B6B833">
        <w:rPr>
          <w:rFonts w:ascii="Cambria" w:eastAsia="Times New Roman" w:hAnsi="Cambria" w:cs="Times New Roman"/>
          <w:sz w:val="24"/>
          <w:szCs w:val="24"/>
          <w:lang w:val="en-US"/>
        </w:rPr>
        <w:t>5</w:t>
      </w:r>
      <w:r w:rsidR="47C80FC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lags</w:t>
      </w:r>
      <w:r w:rsidR="0036593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. On the other hand, </w:t>
      </w:r>
      <w:r w:rsidR="521BCA0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according to the </w:t>
      </w:r>
      <w:r w:rsidR="2940BF6E" w:rsidRPr="25B6B833">
        <w:rPr>
          <w:rFonts w:ascii="Cambria" w:eastAsia="Times New Roman" w:hAnsi="Cambria" w:cs="Times New Roman"/>
          <w:sz w:val="24"/>
          <w:szCs w:val="24"/>
          <w:lang w:val="en-US"/>
        </w:rPr>
        <w:t>SC</w:t>
      </w:r>
      <w:r w:rsidR="58CFF50C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83515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316E3CA3" w:rsidRPr="25B6B833">
        <w:rPr>
          <w:rFonts w:ascii="Cambria" w:eastAsia="Times New Roman" w:hAnsi="Cambria" w:cs="Times New Roman"/>
          <w:sz w:val="24"/>
          <w:szCs w:val="24"/>
          <w:lang w:val="en-US"/>
        </w:rPr>
        <w:t>we would use a</w:t>
      </w:r>
      <w:r w:rsidR="00A73DD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C228B66" w:rsidRPr="25B6B833">
        <w:rPr>
          <w:rFonts w:ascii="Cambria" w:eastAsia="Times New Roman" w:hAnsi="Cambria" w:cs="Times New Roman"/>
          <w:sz w:val="24"/>
          <w:szCs w:val="24"/>
          <w:lang w:val="en-US"/>
        </w:rPr>
        <w:t>model</w:t>
      </w:r>
      <w:r w:rsidR="00A73DD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18029C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with 4 lags </w:t>
      </w:r>
      <w:r w:rsidR="00A73DD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and </w:t>
      </w:r>
      <w:r w:rsidR="1A7D4C84" w:rsidRPr="25B6B833">
        <w:rPr>
          <w:rFonts w:ascii="Cambria" w:eastAsia="Times New Roman" w:hAnsi="Cambria" w:cs="Times New Roman"/>
          <w:sz w:val="24"/>
          <w:szCs w:val="24"/>
          <w:lang w:val="en-US"/>
        </w:rPr>
        <w:t>according to t</w:t>
      </w:r>
      <w:r w:rsidR="4B27578D" w:rsidRPr="25B6B833">
        <w:rPr>
          <w:rFonts w:ascii="Cambria" w:eastAsia="Times New Roman" w:hAnsi="Cambria" w:cs="Times New Roman"/>
          <w:sz w:val="24"/>
          <w:szCs w:val="24"/>
          <w:lang w:val="en-US"/>
        </w:rPr>
        <w:t>he likelihood ratio</w:t>
      </w:r>
      <w:r w:rsidR="006F1AD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13C3424" w:rsidRPr="25B6B833">
        <w:rPr>
          <w:rFonts w:ascii="Cambria" w:eastAsia="Times New Roman" w:hAnsi="Cambria" w:cs="Times New Roman"/>
          <w:sz w:val="24"/>
          <w:szCs w:val="24"/>
          <w:lang w:val="en-US"/>
        </w:rPr>
        <w:t>one</w:t>
      </w:r>
      <w:r w:rsidR="20608A7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with 15 lags</w:t>
      </w:r>
      <w:r w:rsidR="00136505" w:rsidRPr="25B6B833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007237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</w:p>
    <w:p w14:paraId="7EABEE44" w14:textId="378834AF" w:rsidR="00CA1EE0" w:rsidRPr="002139C8" w:rsidRDefault="5C1DE4EA" w:rsidP="00D24186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Usually</w:t>
      </w:r>
      <w:r w:rsidR="441DCDAD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it happens that </w:t>
      </w:r>
      <w:r w:rsidR="1B0EC13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AIC </w:t>
      </w:r>
      <w:r w:rsidR="71ECC182" w:rsidRPr="25B6B833">
        <w:rPr>
          <w:rFonts w:ascii="Cambria" w:eastAsia="Times New Roman" w:hAnsi="Cambria" w:cs="Times New Roman"/>
          <w:sz w:val="24"/>
          <w:szCs w:val="24"/>
          <w:lang w:val="en-US"/>
        </w:rPr>
        <w:t>recommend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s models</w:t>
      </w:r>
      <w:r w:rsidR="2C1C351D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with more lags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, while in this case</w:t>
      </w:r>
      <w:r w:rsidR="319083BB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we can notice that the </w:t>
      </w:r>
      <w:r w:rsidR="40AC5E4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criterion suggests using a model with rather few lags. In fact, </w:t>
      </w:r>
      <w:r w:rsidR="0B9A3E1C" w:rsidRPr="25B6B833">
        <w:rPr>
          <w:rFonts w:ascii="Cambria" w:eastAsia="Times New Roman" w:hAnsi="Cambria" w:cs="Times New Roman"/>
          <w:sz w:val="24"/>
          <w:szCs w:val="24"/>
          <w:lang w:val="en-US"/>
        </w:rPr>
        <w:t>its recommendation is almost identical to the ones provided by</w:t>
      </w:r>
      <w:r w:rsidR="270BC4C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other criteria.</w:t>
      </w:r>
    </w:p>
    <w:p w14:paraId="1C5BDEDE" w14:textId="43FF4770" w:rsidR="270BC4C2" w:rsidRPr="002139C8" w:rsidRDefault="270BC4C2" w:rsidP="00D24186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The modified </w:t>
      </w:r>
      <w:r w:rsidR="60DCE9E7" w:rsidRPr="1B5A01EF">
        <w:rPr>
          <w:rFonts w:ascii="Cambria" w:eastAsia="Times New Roman" w:hAnsi="Cambria" w:cs="Times New Roman"/>
          <w:sz w:val="24"/>
          <w:szCs w:val="24"/>
          <w:lang w:val="en-US"/>
        </w:rPr>
        <w:t>l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ikelihood </w:t>
      </w:r>
      <w:r w:rsidR="402F5C80" w:rsidRPr="1B5A01EF">
        <w:rPr>
          <w:rFonts w:ascii="Cambria" w:eastAsia="Times New Roman" w:hAnsi="Cambria" w:cs="Times New Roman"/>
          <w:sz w:val="24"/>
          <w:szCs w:val="24"/>
          <w:lang w:val="en-US"/>
        </w:rPr>
        <w:t>r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atio test is carried out starting from the maximum </w:t>
      </w:r>
      <w:r w:rsidR="2BCAC9BF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number of 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>lag</w:t>
      </w:r>
      <w:r w:rsidR="430C9EDF" w:rsidRPr="1B5A01EF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(20)</w:t>
      </w:r>
      <w:r w:rsidR="641267C4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DDCFE6B" w:rsidRPr="1B5A01EF">
        <w:rPr>
          <w:rFonts w:ascii="Cambria" w:eastAsia="Times New Roman" w:hAnsi="Cambria" w:cs="Times New Roman"/>
          <w:sz w:val="24"/>
          <w:szCs w:val="24"/>
          <w:lang w:val="en-US"/>
        </w:rPr>
        <w:t>I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t tests the hypothesis </w:t>
      </w:r>
      <w:r w:rsidR="708A0437" w:rsidRPr="1B5A01EF">
        <w:rPr>
          <w:rFonts w:ascii="Cambria" w:eastAsia="Times New Roman" w:hAnsi="Cambria" w:cs="Times New Roman"/>
          <w:sz w:val="24"/>
          <w:szCs w:val="24"/>
          <w:lang w:val="en-US"/>
        </w:rPr>
        <w:t>of whether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the coefficients </w:t>
      </w:r>
      <w:r w:rsidR="4B7642FF" w:rsidRPr="1B5A01EF">
        <w:rPr>
          <w:rFonts w:ascii="Cambria" w:eastAsia="Times New Roman" w:hAnsi="Cambria" w:cs="Times New Roman"/>
          <w:sz w:val="24"/>
          <w:szCs w:val="24"/>
          <w:lang w:val="en-US"/>
        </w:rPr>
        <w:t>up until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lag </w:t>
      </w:r>
      <w:r w:rsidR="23FF78B4" w:rsidRPr="1B5A01EF">
        <w:rPr>
          <w:rFonts w:ascii="Cambria" w:eastAsia="Times New Roman" w:hAnsi="Cambria" w:cs="Times New Roman"/>
          <w:i/>
          <w:iCs/>
          <w:sz w:val="24"/>
          <w:szCs w:val="24"/>
          <w:lang w:val="en-US"/>
        </w:rPr>
        <w:t xml:space="preserve">l 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are jointly </w:t>
      </w:r>
      <w:r w:rsidR="5DF667A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equal to 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zero using a </w:t>
      </w:r>
      <w:r w:rsidR="6BADB641" w:rsidRPr="1B5A01EF">
        <w:rPr>
          <w:rFonts w:ascii="Cambria" w:eastAsia="Times New Roman" w:hAnsi="Cambria" w:cs="Times New Roman"/>
          <w:sz w:val="24"/>
          <w:szCs w:val="24"/>
          <w:lang w:val="en-US"/>
        </w:rPr>
        <w:t>chi-squared</w:t>
      </w:r>
      <w:r w:rsidR="7553EEEF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 </w:t>
      </w:r>
      <w:r w:rsidR="62A26B34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distribution. </w:t>
      </w:r>
      <w:r w:rsidR="2B7D9EC9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>The test</w:t>
      </w:r>
      <w:r w:rsidR="62A26B34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 </w:t>
      </w:r>
      <w:r w:rsidR="66C3BB71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>keeps running</w:t>
      </w:r>
      <w:r w:rsidR="62A26B34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 </w:t>
      </w:r>
      <w:r w:rsidR="7553EEEF" w:rsidRPr="1B5A01EF">
        <w:rPr>
          <w:rFonts w:ascii="Cambria" w:eastAsia="Times New Roman" w:hAnsi="Cambria" w:cs="Times New Roman"/>
          <w:sz w:val="24"/>
          <w:szCs w:val="24"/>
          <w:lang w:val="en-US"/>
        </w:rPr>
        <w:t>unti</w:t>
      </w:r>
      <w:r w:rsidR="2D923D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l </w:t>
      </w:r>
      <w:r w:rsidR="02B3AD73" w:rsidRPr="1B5A01EF">
        <w:rPr>
          <w:rFonts w:ascii="Cambria" w:eastAsia="Times New Roman" w:hAnsi="Cambria" w:cs="Times New Roman"/>
          <w:sz w:val="24"/>
          <w:szCs w:val="24"/>
          <w:lang w:val="en-US"/>
        </w:rPr>
        <w:t>it</w:t>
      </w:r>
      <w:r w:rsidR="2D923D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obtain</w:t>
      </w:r>
      <w:r w:rsidR="5F484835" w:rsidRPr="1B5A01EF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2D923D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 rejection</w:t>
      </w:r>
      <w:r w:rsidR="2D923DBD" w:rsidRPr="1B5A01EF">
        <w:rPr>
          <w:rFonts w:ascii="Cambria" w:eastAsia="Times New Roman" w:hAnsi="Cambria" w:cs="Times New Roman"/>
          <w:color w:val="4D5156"/>
          <w:sz w:val="24"/>
          <w:szCs w:val="24"/>
          <w:lang w:val="en-US"/>
        </w:rPr>
        <w:t>.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In this case</w:t>
      </w:r>
      <w:r w:rsidR="3FBBA9F4" w:rsidRPr="1B5A01EF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the </w:t>
      </w:r>
      <w:r w:rsidR="5D7E5983" w:rsidRPr="1B5A01EF">
        <w:rPr>
          <w:rFonts w:ascii="Cambria" w:eastAsia="Times New Roman" w:hAnsi="Cambria" w:cs="Times New Roman"/>
          <w:sz w:val="24"/>
          <w:szCs w:val="24"/>
          <w:lang w:val="en-US"/>
        </w:rPr>
        <w:t>l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ikelihood </w:t>
      </w:r>
      <w:r w:rsidR="5D0AEF7D" w:rsidRPr="1B5A01EF">
        <w:rPr>
          <w:rFonts w:ascii="Cambria" w:eastAsia="Times New Roman" w:hAnsi="Cambria" w:cs="Times New Roman"/>
          <w:sz w:val="24"/>
          <w:szCs w:val="24"/>
          <w:lang w:val="en-US"/>
        </w:rPr>
        <w:t>r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>atio leads to a model</w:t>
      </w:r>
      <w:r w:rsidR="14ABA3A6" w:rsidRPr="1B5A01EF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which </w:t>
      </w:r>
      <w:r w:rsidR="2B3A4335" w:rsidRPr="1B5A01EF">
        <w:rPr>
          <w:rFonts w:ascii="Cambria" w:eastAsia="Times New Roman" w:hAnsi="Cambria" w:cs="Times New Roman"/>
          <w:sz w:val="24"/>
          <w:szCs w:val="24"/>
          <w:lang w:val="en-US"/>
        </w:rPr>
        <w:t>has too many lags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for our purposes.</w:t>
      </w:r>
    </w:p>
    <w:p w14:paraId="312D6411" w14:textId="2DBE14CC" w:rsidR="480695B1" w:rsidRDefault="480695B1" w:rsidP="480695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D86D86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0251C5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5E0BD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000DE4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C40E52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41932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4338A6" w14:textId="77777777" w:rsidR="00EB3F85" w:rsidRDefault="00EB3F8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CDA9E96" w14:textId="0228F9E8" w:rsidR="285FA4B7" w:rsidRPr="00376DDE" w:rsidRDefault="285FA4B7" w:rsidP="00EB3F85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TASK 7</w:t>
      </w:r>
    </w:p>
    <w:p w14:paraId="4FE385F0" w14:textId="2D4956BF" w:rsidR="480695B1" w:rsidRDefault="480695B1" w:rsidP="480695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D02F1A" w14:textId="4673E083" w:rsidR="480695B1" w:rsidRPr="007108B1" w:rsidRDefault="004D3B9A" w:rsidP="1B5A01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gramStart"/>
      <w:r w:rsidRPr="007108B1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="1C345065" w:rsidRPr="007108B1">
        <w:rPr>
          <w:rFonts w:ascii="Times New Roman" w:eastAsia="Times New Roman" w:hAnsi="Times New Roman" w:cs="Times New Roman"/>
          <w:b/>
          <w:i/>
          <w:lang w:val="en-US"/>
        </w:rPr>
        <w:t>4</w:t>
      </w:r>
      <w:r w:rsidRPr="007108B1">
        <w:rPr>
          <w:rFonts w:ascii="Times New Roman" w:eastAsia="Times New Roman" w:hAnsi="Times New Roman" w:cs="Times New Roman"/>
          <w:b/>
          <w:i/>
          <w:lang w:val="en-US"/>
        </w:rPr>
        <w:t>) model with Energy and Factor_F2:</w:t>
      </w:r>
    </w:p>
    <w:p w14:paraId="0393758B" w14:textId="77777777" w:rsidR="004D3B9A" w:rsidRDefault="004D3B9A" w:rsidP="480695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8D5F90" w14:textId="51B0DD66" w:rsidR="00C06442" w:rsidRPr="00C06442" w:rsidRDefault="42930133" w:rsidP="00C0644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0395582" wp14:editId="58E94AC8">
            <wp:extent cx="2625782" cy="6728562"/>
            <wp:effectExtent l="0" t="0" r="3175" b="0"/>
            <wp:docPr id="1824013084" name="Picture 182401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0130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82" cy="67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EF1" w14:textId="77777777" w:rsidR="00F81C33" w:rsidRDefault="00F81C33" w:rsidP="00E71CFE">
      <w:pPr>
        <w:spacing w:after="0" w:line="240" w:lineRule="auto"/>
        <w:jc w:val="center"/>
      </w:pPr>
    </w:p>
    <w:p w14:paraId="3811D937" w14:textId="6D540560" w:rsidR="2B603A42" w:rsidRDefault="2B603A42" w:rsidP="1B5A01E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1B5A01EF">
        <w:rPr>
          <w:rFonts w:ascii="Cambria" w:hAnsi="Cambria"/>
          <w:sz w:val="24"/>
          <w:szCs w:val="24"/>
          <w:lang w:val="en-US"/>
        </w:rPr>
        <w:t xml:space="preserve">The model suggested by </w:t>
      </w:r>
      <w:r w:rsidR="799E880A" w:rsidRPr="1B5A01EF">
        <w:rPr>
          <w:rFonts w:ascii="Cambria" w:hAnsi="Cambria"/>
          <w:sz w:val="24"/>
          <w:szCs w:val="24"/>
          <w:lang w:val="en-US"/>
        </w:rPr>
        <w:t>the SC</w:t>
      </w:r>
      <w:r w:rsidRPr="1B5A01EF">
        <w:rPr>
          <w:rFonts w:ascii="Cambria" w:hAnsi="Cambria"/>
          <w:sz w:val="24"/>
          <w:szCs w:val="24"/>
          <w:lang w:val="en-US"/>
        </w:rPr>
        <w:t xml:space="preserve"> is based on 4 lags.</w:t>
      </w:r>
      <w:r w:rsidR="78F6169C" w:rsidRPr="1B5A01EF">
        <w:rPr>
          <w:rFonts w:ascii="Cambria" w:hAnsi="Cambria"/>
          <w:sz w:val="24"/>
          <w:szCs w:val="24"/>
          <w:lang w:val="en-US"/>
        </w:rPr>
        <w:t xml:space="preserve"> </w:t>
      </w:r>
      <w:r w:rsidR="7DC3D233" w:rsidRPr="1B5A01EF">
        <w:rPr>
          <w:rFonts w:ascii="Cambria" w:hAnsi="Cambria"/>
          <w:sz w:val="24"/>
          <w:szCs w:val="24"/>
          <w:lang w:val="en-US"/>
        </w:rPr>
        <w:t>Looking at P-values (values in brackets), w</w:t>
      </w:r>
      <w:r w:rsidR="78F6169C" w:rsidRPr="1B5A01EF">
        <w:rPr>
          <w:rFonts w:ascii="Cambria" w:hAnsi="Cambria"/>
          <w:sz w:val="24"/>
          <w:szCs w:val="24"/>
          <w:lang w:val="en-US"/>
        </w:rPr>
        <w:t xml:space="preserve">e </w:t>
      </w:r>
      <w:r w:rsidR="1FAF902C" w:rsidRPr="1B5A01EF">
        <w:rPr>
          <w:rFonts w:ascii="Cambria" w:hAnsi="Cambria"/>
          <w:sz w:val="24"/>
          <w:szCs w:val="24"/>
          <w:lang w:val="en-US"/>
        </w:rPr>
        <w:t>notice that on a total of 18 coefficients only 6 are statistically significant.</w:t>
      </w:r>
      <w:r w:rsidR="278A2537" w:rsidRPr="1B5A01EF">
        <w:rPr>
          <w:rFonts w:ascii="Cambria" w:hAnsi="Cambria"/>
          <w:sz w:val="24"/>
          <w:szCs w:val="24"/>
          <w:lang w:val="en-US"/>
        </w:rPr>
        <w:t xml:space="preserve"> In order to increase parsimony</w:t>
      </w:r>
      <w:r w:rsidR="00F81C33" w:rsidRPr="1B5A01EF">
        <w:rPr>
          <w:rFonts w:ascii="Cambria" w:hAnsi="Cambria"/>
          <w:sz w:val="24"/>
          <w:szCs w:val="24"/>
          <w:lang w:val="en-US"/>
        </w:rPr>
        <w:t>,</w:t>
      </w:r>
      <w:r w:rsidR="278A2537" w:rsidRPr="1B5A01EF">
        <w:rPr>
          <w:rFonts w:ascii="Cambria" w:hAnsi="Cambria"/>
          <w:sz w:val="24"/>
          <w:szCs w:val="24"/>
          <w:lang w:val="en-US"/>
        </w:rPr>
        <w:t xml:space="preserve"> we could impose restrictions, but in this case</w:t>
      </w:r>
      <w:r w:rsidR="00F81C33" w:rsidRPr="1B5A01EF">
        <w:rPr>
          <w:rFonts w:ascii="Cambria" w:hAnsi="Cambria"/>
          <w:sz w:val="24"/>
          <w:szCs w:val="24"/>
          <w:lang w:val="en-US"/>
        </w:rPr>
        <w:t>,</w:t>
      </w:r>
      <w:r w:rsidR="278A2537" w:rsidRPr="1B5A01EF">
        <w:rPr>
          <w:rFonts w:ascii="Cambria" w:hAnsi="Cambria"/>
          <w:sz w:val="24"/>
          <w:szCs w:val="24"/>
          <w:lang w:val="en-US"/>
        </w:rPr>
        <w:t xml:space="preserve"> it would become a restricted VAR</w:t>
      </w:r>
      <w:r w:rsidR="00CBC1C6" w:rsidRPr="1B5A01EF">
        <w:rPr>
          <w:rFonts w:ascii="Cambria" w:hAnsi="Cambria"/>
          <w:sz w:val="24"/>
          <w:szCs w:val="24"/>
          <w:lang w:val="en-US"/>
        </w:rPr>
        <w:t xml:space="preserve">. </w:t>
      </w:r>
      <w:r w:rsidR="51E89D23" w:rsidRPr="1B5A01EF">
        <w:rPr>
          <w:rFonts w:ascii="Cambria" w:hAnsi="Cambria"/>
          <w:sz w:val="24"/>
          <w:szCs w:val="24"/>
          <w:lang w:val="en-US"/>
        </w:rPr>
        <w:t xml:space="preserve">It is also necessary to underline the fact that an assumption of normality </w:t>
      </w:r>
      <w:r w:rsidR="00F81C33" w:rsidRPr="1B5A01EF">
        <w:rPr>
          <w:rFonts w:ascii="Cambria" w:hAnsi="Cambria"/>
          <w:sz w:val="24"/>
          <w:szCs w:val="24"/>
          <w:lang w:val="en-US"/>
        </w:rPr>
        <w:t>must</w:t>
      </w:r>
      <w:r w:rsidR="51E89D23" w:rsidRPr="1B5A01EF">
        <w:rPr>
          <w:rFonts w:ascii="Cambria" w:hAnsi="Cambria"/>
          <w:sz w:val="24"/>
          <w:szCs w:val="24"/>
          <w:lang w:val="en-US"/>
        </w:rPr>
        <w:t xml:space="preserve"> be made in order </w:t>
      </w:r>
      <w:r w:rsidR="757B8424" w:rsidRPr="1B5A01EF">
        <w:rPr>
          <w:rFonts w:ascii="Cambria" w:hAnsi="Cambria"/>
          <w:sz w:val="24"/>
          <w:szCs w:val="24"/>
          <w:lang w:val="en-US"/>
        </w:rPr>
        <w:t>to</w:t>
      </w:r>
      <w:r w:rsidR="51E89D23" w:rsidRPr="1B5A01EF">
        <w:rPr>
          <w:rFonts w:ascii="Cambria" w:hAnsi="Cambria"/>
          <w:sz w:val="24"/>
          <w:szCs w:val="24"/>
          <w:lang w:val="en-US"/>
        </w:rPr>
        <w:t xml:space="preserve"> arrive </w:t>
      </w:r>
      <w:r w:rsidR="2296F475" w:rsidRPr="1B5A01EF">
        <w:rPr>
          <w:rFonts w:ascii="Cambria" w:hAnsi="Cambria"/>
          <w:sz w:val="24"/>
          <w:szCs w:val="24"/>
          <w:lang w:val="en-US"/>
        </w:rPr>
        <w:t>at</w:t>
      </w:r>
      <w:r w:rsidR="51E89D23" w:rsidRPr="1B5A01EF">
        <w:rPr>
          <w:rFonts w:ascii="Cambria" w:hAnsi="Cambria"/>
          <w:sz w:val="24"/>
          <w:szCs w:val="24"/>
          <w:lang w:val="en-US"/>
        </w:rPr>
        <w:t xml:space="preserve"> our conclusions</w:t>
      </w:r>
      <w:r w:rsidR="00A307D9" w:rsidRPr="1B5A01EF">
        <w:rPr>
          <w:rFonts w:ascii="Cambria" w:hAnsi="Cambria"/>
          <w:sz w:val="24"/>
          <w:szCs w:val="24"/>
          <w:lang w:val="en-US"/>
        </w:rPr>
        <w:t>.</w:t>
      </w:r>
      <w:r w:rsidR="5D58DB90" w:rsidRPr="1B5A01EF">
        <w:rPr>
          <w:rFonts w:ascii="Cambria" w:hAnsi="Cambria"/>
          <w:sz w:val="24"/>
          <w:szCs w:val="24"/>
          <w:lang w:val="en-US"/>
        </w:rPr>
        <w:t xml:space="preserve"> </w:t>
      </w:r>
      <w:r w:rsidR="040101BA" w:rsidRPr="1B5A01EF">
        <w:rPr>
          <w:rFonts w:ascii="Cambria" w:eastAsia="Cambria" w:hAnsi="Cambria" w:cs="Cambria"/>
          <w:sz w:val="24"/>
          <w:szCs w:val="24"/>
          <w:lang w:val="en-US"/>
        </w:rPr>
        <w:t xml:space="preserve">Finally, observing the R-squared </w:t>
      </w:r>
      <w:r w:rsidR="21EE5E1E" w:rsidRPr="1B5A01EF">
        <w:rPr>
          <w:rFonts w:ascii="Cambria" w:eastAsia="Cambria" w:hAnsi="Cambria" w:cs="Cambria"/>
          <w:sz w:val="24"/>
          <w:szCs w:val="24"/>
          <w:lang w:val="en-US"/>
        </w:rPr>
        <w:t>values,</w:t>
      </w:r>
      <w:r w:rsidR="040101BA" w:rsidRPr="1B5A01EF">
        <w:rPr>
          <w:rFonts w:ascii="Cambria" w:eastAsia="Cambria" w:hAnsi="Cambria" w:cs="Cambria"/>
          <w:sz w:val="24"/>
          <w:szCs w:val="24"/>
          <w:lang w:val="en-US"/>
        </w:rPr>
        <w:t xml:space="preserve"> we can notice that they are both quite low (even if FACTOR_F2’s one is higher).</w:t>
      </w:r>
    </w:p>
    <w:p w14:paraId="7C582951" w14:textId="77777777" w:rsidR="00FA7557" w:rsidRDefault="00FA7557" w:rsidP="480695B1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9E2CC60" w14:textId="77777777" w:rsidR="004D3B9A" w:rsidRPr="002139C8" w:rsidRDefault="004D3B9A" w:rsidP="480695B1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5020DDB4" w14:textId="13211293" w:rsidR="00144F59" w:rsidRPr="00144F59" w:rsidRDefault="0CBF2A74" w:rsidP="00FA755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DF8B94C" wp14:editId="08C8FCB8">
            <wp:extent cx="5255290" cy="3462597"/>
            <wp:effectExtent l="0" t="0" r="2540" b="5080"/>
            <wp:docPr id="612131322" name="Picture 61213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313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90" cy="3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A70" w14:textId="77777777" w:rsidR="00527825" w:rsidRPr="00527825" w:rsidRDefault="00527825" w:rsidP="00527825">
      <w:pPr>
        <w:spacing w:after="0" w:line="240" w:lineRule="auto"/>
        <w:jc w:val="both"/>
      </w:pPr>
    </w:p>
    <w:p w14:paraId="4255EABB" w14:textId="77777777" w:rsidR="002139C8" w:rsidRDefault="002139C8" w:rsidP="009D1A0C">
      <w:pPr>
        <w:spacing w:after="0" w:line="240" w:lineRule="auto"/>
        <w:jc w:val="both"/>
      </w:pPr>
    </w:p>
    <w:p w14:paraId="0F2907AA" w14:textId="4EDA14AD" w:rsidR="00FA7557" w:rsidRDefault="2C071330" w:rsidP="009D1A0C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  <w:r w:rsidRPr="42CF64CC">
        <w:rPr>
          <w:rFonts w:ascii="Cambria" w:hAnsi="Cambria"/>
          <w:sz w:val="24"/>
          <w:szCs w:val="24"/>
          <w:lang w:val="en-US"/>
        </w:rPr>
        <w:t xml:space="preserve">These graphs </w:t>
      </w:r>
      <w:r w:rsidR="3FAF613F" w:rsidRPr="42CF64CC">
        <w:rPr>
          <w:rFonts w:ascii="Cambria" w:hAnsi="Cambria"/>
          <w:sz w:val="24"/>
          <w:szCs w:val="24"/>
          <w:lang w:val="en-US"/>
        </w:rPr>
        <w:t xml:space="preserve">above </w:t>
      </w:r>
      <w:r w:rsidRPr="42CF64CC">
        <w:rPr>
          <w:rFonts w:ascii="Cambria" w:hAnsi="Cambria"/>
          <w:sz w:val="24"/>
          <w:szCs w:val="24"/>
          <w:lang w:val="en-US"/>
        </w:rPr>
        <w:t xml:space="preserve">represent the </w:t>
      </w:r>
      <w:r w:rsidR="5B331C7D" w:rsidRPr="42CF64CC">
        <w:rPr>
          <w:rFonts w:ascii="Cambria" w:hAnsi="Cambria"/>
          <w:sz w:val="24"/>
          <w:szCs w:val="24"/>
          <w:lang w:val="en-US"/>
        </w:rPr>
        <w:t>S</w:t>
      </w:r>
      <w:r w:rsidRPr="42CF64CC">
        <w:rPr>
          <w:rFonts w:ascii="Cambria" w:hAnsi="Cambria"/>
          <w:sz w:val="24"/>
          <w:szCs w:val="24"/>
          <w:lang w:val="en-US"/>
        </w:rPr>
        <w:t>ACF of the VAR residuals.</w:t>
      </w:r>
      <w:r w:rsidR="11C01C2D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189BF243" w:rsidRPr="42CF64CC">
        <w:rPr>
          <w:rFonts w:ascii="Cambria" w:hAnsi="Cambria"/>
          <w:sz w:val="24"/>
          <w:szCs w:val="24"/>
          <w:lang w:val="en-US"/>
        </w:rPr>
        <w:t>If the model is</w:t>
      </w:r>
      <w:r w:rsidR="6B00A94E" w:rsidRPr="42CF64CC">
        <w:rPr>
          <w:rFonts w:ascii="Cambria" w:hAnsi="Cambria"/>
          <w:sz w:val="24"/>
          <w:szCs w:val="24"/>
          <w:lang w:val="en-US"/>
        </w:rPr>
        <w:t xml:space="preserve"> correct all the sample ACFs should be </w:t>
      </w:r>
      <w:r w:rsidR="799472B0" w:rsidRPr="42CF64CC">
        <w:rPr>
          <w:rFonts w:ascii="Cambria" w:hAnsi="Cambria"/>
          <w:sz w:val="24"/>
          <w:szCs w:val="24"/>
          <w:lang w:val="en-US"/>
        </w:rPr>
        <w:t>non-significant</w:t>
      </w:r>
      <w:r w:rsidR="6B00A94E" w:rsidRPr="42CF64CC">
        <w:rPr>
          <w:rFonts w:ascii="Cambria" w:hAnsi="Cambria"/>
          <w:sz w:val="24"/>
          <w:szCs w:val="24"/>
          <w:lang w:val="en-US"/>
        </w:rPr>
        <w:t xml:space="preserve"> (residuals should be White Noise)</w:t>
      </w:r>
      <w:r w:rsidR="651E450C" w:rsidRPr="42CF64CC">
        <w:rPr>
          <w:rFonts w:ascii="Cambria" w:hAnsi="Cambria"/>
          <w:sz w:val="24"/>
          <w:szCs w:val="24"/>
          <w:lang w:val="en-US"/>
        </w:rPr>
        <w:t xml:space="preserve">. </w:t>
      </w:r>
      <w:r w:rsidR="6C28E788" w:rsidRPr="42CF64CC">
        <w:rPr>
          <w:rFonts w:ascii="Cambria" w:hAnsi="Cambria"/>
          <w:sz w:val="24"/>
          <w:szCs w:val="24"/>
          <w:lang w:val="en-US"/>
        </w:rPr>
        <w:t xml:space="preserve">In </w:t>
      </w:r>
      <w:r w:rsidR="310F3C07" w:rsidRPr="42CF64CC">
        <w:rPr>
          <w:rFonts w:ascii="Cambria" w:hAnsi="Cambria"/>
          <w:sz w:val="24"/>
          <w:szCs w:val="24"/>
          <w:lang w:val="en-US"/>
        </w:rPr>
        <w:t>the bottom</w:t>
      </w:r>
      <w:r w:rsidR="33EA0FA8" w:rsidRPr="42CF64CC">
        <w:rPr>
          <w:rFonts w:ascii="Cambria" w:hAnsi="Cambria"/>
          <w:sz w:val="24"/>
          <w:szCs w:val="24"/>
          <w:lang w:val="en-US"/>
        </w:rPr>
        <w:t>-</w:t>
      </w:r>
      <w:r w:rsidR="310F3C07" w:rsidRPr="42CF64CC">
        <w:rPr>
          <w:rFonts w:ascii="Cambria" w:hAnsi="Cambria"/>
          <w:sz w:val="24"/>
          <w:szCs w:val="24"/>
          <w:lang w:val="en-US"/>
        </w:rPr>
        <w:t>right graph</w:t>
      </w:r>
      <w:r w:rsidR="60098BFB" w:rsidRPr="42CF64CC">
        <w:rPr>
          <w:rFonts w:ascii="Cambria" w:hAnsi="Cambria"/>
          <w:sz w:val="24"/>
          <w:szCs w:val="24"/>
          <w:lang w:val="en-US"/>
        </w:rPr>
        <w:t>, we see</w:t>
      </w:r>
      <w:r w:rsidR="310F3C07" w:rsidRPr="42CF64CC">
        <w:rPr>
          <w:rFonts w:ascii="Cambria" w:hAnsi="Cambria"/>
          <w:sz w:val="24"/>
          <w:szCs w:val="24"/>
          <w:lang w:val="en-US"/>
        </w:rPr>
        <w:t xml:space="preserve"> that the number of </w:t>
      </w:r>
      <w:r w:rsidR="6B28A087" w:rsidRPr="42CF64CC">
        <w:rPr>
          <w:rFonts w:ascii="Cambria" w:hAnsi="Cambria"/>
          <w:sz w:val="24"/>
          <w:szCs w:val="24"/>
          <w:lang w:val="en-US"/>
        </w:rPr>
        <w:t>coefficients</w:t>
      </w:r>
      <w:r w:rsidR="310F3C07" w:rsidRPr="42CF64CC">
        <w:rPr>
          <w:rFonts w:ascii="Cambria" w:hAnsi="Cambria"/>
          <w:sz w:val="24"/>
          <w:szCs w:val="24"/>
          <w:lang w:val="en-US"/>
        </w:rPr>
        <w:t xml:space="preserve"> exceeding the</w:t>
      </w:r>
      <w:r w:rsidR="50BB9588" w:rsidRPr="42CF64CC">
        <w:rPr>
          <w:rFonts w:ascii="Cambria" w:hAnsi="Cambria"/>
          <w:sz w:val="24"/>
          <w:szCs w:val="24"/>
          <w:lang w:val="en-US"/>
        </w:rPr>
        <w:t xml:space="preserve"> 95% confidence interval is too high (3 out of 29). </w:t>
      </w:r>
      <w:r w:rsidR="24673656" w:rsidRPr="42CF64CC">
        <w:rPr>
          <w:rFonts w:ascii="Cambria" w:hAnsi="Cambria"/>
          <w:sz w:val="24"/>
          <w:szCs w:val="24"/>
          <w:lang w:val="en-US"/>
        </w:rPr>
        <w:t xml:space="preserve">Hence, this model is doing a poor job at modeling the </w:t>
      </w:r>
      <w:r w:rsidR="0693BD41" w:rsidRPr="42CF64CC">
        <w:rPr>
          <w:rFonts w:ascii="Cambria" w:hAnsi="Cambria"/>
          <w:sz w:val="24"/>
          <w:szCs w:val="24"/>
          <w:lang w:val="en-US"/>
        </w:rPr>
        <w:t>F</w:t>
      </w:r>
      <w:r w:rsidR="24673656" w:rsidRPr="42CF64CC">
        <w:rPr>
          <w:rFonts w:ascii="Cambria" w:hAnsi="Cambria"/>
          <w:sz w:val="24"/>
          <w:szCs w:val="24"/>
          <w:lang w:val="en-US"/>
        </w:rPr>
        <w:t>actor 2 behavior.</w:t>
      </w:r>
      <w:r w:rsidR="58331D71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On the contrary, </w:t>
      </w:r>
      <w:r w:rsidR="44ACEC1F" w:rsidRPr="42CF64CC">
        <w:rPr>
          <w:rFonts w:ascii="Cambria" w:hAnsi="Cambria"/>
          <w:sz w:val="24"/>
          <w:szCs w:val="24"/>
          <w:lang w:val="en-US"/>
        </w:rPr>
        <w:t>the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2DF9FB5F" w:rsidRPr="42CF64CC">
        <w:rPr>
          <w:rFonts w:ascii="Cambria" w:hAnsi="Cambria"/>
          <w:sz w:val="24"/>
          <w:szCs w:val="24"/>
          <w:lang w:val="en-US"/>
        </w:rPr>
        <w:t>development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50F1117E" w:rsidRPr="42CF64CC">
        <w:rPr>
          <w:rFonts w:ascii="Cambria" w:hAnsi="Cambria"/>
          <w:sz w:val="24"/>
          <w:szCs w:val="24"/>
          <w:lang w:val="en-US"/>
        </w:rPr>
        <w:t xml:space="preserve">of the energy returns 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is certainly </w:t>
      </w:r>
      <w:r w:rsidR="55F1E1D4" w:rsidRPr="42CF64CC">
        <w:rPr>
          <w:rFonts w:ascii="Cambria" w:hAnsi="Cambria"/>
          <w:sz w:val="24"/>
          <w:szCs w:val="24"/>
          <w:lang w:val="en-US"/>
        </w:rPr>
        <w:t>better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 explained</w:t>
      </w:r>
      <w:r w:rsidR="24EB6878" w:rsidRPr="42CF64CC">
        <w:rPr>
          <w:rFonts w:ascii="Cambria" w:hAnsi="Cambria"/>
          <w:sz w:val="24"/>
          <w:szCs w:val="24"/>
          <w:lang w:val="en-US"/>
        </w:rPr>
        <w:t>,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3A759330" w:rsidRPr="42CF64CC">
        <w:rPr>
          <w:rFonts w:ascii="Cambria" w:hAnsi="Cambria"/>
          <w:sz w:val="24"/>
          <w:szCs w:val="24"/>
          <w:lang w:val="en-US"/>
        </w:rPr>
        <w:t>as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 only one </w:t>
      </w:r>
      <w:r w:rsidR="7A7FF44D" w:rsidRPr="42CF64CC">
        <w:rPr>
          <w:rFonts w:ascii="Cambria" w:hAnsi="Cambria"/>
          <w:sz w:val="24"/>
          <w:szCs w:val="24"/>
          <w:lang w:val="en-US"/>
        </w:rPr>
        <w:t>coefficient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 is exceeding the confidence interval</w:t>
      </w:r>
      <w:r w:rsidR="0140253F" w:rsidRPr="42CF64CC">
        <w:rPr>
          <w:rFonts w:ascii="Cambria" w:hAnsi="Cambria"/>
          <w:sz w:val="24"/>
          <w:szCs w:val="24"/>
          <w:lang w:val="en-US"/>
        </w:rPr>
        <w:t>.</w:t>
      </w:r>
      <w:r w:rsidR="2652733E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3E3E7B0D" w:rsidRPr="42CF64CC">
        <w:rPr>
          <w:rFonts w:ascii="Cambria" w:hAnsi="Cambria"/>
          <w:sz w:val="24"/>
          <w:szCs w:val="24"/>
          <w:lang w:val="en-US"/>
        </w:rPr>
        <w:t>T</w:t>
      </w:r>
      <w:r w:rsidR="505F6484" w:rsidRPr="42CF64CC">
        <w:rPr>
          <w:rFonts w:ascii="Cambria" w:hAnsi="Cambria"/>
          <w:sz w:val="24"/>
          <w:szCs w:val="24"/>
          <w:lang w:val="en-US"/>
        </w:rPr>
        <w:t xml:space="preserve">his means that we do not reject the null hypothesis that </w:t>
      </w:r>
      <w:r w:rsidR="5D1727D4" w:rsidRPr="42CF64CC">
        <w:rPr>
          <w:rFonts w:ascii="Cambria" w:hAnsi="Cambria"/>
          <w:sz w:val="24"/>
          <w:szCs w:val="24"/>
          <w:lang w:val="en-US"/>
        </w:rPr>
        <w:t>the residuals are white noise processes</w:t>
      </w:r>
      <w:r w:rsidR="7166ABB2" w:rsidRPr="42CF64CC">
        <w:rPr>
          <w:rFonts w:ascii="Cambria" w:hAnsi="Cambria"/>
          <w:sz w:val="24"/>
          <w:szCs w:val="24"/>
          <w:lang w:val="en-US"/>
        </w:rPr>
        <w:t>, at least for the energy returns.</w:t>
      </w:r>
      <w:r w:rsidRPr="00691A1D">
        <w:rPr>
          <w:lang w:val="en-GB"/>
        </w:rPr>
        <w:br/>
      </w:r>
    </w:p>
    <w:p w14:paraId="510F1FCF" w14:textId="7976ABEC" w:rsidR="00A92E6D" w:rsidRDefault="7C8AFF2F" w:rsidP="00FA7557">
      <w:pPr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  <w:r w:rsidRPr="007108B1">
        <w:rPr>
          <w:rFonts w:ascii="Times New Roman" w:eastAsia="Times New Roman" w:hAnsi="Times New Roman" w:cs="Times New Roman"/>
          <w:b/>
          <w:i/>
          <w:lang w:val="en-US"/>
        </w:rPr>
        <w:t>P</w:t>
      </w:r>
      <w:r w:rsidR="25253CF8" w:rsidRPr="007108B1">
        <w:rPr>
          <w:rFonts w:ascii="Times New Roman" w:eastAsia="Times New Roman" w:hAnsi="Times New Roman" w:cs="Times New Roman"/>
          <w:b/>
          <w:i/>
          <w:lang w:val="en-US"/>
        </w:rPr>
        <w:t>lot of forecasts of energy returns:</w:t>
      </w:r>
    </w:p>
    <w:p w14:paraId="58AE6FE6" w14:textId="77777777" w:rsidR="007108B1" w:rsidRPr="007108B1" w:rsidRDefault="007108B1" w:rsidP="00FA7557">
      <w:pPr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</w:p>
    <w:p w14:paraId="265F693D" w14:textId="77777777" w:rsidR="004B542F" w:rsidRPr="004B542F" w:rsidRDefault="004B542F" w:rsidP="480695B1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</w:p>
    <w:p w14:paraId="493F13B9" w14:textId="5D2A09D5" w:rsidR="009209C8" w:rsidRPr="009209C8" w:rsidRDefault="3408EF8B" w:rsidP="0019177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619ABCE" wp14:editId="461DFCFA">
            <wp:extent cx="3979147" cy="2467904"/>
            <wp:effectExtent l="0" t="0" r="0" b="0"/>
            <wp:docPr id="437599088" name="Picture 43759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990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147" cy="24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98DF" w14:textId="77777777" w:rsidR="0019177B" w:rsidRDefault="0019177B" w:rsidP="0019177B">
      <w:pPr>
        <w:spacing w:after="0" w:line="240" w:lineRule="auto"/>
        <w:jc w:val="center"/>
      </w:pPr>
    </w:p>
    <w:p w14:paraId="539B82B7" w14:textId="77777777" w:rsidR="0019177B" w:rsidRDefault="0019177B" w:rsidP="0019177B">
      <w:pPr>
        <w:spacing w:after="0" w:line="240" w:lineRule="auto"/>
        <w:jc w:val="center"/>
      </w:pPr>
    </w:p>
    <w:p w14:paraId="66E967AC" w14:textId="77777777" w:rsidR="0019177B" w:rsidRDefault="0019177B" w:rsidP="0019177B">
      <w:pPr>
        <w:spacing w:after="0" w:line="240" w:lineRule="auto"/>
        <w:jc w:val="center"/>
      </w:pPr>
    </w:p>
    <w:p w14:paraId="1890D9DC" w14:textId="333A527D" w:rsidR="00A92E6D" w:rsidRDefault="480695B1" w:rsidP="007108B1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080D2A">
        <w:rPr>
          <w:lang w:val="en-US"/>
        </w:rPr>
        <w:br/>
      </w:r>
      <w:r w:rsidR="5454F8DE" w:rsidRPr="007108B1">
        <w:rPr>
          <w:rFonts w:ascii="Times New Roman" w:eastAsia="Times New Roman" w:hAnsi="Times New Roman" w:cs="Times New Roman"/>
          <w:b/>
          <w:i/>
          <w:lang w:val="en-US"/>
        </w:rPr>
        <w:t>Table of forecasting accuracy measures</w:t>
      </w:r>
      <w:r w:rsidR="4656FC81" w:rsidRPr="007108B1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650F8000" w14:textId="77777777" w:rsidR="004B542F" w:rsidRPr="004B542F" w:rsidRDefault="004B542F" w:rsidP="480695B1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</w:p>
    <w:p w14:paraId="0A4B8E4B" w14:textId="08F7F76C" w:rsidR="0A684CED" w:rsidRDefault="3408EF8B" w:rsidP="0019177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F82D1A" wp14:editId="71A6051A">
            <wp:extent cx="5353048" cy="1704975"/>
            <wp:effectExtent l="0" t="0" r="0" b="0"/>
            <wp:docPr id="1347057568" name="Picture 134705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0575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496" w14:textId="36AF3FCD" w:rsidR="480695B1" w:rsidRDefault="480695B1" w:rsidP="480695B1">
      <w:pPr>
        <w:spacing w:after="0" w:line="240" w:lineRule="auto"/>
        <w:jc w:val="both"/>
      </w:pPr>
    </w:p>
    <w:p w14:paraId="71065F38" w14:textId="4D6912E5" w:rsidR="00FA7557" w:rsidRDefault="00FA7557" w:rsidP="00FA7557"/>
    <w:p w14:paraId="5306CCA2" w14:textId="46E53CD7" w:rsidR="007108B1" w:rsidRDefault="007108B1" w:rsidP="00FA7557"/>
    <w:p w14:paraId="635BE3B6" w14:textId="4D682C8B" w:rsidR="007108B1" w:rsidRDefault="007108B1" w:rsidP="00FA7557"/>
    <w:p w14:paraId="1DD4A6AA" w14:textId="020A8787" w:rsidR="0001664B" w:rsidRDefault="0001664B" w:rsidP="00FA7557"/>
    <w:p w14:paraId="68FDE942" w14:textId="6FEA710D" w:rsidR="0001664B" w:rsidRDefault="0001664B" w:rsidP="00FA7557"/>
    <w:p w14:paraId="0290AFEA" w14:textId="03B9607B" w:rsidR="0001664B" w:rsidRDefault="0001664B" w:rsidP="00FA7557"/>
    <w:p w14:paraId="2E4C11EA" w14:textId="77777777" w:rsidR="00F52417" w:rsidRDefault="00F52417" w:rsidP="00F52417"/>
    <w:p w14:paraId="4D397230" w14:textId="194CD11A" w:rsidR="63CA2229" w:rsidRDefault="004B542F" w:rsidP="00F5241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97FF83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  <w:t>TASK</w:t>
      </w:r>
      <w:r w:rsidR="0B176B97" w:rsidRPr="097FF83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8</w:t>
      </w:r>
    </w:p>
    <w:p w14:paraId="32FE9056" w14:textId="77777777" w:rsidR="003B534E" w:rsidRDefault="003B534E" w:rsidP="00F5241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0BF3789A" w14:textId="615F2D2F" w:rsidR="00432315" w:rsidRPr="007108B1" w:rsidRDefault="00432315" w:rsidP="004323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>
        <w:rPr>
          <w:rFonts w:ascii="Times New Roman" w:eastAsia="Times New Roman" w:hAnsi="Times New Roman" w:cs="Times New Roman"/>
          <w:b/>
          <w:i/>
          <w:lang w:val="en-US"/>
        </w:rPr>
        <w:t>Optimal lag selection table</w:t>
      </w:r>
      <w:r w:rsidRPr="007108B1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6A569D21" w14:textId="77777777" w:rsidR="00045693" w:rsidRPr="00432315" w:rsidRDefault="00045693" w:rsidP="00432315">
      <w:pPr>
        <w:rPr>
          <w:lang w:val="en-US"/>
        </w:rPr>
      </w:pPr>
    </w:p>
    <w:p w14:paraId="71BEC5BA" w14:textId="2B540672" w:rsidR="480695B1" w:rsidRDefault="7746E62E" w:rsidP="00FA755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0433939" wp14:editId="38A08C92">
            <wp:extent cx="4533900" cy="2428875"/>
            <wp:effectExtent l="0" t="0" r="0" b="0"/>
            <wp:docPr id="265041724" name="Immagine 26504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650417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0FBC" w14:textId="52404209" w:rsidR="63CA2229" w:rsidRDefault="00FA7557" w:rsidP="004B542F">
      <w:pPr>
        <w:rPr>
          <w:rFonts w:ascii="Times New Roman" w:eastAsia="Times New Roman" w:hAnsi="Times New Roman" w:cs="Times New Roman"/>
          <w:b/>
          <w:i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br w:type="page"/>
      </w:r>
      <w:proofErr w:type="gramStart"/>
      <w:r w:rsidR="0B176B97" w:rsidRPr="0001664B">
        <w:rPr>
          <w:rFonts w:ascii="Times New Roman" w:eastAsia="Times New Roman" w:hAnsi="Times New Roman" w:cs="Times New Roman"/>
          <w:b/>
          <w:i/>
          <w:lang w:val="en-US"/>
        </w:rPr>
        <w:lastRenderedPageBreak/>
        <w:t>VAR(</w:t>
      </w:r>
      <w:proofErr w:type="gramEnd"/>
      <w:r w:rsidR="0B176B97" w:rsidRPr="0001664B">
        <w:rPr>
          <w:rFonts w:ascii="Times New Roman" w:eastAsia="Times New Roman" w:hAnsi="Times New Roman" w:cs="Times New Roman"/>
          <w:b/>
          <w:i/>
          <w:lang w:val="en-US"/>
        </w:rPr>
        <w:t>2) Estimate</w:t>
      </w:r>
      <w:r w:rsidR="004B542F" w:rsidRPr="0001664B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0632391A" w14:textId="77777777" w:rsidR="00F52417" w:rsidRPr="0001664B" w:rsidRDefault="00F52417" w:rsidP="004B542F">
      <w:pPr>
        <w:rPr>
          <w:b/>
          <w:bCs/>
          <w:i/>
          <w:iCs/>
          <w:sz w:val="24"/>
          <w:szCs w:val="24"/>
          <w:lang w:val="en-US"/>
        </w:rPr>
      </w:pPr>
    </w:p>
    <w:p w14:paraId="3CE49746" w14:textId="496AE7AE" w:rsidR="63CA2229" w:rsidRDefault="00FA7557" w:rsidP="097FF8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A2F113" wp14:editId="1411F856">
            <wp:extent cx="4364182" cy="7904775"/>
            <wp:effectExtent l="0" t="0" r="0" b="1270"/>
            <wp:docPr id="29585874" name="Picture 2958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587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5"/>
                    <a:stretch/>
                  </pic:blipFill>
                  <pic:spPr bwMode="auto">
                    <a:xfrm>
                      <a:off x="0" y="0"/>
                      <a:ext cx="4364182" cy="790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FDA7" w14:textId="6A24DC6B" w:rsidR="480695B1" w:rsidRDefault="480695B1" w:rsidP="480695B1">
      <w:pPr>
        <w:spacing w:after="0" w:line="240" w:lineRule="auto"/>
        <w:jc w:val="both"/>
      </w:pPr>
    </w:p>
    <w:p w14:paraId="1C6B78B7" w14:textId="77777777" w:rsidR="00FA7557" w:rsidRDefault="00FA7557" w:rsidP="00BE0295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br w:type="page"/>
      </w:r>
    </w:p>
    <w:p w14:paraId="55780198" w14:textId="7677428E" w:rsidR="00F52417" w:rsidRDefault="0B176B97" w:rsidP="00BE02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gramStart"/>
      <w:r w:rsidRPr="00F52417">
        <w:rPr>
          <w:rFonts w:ascii="Times New Roman" w:eastAsia="Times New Roman" w:hAnsi="Times New Roman" w:cs="Times New Roman"/>
          <w:b/>
          <w:i/>
          <w:lang w:val="en-US"/>
        </w:rPr>
        <w:lastRenderedPageBreak/>
        <w:t>VAR(</w:t>
      </w:r>
      <w:proofErr w:type="gramEnd"/>
      <w:r w:rsidRPr="00F52417">
        <w:rPr>
          <w:rFonts w:ascii="Times New Roman" w:eastAsia="Times New Roman" w:hAnsi="Times New Roman" w:cs="Times New Roman"/>
          <w:b/>
          <w:i/>
          <w:lang w:val="en-US"/>
        </w:rPr>
        <w:t>3) model</w:t>
      </w:r>
      <w:r w:rsidR="00653A52" w:rsidRPr="00F52417">
        <w:rPr>
          <w:rFonts w:ascii="Times New Roman" w:eastAsia="Times New Roman" w:hAnsi="Times New Roman" w:cs="Times New Roman"/>
          <w:b/>
          <w:i/>
          <w:lang w:val="en-US"/>
        </w:rPr>
        <w:t>,</w:t>
      </w:r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suggested by</w:t>
      </w:r>
      <w:r w:rsidR="00653A52"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the</w:t>
      </w:r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Bayesian criterion</w:t>
      </w:r>
      <w:r w:rsidR="000D0C33" w:rsidRPr="00F52417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5841314E" w14:textId="77777777" w:rsidR="00F52417" w:rsidRPr="00F52417" w:rsidRDefault="00F52417" w:rsidP="00BE02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</w:p>
    <w:p w14:paraId="114570E4" w14:textId="2D8D5A9A" w:rsidR="000D0C33" w:rsidRPr="00991BD7" w:rsidRDefault="000D0C33" w:rsidP="480695B1">
      <w:pPr>
        <w:spacing w:after="0" w:line="240" w:lineRule="auto"/>
        <w:jc w:val="both"/>
        <w:rPr>
          <w:lang w:val="en-US"/>
        </w:rPr>
      </w:pPr>
    </w:p>
    <w:p w14:paraId="32E6B7B6" w14:textId="1D043B23" w:rsidR="63CA2229" w:rsidRDefault="6FE3B9EB" w:rsidP="097FF8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7615D60" wp14:editId="1E3F9163">
            <wp:extent cx="3652356" cy="8345632"/>
            <wp:effectExtent l="0" t="0" r="5715" b="0"/>
            <wp:docPr id="228338887" name="Picture 228338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388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56" cy="834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C5F1" w14:textId="77777777" w:rsidR="00F52417" w:rsidRDefault="00F52417" w:rsidP="42CF64CC">
      <w:pPr>
        <w:spacing w:after="0" w:line="240" w:lineRule="auto"/>
        <w:jc w:val="both"/>
      </w:pPr>
    </w:p>
    <w:p w14:paraId="36BE8E5D" w14:textId="73340E0C" w:rsidR="00E7222F" w:rsidRPr="00F52417" w:rsidRDefault="0B176B97" w:rsidP="42CF64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gramStart"/>
      <w:r w:rsidRPr="00F52417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2) forecast accuracy </w:t>
      </w:r>
      <w:r w:rsidR="32D07106" w:rsidRPr="00F52417">
        <w:rPr>
          <w:rFonts w:ascii="Times New Roman" w:eastAsia="Times New Roman" w:hAnsi="Times New Roman" w:cs="Times New Roman"/>
          <w:b/>
          <w:i/>
          <w:lang w:val="en-US"/>
        </w:rPr>
        <w:t>measures</w:t>
      </w:r>
      <w:r w:rsidR="00A568C2" w:rsidRPr="00F52417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5754E407" w14:textId="77777777" w:rsidR="00A568C2" w:rsidRDefault="00A568C2" w:rsidP="480695B1">
      <w:pPr>
        <w:spacing w:after="0" w:line="240" w:lineRule="auto"/>
        <w:jc w:val="both"/>
      </w:pPr>
    </w:p>
    <w:p w14:paraId="40B47040" w14:textId="5436CA23" w:rsidR="480695B1" w:rsidRDefault="480695B1" w:rsidP="53C74C61">
      <w:pPr>
        <w:spacing w:after="0" w:line="240" w:lineRule="auto"/>
        <w:jc w:val="center"/>
      </w:pPr>
    </w:p>
    <w:p w14:paraId="0F7CD5FF" w14:textId="4FAC39CC" w:rsidR="480695B1" w:rsidRDefault="364EF6A4" w:rsidP="53C74C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E8F31AE" wp14:editId="6D554893">
            <wp:extent cx="4352925" cy="990600"/>
            <wp:effectExtent l="0" t="0" r="0" b="0"/>
            <wp:docPr id="841329448" name="Immagine 841329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413294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56E" w14:textId="5619DA77" w:rsidR="7A601444" w:rsidRDefault="7A601444" w:rsidP="7A601444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</w:p>
    <w:p w14:paraId="70EDDC57" w14:textId="371D246B" w:rsidR="0B176B97" w:rsidRPr="00F52417" w:rsidRDefault="0B176B97" w:rsidP="42CF64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gramStart"/>
      <w:r w:rsidRPr="00F52417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3) BIC forecast accuracy </w:t>
      </w:r>
      <w:r w:rsidR="1A9D280D" w:rsidRPr="00F52417">
        <w:rPr>
          <w:rFonts w:ascii="Times New Roman" w:eastAsia="Times New Roman" w:hAnsi="Times New Roman" w:cs="Times New Roman"/>
          <w:b/>
          <w:i/>
          <w:lang w:val="en-US"/>
        </w:rPr>
        <w:t>measures</w:t>
      </w:r>
      <w:r w:rsidR="00A568C2" w:rsidRPr="00F52417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0C6FDE2B" w14:textId="290029A1" w:rsidR="53C74C61" w:rsidRPr="00FA7557" w:rsidRDefault="53C74C61" w:rsidP="53C74C61">
      <w:pPr>
        <w:spacing w:after="0" w:line="240" w:lineRule="auto"/>
        <w:jc w:val="center"/>
        <w:rPr>
          <w:lang w:val="en-US"/>
        </w:rPr>
      </w:pPr>
    </w:p>
    <w:p w14:paraId="07964DF1" w14:textId="0AB660D9" w:rsidR="3434CC76" w:rsidRPr="00FA7557" w:rsidRDefault="3434CC76" w:rsidP="3434CC76">
      <w:pPr>
        <w:spacing w:after="0" w:line="240" w:lineRule="auto"/>
        <w:jc w:val="center"/>
        <w:rPr>
          <w:lang w:val="en-US"/>
        </w:rPr>
      </w:pPr>
    </w:p>
    <w:p w14:paraId="68D6B11C" w14:textId="021D392E" w:rsidR="480695B1" w:rsidRDefault="0999D4E6" w:rsidP="2C43AE3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1BEC61E" wp14:editId="778238AC">
            <wp:extent cx="4352925" cy="990600"/>
            <wp:effectExtent l="0" t="0" r="0" b="0"/>
            <wp:docPr id="472579334" name="Immagine 472579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25793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6DC" w14:textId="5998EE09" w:rsidR="2C43AE3E" w:rsidRDefault="2C43AE3E" w:rsidP="2C43AE3E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7AE670BE" w14:textId="55A63FCB" w:rsidR="5DC75DA0" w:rsidRDefault="5DC75DA0" w:rsidP="009D1A0C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25B6B833">
        <w:rPr>
          <w:rFonts w:ascii="Cambria" w:hAnsi="Cambria"/>
          <w:sz w:val="24"/>
          <w:szCs w:val="24"/>
          <w:lang w:val="en-US"/>
        </w:rPr>
        <w:t>Looking at the two table</w:t>
      </w:r>
      <w:r w:rsidR="7B81E8F1" w:rsidRPr="25B6B833">
        <w:rPr>
          <w:rFonts w:ascii="Cambria" w:hAnsi="Cambria"/>
          <w:sz w:val="24"/>
          <w:szCs w:val="24"/>
          <w:lang w:val="en-US"/>
        </w:rPr>
        <w:t>s</w:t>
      </w:r>
      <w:r w:rsidRPr="25B6B833">
        <w:rPr>
          <w:rFonts w:ascii="Cambria" w:hAnsi="Cambria"/>
          <w:sz w:val="24"/>
          <w:szCs w:val="24"/>
          <w:lang w:val="en-US"/>
        </w:rPr>
        <w:t xml:space="preserve"> above, t</w:t>
      </w:r>
      <w:r w:rsidR="359A5A79" w:rsidRPr="25B6B833">
        <w:rPr>
          <w:rFonts w:ascii="Cambria" w:hAnsi="Cambria"/>
          <w:sz w:val="24"/>
          <w:szCs w:val="24"/>
          <w:lang w:val="en-US"/>
        </w:rPr>
        <w:t>he</w:t>
      </w:r>
      <w:r w:rsidRPr="25B6B833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Pr="25B6B833">
        <w:rPr>
          <w:rFonts w:ascii="Cambria" w:hAnsi="Cambria"/>
          <w:sz w:val="24"/>
          <w:szCs w:val="24"/>
          <w:lang w:val="en-US"/>
        </w:rPr>
        <w:t xml:space="preserve">2) model </w:t>
      </w:r>
      <w:r w:rsidR="7F0118AD" w:rsidRPr="25B6B833">
        <w:rPr>
          <w:rFonts w:ascii="Cambria" w:hAnsi="Cambria"/>
          <w:sz w:val="24"/>
          <w:szCs w:val="24"/>
          <w:lang w:val="en-US"/>
        </w:rPr>
        <w:t>doe</w:t>
      </w:r>
      <w:r w:rsidRPr="25B6B833">
        <w:rPr>
          <w:rFonts w:ascii="Cambria" w:hAnsi="Cambria"/>
          <w:sz w:val="24"/>
          <w:szCs w:val="24"/>
          <w:lang w:val="en-US"/>
        </w:rPr>
        <w:t>s</w:t>
      </w:r>
      <w:r w:rsidR="7F0118AD" w:rsidRPr="25B6B833">
        <w:rPr>
          <w:rFonts w:ascii="Cambria" w:hAnsi="Cambria"/>
          <w:sz w:val="24"/>
          <w:szCs w:val="24"/>
          <w:lang w:val="en-US"/>
        </w:rPr>
        <w:t xml:space="preserve"> a better job</w:t>
      </w:r>
      <w:r w:rsidR="1605AC6E" w:rsidRPr="25B6B833">
        <w:rPr>
          <w:rFonts w:ascii="Cambria" w:hAnsi="Cambria"/>
          <w:sz w:val="24"/>
          <w:szCs w:val="24"/>
          <w:lang w:val="en-US"/>
        </w:rPr>
        <w:t xml:space="preserve"> than </w:t>
      </w:r>
      <w:r w:rsidR="7B36D96A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1605AC6E" w:rsidRPr="25B6B833">
        <w:rPr>
          <w:rFonts w:ascii="Cambria" w:hAnsi="Cambria"/>
          <w:sz w:val="24"/>
          <w:szCs w:val="24"/>
          <w:lang w:val="en-US"/>
        </w:rPr>
        <w:t>VAR(3) model</w:t>
      </w:r>
      <w:r w:rsidR="1F143F55" w:rsidRPr="25B6B833">
        <w:rPr>
          <w:rFonts w:ascii="Cambria" w:hAnsi="Cambria"/>
          <w:sz w:val="24"/>
          <w:szCs w:val="24"/>
          <w:lang w:val="en-US"/>
        </w:rPr>
        <w:t xml:space="preserve">, </w:t>
      </w:r>
      <w:r w:rsidR="5685C2FE" w:rsidRPr="25B6B833">
        <w:rPr>
          <w:rFonts w:ascii="Cambria" w:hAnsi="Cambria"/>
          <w:sz w:val="24"/>
          <w:szCs w:val="24"/>
          <w:lang w:val="en-US"/>
        </w:rPr>
        <w:t xml:space="preserve">which is </w:t>
      </w:r>
      <w:r w:rsidR="1F143F55" w:rsidRPr="25B6B833">
        <w:rPr>
          <w:rFonts w:ascii="Cambria" w:hAnsi="Cambria"/>
          <w:sz w:val="24"/>
          <w:szCs w:val="24"/>
          <w:lang w:val="en-US"/>
        </w:rPr>
        <w:t xml:space="preserve">selected by </w:t>
      </w:r>
      <w:r w:rsidR="3A960166" w:rsidRPr="25B6B833">
        <w:rPr>
          <w:rFonts w:ascii="Cambria" w:hAnsi="Cambria"/>
          <w:sz w:val="24"/>
          <w:szCs w:val="24"/>
          <w:lang w:val="en-US"/>
        </w:rPr>
        <w:t>t</w:t>
      </w:r>
      <w:r w:rsidR="1F143F55" w:rsidRPr="25B6B833">
        <w:rPr>
          <w:rFonts w:ascii="Cambria" w:hAnsi="Cambria"/>
          <w:sz w:val="24"/>
          <w:szCs w:val="24"/>
          <w:lang w:val="en-US"/>
        </w:rPr>
        <w:t>he BIC,</w:t>
      </w:r>
      <w:r w:rsidR="1605AC6E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1A60E56F" w:rsidRPr="25B6B833">
        <w:rPr>
          <w:rFonts w:ascii="Cambria" w:hAnsi="Cambria"/>
          <w:sz w:val="24"/>
          <w:szCs w:val="24"/>
          <w:lang w:val="en-US"/>
        </w:rPr>
        <w:t>at</w:t>
      </w:r>
      <w:r w:rsidR="1605AC6E" w:rsidRPr="25B6B833">
        <w:rPr>
          <w:rFonts w:ascii="Cambria" w:hAnsi="Cambria"/>
          <w:sz w:val="24"/>
          <w:szCs w:val="24"/>
          <w:lang w:val="en-US"/>
        </w:rPr>
        <w:t xml:space="preserve"> forecasting the energy returns. </w:t>
      </w:r>
      <w:r w:rsidR="111642F8" w:rsidRPr="25B6B833">
        <w:rPr>
          <w:rFonts w:ascii="Cambria" w:hAnsi="Cambria"/>
          <w:sz w:val="24"/>
          <w:szCs w:val="24"/>
          <w:lang w:val="en-US"/>
        </w:rPr>
        <w:t xml:space="preserve">It is evident that the </w:t>
      </w:r>
      <w:proofErr w:type="gramStart"/>
      <w:r w:rsidR="111642F8"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111642F8" w:rsidRPr="25B6B833">
        <w:rPr>
          <w:rFonts w:ascii="Cambria" w:hAnsi="Cambria"/>
          <w:sz w:val="24"/>
          <w:szCs w:val="24"/>
          <w:lang w:val="en-US"/>
        </w:rPr>
        <w:t xml:space="preserve">2) and the VAR(3) models display very similar </w:t>
      </w:r>
      <w:r w:rsidR="7CF21F3D" w:rsidRPr="25B6B833">
        <w:rPr>
          <w:rFonts w:ascii="Cambria" w:hAnsi="Cambria"/>
          <w:sz w:val="24"/>
          <w:szCs w:val="24"/>
          <w:lang w:val="en-US"/>
        </w:rPr>
        <w:t>forecasting accuracy</w:t>
      </w:r>
      <w:r w:rsidR="374BB724" w:rsidRPr="25B6B833">
        <w:rPr>
          <w:rFonts w:ascii="Cambria" w:hAnsi="Cambria"/>
          <w:sz w:val="24"/>
          <w:szCs w:val="24"/>
          <w:lang w:val="en-US"/>
        </w:rPr>
        <w:t>,</w:t>
      </w:r>
      <w:r w:rsidR="111642F8" w:rsidRPr="25B6B833">
        <w:rPr>
          <w:rFonts w:ascii="Cambria" w:hAnsi="Cambria"/>
          <w:sz w:val="24"/>
          <w:szCs w:val="24"/>
          <w:lang w:val="en-US"/>
        </w:rPr>
        <w:t xml:space="preserve"> though the VAR(2) slightly outperforms the VAR(2) according to some </w:t>
      </w:r>
      <w:r w:rsidR="688D8C7C" w:rsidRPr="25B6B833">
        <w:rPr>
          <w:rFonts w:ascii="Cambria" w:hAnsi="Cambria"/>
          <w:sz w:val="24"/>
          <w:szCs w:val="24"/>
          <w:lang w:val="en-US"/>
        </w:rPr>
        <w:t xml:space="preserve">of the </w:t>
      </w:r>
      <w:r w:rsidR="5327C5D5" w:rsidRPr="25B6B833">
        <w:rPr>
          <w:rFonts w:ascii="Cambria" w:hAnsi="Cambria"/>
          <w:sz w:val="24"/>
          <w:szCs w:val="24"/>
          <w:lang w:val="en-US"/>
        </w:rPr>
        <w:t>errors</w:t>
      </w:r>
      <w:r w:rsidR="111642F8" w:rsidRPr="25B6B833">
        <w:rPr>
          <w:rFonts w:ascii="Cambria" w:hAnsi="Cambria"/>
          <w:sz w:val="24"/>
          <w:szCs w:val="24"/>
          <w:lang w:val="en-US"/>
        </w:rPr>
        <w:t>. In particular,</w:t>
      </w:r>
      <w:r w:rsidR="764A3207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27560718" w:rsidRPr="25B6B833">
        <w:rPr>
          <w:rFonts w:ascii="Cambria" w:hAnsi="Cambria"/>
          <w:sz w:val="24"/>
          <w:szCs w:val="24"/>
          <w:lang w:val="en-US"/>
        </w:rPr>
        <w:t xml:space="preserve">even </w:t>
      </w:r>
      <w:r w:rsidR="764A3207" w:rsidRPr="25B6B833">
        <w:rPr>
          <w:rFonts w:ascii="Cambria" w:hAnsi="Cambria"/>
          <w:sz w:val="24"/>
          <w:szCs w:val="24"/>
          <w:lang w:val="en-US"/>
        </w:rPr>
        <w:t xml:space="preserve">though </w:t>
      </w:r>
      <w:r w:rsidR="5D3E54D5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764A3207" w:rsidRPr="25B6B833">
        <w:rPr>
          <w:rFonts w:ascii="Cambria" w:hAnsi="Cambria"/>
          <w:sz w:val="24"/>
          <w:szCs w:val="24"/>
          <w:lang w:val="en-US"/>
        </w:rPr>
        <w:t xml:space="preserve">RMSE and </w:t>
      </w:r>
      <w:r w:rsidR="072AFAA2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764A3207" w:rsidRPr="25B6B833">
        <w:rPr>
          <w:rFonts w:ascii="Cambria" w:hAnsi="Cambria"/>
          <w:sz w:val="24"/>
          <w:szCs w:val="24"/>
          <w:lang w:val="en-US"/>
        </w:rPr>
        <w:t>MAE show the same value for both models,</w:t>
      </w:r>
      <w:r w:rsidR="111642F8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44B3A050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MAPE </w:t>
      </w:r>
      <w:r w:rsidR="65D756DF" w:rsidRPr="25B6B833">
        <w:rPr>
          <w:rFonts w:ascii="Cambria" w:hAnsi="Cambria"/>
          <w:sz w:val="24"/>
          <w:szCs w:val="24"/>
          <w:lang w:val="en-US"/>
        </w:rPr>
        <w:t xml:space="preserve">and </w:t>
      </w:r>
      <w:r w:rsidR="100B13AC" w:rsidRPr="25B6B833">
        <w:rPr>
          <w:rFonts w:ascii="Cambria" w:hAnsi="Cambria"/>
          <w:sz w:val="24"/>
          <w:szCs w:val="24"/>
          <w:lang w:val="en-US"/>
        </w:rPr>
        <w:t>Theil</w:t>
      </w:r>
      <w:r w:rsidR="5DCFC982" w:rsidRPr="25B6B833">
        <w:rPr>
          <w:rFonts w:ascii="Cambria" w:hAnsi="Cambria"/>
          <w:sz w:val="24"/>
          <w:szCs w:val="24"/>
          <w:lang w:val="en-US"/>
        </w:rPr>
        <w:t>’s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 accuracy </w:t>
      </w:r>
      <w:r w:rsidR="034A7C88" w:rsidRPr="25B6B833">
        <w:rPr>
          <w:rFonts w:ascii="Cambria" w:hAnsi="Cambria"/>
          <w:sz w:val="24"/>
          <w:szCs w:val="24"/>
          <w:lang w:val="en-US"/>
        </w:rPr>
        <w:t xml:space="preserve">coefficient 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are minimized in </w:t>
      </w:r>
      <w:r w:rsidR="24F64A2D" w:rsidRPr="25B6B833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="100B13AC"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100B13AC" w:rsidRPr="25B6B833">
        <w:rPr>
          <w:rFonts w:ascii="Cambria" w:hAnsi="Cambria"/>
          <w:sz w:val="24"/>
          <w:szCs w:val="24"/>
          <w:lang w:val="en-US"/>
        </w:rPr>
        <w:t>2)</w:t>
      </w:r>
      <w:r w:rsidR="247C3C11" w:rsidRPr="25B6B833">
        <w:rPr>
          <w:rFonts w:ascii="Cambria" w:hAnsi="Cambria"/>
          <w:sz w:val="24"/>
          <w:szCs w:val="24"/>
          <w:lang w:val="en-US"/>
        </w:rPr>
        <w:t xml:space="preserve"> model.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62D58B77" w:rsidRPr="25B6B833">
        <w:rPr>
          <w:rFonts w:ascii="Cambria" w:hAnsi="Cambria"/>
          <w:sz w:val="24"/>
          <w:szCs w:val="24"/>
          <w:lang w:val="en-US"/>
        </w:rPr>
        <w:t>F</w:t>
      </w:r>
      <w:r w:rsidR="5DA6BAE0" w:rsidRPr="25B6B833">
        <w:rPr>
          <w:rFonts w:ascii="Cambria" w:hAnsi="Cambria"/>
          <w:sz w:val="24"/>
          <w:szCs w:val="24"/>
          <w:lang w:val="en-US"/>
        </w:rPr>
        <w:t>or this reason</w:t>
      </w:r>
      <w:r w:rsidR="4BE271FB" w:rsidRPr="25B6B833">
        <w:rPr>
          <w:rFonts w:ascii="Cambria" w:hAnsi="Cambria"/>
          <w:sz w:val="24"/>
          <w:szCs w:val="24"/>
          <w:lang w:val="en-US"/>
        </w:rPr>
        <w:t>,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 this model should be preferred. </w:t>
      </w:r>
      <w:r w:rsidR="5D32275C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06EE47AB" w:rsidRPr="25B6B833">
        <w:rPr>
          <w:rFonts w:ascii="Cambria" w:hAnsi="Cambria"/>
          <w:sz w:val="24"/>
          <w:szCs w:val="24"/>
          <w:lang w:val="en-US"/>
        </w:rPr>
        <w:t xml:space="preserve">Moreover, considering that models with more lags tend to </w:t>
      </w:r>
      <w:r w:rsidR="0C1EC159" w:rsidRPr="25B6B833">
        <w:rPr>
          <w:rFonts w:ascii="Cambria" w:hAnsi="Cambria"/>
          <w:sz w:val="24"/>
          <w:szCs w:val="24"/>
          <w:lang w:val="en-US"/>
        </w:rPr>
        <w:t>increase the goodness of fit but reduce the parsimony of the model, we find another reason to cho</w:t>
      </w:r>
      <w:r w:rsidR="7C2C9649" w:rsidRPr="25B6B833">
        <w:rPr>
          <w:rFonts w:ascii="Cambria" w:hAnsi="Cambria"/>
          <w:sz w:val="24"/>
          <w:szCs w:val="24"/>
          <w:lang w:val="en-US"/>
        </w:rPr>
        <w:t xml:space="preserve">ose </w:t>
      </w:r>
      <w:r w:rsidR="6CD04B57" w:rsidRPr="25B6B833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="7C2C9649"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7C2C9649" w:rsidRPr="25B6B833">
        <w:rPr>
          <w:rFonts w:ascii="Cambria" w:hAnsi="Cambria"/>
          <w:sz w:val="24"/>
          <w:szCs w:val="24"/>
          <w:lang w:val="en-US"/>
        </w:rPr>
        <w:t xml:space="preserve">2) </w:t>
      </w:r>
      <w:r w:rsidR="390D51E5" w:rsidRPr="25B6B833">
        <w:rPr>
          <w:rFonts w:ascii="Cambria" w:hAnsi="Cambria"/>
          <w:sz w:val="24"/>
          <w:szCs w:val="24"/>
          <w:lang w:val="en-US"/>
        </w:rPr>
        <w:t xml:space="preserve">rather than the </w:t>
      </w:r>
      <w:r w:rsidR="7C2C9649" w:rsidRPr="25B6B833">
        <w:rPr>
          <w:rFonts w:ascii="Cambria" w:hAnsi="Cambria"/>
          <w:sz w:val="24"/>
          <w:szCs w:val="24"/>
          <w:lang w:val="en-US"/>
        </w:rPr>
        <w:t>VAR(3)</w:t>
      </w:r>
      <w:r w:rsidR="640403DE" w:rsidRPr="25B6B833">
        <w:rPr>
          <w:rFonts w:ascii="Cambria" w:hAnsi="Cambria"/>
          <w:sz w:val="24"/>
          <w:szCs w:val="24"/>
          <w:lang w:val="en-US"/>
        </w:rPr>
        <w:t xml:space="preserve"> model</w:t>
      </w:r>
      <w:r w:rsidR="7C2C9649" w:rsidRPr="25B6B833">
        <w:rPr>
          <w:rFonts w:ascii="Cambria" w:hAnsi="Cambria"/>
          <w:sz w:val="24"/>
          <w:szCs w:val="24"/>
          <w:lang w:val="en-US"/>
        </w:rPr>
        <w:t>.</w:t>
      </w:r>
    </w:p>
    <w:p w14:paraId="21B70F61" w14:textId="17CE2814" w:rsidR="111642F8" w:rsidRPr="00FA7557" w:rsidRDefault="111642F8" w:rsidP="2C43AE3E">
      <w:pPr>
        <w:spacing w:after="0" w:line="240" w:lineRule="auto"/>
        <w:jc w:val="both"/>
        <w:rPr>
          <w:lang w:val="en-US"/>
        </w:rPr>
      </w:pPr>
    </w:p>
    <w:p w14:paraId="3D3DF3AF" w14:textId="159468DD" w:rsidR="2C43AE3E" w:rsidRPr="00FA7557" w:rsidRDefault="2C43AE3E" w:rsidP="2C43AE3E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72864DED" w14:textId="7F4BFAE9" w:rsidR="480695B1" w:rsidRPr="00F52417" w:rsidRDefault="0999D4E6" w:rsidP="1B5A01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gramStart"/>
      <w:r w:rsidRPr="00F52417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Pr="00F52417">
        <w:rPr>
          <w:rFonts w:ascii="Times New Roman" w:eastAsia="Times New Roman" w:hAnsi="Times New Roman" w:cs="Times New Roman"/>
          <w:b/>
          <w:i/>
          <w:lang w:val="en-US"/>
        </w:rPr>
        <w:t>2) energy foreca</w:t>
      </w:r>
      <w:r w:rsidR="0079AF3A" w:rsidRPr="00F52417">
        <w:rPr>
          <w:rFonts w:ascii="Times New Roman" w:eastAsia="Times New Roman" w:hAnsi="Times New Roman" w:cs="Times New Roman"/>
          <w:b/>
          <w:i/>
          <w:lang w:val="en-US"/>
        </w:rPr>
        <w:t>s</w:t>
      </w:r>
      <w:r w:rsidRPr="00F52417">
        <w:rPr>
          <w:rFonts w:ascii="Times New Roman" w:eastAsia="Times New Roman" w:hAnsi="Times New Roman" w:cs="Times New Roman"/>
          <w:b/>
          <w:i/>
          <w:lang w:val="en-US"/>
        </w:rPr>
        <w:t>ts plot</w:t>
      </w:r>
      <w:r w:rsidR="7A167280" w:rsidRPr="00F52417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212845FB" w14:textId="49513FAF" w:rsidR="480695B1" w:rsidRPr="00991BD7" w:rsidRDefault="480695B1" w:rsidP="53C74C61">
      <w:pPr>
        <w:spacing w:after="0" w:line="240" w:lineRule="auto"/>
        <w:jc w:val="both"/>
        <w:rPr>
          <w:lang w:val="en-US"/>
        </w:rPr>
      </w:pPr>
    </w:p>
    <w:p w14:paraId="107C1A45" w14:textId="020B7180" w:rsidR="480695B1" w:rsidRPr="00FA7557" w:rsidRDefault="7A167280" w:rsidP="480695B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F7D3707" wp14:editId="123EC2E3">
            <wp:extent cx="4773062" cy="2963276"/>
            <wp:effectExtent l="0" t="0" r="8890" b="8890"/>
            <wp:docPr id="420212009" name="Immagine 42021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021200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14" cy="29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FA07" w14:textId="63B0B9A5" w:rsidR="00432B23" w:rsidRPr="00691A1D" w:rsidRDefault="00F2414F" w:rsidP="00691A1D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691A1D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TASK 9</w:t>
      </w:r>
    </w:p>
    <w:p w14:paraId="4BE0D028" w14:textId="77777777" w:rsidR="00F52417" w:rsidRDefault="00F52417" w:rsidP="00FE1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</w:p>
    <w:p w14:paraId="18BB88E6" w14:textId="0A9E5C9C" w:rsidR="00FE1123" w:rsidRDefault="0D8D72D6" w:rsidP="00FE1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Residuals correlograms of </w:t>
      </w:r>
      <w:proofErr w:type="gramStart"/>
      <w:r w:rsidRPr="00F52417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Pr="00F52417">
        <w:rPr>
          <w:rFonts w:ascii="Times New Roman" w:eastAsia="Times New Roman" w:hAnsi="Times New Roman" w:cs="Times New Roman"/>
          <w:b/>
          <w:i/>
          <w:lang w:val="en-US"/>
        </w:rPr>
        <w:t>2) model</w:t>
      </w:r>
      <w:r w:rsidR="00F2414F" w:rsidRPr="00F52417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78538A7C" w14:textId="77777777" w:rsidR="00F52417" w:rsidRPr="00F52417" w:rsidRDefault="00F52417" w:rsidP="00FE1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</w:p>
    <w:p w14:paraId="5998188C" w14:textId="77777777" w:rsidR="00F2414F" w:rsidRPr="00562355" w:rsidRDefault="00F2414F" w:rsidP="480695B1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14:paraId="70E3AAF0" w14:textId="73CE0842" w:rsidR="00432B23" w:rsidRPr="00432B23" w:rsidRDefault="26ABD5B2" w:rsidP="00432B2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CFA8662" wp14:editId="2E138AFF">
            <wp:extent cx="6115050" cy="3952875"/>
            <wp:effectExtent l="0" t="0" r="0" b="0"/>
            <wp:docPr id="1388579269" name="Picture 1388579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57926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7FA1" w14:textId="77777777" w:rsidR="008E5952" w:rsidRDefault="008E5952" w:rsidP="00F2414F">
      <w:pPr>
        <w:spacing w:after="0" w:line="240" w:lineRule="auto"/>
        <w:jc w:val="center"/>
      </w:pPr>
    </w:p>
    <w:p w14:paraId="35E74A6C" w14:textId="77777777" w:rsidR="00281EFA" w:rsidRPr="006C320A" w:rsidRDefault="00281EFA" w:rsidP="00F2414F">
      <w:pPr>
        <w:spacing w:after="0" w:line="240" w:lineRule="auto"/>
        <w:jc w:val="center"/>
      </w:pPr>
    </w:p>
    <w:p w14:paraId="19CE7F33" w14:textId="16161E8E" w:rsidR="6D45895C" w:rsidRPr="00281EFA" w:rsidRDefault="6D45895C" w:rsidP="1B5A01EF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42CF64CC">
        <w:rPr>
          <w:rFonts w:ascii="Cambria" w:hAnsi="Cambria"/>
          <w:sz w:val="24"/>
          <w:szCs w:val="24"/>
          <w:lang w:val="en-US"/>
        </w:rPr>
        <w:t xml:space="preserve">Looking at the correlograms of </w:t>
      </w:r>
      <w:r w:rsidR="70DBFBB5" w:rsidRPr="42CF64CC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Pr="42CF64CC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Pr="42CF64CC">
        <w:rPr>
          <w:rFonts w:ascii="Cambria" w:hAnsi="Cambria"/>
          <w:sz w:val="24"/>
          <w:szCs w:val="24"/>
          <w:lang w:val="en-US"/>
        </w:rPr>
        <w:t xml:space="preserve">2) model we can say that </w:t>
      </w:r>
      <w:r w:rsidR="3C1F5ACF" w:rsidRPr="42CF64CC">
        <w:rPr>
          <w:rFonts w:ascii="Cambria" w:hAnsi="Cambria"/>
          <w:sz w:val="24"/>
          <w:szCs w:val="24"/>
          <w:lang w:val="en-US"/>
        </w:rPr>
        <w:t>F</w:t>
      </w:r>
      <w:r w:rsidRPr="42CF64CC">
        <w:rPr>
          <w:rFonts w:ascii="Cambria" w:hAnsi="Cambria"/>
          <w:sz w:val="24"/>
          <w:szCs w:val="24"/>
          <w:lang w:val="en-US"/>
        </w:rPr>
        <w:t xml:space="preserve">actor 3’s </w:t>
      </w:r>
      <w:r w:rsidR="00281EFA" w:rsidRPr="42CF64CC">
        <w:rPr>
          <w:rFonts w:ascii="Cambria" w:hAnsi="Cambria"/>
          <w:sz w:val="24"/>
          <w:szCs w:val="24"/>
          <w:lang w:val="en-US"/>
        </w:rPr>
        <w:t>behavior</w:t>
      </w:r>
      <w:r w:rsidRPr="42CF64CC">
        <w:rPr>
          <w:rFonts w:ascii="Cambria" w:hAnsi="Cambria"/>
          <w:sz w:val="24"/>
          <w:szCs w:val="24"/>
          <w:lang w:val="en-US"/>
        </w:rPr>
        <w:t xml:space="preserve"> is not well explained by the model since it </w:t>
      </w:r>
      <w:r w:rsidR="462E8228" w:rsidRPr="42CF64CC">
        <w:rPr>
          <w:rFonts w:ascii="Cambria" w:hAnsi="Cambria"/>
          <w:sz w:val="24"/>
          <w:szCs w:val="24"/>
          <w:lang w:val="en-US"/>
        </w:rPr>
        <w:t>exhibit</w:t>
      </w:r>
      <w:r w:rsidRPr="42CF64CC">
        <w:rPr>
          <w:rFonts w:ascii="Cambria" w:hAnsi="Cambria"/>
          <w:sz w:val="24"/>
          <w:szCs w:val="24"/>
          <w:lang w:val="en-US"/>
        </w:rPr>
        <w:t xml:space="preserve">s </w:t>
      </w:r>
      <w:r w:rsidR="76BD8D91" w:rsidRPr="42CF64CC">
        <w:rPr>
          <w:rFonts w:ascii="Cambria" w:hAnsi="Cambria"/>
          <w:sz w:val="24"/>
          <w:szCs w:val="24"/>
          <w:lang w:val="en-US"/>
        </w:rPr>
        <w:t xml:space="preserve">a </w:t>
      </w:r>
      <w:r w:rsidR="502E6E4E" w:rsidRPr="42CF64CC">
        <w:rPr>
          <w:rFonts w:ascii="Cambria" w:hAnsi="Cambria"/>
          <w:sz w:val="24"/>
          <w:szCs w:val="24"/>
          <w:lang w:val="en-US"/>
        </w:rPr>
        <w:t xml:space="preserve">relatively </w:t>
      </w:r>
      <w:r w:rsidR="76BD8D91" w:rsidRPr="42CF64CC">
        <w:rPr>
          <w:rFonts w:ascii="Cambria" w:hAnsi="Cambria"/>
          <w:sz w:val="24"/>
          <w:szCs w:val="24"/>
          <w:lang w:val="en-US"/>
        </w:rPr>
        <w:t xml:space="preserve">high number of </w:t>
      </w:r>
      <w:r w:rsidR="36FE259B" w:rsidRPr="42CF64CC">
        <w:rPr>
          <w:rFonts w:ascii="Cambria" w:hAnsi="Cambria"/>
          <w:sz w:val="24"/>
          <w:szCs w:val="24"/>
          <w:lang w:val="en-US"/>
        </w:rPr>
        <w:t>coefficients</w:t>
      </w:r>
      <w:r w:rsidR="76BD8D91" w:rsidRPr="42CF64CC">
        <w:rPr>
          <w:rFonts w:ascii="Cambria" w:hAnsi="Cambria"/>
          <w:sz w:val="24"/>
          <w:szCs w:val="24"/>
          <w:lang w:val="en-US"/>
        </w:rPr>
        <w:t xml:space="preserve"> exceeding the </w:t>
      </w:r>
      <w:r w:rsidR="1BAAE0C2" w:rsidRPr="42CF64CC">
        <w:rPr>
          <w:rFonts w:ascii="Cambria" w:hAnsi="Cambria"/>
          <w:sz w:val="24"/>
          <w:szCs w:val="24"/>
          <w:lang w:val="en-US"/>
        </w:rPr>
        <w:t xml:space="preserve">95% </w:t>
      </w:r>
      <w:r w:rsidR="76BD8D91" w:rsidRPr="42CF64CC">
        <w:rPr>
          <w:rFonts w:ascii="Cambria" w:hAnsi="Cambria"/>
          <w:sz w:val="24"/>
          <w:szCs w:val="24"/>
          <w:lang w:val="en-US"/>
        </w:rPr>
        <w:t>confidence interval (6 out of 29</w:t>
      </w:r>
      <w:r w:rsidR="525C1B05" w:rsidRPr="42CF64CC">
        <w:rPr>
          <w:rFonts w:ascii="Cambria" w:hAnsi="Cambria"/>
          <w:sz w:val="24"/>
          <w:szCs w:val="24"/>
          <w:lang w:val="en-US"/>
        </w:rPr>
        <w:t>)</w:t>
      </w:r>
      <w:r w:rsidR="11954EB0" w:rsidRPr="42CF64CC">
        <w:rPr>
          <w:rFonts w:ascii="Cambria" w:hAnsi="Cambria"/>
          <w:sz w:val="24"/>
          <w:szCs w:val="24"/>
          <w:lang w:val="en-US"/>
        </w:rPr>
        <w:t xml:space="preserve">. The same thing applies </w:t>
      </w:r>
      <w:r w:rsidR="23599F3B" w:rsidRPr="42CF64CC">
        <w:rPr>
          <w:rFonts w:ascii="Cambria" w:hAnsi="Cambria"/>
          <w:sz w:val="24"/>
          <w:szCs w:val="24"/>
          <w:lang w:val="en-US"/>
        </w:rPr>
        <w:t>to</w:t>
      </w:r>
      <w:r w:rsidR="11954EB0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5F1F6577" w:rsidRPr="42CF64CC">
        <w:rPr>
          <w:rFonts w:ascii="Cambria" w:hAnsi="Cambria"/>
          <w:sz w:val="24"/>
          <w:szCs w:val="24"/>
          <w:lang w:val="en-US"/>
        </w:rPr>
        <w:t>the e</w:t>
      </w:r>
      <w:r w:rsidR="11954EB0" w:rsidRPr="42CF64CC">
        <w:rPr>
          <w:rFonts w:ascii="Cambria" w:hAnsi="Cambria"/>
          <w:sz w:val="24"/>
          <w:szCs w:val="24"/>
          <w:lang w:val="en-US"/>
        </w:rPr>
        <w:t>nergy</w:t>
      </w:r>
      <w:r w:rsidR="128A172D" w:rsidRPr="42CF64CC">
        <w:rPr>
          <w:rFonts w:ascii="Cambria" w:hAnsi="Cambria"/>
          <w:sz w:val="24"/>
          <w:szCs w:val="24"/>
          <w:lang w:val="en-US"/>
        </w:rPr>
        <w:t xml:space="preserve"> return </w:t>
      </w:r>
      <w:r w:rsidR="14B160FE" w:rsidRPr="42CF64CC">
        <w:rPr>
          <w:rFonts w:ascii="Cambria" w:hAnsi="Cambria"/>
          <w:sz w:val="24"/>
          <w:szCs w:val="24"/>
          <w:lang w:val="en-US"/>
        </w:rPr>
        <w:t xml:space="preserve">since we can see </w:t>
      </w:r>
      <w:r w:rsidR="7AD1E963" w:rsidRPr="42CF64CC">
        <w:rPr>
          <w:rFonts w:ascii="Cambria" w:hAnsi="Cambria"/>
          <w:sz w:val="24"/>
          <w:szCs w:val="24"/>
          <w:lang w:val="en-US"/>
        </w:rPr>
        <w:t xml:space="preserve">that </w:t>
      </w:r>
      <w:r w:rsidR="14B160FE" w:rsidRPr="42CF64CC">
        <w:rPr>
          <w:rFonts w:ascii="Cambria" w:hAnsi="Cambria"/>
          <w:sz w:val="24"/>
          <w:szCs w:val="24"/>
          <w:lang w:val="en-US"/>
        </w:rPr>
        <w:t xml:space="preserve">3 out </w:t>
      </w:r>
      <w:r w:rsidR="709305D2" w:rsidRPr="42CF64CC">
        <w:rPr>
          <w:rFonts w:ascii="Cambria" w:hAnsi="Cambria"/>
          <w:sz w:val="24"/>
          <w:szCs w:val="24"/>
          <w:lang w:val="en-US"/>
        </w:rPr>
        <w:t xml:space="preserve">of </w:t>
      </w:r>
      <w:r w:rsidR="14B160FE" w:rsidRPr="42CF64CC">
        <w:rPr>
          <w:rFonts w:ascii="Cambria" w:hAnsi="Cambria"/>
          <w:sz w:val="24"/>
          <w:szCs w:val="24"/>
          <w:lang w:val="en-US"/>
        </w:rPr>
        <w:t xml:space="preserve">29 </w:t>
      </w:r>
      <w:r w:rsidR="5E0EAC9F" w:rsidRPr="42CF64CC">
        <w:rPr>
          <w:rFonts w:ascii="Cambria" w:hAnsi="Cambria"/>
          <w:sz w:val="24"/>
          <w:szCs w:val="24"/>
          <w:lang w:val="en-US"/>
        </w:rPr>
        <w:t>coefficients</w:t>
      </w:r>
      <w:r w:rsidR="14B160FE" w:rsidRPr="42CF64CC">
        <w:rPr>
          <w:rFonts w:ascii="Cambria" w:hAnsi="Cambria"/>
          <w:sz w:val="24"/>
          <w:szCs w:val="24"/>
          <w:lang w:val="en-US"/>
        </w:rPr>
        <w:t xml:space="preserve"> are exceeding the confidence interval. Instead, the model gives a quite good explanation for </w:t>
      </w:r>
      <w:r w:rsidR="52B985EB" w:rsidRPr="42CF64CC">
        <w:rPr>
          <w:rFonts w:ascii="Cambria" w:hAnsi="Cambria"/>
          <w:sz w:val="24"/>
          <w:szCs w:val="24"/>
          <w:lang w:val="en-US"/>
        </w:rPr>
        <w:t>F</w:t>
      </w:r>
      <w:r w:rsidR="14B160FE" w:rsidRPr="42CF64CC">
        <w:rPr>
          <w:rFonts w:ascii="Cambria" w:hAnsi="Cambria"/>
          <w:sz w:val="24"/>
          <w:szCs w:val="24"/>
          <w:lang w:val="en-US"/>
        </w:rPr>
        <w:t xml:space="preserve">actor 2 as </w:t>
      </w:r>
      <w:r w:rsidR="3C986161" w:rsidRPr="42CF64CC">
        <w:rPr>
          <w:rFonts w:ascii="Cambria" w:hAnsi="Cambria"/>
          <w:sz w:val="24"/>
          <w:szCs w:val="24"/>
          <w:lang w:val="en-US"/>
        </w:rPr>
        <w:t xml:space="preserve">only one </w:t>
      </w:r>
      <w:r w:rsidR="19591D3C" w:rsidRPr="42CF64CC">
        <w:rPr>
          <w:rFonts w:ascii="Cambria" w:hAnsi="Cambria"/>
          <w:sz w:val="24"/>
          <w:szCs w:val="24"/>
          <w:lang w:val="en-US"/>
        </w:rPr>
        <w:t>coefficient</w:t>
      </w:r>
      <w:r w:rsidR="3C986161" w:rsidRPr="42CF64CC">
        <w:rPr>
          <w:rFonts w:ascii="Cambria" w:hAnsi="Cambria"/>
          <w:sz w:val="24"/>
          <w:szCs w:val="24"/>
          <w:lang w:val="en-US"/>
        </w:rPr>
        <w:t xml:space="preserve"> exceed</w:t>
      </w:r>
      <w:r w:rsidR="12EC396F" w:rsidRPr="42CF64CC">
        <w:rPr>
          <w:rFonts w:ascii="Cambria" w:hAnsi="Cambria"/>
          <w:sz w:val="24"/>
          <w:szCs w:val="24"/>
          <w:lang w:val="en-US"/>
        </w:rPr>
        <w:t>s</w:t>
      </w:r>
      <w:r w:rsidR="3C986161" w:rsidRPr="42CF64CC">
        <w:rPr>
          <w:rFonts w:ascii="Cambria" w:hAnsi="Cambria"/>
          <w:sz w:val="24"/>
          <w:szCs w:val="24"/>
          <w:lang w:val="en-US"/>
        </w:rPr>
        <w:t xml:space="preserve"> the confidence interval. Over</w:t>
      </w:r>
      <w:r w:rsidR="7EF12BB7" w:rsidRPr="42CF64CC">
        <w:rPr>
          <w:rFonts w:ascii="Cambria" w:hAnsi="Cambria"/>
          <w:sz w:val="24"/>
          <w:szCs w:val="24"/>
          <w:lang w:val="en-US"/>
        </w:rPr>
        <w:t xml:space="preserve">all, there </w:t>
      </w:r>
      <w:r w:rsidR="4942281F" w:rsidRPr="42CF64CC">
        <w:rPr>
          <w:rFonts w:ascii="Cambria" w:hAnsi="Cambria"/>
          <w:sz w:val="24"/>
          <w:szCs w:val="24"/>
          <w:lang w:val="en-US"/>
        </w:rPr>
        <w:t xml:space="preserve">should be </w:t>
      </w:r>
      <w:r w:rsidR="7EF12BB7" w:rsidRPr="42CF64CC">
        <w:rPr>
          <w:rFonts w:ascii="Cambria" w:hAnsi="Cambria"/>
          <w:sz w:val="24"/>
          <w:szCs w:val="24"/>
          <w:lang w:val="en-US"/>
        </w:rPr>
        <w:t>concerns about the specifications of this model</w:t>
      </w:r>
      <w:r w:rsidR="5E2AED02" w:rsidRPr="42CF64CC">
        <w:rPr>
          <w:rFonts w:ascii="Cambria" w:hAnsi="Cambria"/>
          <w:sz w:val="24"/>
          <w:szCs w:val="24"/>
          <w:lang w:val="en-US"/>
        </w:rPr>
        <w:t xml:space="preserve"> since the residuals seem not to be white noise processes.</w:t>
      </w:r>
    </w:p>
    <w:p w14:paraId="60C89D65" w14:textId="44BE5845" w:rsidR="616A8F04" w:rsidRPr="009D2A5E" w:rsidRDefault="616A8F04" w:rsidP="616A8F04">
      <w:pPr>
        <w:spacing w:after="0" w:line="240" w:lineRule="auto"/>
        <w:jc w:val="both"/>
        <w:rPr>
          <w:lang w:val="en-US"/>
        </w:rPr>
      </w:pPr>
    </w:p>
    <w:p w14:paraId="109DBECC" w14:textId="665C7210" w:rsidR="616A8F04" w:rsidRPr="009D2A5E" w:rsidRDefault="616A8F04" w:rsidP="616A8F04">
      <w:pPr>
        <w:spacing w:after="0" w:line="240" w:lineRule="auto"/>
        <w:jc w:val="both"/>
        <w:rPr>
          <w:lang w:val="en-US"/>
        </w:rPr>
      </w:pPr>
    </w:p>
    <w:p w14:paraId="18B867E2" w14:textId="6A358B9E" w:rsidR="616A8F04" w:rsidRPr="009D2A5E" w:rsidRDefault="616A8F04" w:rsidP="616A8F04">
      <w:pPr>
        <w:spacing w:after="0" w:line="240" w:lineRule="auto"/>
        <w:jc w:val="both"/>
        <w:rPr>
          <w:lang w:val="en-US"/>
        </w:rPr>
      </w:pPr>
    </w:p>
    <w:p w14:paraId="6B441A0B" w14:textId="73CE0842" w:rsidR="006C320A" w:rsidRPr="009D2A5E" w:rsidRDefault="006C320A" w:rsidP="006C320A">
      <w:pPr>
        <w:spacing w:after="0" w:line="240" w:lineRule="auto"/>
        <w:jc w:val="both"/>
        <w:rPr>
          <w:lang w:val="en-US"/>
        </w:rPr>
      </w:pPr>
    </w:p>
    <w:p w14:paraId="349C9978" w14:textId="73CE0842" w:rsidR="5182FC53" w:rsidRPr="009D2A5E" w:rsidRDefault="5182FC53" w:rsidP="5182FC53">
      <w:pPr>
        <w:spacing w:after="0" w:line="240" w:lineRule="auto"/>
        <w:jc w:val="both"/>
        <w:rPr>
          <w:lang w:val="en-US"/>
        </w:rPr>
      </w:pPr>
    </w:p>
    <w:p w14:paraId="5DB3A750" w14:textId="73CE0842" w:rsidR="5182FC53" w:rsidRPr="009D2A5E" w:rsidRDefault="5182FC53" w:rsidP="5182FC53">
      <w:pPr>
        <w:spacing w:after="0" w:line="240" w:lineRule="auto"/>
        <w:jc w:val="both"/>
        <w:rPr>
          <w:lang w:val="en-US"/>
        </w:rPr>
      </w:pPr>
    </w:p>
    <w:p w14:paraId="08761B1E" w14:textId="721BDB7A" w:rsidR="00FE1123" w:rsidRPr="00FE1123" w:rsidRDefault="00FE1123" w:rsidP="00FE1123">
      <w:pPr>
        <w:spacing w:after="0" w:line="240" w:lineRule="auto"/>
        <w:jc w:val="both"/>
        <w:rPr>
          <w:lang w:val="en-US"/>
        </w:rPr>
      </w:pPr>
    </w:p>
    <w:p w14:paraId="7CED7B3F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77D451FE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564D1A7A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2AC34C81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3061CC9F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78FD946A" w14:textId="77777777" w:rsidR="00F52417" w:rsidRDefault="00F52417" w:rsidP="00FE1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</w:p>
    <w:p w14:paraId="31BE0B08" w14:textId="65F4BCD8" w:rsidR="00FE1123" w:rsidRPr="00F52417" w:rsidRDefault="0D8D72D6" w:rsidP="00FE11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F52417">
        <w:rPr>
          <w:rFonts w:ascii="Times New Roman" w:eastAsia="Times New Roman" w:hAnsi="Times New Roman" w:cs="Times New Roman"/>
          <w:b/>
          <w:i/>
          <w:lang w:val="en-US"/>
        </w:rPr>
        <w:lastRenderedPageBreak/>
        <w:t xml:space="preserve">Residuals correlograms of </w:t>
      </w:r>
      <w:proofErr w:type="gramStart"/>
      <w:r w:rsidRPr="00F52417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Pr="00F52417">
        <w:rPr>
          <w:rFonts w:ascii="Times New Roman" w:eastAsia="Times New Roman" w:hAnsi="Times New Roman" w:cs="Times New Roman"/>
          <w:b/>
          <w:i/>
          <w:lang w:val="en-US"/>
        </w:rPr>
        <w:t>3) BIC model</w:t>
      </w:r>
      <w:r w:rsidR="00F2414F" w:rsidRPr="00F52417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64260879" w14:textId="77777777" w:rsidR="00F2414F" w:rsidRPr="00F2414F" w:rsidRDefault="00F2414F" w:rsidP="480695B1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14:paraId="67B84B18" w14:textId="46A92F9C" w:rsidR="00FE1123" w:rsidRPr="00FE1123" w:rsidRDefault="26ABD5B2" w:rsidP="00F2414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7A04521" wp14:editId="77A150BE">
            <wp:extent cx="6115050" cy="3952875"/>
            <wp:effectExtent l="0" t="0" r="0" b="0"/>
            <wp:docPr id="2130040826" name="Picture 213004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0408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88EF" w14:textId="77777777" w:rsidR="00432B23" w:rsidRPr="00432B23" w:rsidRDefault="00432B23" w:rsidP="00432B23">
      <w:pPr>
        <w:spacing w:after="0" w:line="240" w:lineRule="auto"/>
        <w:jc w:val="center"/>
      </w:pPr>
    </w:p>
    <w:p w14:paraId="5F49BBE7" w14:textId="77777777" w:rsidR="008E5952" w:rsidRPr="00270523" w:rsidRDefault="008E5952" w:rsidP="00F2414F">
      <w:pPr>
        <w:spacing w:after="0" w:line="240" w:lineRule="auto"/>
        <w:jc w:val="center"/>
      </w:pPr>
    </w:p>
    <w:p w14:paraId="4226B0B6" w14:textId="68FC04BD" w:rsidR="279D8FF0" w:rsidRPr="00F2414F" w:rsidRDefault="3AFE30BD" w:rsidP="1B5A01EF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42CF64CC">
        <w:rPr>
          <w:rFonts w:ascii="Cambria" w:hAnsi="Cambria"/>
          <w:sz w:val="24"/>
          <w:szCs w:val="24"/>
          <w:lang w:val="en-US"/>
        </w:rPr>
        <w:t xml:space="preserve">Looking at the correlograms of </w:t>
      </w:r>
      <w:r w:rsidR="3EF60A32" w:rsidRPr="42CF64CC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Pr="42CF64CC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2FC301F6" w:rsidRPr="42CF64CC">
        <w:rPr>
          <w:rFonts w:ascii="Cambria" w:hAnsi="Cambria"/>
          <w:sz w:val="24"/>
          <w:szCs w:val="24"/>
          <w:lang w:val="en-US"/>
        </w:rPr>
        <w:t>3</w:t>
      </w:r>
      <w:r w:rsidRPr="42CF64CC">
        <w:rPr>
          <w:rFonts w:ascii="Cambria" w:hAnsi="Cambria"/>
          <w:sz w:val="24"/>
          <w:szCs w:val="24"/>
          <w:lang w:val="en-US"/>
        </w:rPr>
        <w:t xml:space="preserve">) model we can say that </w:t>
      </w:r>
      <w:r w:rsidR="24E7DB29" w:rsidRPr="42CF64CC">
        <w:rPr>
          <w:rFonts w:ascii="Cambria" w:hAnsi="Cambria"/>
          <w:sz w:val="24"/>
          <w:szCs w:val="24"/>
          <w:lang w:val="en-US"/>
        </w:rPr>
        <w:t xml:space="preserve">the </w:t>
      </w:r>
      <w:r w:rsidR="00F2414F" w:rsidRPr="42CF64CC">
        <w:rPr>
          <w:rFonts w:ascii="Cambria" w:hAnsi="Cambria"/>
          <w:sz w:val="24"/>
          <w:szCs w:val="24"/>
          <w:lang w:val="en-US"/>
        </w:rPr>
        <w:t>behavior</w:t>
      </w:r>
      <w:r w:rsidR="24E7DB29" w:rsidRPr="42CF64CC">
        <w:rPr>
          <w:rFonts w:ascii="Cambria" w:hAnsi="Cambria"/>
          <w:sz w:val="24"/>
          <w:szCs w:val="24"/>
          <w:lang w:val="en-US"/>
        </w:rPr>
        <w:t xml:space="preserve"> of </w:t>
      </w:r>
      <w:r w:rsidR="7442D889" w:rsidRPr="42CF64CC">
        <w:rPr>
          <w:rFonts w:ascii="Cambria" w:hAnsi="Cambria"/>
          <w:sz w:val="24"/>
          <w:szCs w:val="24"/>
          <w:lang w:val="en-US"/>
        </w:rPr>
        <w:t>F</w:t>
      </w:r>
      <w:r w:rsidR="02E3232C" w:rsidRPr="42CF64CC">
        <w:rPr>
          <w:rFonts w:ascii="Cambria" w:hAnsi="Cambria"/>
          <w:sz w:val="24"/>
          <w:szCs w:val="24"/>
          <w:lang w:val="en-US"/>
        </w:rPr>
        <w:t>actor 3</w:t>
      </w:r>
      <w:r w:rsidRPr="42CF64CC">
        <w:rPr>
          <w:rFonts w:ascii="Cambria" w:hAnsi="Cambria"/>
          <w:sz w:val="24"/>
          <w:szCs w:val="24"/>
          <w:lang w:val="en-US"/>
        </w:rPr>
        <w:t xml:space="preserve"> is not well explained by the model since it </w:t>
      </w:r>
      <w:r w:rsidR="5507ABF6" w:rsidRPr="42CF64CC">
        <w:rPr>
          <w:rFonts w:ascii="Cambria" w:hAnsi="Cambria"/>
          <w:sz w:val="24"/>
          <w:szCs w:val="24"/>
          <w:lang w:val="en-US"/>
        </w:rPr>
        <w:t xml:space="preserve">also </w:t>
      </w:r>
      <w:r w:rsidRPr="42CF64CC">
        <w:rPr>
          <w:rFonts w:ascii="Cambria" w:hAnsi="Cambria"/>
          <w:sz w:val="24"/>
          <w:szCs w:val="24"/>
          <w:lang w:val="en-US"/>
        </w:rPr>
        <w:t xml:space="preserve">has a </w:t>
      </w:r>
      <w:r w:rsidR="4A3D3688" w:rsidRPr="42CF64CC">
        <w:rPr>
          <w:rFonts w:ascii="Cambria" w:hAnsi="Cambria"/>
          <w:sz w:val="24"/>
          <w:szCs w:val="24"/>
          <w:lang w:val="en-US"/>
        </w:rPr>
        <w:t>relatively</w:t>
      </w:r>
      <w:r w:rsidRPr="42CF64CC">
        <w:rPr>
          <w:rFonts w:ascii="Cambria" w:hAnsi="Cambria"/>
          <w:sz w:val="24"/>
          <w:szCs w:val="24"/>
          <w:lang w:val="en-US"/>
        </w:rPr>
        <w:t xml:space="preserve"> high number of </w:t>
      </w:r>
      <w:r w:rsidR="6ABD47AE" w:rsidRPr="42CF64CC">
        <w:rPr>
          <w:rFonts w:ascii="Cambria" w:hAnsi="Cambria"/>
          <w:sz w:val="24"/>
          <w:szCs w:val="24"/>
          <w:lang w:val="en-US"/>
        </w:rPr>
        <w:t>coefficients</w:t>
      </w:r>
      <w:r w:rsidRPr="42CF64CC">
        <w:rPr>
          <w:rFonts w:ascii="Cambria" w:hAnsi="Cambria"/>
          <w:sz w:val="24"/>
          <w:szCs w:val="24"/>
          <w:lang w:val="en-US"/>
        </w:rPr>
        <w:t xml:space="preserve"> exceeding the </w:t>
      </w:r>
      <w:r w:rsidR="5C692FDA" w:rsidRPr="42CF64CC">
        <w:rPr>
          <w:rFonts w:ascii="Cambria" w:hAnsi="Cambria"/>
          <w:sz w:val="24"/>
          <w:szCs w:val="24"/>
          <w:lang w:val="en-US"/>
        </w:rPr>
        <w:t xml:space="preserve">95% </w:t>
      </w:r>
      <w:r w:rsidRPr="42CF64CC">
        <w:rPr>
          <w:rFonts w:ascii="Cambria" w:hAnsi="Cambria"/>
          <w:sz w:val="24"/>
          <w:szCs w:val="24"/>
          <w:lang w:val="en-US"/>
        </w:rPr>
        <w:t>confidence interval</w:t>
      </w:r>
      <w:r w:rsidR="1C959B0B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Pr="42CF64CC">
        <w:rPr>
          <w:rFonts w:ascii="Cambria" w:hAnsi="Cambria"/>
          <w:sz w:val="24"/>
          <w:szCs w:val="24"/>
          <w:lang w:val="en-US"/>
        </w:rPr>
        <w:t xml:space="preserve">(6 out of 29). </w:t>
      </w:r>
      <w:r w:rsidR="18661889" w:rsidRPr="42CF64CC">
        <w:rPr>
          <w:rFonts w:ascii="Cambria" w:hAnsi="Cambria"/>
          <w:sz w:val="24"/>
          <w:szCs w:val="24"/>
          <w:lang w:val="en-US"/>
        </w:rPr>
        <w:t>The F</w:t>
      </w:r>
      <w:r w:rsidR="3B6D18C9" w:rsidRPr="42CF64CC">
        <w:rPr>
          <w:rFonts w:ascii="Cambria" w:hAnsi="Cambria"/>
          <w:sz w:val="24"/>
          <w:szCs w:val="24"/>
          <w:lang w:val="en-US"/>
        </w:rPr>
        <w:t>actor 3–</w:t>
      </w:r>
      <w:r w:rsidR="6D5840A3" w:rsidRPr="42CF64CC">
        <w:rPr>
          <w:rFonts w:ascii="Cambria" w:hAnsi="Cambria"/>
          <w:sz w:val="24"/>
          <w:szCs w:val="24"/>
          <w:lang w:val="en-US"/>
        </w:rPr>
        <w:t>F</w:t>
      </w:r>
      <w:r w:rsidR="3B6D18C9" w:rsidRPr="42CF64CC">
        <w:rPr>
          <w:rFonts w:ascii="Cambria" w:hAnsi="Cambria"/>
          <w:sz w:val="24"/>
          <w:szCs w:val="24"/>
          <w:lang w:val="en-US"/>
        </w:rPr>
        <w:t>actor 2 correlogram is</w:t>
      </w:r>
      <w:r w:rsidR="669F1AD0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3B6D18C9" w:rsidRPr="42CF64CC">
        <w:rPr>
          <w:rFonts w:ascii="Cambria" w:hAnsi="Cambria"/>
          <w:sz w:val="24"/>
          <w:szCs w:val="24"/>
          <w:lang w:val="en-US"/>
        </w:rPr>
        <w:t>n</w:t>
      </w:r>
      <w:r w:rsidR="669F1AD0" w:rsidRPr="42CF64CC">
        <w:rPr>
          <w:rFonts w:ascii="Cambria" w:hAnsi="Cambria"/>
          <w:sz w:val="24"/>
          <w:szCs w:val="24"/>
          <w:lang w:val="en-US"/>
        </w:rPr>
        <w:t>o</w:t>
      </w:r>
      <w:r w:rsidR="517E5B3C" w:rsidRPr="42CF64CC">
        <w:rPr>
          <w:rFonts w:ascii="Cambria" w:hAnsi="Cambria"/>
          <w:sz w:val="24"/>
          <w:szCs w:val="24"/>
          <w:lang w:val="en-US"/>
        </w:rPr>
        <w:t>t correctly explained</w:t>
      </w:r>
      <w:r w:rsidR="2990438B" w:rsidRPr="42CF64CC">
        <w:rPr>
          <w:rFonts w:ascii="Cambria" w:hAnsi="Cambria"/>
          <w:sz w:val="24"/>
          <w:szCs w:val="24"/>
          <w:lang w:val="en-US"/>
        </w:rPr>
        <w:t>, too</w:t>
      </w:r>
      <w:r w:rsidR="517E5B3C" w:rsidRPr="42CF64CC">
        <w:rPr>
          <w:rFonts w:ascii="Cambria" w:hAnsi="Cambria"/>
          <w:color w:val="FF0000"/>
          <w:sz w:val="24"/>
          <w:szCs w:val="24"/>
          <w:lang w:val="en-US"/>
        </w:rPr>
        <w:t>.</w:t>
      </w:r>
      <w:r w:rsidRPr="42CF64CC">
        <w:rPr>
          <w:rFonts w:ascii="Cambria" w:hAnsi="Cambria"/>
          <w:sz w:val="24"/>
          <w:szCs w:val="24"/>
          <w:lang w:val="en-US"/>
        </w:rPr>
        <w:t xml:space="preserve"> The same thing applies </w:t>
      </w:r>
      <w:r w:rsidR="69F1AF39" w:rsidRPr="42CF64CC">
        <w:rPr>
          <w:rFonts w:ascii="Cambria" w:hAnsi="Cambria"/>
          <w:sz w:val="24"/>
          <w:szCs w:val="24"/>
          <w:lang w:val="en-US"/>
        </w:rPr>
        <w:t>to</w:t>
      </w:r>
      <w:r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5EE9298B" w:rsidRPr="42CF64CC">
        <w:rPr>
          <w:rFonts w:ascii="Cambria" w:hAnsi="Cambria"/>
          <w:sz w:val="24"/>
          <w:szCs w:val="24"/>
          <w:lang w:val="en-US"/>
        </w:rPr>
        <w:t xml:space="preserve">the </w:t>
      </w:r>
      <w:r w:rsidRPr="42CF64CC">
        <w:rPr>
          <w:rFonts w:ascii="Cambria" w:hAnsi="Cambria"/>
          <w:sz w:val="24"/>
          <w:szCs w:val="24"/>
          <w:lang w:val="en-US"/>
        </w:rPr>
        <w:t>Energy</w:t>
      </w:r>
      <w:r w:rsidR="383700F9" w:rsidRPr="42CF64CC">
        <w:rPr>
          <w:rFonts w:ascii="Cambria" w:hAnsi="Cambria"/>
          <w:sz w:val="24"/>
          <w:szCs w:val="24"/>
          <w:lang w:val="en-US"/>
        </w:rPr>
        <w:t>-Factor 2</w:t>
      </w:r>
      <w:r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4EA22223" w:rsidRPr="42CF64CC">
        <w:rPr>
          <w:rFonts w:ascii="Cambria" w:hAnsi="Cambria"/>
          <w:sz w:val="24"/>
          <w:szCs w:val="24"/>
          <w:lang w:val="en-US"/>
        </w:rPr>
        <w:t>correlogram, as</w:t>
      </w:r>
      <w:r w:rsidRPr="42CF64CC">
        <w:rPr>
          <w:rFonts w:ascii="Cambria" w:hAnsi="Cambria"/>
          <w:sz w:val="24"/>
          <w:szCs w:val="24"/>
          <w:lang w:val="en-US"/>
        </w:rPr>
        <w:t xml:space="preserve"> we can see </w:t>
      </w:r>
      <w:r w:rsidR="0C596B17" w:rsidRPr="42CF64CC">
        <w:rPr>
          <w:rFonts w:ascii="Cambria" w:hAnsi="Cambria"/>
          <w:sz w:val="24"/>
          <w:szCs w:val="24"/>
          <w:lang w:val="en-US"/>
        </w:rPr>
        <w:t xml:space="preserve">that </w:t>
      </w:r>
      <w:r w:rsidR="75E1B105" w:rsidRPr="42CF64CC">
        <w:rPr>
          <w:rFonts w:ascii="Cambria" w:hAnsi="Cambria"/>
          <w:sz w:val="24"/>
          <w:szCs w:val="24"/>
          <w:lang w:val="en-US"/>
        </w:rPr>
        <w:t>2</w:t>
      </w:r>
      <w:r w:rsidRPr="42CF64CC">
        <w:rPr>
          <w:rFonts w:ascii="Cambria" w:hAnsi="Cambria"/>
          <w:sz w:val="24"/>
          <w:szCs w:val="24"/>
          <w:lang w:val="en-US"/>
        </w:rPr>
        <w:t xml:space="preserve"> out </w:t>
      </w:r>
      <w:r w:rsidR="143A9811" w:rsidRPr="42CF64CC">
        <w:rPr>
          <w:rFonts w:ascii="Cambria" w:hAnsi="Cambria"/>
          <w:sz w:val="24"/>
          <w:szCs w:val="24"/>
          <w:lang w:val="en-US"/>
        </w:rPr>
        <w:t xml:space="preserve">of </w:t>
      </w:r>
      <w:r w:rsidRPr="42CF64CC">
        <w:rPr>
          <w:rFonts w:ascii="Cambria" w:hAnsi="Cambria"/>
          <w:sz w:val="24"/>
          <w:szCs w:val="24"/>
          <w:lang w:val="en-US"/>
        </w:rPr>
        <w:t xml:space="preserve">29 </w:t>
      </w:r>
      <w:r w:rsidR="51133000" w:rsidRPr="42CF64CC">
        <w:rPr>
          <w:rFonts w:ascii="Cambria" w:hAnsi="Cambria"/>
          <w:sz w:val="24"/>
          <w:szCs w:val="24"/>
          <w:lang w:val="en-US"/>
        </w:rPr>
        <w:t>coefficient</w:t>
      </w:r>
      <w:r w:rsidRPr="42CF64CC">
        <w:rPr>
          <w:rFonts w:ascii="Cambria" w:hAnsi="Cambria"/>
          <w:sz w:val="24"/>
          <w:szCs w:val="24"/>
          <w:lang w:val="en-US"/>
        </w:rPr>
        <w:t xml:space="preserve">s are exceeding the confidence interval. Instead, the model gives a quite good explanation for </w:t>
      </w:r>
      <w:r w:rsidR="332B98FB" w:rsidRPr="42CF64CC">
        <w:rPr>
          <w:rFonts w:ascii="Cambria" w:hAnsi="Cambria"/>
          <w:sz w:val="24"/>
          <w:szCs w:val="24"/>
          <w:lang w:val="en-US"/>
        </w:rPr>
        <w:t>F</w:t>
      </w:r>
      <w:r w:rsidR="64E2736D" w:rsidRPr="42CF64CC">
        <w:rPr>
          <w:rFonts w:ascii="Cambria" w:hAnsi="Cambria"/>
          <w:sz w:val="24"/>
          <w:szCs w:val="24"/>
          <w:lang w:val="en-US"/>
        </w:rPr>
        <w:t>actor 2</w:t>
      </w:r>
      <w:r w:rsidR="5489FE79" w:rsidRPr="42CF64CC">
        <w:rPr>
          <w:rFonts w:ascii="Cambria" w:hAnsi="Cambria"/>
          <w:sz w:val="24"/>
          <w:szCs w:val="24"/>
          <w:lang w:val="en-US"/>
        </w:rPr>
        <w:t>,</w:t>
      </w:r>
      <w:r w:rsidRPr="42CF64CC">
        <w:rPr>
          <w:rFonts w:ascii="Cambria" w:hAnsi="Cambria"/>
          <w:sz w:val="24"/>
          <w:szCs w:val="24"/>
          <w:lang w:val="en-US"/>
        </w:rPr>
        <w:t xml:space="preserve"> as only one </w:t>
      </w:r>
      <w:r w:rsidR="16BE0ABF" w:rsidRPr="42CF64CC">
        <w:rPr>
          <w:rFonts w:ascii="Cambria" w:hAnsi="Cambria"/>
          <w:sz w:val="24"/>
          <w:szCs w:val="24"/>
          <w:lang w:val="en-US"/>
        </w:rPr>
        <w:t>coefficient</w:t>
      </w:r>
      <w:r w:rsidRPr="42CF64CC">
        <w:rPr>
          <w:rFonts w:ascii="Cambria" w:hAnsi="Cambria"/>
          <w:sz w:val="24"/>
          <w:szCs w:val="24"/>
          <w:lang w:val="en-US"/>
        </w:rPr>
        <w:t xml:space="preserve"> is exceeding the confidence interval. Overall, there are concerns about the specifications of this model.</w:t>
      </w:r>
      <w:r w:rsidR="4AD3E998" w:rsidRPr="42CF64CC">
        <w:rPr>
          <w:rFonts w:ascii="Cambria" w:hAnsi="Cambria"/>
          <w:sz w:val="24"/>
          <w:szCs w:val="24"/>
          <w:lang w:val="en-US"/>
        </w:rPr>
        <w:t xml:space="preserve"> </w:t>
      </w:r>
      <w:r w:rsidR="29EB4C88" w:rsidRPr="42CF64CC">
        <w:rPr>
          <w:rFonts w:ascii="Cambria" w:hAnsi="Cambria"/>
          <w:sz w:val="24"/>
          <w:szCs w:val="24"/>
          <w:lang w:val="en-US"/>
        </w:rPr>
        <w:t>In order to better specify this model</w:t>
      </w:r>
      <w:r w:rsidR="00F2414F" w:rsidRPr="42CF64CC">
        <w:rPr>
          <w:rFonts w:ascii="Cambria" w:hAnsi="Cambria"/>
          <w:sz w:val="24"/>
          <w:szCs w:val="24"/>
          <w:lang w:val="en-US"/>
        </w:rPr>
        <w:t>,</w:t>
      </w:r>
      <w:r w:rsidR="29EB4C88" w:rsidRPr="42CF64CC">
        <w:rPr>
          <w:rFonts w:ascii="Cambria" w:hAnsi="Cambria"/>
          <w:sz w:val="24"/>
          <w:szCs w:val="24"/>
          <w:lang w:val="en-US"/>
        </w:rPr>
        <w:t xml:space="preserve"> we should change the number of lags.</w:t>
      </w:r>
    </w:p>
    <w:p w14:paraId="5FA93B4A" w14:textId="0E4DD449" w:rsidR="006E4687" w:rsidRPr="006E4687" w:rsidRDefault="006E4687" w:rsidP="006E4687">
      <w:pPr>
        <w:spacing w:after="0" w:line="240" w:lineRule="auto"/>
        <w:jc w:val="both"/>
        <w:rPr>
          <w:lang w:val="en-US"/>
        </w:rPr>
      </w:pPr>
    </w:p>
    <w:p w14:paraId="53E57798" w14:textId="3B1A5675" w:rsidR="006E4687" w:rsidRPr="006E4687" w:rsidRDefault="006E4687" w:rsidP="006E4687">
      <w:pPr>
        <w:spacing w:after="0" w:line="240" w:lineRule="auto"/>
        <w:jc w:val="both"/>
        <w:rPr>
          <w:lang w:val="en-US"/>
        </w:rPr>
      </w:pPr>
    </w:p>
    <w:p w14:paraId="3C66620C" w14:textId="592D02AF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53C01761" w14:textId="664D777F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517181B1" w14:textId="4288AA4F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1EBB84A3" w14:textId="71A6A54E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229871C6" w14:textId="16A699FA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0D04B335" w14:textId="1C064907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74E611B1" w14:textId="7D5916A8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0B4CDF36" w14:textId="11C86D51" w:rsidR="00432B23" w:rsidRPr="00432B23" w:rsidRDefault="00432B23" w:rsidP="00432B23">
      <w:pPr>
        <w:spacing w:after="0" w:line="240" w:lineRule="auto"/>
        <w:jc w:val="both"/>
        <w:rPr>
          <w:lang w:val="en-US"/>
        </w:rPr>
      </w:pPr>
    </w:p>
    <w:p w14:paraId="5359107F" w14:textId="77777777" w:rsidR="008E5952" w:rsidRDefault="008E5952" w:rsidP="5C655A07">
      <w:pPr>
        <w:spacing w:after="0" w:line="240" w:lineRule="auto"/>
        <w:jc w:val="both"/>
        <w:rPr>
          <w:lang w:val="en-US"/>
        </w:rPr>
      </w:pPr>
    </w:p>
    <w:p w14:paraId="4810CC9C" w14:textId="38A50240" w:rsidR="00437B2D" w:rsidRPr="00437B2D" w:rsidRDefault="00437B2D" w:rsidP="00437B2D">
      <w:pPr>
        <w:spacing w:after="0" w:line="240" w:lineRule="auto"/>
        <w:jc w:val="both"/>
        <w:rPr>
          <w:lang w:val="en-US"/>
        </w:rPr>
      </w:pPr>
    </w:p>
    <w:p w14:paraId="62B69265" w14:textId="5B19F73A" w:rsidR="009175BC" w:rsidRDefault="009175BC" w:rsidP="009175BC">
      <w:pPr>
        <w:spacing w:after="0" w:line="240" w:lineRule="auto"/>
        <w:jc w:val="both"/>
        <w:rPr>
          <w:lang w:val="en-US"/>
        </w:rPr>
      </w:pPr>
    </w:p>
    <w:p w14:paraId="0E2E5C8B" w14:textId="23A0F4A6" w:rsidR="00F52417" w:rsidRDefault="00F52417" w:rsidP="009175BC">
      <w:pPr>
        <w:spacing w:after="0" w:line="240" w:lineRule="auto"/>
        <w:jc w:val="both"/>
        <w:rPr>
          <w:lang w:val="en-US"/>
        </w:rPr>
      </w:pPr>
    </w:p>
    <w:p w14:paraId="70D647F6" w14:textId="6793A964" w:rsidR="00F52417" w:rsidRDefault="00F52417" w:rsidP="009175BC">
      <w:pPr>
        <w:spacing w:after="0" w:line="240" w:lineRule="auto"/>
        <w:jc w:val="both"/>
        <w:rPr>
          <w:lang w:val="en-US"/>
        </w:rPr>
      </w:pPr>
    </w:p>
    <w:p w14:paraId="26D65971" w14:textId="77777777" w:rsidR="00F52417" w:rsidRPr="009175BC" w:rsidRDefault="00F52417" w:rsidP="009175BC">
      <w:pPr>
        <w:spacing w:after="0" w:line="240" w:lineRule="auto"/>
        <w:jc w:val="both"/>
        <w:rPr>
          <w:lang w:val="en-US"/>
        </w:rPr>
      </w:pPr>
    </w:p>
    <w:p w14:paraId="5B7C3895" w14:textId="5C520770" w:rsidR="00CA1EE0" w:rsidRPr="00691A1D" w:rsidRDefault="008E5952" w:rsidP="00F2414F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691A1D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TASK</w:t>
      </w:r>
      <w:r w:rsidR="0D8D72D6" w:rsidRPr="00691A1D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10</w:t>
      </w:r>
    </w:p>
    <w:p w14:paraId="782EEFEB" w14:textId="04F17D0A" w:rsidR="008D22B3" w:rsidRPr="00FA7557" w:rsidRDefault="008D22B3" w:rsidP="008D22B3">
      <w:pPr>
        <w:spacing w:after="0" w:line="240" w:lineRule="auto"/>
        <w:jc w:val="both"/>
        <w:rPr>
          <w:lang w:val="en-US"/>
        </w:rPr>
      </w:pPr>
    </w:p>
    <w:p w14:paraId="72D57754" w14:textId="58F581EC" w:rsidR="00FA7557" w:rsidRPr="00F52417" w:rsidRDefault="1EA0564F" w:rsidP="25B6B833">
      <w:pPr>
        <w:spacing w:line="240" w:lineRule="exact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F52417">
        <w:rPr>
          <w:rFonts w:ascii="Times New Roman" w:eastAsia="Times New Roman" w:hAnsi="Times New Roman" w:cs="Times New Roman"/>
          <w:b/>
          <w:i/>
          <w:lang w:val="en-US"/>
        </w:rPr>
        <w:t>I</w:t>
      </w:r>
      <w:r w:rsidR="3DC28494" w:rsidRPr="00F52417">
        <w:rPr>
          <w:rFonts w:ascii="Times New Roman" w:eastAsia="Times New Roman" w:hAnsi="Times New Roman" w:cs="Times New Roman"/>
          <w:b/>
          <w:i/>
          <w:lang w:val="en-US"/>
        </w:rPr>
        <w:t>mpulse</w:t>
      </w:r>
      <w:r w:rsidR="3DB131AD"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response of model </w:t>
      </w:r>
      <w:proofErr w:type="gramStart"/>
      <w:r w:rsidR="3DB131AD" w:rsidRPr="00F52417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="2A392933" w:rsidRPr="00F52417">
        <w:rPr>
          <w:rFonts w:ascii="Times New Roman" w:eastAsia="Times New Roman" w:hAnsi="Times New Roman" w:cs="Times New Roman"/>
          <w:b/>
          <w:i/>
          <w:lang w:val="en-US"/>
        </w:rPr>
        <w:t>2</w:t>
      </w:r>
      <w:r w:rsidR="3DB131AD"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). </w:t>
      </w:r>
      <w:r w:rsidR="1317B444" w:rsidRPr="0016641E">
        <w:rPr>
          <w:rFonts w:ascii="Times New Roman" w:eastAsia="Times New Roman" w:hAnsi="Times New Roman" w:cs="Times New Roman"/>
          <w:b/>
          <w:i/>
          <w:u w:val="single"/>
          <w:lang w:val="en-US"/>
        </w:rPr>
        <w:t>Marginal plot</w:t>
      </w:r>
      <w:r w:rsidR="1317B444"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of the r</w:t>
      </w:r>
      <w:r w:rsidR="3DC28494" w:rsidRPr="00F52417">
        <w:rPr>
          <w:rFonts w:ascii="Times New Roman" w:eastAsia="Times New Roman" w:hAnsi="Times New Roman" w:cs="Times New Roman"/>
          <w:b/>
          <w:i/>
          <w:lang w:val="en-US"/>
        </w:rPr>
        <w:t>esponse</w:t>
      </w:r>
      <w:r w:rsidR="3DB131AD"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of energy to a shock to factor </w:t>
      </w:r>
      <w:r w:rsidR="12B1DAE9" w:rsidRPr="00F52417">
        <w:rPr>
          <w:rFonts w:ascii="Times New Roman" w:eastAsia="Times New Roman" w:hAnsi="Times New Roman" w:cs="Times New Roman"/>
          <w:b/>
          <w:i/>
          <w:lang w:val="en-US"/>
        </w:rPr>
        <w:t>2</w:t>
      </w:r>
      <w:r w:rsidR="0016641E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14:paraId="6AA97857" w14:textId="430E1637" w:rsidR="00FA7557" w:rsidRPr="00691A1D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14523477" wp14:editId="100A3FB2">
            <wp:simplePos x="0" y="0"/>
            <wp:positionH relativeFrom="column">
              <wp:posOffset>405178</wp:posOffset>
            </wp:positionH>
            <wp:positionV relativeFrom="paragraph">
              <wp:posOffset>206263</wp:posOffset>
            </wp:positionV>
            <wp:extent cx="5285105" cy="3314065"/>
            <wp:effectExtent l="0" t="0" r="0" b="635"/>
            <wp:wrapTopAndBottom/>
            <wp:docPr id="1247120376" name="Immagine 124712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FFAAC" w14:textId="1F4D4247" w:rsidR="00FA7557" w:rsidRPr="00691A1D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GB"/>
        </w:rPr>
      </w:pPr>
    </w:p>
    <w:p w14:paraId="79951690" w14:textId="77777777" w:rsidR="00FA7557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</w:p>
    <w:p w14:paraId="4C37C697" w14:textId="7BC77D75" w:rsidR="00FA7557" w:rsidRPr="00F52417" w:rsidRDefault="00FA7557" w:rsidP="00FA7557">
      <w:pPr>
        <w:spacing w:line="240" w:lineRule="exact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Impulse response of model </w:t>
      </w:r>
      <w:proofErr w:type="gramStart"/>
      <w:r w:rsidRPr="00F52417">
        <w:rPr>
          <w:rFonts w:ascii="Times New Roman" w:eastAsia="Times New Roman" w:hAnsi="Times New Roman" w:cs="Times New Roman"/>
          <w:b/>
          <w:i/>
          <w:lang w:val="en-US"/>
        </w:rPr>
        <w:t>VAR(</w:t>
      </w:r>
      <w:proofErr w:type="gramEnd"/>
      <w:r w:rsidR="59459638" w:rsidRPr="00F52417">
        <w:rPr>
          <w:rFonts w:ascii="Times New Roman" w:eastAsia="Times New Roman" w:hAnsi="Times New Roman" w:cs="Times New Roman"/>
          <w:b/>
          <w:i/>
          <w:lang w:val="en-US"/>
        </w:rPr>
        <w:t>2</w:t>
      </w:r>
      <w:r w:rsidR="2EE7EF20"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). </w:t>
      </w:r>
      <w:r w:rsidR="61A59F56" w:rsidRPr="0016641E">
        <w:rPr>
          <w:rFonts w:ascii="Times New Roman" w:eastAsia="Times New Roman" w:hAnsi="Times New Roman" w:cs="Times New Roman"/>
          <w:b/>
          <w:i/>
          <w:u w:val="single"/>
          <w:lang w:val="en-US"/>
        </w:rPr>
        <w:t>Cumulative plot</w:t>
      </w:r>
      <w:r w:rsidR="61A59F56"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of the r</w:t>
      </w:r>
      <w:r w:rsidR="2EE7EF20" w:rsidRPr="00F52417">
        <w:rPr>
          <w:rFonts w:ascii="Times New Roman" w:eastAsia="Times New Roman" w:hAnsi="Times New Roman" w:cs="Times New Roman"/>
          <w:b/>
          <w:i/>
          <w:lang w:val="en-US"/>
        </w:rPr>
        <w:t>esponse</w:t>
      </w:r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of energy to a shock to factor 2</w:t>
      </w:r>
      <w:r w:rsidR="0016641E">
        <w:rPr>
          <w:rFonts w:ascii="Times New Roman" w:eastAsia="Times New Roman" w:hAnsi="Times New Roman" w:cs="Times New Roman"/>
          <w:b/>
          <w:i/>
          <w:lang w:val="en-US"/>
        </w:rPr>
        <w:t>:</w:t>
      </w:r>
      <w:r w:rsidRPr="00F52417">
        <w:rPr>
          <w:rFonts w:ascii="Times New Roman" w:eastAsia="Times New Roman" w:hAnsi="Times New Roman" w:cs="Times New Roman"/>
          <w:b/>
          <w:i/>
          <w:lang w:val="en-US"/>
        </w:rPr>
        <w:t xml:space="preserve"> </w:t>
      </w:r>
    </w:p>
    <w:p w14:paraId="62C8E2ED" w14:textId="77777777" w:rsidR="00FA7557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2D680E85" wp14:editId="60865557">
            <wp:simplePos x="0" y="0"/>
            <wp:positionH relativeFrom="column">
              <wp:posOffset>405130</wp:posOffset>
            </wp:positionH>
            <wp:positionV relativeFrom="paragraph">
              <wp:posOffset>239395</wp:posOffset>
            </wp:positionV>
            <wp:extent cx="5426075" cy="3446780"/>
            <wp:effectExtent l="0" t="0" r="0" b="0"/>
            <wp:wrapTopAndBottom/>
            <wp:docPr id="1903173899" name="Immagine 190317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DF131" w14:textId="5DAB3CF0" w:rsidR="3434CC76" w:rsidRPr="00FA7557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  <w:r w:rsidRPr="0016641E">
        <w:rPr>
          <w:rFonts w:ascii="Times New Roman" w:eastAsia="Times New Roman" w:hAnsi="Times New Roman" w:cs="Times New Roman"/>
          <w:b/>
          <w:i/>
          <w:noProof/>
          <w:lang w:val="en-US"/>
        </w:rPr>
        <w:lastRenderedPageBreak/>
        <w:drawing>
          <wp:anchor distT="0" distB="0" distL="114300" distR="114300" simplePos="0" relativeHeight="251658246" behindDoc="0" locked="0" layoutInCell="1" allowOverlap="1" wp14:anchorId="69E0C956" wp14:editId="41B45232">
            <wp:simplePos x="0" y="0"/>
            <wp:positionH relativeFrom="column">
              <wp:posOffset>133950</wp:posOffset>
            </wp:positionH>
            <wp:positionV relativeFrom="paragraph">
              <wp:posOffset>305554</wp:posOffset>
            </wp:positionV>
            <wp:extent cx="1490345" cy="8520430"/>
            <wp:effectExtent l="0" t="0" r="0" b="1270"/>
            <wp:wrapTopAndBottom/>
            <wp:docPr id="1046744397" name="Immagine 104674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852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41E">
        <w:rPr>
          <w:rFonts w:ascii="Times New Roman" w:eastAsia="Times New Roman" w:hAnsi="Times New Roman" w:cs="Times New Roman"/>
          <w:b/>
          <w:i/>
          <w:noProof/>
          <w:lang w:val="en-US"/>
        </w:rPr>
        <w:drawing>
          <wp:anchor distT="0" distB="0" distL="114300" distR="114300" simplePos="0" relativeHeight="251658248" behindDoc="0" locked="0" layoutInCell="1" allowOverlap="1" wp14:anchorId="77F35F5D" wp14:editId="21E38D89">
            <wp:simplePos x="0" y="0"/>
            <wp:positionH relativeFrom="column">
              <wp:posOffset>4263390</wp:posOffset>
            </wp:positionH>
            <wp:positionV relativeFrom="paragraph">
              <wp:posOffset>295910</wp:posOffset>
            </wp:positionV>
            <wp:extent cx="1561465" cy="8520430"/>
            <wp:effectExtent l="0" t="0" r="635" b="1270"/>
            <wp:wrapSquare wrapText="bothSides"/>
            <wp:docPr id="558636012" name="Immagine 55863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852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41E">
        <w:rPr>
          <w:rFonts w:ascii="Times New Roman" w:eastAsia="Times New Roman" w:hAnsi="Times New Roman" w:cs="Times New Roman"/>
          <w:b/>
          <w:i/>
          <w:lang w:val="en-US"/>
        </w:rPr>
        <w:t xml:space="preserve">Marginal </w:t>
      </w:r>
      <w:r w:rsidR="4B371B25" w:rsidRPr="0016641E">
        <w:rPr>
          <w:rFonts w:ascii="Times New Roman" w:eastAsia="Times New Roman" w:hAnsi="Times New Roman" w:cs="Times New Roman"/>
          <w:b/>
          <w:i/>
          <w:lang w:val="en-US"/>
        </w:rPr>
        <w:t>IR</w:t>
      </w:r>
      <w:r w:rsidR="042D69AC" w:rsidRPr="0016641E">
        <w:rPr>
          <w:rFonts w:ascii="Times New Roman" w:eastAsia="Times New Roman" w:hAnsi="Times New Roman" w:cs="Times New Roman"/>
          <w:b/>
          <w:i/>
          <w:lang w:val="en-US"/>
        </w:rPr>
        <w:t>F</w:t>
      </w:r>
      <w:r w:rsidR="2AFD2368" w:rsidRPr="0016641E">
        <w:rPr>
          <w:rFonts w:ascii="Times New Roman" w:eastAsia="Times New Roman" w:hAnsi="Times New Roman" w:cs="Times New Roman"/>
          <w:b/>
          <w:i/>
          <w:lang w:val="en-US"/>
        </w:rPr>
        <w:t xml:space="preserve"> table</w:t>
      </w:r>
      <w:r w:rsidRPr="0016641E">
        <w:rPr>
          <w:rFonts w:ascii="Times New Roman" w:eastAsia="Times New Roman" w:hAnsi="Times New Roman" w:cs="Times New Roman"/>
          <w:b/>
          <w:i/>
          <w:lang w:val="en-US"/>
        </w:rPr>
        <w:t>:</w:t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53330E20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 xml:space="preserve">      </w:t>
      </w:r>
      <w:r w:rsidRPr="0016641E">
        <w:rPr>
          <w:rFonts w:ascii="Times New Roman" w:eastAsia="Times New Roman" w:hAnsi="Times New Roman" w:cs="Times New Roman"/>
          <w:b/>
          <w:i/>
          <w:lang w:val="en-US"/>
        </w:rPr>
        <w:t>Accumulated IRF table:</w:t>
      </w:r>
    </w:p>
    <w:p w14:paraId="181BF313" w14:textId="1149A01B" w:rsidR="4B371B25" w:rsidRPr="00FA7557" w:rsidRDefault="4B371B25" w:rsidP="3434CC76">
      <w:pPr>
        <w:spacing w:line="240" w:lineRule="exact"/>
        <w:jc w:val="both"/>
        <w:rPr>
          <w:lang w:val="en-US"/>
        </w:rPr>
      </w:pPr>
    </w:p>
    <w:sectPr w:rsidR="4B371B25" w:rsidRPr="00FA7557">
      <w:footerReference w:type="defaul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A754" w14:textId="77777777" w:rsidR="00953CD0" w:rsidRDefault="00953CD0" w:rsidP="00EF01E8">
      <w:pPr>
        <w:spacing w:after="0" w:line="240" w:lineRule="auto"/>
      </w:pPr>
      <w:r>
        <w:separator/>
      </w:r>
    </w:p>
  </w:endnote>
  <w:endnote w:type="continuationSeparator" w:id="0">
    <w:p w14:paraId="7794216A" w14:textId="77777777" w:rsidR="00953CD0" w:rsidRDefault="00953CD0" w:rsidP="00EF01E8">
      <w:pPr>
        <w:spacing w:after="0" w:line="240" w:lineRule="auto"/>
      </w:pPr>
      <w:r>
        <w:continuationSeparator/>
      </w:r>
    </w:p>
  </w:endnote>
  <w:endnote w:type="continuationNotice" w:id="1">
    <w:p w14:paraId="1E2D6BA9" w14:textId="77777777" w:rsidR="00953CD0" w:rsidRDefault="00953C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0011884"/>
      <w:docPartObj>
        <w:docPartGallery w:val="Page Numbers (Bottom of Page)"/>
        <w:docPartUnique/>
      </w:docPartObj>
    </w:sdtPr>
    <w:sdtEndPr/>
    <w:sdtContent>
      <w:p w14:paraId="0EF8D0F4" w14:textId="6DBE22CB" w:rsidR="001E44E4" w:rsidRDefault="001E44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C60095" w14:textId="13914B64" w:rsidR="001E44E4" w:rsidRDefault="001E4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81A56" w14:textId="77777777" w:rsidR="00953CD0" w:rsidRDefault="00953CD0" w:rsidP="00EF01E8">
      <w:pPr>
        <w:spacing w:after="0" w:line="240" w:lineRule="auto"/>
      </w:pPr>
      <w:r>
        <w:separator/>
      </w:r>
    </w:p>
  </w:footnote>
  <w:footnote w:type="continuationSeparator" w:id="0">
    <w:p w14:paraId="6DBE1293" w14:textId="77777777" w:rsidR="00953CD0" w:rsidRDefault="00953CD0" w:rsidP="00EF01E8">
      <w:pPr>
        <w:spacing w:after="0" w:line="240" w:lineRule="auto"/>
      </w:pPr>
      <w:r>
        <w:continuationSeparator/>
      </w:r>
    </w:p>
  </w:footnote>
  <w:footnote w:type="continuationNotice" w:id="1">
    <w:p w14:paraId="14A4821C" w14:textId="77777777" w:rsidR="00953CD0" w:rsidRDefault="00953CD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52"/>
    <w:rsid w:val="00000A65"/>
    <w:rsid w:val="00002889"/>
    <w:rsid w:val="000050EA"/>
    <w:rsid w:val="00007081"/>
    <w:rsid w:val="000076B7"/>
    <w:rsid w:val="0001664B"/>
    <w:rsid w:val="00023BB7"/>
    <w:rsid w:val="00026DFC"/>
    <w:rsid w:val="00037EAE"/>
    <w:rsid w:val="00040B8D"/>
    <w:rsid w:val="00045693"/>
    <w:rsid w:val="0004572D"/>
    <w:rsid w:val="00045FC2"/>
    <w:rsid w:val="00046A5F"/>
    <w:rsid w:val="00050ED1"/>
    <w:rsid w:val="00052C85"/>
    <w:rsid w:val="00053A43"/>
    <w:rsid w:val="00054CC9"/>
    <w:rsid w:val="0005687B"/>
    <w:rsid w:val="0006038F"/>
    <w:rsid w:val="000607C6"/>
    <w:rsid w:val="0006180E"/>
    <w:rsid w:val="00064565"/>
    <w:rsid w:val="000650B8"/>
    <w:rsid w:val="00066A9D"/>
    <w:rsid w:val="00066FF0"/>
    <w:rsid w:val="0006709C"/>
    <w:rsid w:val="0006742C"/>
    <w:rsid w:val="00073D04"/>
    <w:rsid w:val="00080D2A"/>
    <w:rsid w:val="00082A4D"/>
    <w:rsid w:val="000842C8"/>
    <w:rsid w:val="00087CA4"/>
    <w:rsid w:val="00087F8A"/>
    <w:rsid w:val="00091130"/>
    <w:rsid w:val="00091501"/>
    <w:rsid w:val="0009284F"/>
    <w:rsid w:val="000944B0"/>
    <w:rsid w:val="000A178C"/>
    <w:rsid w:val="000A3E1A"/>
    <w:rsid w:val="000A5C01"/>
    <w:rsid w:val="000B1DE5"/>
    <w:rsid w:val="000B7FB5"/>
    <w:rsid w:val="000C0DC6"/>
    <w:rsid w:val="000C3258"/>
    <w:rsid w:val="000C6C24"/>
    <w:rsid w:val="000D0C33"/>
    <w:rsid w:val="000D2D08"/>
    <w:rsid w:val="000E0065"/>
    <w:rsid w:val="000E037C"/>
    <w:rsid w:val="000E5A94"/>
    <w:rsid w:val="000E772E"/>
    <w:rsid w:val="000F0722"/>
    <w:rsid w:val="000F08F6"/>
    <w:rsid w:val="000F0AFA"/>
    <w:rsid w:val="000F2B84"/>
    <w:rsid w:val="000F3847"/>
    <w:rsid w:val="000F590B"/>
    <w:rsid w:val="000F5BBE"/>
    <w:rsid w:val="000F7D2A"/>
    <w:rsid w:val="001005EE"/>
    <w:rsid w:val="00102BB8"/>
    <w:rsid w:val="001154E7"/>
    <w:rsid w:val="00116E8E"/>
    <w:rsid w:val="001172C2"/>
    <w:rsid w:val="00124215"/>
    <w:rsid w:val="001252DE"/>
    <w:rsid w:val="0012569D"/>
    <w:rsid w:val="0013275A"/>
    <w:rsid w:val="00134AE0"/>
    <w:rsid w:val="00136505"/>
    <w:rsid w:val="00140562"/>
    <w:rsid w:val="00144F59"/>
    <w:rsid w:val="00145325"/>
    <w:rsid w:val="00146050"/>
    <w:rsid w:val="001462BA"/>
    <w:rsid w:val="00146A05"/>
    <w:rsid w:val="001527E9"/>
    <w:rsid w:val="00153332"/>
    <w:rsid w:val="00155B8E"/>
    <w:rsid w:val="001566B2"/>
    <w:rsid w:val="0015680D"/>
    <w:rsid w:val="001623DE"/>
    <w:rsid w:val="0016641E"/>
    <w:rsid w:val="001674A6"/>
    <w:rsid w:val="00172EFD"/>
    <w:rsid w:val="00176306"/>
    <w:rsid w:val="00177C90"/>
    <w:rsid w:val="00177CC5"/>
    <w:rsid w:val="00184875"/>
    <w:rsid w:val="0019177B"/>
    <w:rsid w:val="00195F57"/>
    <w:rsid w:val="001A0D06"/>
    <w:rsid w:val="001A1E14"/>
    <w:rsid w:val="001A518A"/>
    <w:rsid w:val="001B2D09"/>
    <w:rsid w:val="001B4E4E"/>
    <w:rsid w:val="001B61D1"/>
    <w:rsid w:val="001C7644"/>
    <w:rsid w:val="001D164F"/>
    <w:rsid w:val="001D7E31"/>
    <w:rsid w:val="001E025D"/>
    <w:rsid w:val="001E05A1"/>
    <w:rsid w:val="001E380D"/>
    <w:rsid w:val="001E44E4"/>
    <w:rsid w:val="001E5F60"/>
    <w:rsid w:val="001E7F08"/>
    <w:rsid w:val="001F1BC9"/>
    <w:rsid w:val="001F1F8D"/>
    <w:rsid w:val="001F3212"/>
    <w:rsid w:val="001F7AAA"/>
    <w:rsid w:val="0020623B"/>
    <w:rsid w:val="002100B7"/>
    <w:rsid w:val="002139C8"/>
    <w:rsid w:val="002151C4"/>
    <w:rsid w:val="00217AB3"/>
    <w:rsid w:val="00224907"/>
    <w:rsid w:val="00234CEB"/>
    <w:rsid w:val="002373BF"/>
    <w:rsid w:val="00241037"/>
    <w:rsid w:val="002413A6"/>
    <w:rsid w:val="00241A0F"/>
    <w:rsid w:val="00245609"/>
    <w:rsid w:val="00247F3E"/>
    <w:rsid w:val="00260476"/>
    <w:rsid w:val="00260787"/>
    <w:rsid w:val="0026210A"/>
    <w:rsid w:val="00264BEE"/>
    <w:rsid w:val="00270523"/>
    <w:rsid w:val="00273E99"/>
    <w:rsid w:val="00280934"/>
    <w:rsid w:val="00281EFA"/>
    <w:rsid w:val="00282AF7"/>
    <w:rsid w:val="0028422E"/>
    <w:rsid w:val="0028665B"/>
    <w:rsid w:val="0028792D"/>
    <w:rsid w:val="00287A7E"/>
    <w:rsid w:val="00290220"/>
    <w:rsid w:val="0029452E"/>
    <w:rsid w:val="0029690C"/>
    <w:rsid w:val="002A0699"/>
    <w:rsid w:val="002A357E"/>
    <w:rsid w:val="002A655E"/>
    <w:rsid w:val="002B5BCB"/>
    <w:rsid w:val="002B6172"/>
    <w:rsid w:val="002C0492"/>
    <w:rsid w:val="002C2685"/>
    <w:rsid w:val="002C2963"/>
    <w:rsid w:val="002C3C4A"/>
    <w:rsid w:val="002C3FB2"/>
    <w:rsid w:val="002D18BF"/>
    <w:rsid w:val="002D500E"/>
    <w:rsid w:val="002E025C"/>
    <w:rsid w:val="002E44AF"/>
    <w:rsid w:val="002E47D5"/>
    <w:rsid w:val="002E6849"/>
    <w:rsid w:val="002E6991"/>
    <w:rsid w:val="002E7D07"/>
    <w:rsid w:val="002F08F0"/>
    <w:rsid w:val="002F1868"/>
    <w:rsid w:val="0030001B"/>
    <w:rsid w:val="003012DA"/>
    <w:rsid w:val="00304B80"/>
    <w:rsid w:val="003118C2"/>
    <w:rsid w:val="003154CB"/>
    <w:rsid w:val="0032242A"/>
    <w:rsid w:val="00323708"/>
    <w:rsid w:val="00325B8A"/>
    <w:rsid w:val="00327A3E"/>
    <w:rsid w:val="00333069"/>
    <w:rsid w:val="00333930"/>
    <w:rsid w:val="00336E09"/>
    <w:rsid w:val="003378FF"/>
    <w:rsid w:val="0034005C"/>
    <w:rsid w:val="0034493B"/>
    <w:rsid w:val="00353822"/>
    <w:rsid w:val="00361480"/>
    <w:rsid w:val="00363D14"/>
    <w:rsid w:val="00365597"/>
    <w:rsid w:val="00365937"/>
    <w:rsid w:val="00370690"/>
    <w:rsid w:val="00371DD0"/>
    <w:rsid w:val="00375925"/>
    <w:rsid w:val="003767D6"/>
    <w:rsid w:val="00376DDE"/>
    <w:rsid w:val="003772E1"/>
    <w:rsid w:val="003811DA"/>
    <w:rsid w:val="00381B39"/>
    <w:rsid w:val="00381E94"/>
    <w:rsid w:val="00382E1A"/>
    <w:rsid w:val="00382EC1"/>
    <w:rsid w:val="0038382D"/>
    <w:rsid w:val="00392403"/>
    <w:rsid w:val="003A3327"/>
    <w:rsid w:val="003A5CAB"/>
    <w:rsid w:val="003A5F56"/>
    <w:rsid w:val="003B534E"/>
    <w:rsid w:val="003B6767"/>
    <w:rsid w:val="003B6AFD"/>
    <w:rsid w:val="003B6FD4"/>
    <w:rsid w:val="003C09E1"/>
    <w:rsid w:val="003C69AE"/>
    <w:rsid w:val="003D083A"/>
    <w:rsid w:val="003D0DA0"/>
    <w:rsid w:val="003D3AF4"/>
    <w:rsid w:val="003D691C"/>
    <w:rsid w:val="003E16AE"/>
    <w:rsid w:val="003E585C"/>
    <w:rsid w:val="003E5B98"/>
    <w:rsid w:val="003E6687"/>
    <w:rsid w:val="003F04CF"/>
    <w:rsid w:val="003F055E"/>
    <w:rsid w:val="003F0D1D"/>
    <w:rsid w:val="003F3FAC"/>
    <w:rsid w:val="003F4ABC"/>
    <w:rsid w:val="003F5138"/>
    <w:rsid w:val="00400108"/>
    <w:rsid w:val="00402E6D"/>
    <w:rsid w:val="00403F52"/>
    <w:rsid w:val="004060AA"/>
    <w:rsid w:val="00407672"/>
    <w:rsid w:val="00407F37"/>
    <w:rsid w:val="004108F8"/>
    <w:rsid w:val="00411328"/>
    <w:rsid w:val="00411459"/>
    <w:rsid w:val="00413BB8"/>
    <w:rsid w:val="00413F08"/>
    <w:rsid w:val="00417AD3"/>
    <w:rsid w:val="0041D6A7"/>
    <w:rsid w:val="00420976"/>
    <w:rsid w:val="00420FDF"/>
    <w:rsid w:val="00423331"/>
    <w:rsid w:val="00426ECB"/>
    <w:rsid w:val="0043111D"/>
    <w:rsid w:val="00432315"/>
    <w:rsid w:val="00432B23"/>
    <w:rsid w:val="00433998"/>
    <w:rsid w:val="00436271"/>
    <w:rsid w:val="00437B2D"/>
    <w:rsid w:val="00440595"/>
    <w:rsid w:val="004409DF"/>
    <w:rsid w:val="0044109C"/>
    <w:rsid w:val="00441E68"/>
    <w:rsid w:val="0044493C"/>
    <w:rsid w:val="004561A0"/>
    <w:rsid w:val="004575E1"/>
    <w:rsid w:val="00470BD3"/>
    <w:rsid w:val="0047101D"/>
    <w:rsid w:val="00474941"/>
    <w:rsid w:val="00474B49"/>
    <w:rsid w:val="00477DEE"/>
    <w:rsid w:val="00481DF3"/>
    <w:rsid w:val="00482795"/>
    <w:rsid w:val="004843F7"/>
    <w:rsid w:val="004941C9"/>
    <w:rsid w:val="00494AD8"/>
    <w:rsid w:val="004973BF"/>
    <w:rsid w:val="004A4AFE"/>
    <w:rsid w:val="004A6100"/>
    <w:rsid w:val="004B52CC"/>
    <w:rsid w:val="004B542F"/>
    <w:rsid w:val="004C5E8E"/>
    <w:rsid w:val="004D17AE"/>
    <w:rsid w:val="004D3B9A"/>
    <w:rsid w:val="004D4672"/>
    <w:rsid w:val="004D5308"/>
    <w:rsid w:val="004D6A0D"/>
    <w:rsid w:val="004E0006"/>
    <w:rsid w:val="004E522B"/>
    <w:rsid w:val="004E68D8"/>
    <w:rsid w:val="004E7D1B"/>
    <w:rsid w:val="004F4E1F"/>
    <w:rsid w:val="004F60F7"/>
    <w:rsid w:val="004F6E85"/>
    <w:rsid w:val="004F7156"/>
    <w:rsid w:val="005016B2"/>
    <w:rsid w:val="00506AE5"/>
    <w:rsid w:val="00506EFB"/>
    <w:rsid w:val="0051339A"/>
    <w:rsid w:val="00515494"/>
    <w:rsid w:val="00522B9D"/>
    <w:rsid w:val="00523208"/>
    <w:rsid w:val="00527825"/>
    <w:rsid w:val="005302B0"/>
    <w:rsid w:val="00530F98"/>
    <w:rsid w:val="00533C6A"/>
    <w:rsid w:val="00543BB8"/>
    <w:rsid w:val="00544745"/>
    <w:rsid w:val="00547448"/>
    <w:rsid w:val="00547EE7"/>
    <w:rsid w:val="0055214D"/>
    <w:rsid w:val="00553131"/>
    <w:rsid w:val="00553520"/>
    <w:rsid w:val="00556FEE"/>
    <w:rsid w:val="00560E11"/>
    <w:rsid w:val="00562355"/>
    <w:rsid w:val="00566050"/>
    <w:rsid w:val="005668AB"/>
    <w:rsid w:val="005669B7"/>
    <w:rsid w:val="0057386B"/>
    <w:rsid w:val="005743DD"/>
    <w:rsid w:val="00574E80"/>
    <w:rsid w:val="00577278"/>
    <w:rsid w:val="0058020F"/>
    <w:rsid w:val="00584F6D"/>
    <w:rsid w:val="005860D1"/>
    <w:rsid w:val="00590271"/>
    <w:rsid w:val="00590E66"/>
    <w:rsid w:val="00590EE9"/>
    <w:rsid w:val="00591FC0"/>
    <w:rsid w:val="00593A65"/>
    <w:rsid w:val="005956CC"/>
    <w:rsid w:val="005A05C9"/>
    <w:rsid w:val="005A214C"/>
    <w:rsid w:val="005A2F87"/>
    <w:rsid w:val="005A6528"/>
    <w:rsid w:val="005B0BCE"/>
    <w:rsid w:val="005B1027"/>
    <w:rsid w:val="005C05EF"/>
    <w:rsid w:val="005C37FF"/>
    <w:rsid w:val="005D41F6"/>
    <w:rsid w:val="005E0058"/>
    <w:rsid w:val="005E396B"/>
    <w:rsid w:val="005E5127"/>
    <w:rsid w:val="005E5C28"/>
    <w:rsid w:val="005E7715"/>
    <w:rsid w:val="005F4F63"/>
    <w:rsid w:val="005F67C1"/>
    <w:rsid w:val="006043AE"/>
    <w:rsid w:val="00607CBE"/>
    <w:rsid w:val="00612C9A"/>
    <w:rsid w:val="0061495D"/>
    <w:rsid w:val="0061525A"/>
    <w:rsid w:val="00616539"/>
    <w:rsid w:val="006171AC"/>
    <w:rsid w:val="00622CBE"/>
    <w:rsid w:val="006300EA"/>
    <w:rsid w:val="0063138E"/>
    <w:rsid w:val="006326F5"/>
    <w:rsid w:val="00632C85"/>
    <w:rsid w:val="0063679E"/>
    <w:rsid w:val="0064067B"/>
    <w:rsid w:val="00640C63"/>
    <w:rsid w:val="00644394"/>
    <w:rsid w:val="0064547D"/>
    <w:rsid w:val="00653A52"/>
    <w:rsid w:val="006549B3"/>
    <w:rsid w:val="00656BE3"/>
    <w:rsid w:val="0065734F"/>
    <w:rsid w:val="006575A5"/>
    <w:rsid w:val="00662F36"/>
    <w:rsid w:val="00667643"/>
    <w:rsid w:val="00691A1D"/>
    <w:rsid w:val="00693CC2"/>
    <w:rsid w:val="006B1AF2"/>
    <w:rsid w:val="006B5FBC"/>
    <w:rsid w:val="006B6E81"/>
    <w:rsid w:val="006C1351"/>
    <w:rsid w:val="006C320A"/>
    <w:rsid w:val="006C4D4C"/>
    <w:rsid w:val="006D008A"/>
    <w:rsid w:val="006D4755"/>
    <w:rsid w:val="006D51F3"/>
    <w:rsid w:val="006E4687"/>
    <w:rsid w:val="006E47B4"/>
    <w:rsid w:val="006E7C68"/>
    <w:rsid w:val="006F1401"/>
    <w:rsid w:val="006F1AD0"/>
    <w:rsid w:val="006F4B3C"/>
    <w:rsid w:val="00703B6E"/>
    <w:rsid w:val="007108B1"/>
    <w:rsid w:val="00711B25"/>
    <w:rsid w:val="007133CC"/>
    <w:rsid w:val="0071524D"/>
    <w:rsid w:val="00720D7A"/>
    <w:rsid w:val="00721DAB"/>
    <w:rsid w:val="007237F7"/>
    <w:rsid w:val="00723A06"/>
    <w:rsid w:val="007254FB"/>
    <w:rsid w:val="00730620"/>
    <w:rsid w:val="00730F1B"/>
    <w:rsid w:val="00733ECB"/>
    <w:rsid w:val="00734948"/>
    <w:rsid w:val="007365FB"/>
    <w:rsid w:val="00747862"/>
    <w:rsid w:val="007564E5"/>
    <w:rsid w:val="00757F10"/>
    <w:rsid w:val="0076164C"/>
    <w:rsid w:val="00764E24"/>
    <w:rsid w:val="00771388"/>
    <w:rsid w:val="0077410B"/>
    <w:rsid w:val="00783990"/>
    <w:rsid w:val="00785473"/>
    <w:rsid w:val="007869A0"/>
    <w:rsid w:val="0079721B"/>
    <w:rsid w:val="0079759C"/>
    <w:rsid w:val="0079AF3A"/>
    <w:rsid w:val="007A6B7D"/>
    <w:rsid w:val="007B1AC3"/>
    <w:rsid w:val="007B31E1"/>
    <w:rsid w:val="007B4293"/>
    <w:rsid w:val="007B5356"/>
    <w:rsid w:val="007B7700"/>
    <w:rsid w:val="007C0CC9"/>
    <w:rsid w:val="007C11ED"/>
    <w:rsid w:val="007C3C73"/>
    <w:rsid w:val="007C6715"/>
    <w:rsid w:val="007D103E"/>
    <w:rsid w:val="007D14B8"/>
    <w:rsid w:val="007D47AB"/>
    <w:rsid w:val="007E2BFC"/>
    <w:rsid w:val="007E7ECE"/>
    <w:rsid w:val="007E7FA1"/>
    <w:rsid w:val="00801AAF"/>
    <w:rsid w:val="0080234F"/>
    <w:rsid w:val="0080D481"/>
    <w:rsid w:val="00810E08"/>
    <w:rsid w:val="008123FD"/>
    <w:rsid w:val="00817FBB"/>
    <w:rsid w:val="008215CD"/>
    <w:rsid w:val="0082222E"/>
    <w:rsid w:val="008257CC"/>
    <w:rsid w:val="0082590E"/>
    <w:rsid w:val="0083505C"/>
    <w:rsid w:val="0083515F"/>
    <w:rsid w:val="00835CDE"/>
    <w:rsid w:val="00836222"/>
    <w:rsid w:val="00837EB0"/>
    <w:rsid w:val="0084032E"/>
    <w:rsid w:val="00840E78"/>
    <w:rsid w:val="008418FA"/>
    <w:rsid w:val="00841A97"/>
    <w:rsid w:val="0084479A"/>
    <w:rsid w:val="00846D38"/>
    <w:rsid w:val="008527F7"/>
    <w:rsid w:val="00853B44"/>
    <w:rsid w:val="00854B0A"/>
    <w:rsid w:val="008566E8"/>
    <w:rsid w:val="00857DAE"/>
    <w:rsid w:val="0086012C"/>
    <w:rsid w:val="008628EF"/>
    <w:rsid w:val="00864129"/>
    <w:rsid w:val="008708A3"/>
    <w:rsid w:val="00880D8C"/>
    <w:rsid w:val="00881A30"/>
    <w:rsid w:val="008833A6"/>
    <w:rsid w:val="00885636"/>
    <w:rsid w:val="008A1E55"/>
    <w:rsid w:val="008A370D"/>
    <w:rsid w:val="008A3A9B"/>
    <w:rsid w:val="008A5CF5"/>
    <w:rsid w:val="008B13BD"/>
    <w:rsid w:val="008B3695"/>
    <w:rsid w:val="008B3E28"/>
    <w:rsid w:val="008C1793"/>
    <w:rsid w:val="008C1D92"/>
    <w:rsid w:val="008C5710"/>
    <w:rsid w:val="008C7D26"/>
    <w:rsid w:val="008D07C5"/>
    <w:rsid w:val="008D090A"/>
    <w:rsid w:val="008D22B3"/>
    <w:rsid w:val="008D2EF6"/>
    <w:rsid w:val="008D5626"/>
    <w:rsid w:val="008E0B17"/>
    <w:rsid w:val="008E2BCD"/>
    <w:rsid w:val="008E5952"/>
    <w:rsid w:val="008F7C77"/>
    <w:rsid w:val="00901408"/>
    <w:rsid w:val="00904401"/>
    <w:rsid w:val="00905CD7"/>
    <w:rsid w:val="00907B32"/>
    <w:rsid w:val="00914314"/>
    <w:rsid w:val="009152DA"/>
    <w:rsid w:val="009175BC"/>
    <w:rsid w:val="009209C8"/>
    <w:rsid w:val="00922F77"/>
    <w:rsid w:val="0092476B"/>
    <w:rsid w:val="00924D30"/>
    <w:rsid w:val="009302D5"/>
    <w:rsid w:val="00935E0A"/>
    <w:rsid w:val="00937641"/>
    <w:rsid w:val="009419E1"/>
    <w:rsid w:val="009440DA"/>
    <w:rsid w:val="00946343"/>
    <w:rsid w:val="00947F04"/>
    <w:rsid w:val="009506DB"/>
    <w:rsid w:val="00953CD0"/>
    <w:rsid w:val="0095561E"/>
    <w:rsid w:val="00960F71"/>
    <w:rsid w:val="00961DAF"/>
    <w:rsid w:val="00962EFC"/>
    <w:rsid w:val="00964502"/>
    <w:rsid w:val="00971433"/>
    <w:rsid w:val="009721A7"/>
    <w:rsid w:val="0097282A"/>
    <w:rsid w:val="0097400F"/>
    <w:rsid w:val="00980377"/>
    <w:rsid w:val="00986A33"/>
    <w:rsid w:val="00986A9E"/>
    <w:rsid w:val="00991BD7"/>
    <w:rsid w:val="009A12DF"/>
    <w:rsid w:val="009A1783"/>
    <w:rsid w:val="009A390B"/>
    <w:rsid w:val="009A57D2"/>
    <w:rsid w:val="009B5CEE"/>
    <w:rsid w:val="009C077E"/>
    <w:rsid w:val="009C658B"/>
    <w:rsid w:val="009D1A0C"/>
    <w:rsid w:val="009D2A5E"/>
    <w:rsid w:val="009D696E"/>
    <w:rsid w:val="009E0D7D"/>
    <w:rsid w:val="009E7E41"/>
    <w:rsid w:val="009F0F7D"/>
    <w:rsid w:val="009F2094"/>
    <w:rsid w:val="009F2185"/>
    <w:rsid w:val="009F58E5"/>
    <w:rsid w:val="009F6674"/>
    <w:rsid w:val="00A00A51"/>
    <w:rsid w:val="00A0204C"/>
    <w:rsid w:val="00A02629"/>
    <w:rsid w:val="00A026C3"/>
    <w:rsid w:val="00A02EA3"/>
    <w:rsid w:val="00A0485A"/>
    <w:rsid w:val="00A06CC4"/>
    <w:rsid w:val="00A074FD"/>
    <w:rsid w:val="00A108D7"/>
    <w:rsid w:val="00A11CB0"/>
    <w:rsid w:val="00A13115"/>
    <w:rsid w:val="00A13D85"/>
    <w:rsid w:val="00A1580D"/>
    <w:rsid w:val="00A160C9"/>
    <w:rsid w:val="00A2017B"/>
    <w:rsid w:val="00A20C74"/>
    <w:rsid w:val="00A210A6"/>
    <w:rsid w:val="00A22924"/>
    <w:rsid w:val="00A235B0"/>
    <w:rsid w:val="00A307D9"/>
    <w:rsid w:val="00A30FEA"/>
    <w:rsid w:val="00A3370E"/>
    <w:rsid w:val="00A3485B"/>
    <w:rsid w:val="00A35B0E"/>
    <w:rsid w:val="00A42F6F"/>
    <w:rsid w:val="00A4392D"/>
    <w:rsid w:val="00A44EB9"/>
    <w:rsid w:val="00A5369A"/>
    <w:rsid w:val="00A568C2"/>
    <w:rsid w:val="00A5778D"/>
    <w:rsid w:val="00A602F6"/>
    <w:rsid w:val="00A61D7B"/>
    <w:rsid w:val="00A6536A"/>
    <w:rsid w:val="00A71A90"/>
    <w:rsid w:val="00A7216E"/>
    <w:rsid w:val="00A73DD6"/>
    <w:rsid w:val="00A74500"/>
    <w:rsid w:val="00A826F0"/>
    <w:rsid w:val="00A82C87"/>
    <w:rsid w:val="00A90BD5"/>
    <w:rsid w:val="00A92E6D"/>
    <w:rsid w:val="00A962FF"/>
    <w:rsid w:val="00A965B8"/>
    <w:rsid w:val="00A97D07"/>
    <w:rsid w:val="00AA10BD"/>
    <w:rsid w:val="00AA18D9"/>
    <w:rsid w:val="00AA2F6D"/>
    <w:rsid w:val="00AA759A"/>
    <w:rsid w:val="00AB173F"/>
    <w:rsid w:val="00AB1F7A"/>
    <w:rsid w:val="00AC026D"/>
    <w:rsid w:val="00AD34E3"/>
    <w:rsid w:val="00AD3BF9"/>
    <w:rsid w:val="00AD53E6"/>
    <w:rsid w:val="00AD61C1"/>
    <w:rsid w:val="00AE051E"/>
    <w:rsid w:val="00AE1B18"/>
    <w:rsid w:val="00AE3D4E"/>
    <w:rsid w:val="00AF0CDE"/>
    <w:rsid w:val="00AF5289"/>
    <w:rsid w:val="00B01129"/>
    <w:rsid w:val="00B0268F"/>
    <w:rsid w:val="00B05828"/>
    <w:rsid w:val="00B1030F"/>
    <w:rsid w:val="00B121C9"/>
    <w:rsid w:val="00B12CDA"/>
    <w:rsid w:val="00B12EE4"/>
    <w:rsid w:val="00B13787"/>
    <w:rsid w:val="00B213A9"/>
    <w:rsid w:val="00B22BFE"/>
    <w:rsid w:val="00B30BA2"/>
    <w:rsid w:val="00B31DEC"/>
    <w:rsid w:val="00B37D06"/>
    <w:rsid w:val="00B41506"/>
    <w:rsid w:val="00B45D8A"/>
    <w:rsid w:val="00B473A6"/>
    <w:rsid w:val="00B52120"/>
    <w:rsid w:val="00B55AE8"/>
    <w:rsid w:val="00B56AC7"/>
    <w:rsid w:val="00B5732E"/>
    <w:rsid w:val="00B72AD7"/>
    <w:rsid w:val="00B74C74"/>
    <w:rsid w:val="00B81331"/>
    <w:rsid w:val="00B878A3"/>
    <w:rsid w:val="00B929C9"/>
    <w:rsid w:val="00B96AA9"/>
    <w:rsid w:val="00BA0FF7"/>
    <w:rsid w:val="00BA18AD"/>
    <w:rsid w:val="00BA1924"/>
    <w:rsid w:val="00BB0C53"/>
    <w:rsid w:val="00BB364D"/>
    <w:rsid w:val="00BB5956"/>
    <w:rsid w:val="00BC1C51"/>
    <w:rsid w:val="00BC2BA5"/>
    <w:rsid w:val="00BC3612"/>
    <w:rsid w:val="00BC3E64"/>
    <w:rsid w:val="00BD1F72"/>
    <w:rsid w:val="00BD2973"/>
    <w:rsid w:val="00BE0295"/>
    <w:rsid w:val="00BE45F7"/>
    <w:rsid w:val="00BF0B36"/>
    <w:rsid w:val="00BF28DB"/>
    <w:rsid w:val="00BF2A47"/>
    <w:rsid w:val="00BF513F"/>
    <w:rsid w:val="00C0366E"/>
    <w:rsid w:val="00C06442"/>
    <w:rsid w:val="00C066BE"/>
    <w:rsid w:val="00C124C5"/>
    <w:rsid w:val="00C14437"/>
    <w:rsid w:val="00C14B43"/>
    <w:rsid w:val="00C22425"/>
    <w:rsid w:val="00C25CED"/>
    <w:rsid w:val="00C2749C"/>
    <w:rsid w:val="00C31227"/>
    <w:rsid w:val="00C31A1D"/>
    <w:rsid w:val="00C31BFC"/>
    <w:rsid w:val="00C34764"/>
    <w:rsid w:val="00C43F3A"/>
    <w:rsid w:val="00C44287"/>
    <w:rsid w:val="00C4730E"/>
    <w:rsid w:val="00C47791"/>
    <w:rsid w:val="00C47C37"/>
    <w:rsid w:val="00C5211E"/>
    <w:rsid w:val="00C5479F"/>
    <w:rsid w:val="00C54D52"/>
    <w:rsid w:val="00C56384"/>
    <w:rsid w:val="00C57148"/>
    <w:rsid w:val="00C63FEA"/>
    <w:rsid w:val="00C65D82"/>
    <w:rsid w:val="00C66BEC"/>
    <w:rsid w:val="00C70705"/>
    <w:rsid w:val="00C72B21"/>
    <w:rsid w:val="00C75250"/>
    <w:rsid w:val="00C847C0"/>
    <w:rsid w:val="00C873BB"/>
    <w:rsid w:val="00C91572"/>
    <w:rsid w:val="00C964C3"/>
    <w:rsid w:val="00C9730C"/>
    <w:rsid w:val="00CA0B56"/>
    <w:rsid w:val="00CA1EE0"/>
    <w:rsid w:val="00CA5290"/>
    <w:rsid w:val="00CA6F82"/>
    <w:rsid w:val="00CA7567"/>
    <w:rsid w:val="00CB211B"/>
    <w:rsid w:val="00CBC1C6"/>
    <w:rsid w:val="00CD07BE"/>
    <w:rsid w:val="00CD5950"/>
    <w:rsid w:val="00CD6CBF"/>
    <w:rsid w:val="00CD759A"/>
    <w:rsid w:val="00CE45FD"/>
    <w:rsid w:val="00CE4888"/>
    <w:rsid w:val="00CF29B5"/>
    <w:rsid w:val="00CF3727"/>
    <w:rsid w:val="00CF5FF6"/>
    <w:rsid w:val="00CF6133"/>
    <w:rsid w:val="00CF6C6C"/>
    <w:rsid w:val="00D0274E"/>
    <w:rsid w:val="00D04155"/>
    <w:rsid w:val="00D07628"/>
    <w:rsid w:val="00D136A8"/>
    <w:rsid w:val="00D13D19"/>
    <w:rsid w:val="00D1FA64"/>
    <w:rsid w:val="00D24186"/>
    <w:rsid w:val="00D30245"/>
    <w:rsid w:val="00D334AA"/>
    <w:rsid w:val="00D3374A"/>
    <w:rsid w:val="00D4504D"/>
    <w:rsid w:val="00D46972"/>
    <w:rsid w:val="00D46CEB"/>
    <w:rsid w:val="00D47760"/>
    <w:rsid w:val="00D54B4D"/>
    <w:rsid w:val="00D63578"/>
    <w:rsid w:val="00D67535"/>
    <w:rsid w:val="00D73B17"/>
    <w:rsid w:val="00D858B3"/>
    <w:rsid w:val="00D9147B"/>
    <w:rsid w:val="00D93B68"/>
    <w:rsid w:val="00D9494B"/>
    <w:rsid w:val="00DA0C37"/>
    <w:rsid w:val="00DA1113"/>
    <w:rsid w:val="00DA2590"/>
    <w:rsid w:val="00DA292A"/>
    <w:rsid w:val="00DA3EED"/>
    <w:rsid w:val="00DA56F2"/>
    <w:rsid w:val="00DA67E0"/>
    <w:rsid w:val="00DB150C"/>
    <w:rsid w:val="00DB3535"/>
    <w:rsid w:val="00DB7030"/>
    <w:rsid w:val="00DB793A"/>
    <w:rsid w:val="00DC2B95"/>
    <w:rsid w:val="00DC60D1"/>
    <w:rsid w:val="00DD1DA2"/>
    <w:rsid w:val="00DD482D"/>
    <w:rsid w:val="00DE386A"/>
    <w:rsid w:val="00DF1B11"/>
    <w:rsid w:val="00DF1C17"/>
    <w:rsid w:val="00DF3F10"/>
    <w:rsid w:val="00DF68D5"/>
    <w:rsid w:val="00E00C1C"/>
    <w:rsid w:val="00E03A11"/>
    <w:rsid w:val="00E05589"/>
    <w:rsid w:val="00E11815"/>
    <w:rsid w:val="00E14868"/>
    <w:rsid w:val="00E16031"/>
    <w:rsid w:val="00E1731E"/>
    <w:rsid w:val="00E20C6B"/>
    <w:rsid w:val="00E22411"/>
    <w:rsid w:val="00E26364"/>
    <w:rsid w:val="00E2646C"/>
    <w:rsid w:val="00E26F3D"/>
    <w:rsid w:val="00E322CA"/>
    <w:rsid w:val="00E36863"/>
    <w:rsid w:val="00E37047"/>
    <w:rsid w:val="00E45C12"/>
    <w:rsid w:val="00E45C46"/>
    <w:rsid w:val="00E51FBB"/>
    <w:rsid w:val="00E55614"/>
    <w:rsid w:val="00E56BA9"/>
    <w:rsid w:val="00E6022D"/>
    <w:rsid w:val="00E64F7F"/>
    <w:rsid w:val="00E6566E"/>
    <w:rsid w:val="00E716A5"/>
    <w:rsid w:val="00E71CFE"/>
    <w:rsid w:val="00E7222F"/>
    <w:rsid w:val="00E74367"/>
    <w:rsid w:val="00E74DC4"/>
    <w:rsid w:val="00E845DB"/>
    <w:rsid w:val="00E90AD9"/>
    <w:rsid w:val="00E93431"/>
    <w:rsid w:val="00E97720"/>
    <w:rsid w:val="00EA6B30"/>
    <w:rsid w:val="00EB3F85"/>
    <w:rsid w:val="00EB736C"/>
    <w:rsid w:val="00EC4C58"/>
    <w:rsid w:val="00EC5737"/>
    <w:rsid w:val="00EC7DCA"/>
    <w:rsid w:val="00ED227F"/>
    <w:rsid w:val="00ED7F64"/>
    <w:rsid w:val="00EE2456"/>
    <w:rsid w:val="00EE3408"/>
    <w:rsid w:val="00EE7483"/>
    <w:rsid w:val="00EF01E8"/>
    <w:rsid w:val="00EF61E4"/>
    <w:rsid w:val="00F04E52"/>
    <w:rsid w:val="00F11FC6"/>
    <w:rsid w:val="00F1314B"/>
    <w:rsid w:val="00F134B4"/>
    <w:rsid w:val="00F14BAA"/>
    <w:rsid w:val="00F22563"/>
    <w:rsid w:val="00F2414F"/>
    <w:rsid w:val="00F25D51"/>
    <w:rsid w:val="00F25E8C"/>
    <w:rsid w:val="00F32EC1"/>
    <w:rsid w:val="00F34E97"/>
    <w:rsid w:val="00F45CB5"/>
    <w:rsid w:val="00F4747B"/>
    <w:rsid w:val="00F505FA"/>
    <w:rsid w:val="00F506DD"/>
    <w:rsid w:val="00F52417"/>
    <w:rsid w:val="00F53774"/>
    <w:rsid w:val="00F60C92"/>
    <w:rsid w:val="00F60CD2"/>
    <w:rsid w:val="00F71AB9"/>
    <w:rsid w:val="00F81C33"/>
    <w:rsid w:val="00F87C38"/>
    <w:rsid w:val="00F9326C"/>
    <w:rsid w:val="00F9365D"/>
    <w:rsid w:val="00F9577D"/>
    <w:rsid w:val="00FA502A"/>
    <w:rsid w:val="00FA7557"/>
    <w:rsid w:val="00FA7F03"/>
    <w:rsid w:val="00FB3402"/>
    <w:rsid w:val="00FC1F57"/>
    <w:rsid w:val="00FD00C7"/>
    <w:rsid w:val="00FD1B6C"/>
    <w:rsid w:val="00FD5370"/>
    <w:rsid w:val="00FE1123"/>
    <w:rsid w:val="00FE3234"/>
    <w:rsid w:val="00FE3AFF"/>
    <w:rsid w:val="00FE3C23"/>
    <w:rsid w:val="00FE4C23"/>
    <w:rsid w:val="00FE50F9"/>
    <w:rsid w:val="00FE52AF"/>
    <w:rsid w:val="00FE5D5A"/>
    <w:rsid w:val="00FF2B3D"/>
    <w:rsid w:val="01138CF0"/>
    <w:rsid w:val="01230CF2"/>
    <w:rsid w:val="013C3424"/>
    <w:rsid w:val="0140253F"/>
    <w:rsid w:val="019717E0"/>
    <w:rsid w:val="019C47C1"/>
    <w:rsid w:val="01A0C871"/>
    <w:rsid w:val="01CDE691"/>
    <w:rsid w:val="021279C7"/>
    <w:rsid w:val="0236DA09"/>
    <w:rsid w:val="023EC1DA"/>
    <w:rsid w:val="025D4833"/>
    <w:rsid w:val="026A6ED1"/>
    <w:rsid w:val="027D1F6A"/>
    <w:rsid w:val="028C09A6"/>
    <w:rsid w:val="02A2EE1F"/>
    <w:rsid w:val="02B3AD73"/>
    <w:rsid w:val="02BC8CF2"/>
    <w:rsid w:val="02BC943A"/>
    <w:rsid w:val="02BF80CA"/>
    <w:rsid w:val="02C2B56A"/>
    <w:rsid w:val="02CC27AE"/>
    <w:rsid w:val="02D35439"/>
    <w:rsid w:val="02D736DB"/>
    <w:rsid w:val="02D7CEB8"/>
    <w:rsid w:val="02DCC0B0"/>
    <w:rsid w:val="02E3232C"/>
    <w:rsid w:val="02E8F36E"/>
    <w:rsid w:val="032F81F2"/>
    <w:rsid w:val="034A7C88"/>
    <w:rsid w:val="0383F694"/>
    <w:rsid w:val="03B2D996"/>
    <w:rsid w:val="03C25654"/>
    <w:rsid w:val="03EEF6EF"/>
    <w:rsid w:val="040101BA"/>
    <w:rsid w:val="040EEC9D"/>
    <w:rsid w:val="042D69AC"/>
    <w:rsid w:val="043BAB35"/>
    <w:rsid w:val="0464560F"/>
    <w:rsid w:val="0470753B"/>
    <w:rsid w:val="04845A29"/>
    <w:rsid w:val="04B73F4F"/>
    <w:rsid w:val="04C3C7AA"/>
    <w:rsid w:val="04D3A15F"/>
    <w:rsid w:val="04DF2475"/>
    <w:rsid w:val="050577AA"/>
    <w:rsid w:val="0548BCFE"/>
    <w:rsid w:val="0556B029"/>
    <w:rsid w:val="0577A4EB"/>
    <w:rsid w:val="057F27E9"/>
    <w:rsid w:val="057FAD53"/>
    <w:rsid w:val="0588CF39"/>
    <w:rsid w:val="05A3CB60"/>
    <w:rsid w:val="05B22EAC"/>
    <w:rsid w:val="05C33A2E"/>
    <w:rsid w:val="05D24635"/>
    <w:rsid w:val="05EAA013"/>
    <w:rsid w:val="05FC39A6"/>
    <w:rsid w:val="05FF82DE"/>
    <w:rsid w:val="063C391A"/>
    <w:rsid w:val="065CCB8B"/>
    <w:rsid w:val="0683B500"/>
    <w:rsid w:val="0693BD41"/>
    <w:rsid w:val="06A4C1CB"/>
    <w:rsid w:val="06B4C870"/>
    <w:rsid w:val="06C8A912"/>
    <w:rsid w:val="06C9FAF5"/>
    <w:rsid w:val="06D4EDBF"/>
    <w:rsid w:val="06D54BC1"/>
    <w:rsid w:val="06E5EAEA"/>
    <w:rsid w:val="06E78433"/>
    <w:rsid w:val="06EE47AB"/>
    <w:rsid w:val="06EF9DDD"/>
    <w:rsid w:val="06FF03BA"/>
    <w:rsid w:val="070B03D8"/>
    <w:rsid w:val="07175C03"/>
    <w:rsid w:val="0717CE69"/>
    <w:rsid w:val="071AEF17"/>
    <w:rsid w:val="072AFAA2"/>
    <w:rsid w:val="0733A6DC"/>
    <w:rsid w:val="073B014A"/>
    <w:rsid w:val="075D0D95"/>
    <w:rsid w:val="076334B3"/>
    <w:rsid w:val="078F318E"/>
    <w:rsid w:val="0796BA05"/>
    <w:rsid w:val="07A04B2B"/>
    <w:rsid w:val="07EC326C"/>
    <w:rsid w:val="080241B1"/>
    <w:rsid w:val="0835F645"/>
    <w:rsid w:val="08540C09"/>
    <w:rsid w:val="08B5B87B"/>
    <w:rsid w:val="08F93CC1"/>
    <w:rsid w:val="09037C6D"/>
    <w:rsid w:val="0923DA1E"/>
    <w:rsid w:val="0967D359"/>
    <w:rsid w:val="097FF83A"/>
    <w:rsid w:val="0982672D"/>
    <w:rsid w:val="0999D4E6"/>
    <w:rsid w:val="09A8B347"/>
    <w:rsid w:val="09BA3271"/>
    <w:rsid w:val="09DA4418"/>
    <w:rsid w:val="0A0A3175"/>
    <w:rsid w:val="0A36C698"/>
    <w:rsid w:val="0A6621FA"/>
    <w:rsid w:val="0A684CED"/>
    <w:rsid w:val="0A73EDF1"/>
    <w:rsid w:val="0AB0077F"/>
    <w:rsid w:val="0AB91BB9"/>
    <w:rsid w:val="0ABF358E"/>
    <w:rsid w:val="0AEEDC2C"/>
    <w:rsid w:val="0B06494B"/>
    <w:rsid w:val="0B0A9FB7"/>
    <w:rsid w:val="0B0BD93B"/>
    <w:rsid w:val="0B176B97"/>
    <w:rsid w:val="0B264DCE"/>
    <w:rsid w:val="0B471ACC"/>
    <w:rsid w:val="0B57A07C"/>
    <w:rsid w:val="0B796182"/>
    <w:rsid w:val="0B93B390"/>
    <w:rsid w:val="0B93EB63"/>
    <w:rsid w:val="0B96B7C4"/>
    <w:rsid w:val="0B9A3E1C"/>
    <w:rsid w:val="0BA7BFCA"/>
    <w:rsid w:val="0BAFF5D7"/>
    <w:rsid w:val="0BBAF556"/>
    <w:rsid w:val="0BC9C203"/>
    <w:rsid w:val="0C1EC159"/>
    <w:rsid w:val="0C228B66"/>
    <w:rsid w:val="0C26DC14"/>
    <w:rsid w:val="0C2A84A0"/>
    <w:rsid w:val="0C2FD607"/>
    <w:rsid w:val="0C596B17"/>
    <w:rsid w:val="0C5FDA1A"/>
    <w:rsid w:val="0C5FF0CB"/>
    <w:rsid w:val="0C9943FA"/>
    <w:rsid w:val="0C9E7815"/>
    <w:rsid w:val="0CBF2A74"/>
    <w:rsid w:val="0CE0A399"/>
    <w:rsid w:val="0CE0A4BF"/>
    <w:rsid w:val="0D1EC76D"/>
    <w:rsid w:val="0D2DB2FF"/>
    <w:rsid w:val="0D32583D"/>
    <w:rsid w:val="0D4B7E07"/>
    <w:rsid w:val="0D4D38AE"/>
    <w:rsid w:val="0D56C5B7"/>
    <w:rsid w:val="0D8D72D6"/>
    <w:rsid w:val="0DB11CB9"/>
    <w:rsid w:val="0DC2EABF"/>
    <w:rsid w:val="0DC62CB7"/>
    <w:rsid w:val="0DE54A5E"/>
    <w:rsid w:val="0DEA9ED0"/>
    <w:rsid w:val="0DF74B41"/>
    <w:rsid w:val="0E35145B"/>
    <w:rsid w:val="0E68A704"/>
    <w:rsid w:val="0E9585C2"/>
    <w:rsid w:val="0EEDBCC6"/>
    <w:rsid w:val="0EF6889D"/>
    <w:rsid w:val="0EF9C86B"/>
    <w:rsid w:val="0F036451"/>
    <w:rsid w:val="0F055C46"/>
    <w:rsid w:val="0F154623"/>
    <w:rsid w:val="0F1DD822"/>
    <w:rsid w:val="0F7420E2"/>
    <w:rsid w:val="0F805074"/>
    <w:rsid w:val="0FB772F4"/>
    <w:rsid w:val="0FF061A8"/>
    <w:rsid w:val="0FF23230"/>
    <w:rsid w:val="0FFE34A2"/>
    <w:rsid w:val="100B13AC"/>
    <w:rsid w:val="111642F8"/>
    <w:rsid w:val="1147C9A5"/>
    <w:rsid w:val="11562F4D"/>
    <w:rsid w:val="118A26B3"/>
    <w:rsid w:val="11954EB0"/>
    <w:rsid w:val="11B1E44B"/>
    <w:rsid w:val="11C01C2D"/>
    <w:rsid w:val="11CCFA47"/>
    <w:rsid w:val="11DEE6F7"/>
    <w:rsid w:val="12044B50"/>
    <w:rsid w:val="12081950"/>
    <w:rsid w:val="1218469A"/>
    <w:rsid w:val="1226F560"/>
    <w:rsid w:val="122D09A6"/>
    <w:rsid w:val="123CFF96"/>
    <w:rsid w:val="12451C7E"/>
    <w:rsid w:val="124ABD66"/>
    <w:rsid w:val="1258B38C"/>
    <w:rsid w:val="126994DB"/>
    <w:rsid w:val="127CF53B"/>
    <w:rsid w:val="128A172D"/>
    <w:rsid w:val="1295FF6A"/>
    <w:rsid w:val="1297F80B"/>
    <w:rsid w:val="12A225C7"/>
    <w:rsid w:val="12AB093D"/>
    <w:rsid w:val="12B1DAE9"/>
    <w:rsid w:val="12B4E854"/>
    <w:rsid w:val="12CD6EA1"/>
    <w:rsid w:val="12E48555"/>
    <w:rsid w:val="12EC396F"/>
    <w:rsid w:val="12F1FFAE"/>
    <w:rsid w:val="130B280B"/>
    <w:rsid w:val="1317B444"/>
    <w:rsid w:val="13258F89"/>
    <w:rsid w:val="13306CB0"/>
    <w:rsid w:val="133FFB82"/>
    <w:rsid w:val="134EC3CD"/>
    <w:rsid w:val="136C14B4"/>
    <w:rsid w:val="13BA3389"/>
    <w:rsid w:val="13BE2F8A"/>
    <w:rsid w:val="13CBC71E"/>
    <w:rsid w:val="13D80794"/>
    <w:rsid w:val="13ED0D0C"/>
    <w:rsid w:val="13EE0F04"/>
    <w:rsid w:val="13EE7333"/>
    <w:rsid w:val="1405D37F"/>
    <w:rsid w:val="143A9811"/>
    <w:rsid w:val="14412DDB"/>
    <w:rsid w:val="1445E4C3"/>
    <w:rsid w:val="1446D99E"/>
    <w:rsid w:val="14474B7E"/>
    <w:rsid w:val="1484F5DA"/>
    <w:rsid w:val="1488BA19"/>
    <w:rsid w:val="14A37716"/>
    <w:rsid w:val="14A9C43B"/>
    <w:rsid w:val="14ABA3A6"/>
    <w:rsid w:val="14B160FE"/>
    <w:rsid w:val="14CA0C01"/>
    <w:rsid w:val="14D3640F"/>
    <w:rsid w:val="14FD7B14"/>
    <w:rsid w:val="15052A41"/>
    <w:rsid w:val="15071B6B"/>
    <w:rsid w:val="155DEC2A"/>
    <w:rsid w:val="156E3335"/>
    <w:rsid w:val="15DC90B9"/>
    <w:rsid w:val="15EA274B"/>
    <w:rsid w:val="15EDAAB4"/>
    <w:rsid w:val="15F3433D"/>
    <w:rsid w:val="1605AC6E"/>
    <w:rsid w:val="161406BB"/>
    <w:rsid w:val="163A04D0"/>
    <w:rsid w:val="164E553D"/>
    <w:rsid w:val="168AC205"/>
    <w:rsid w:val="16ACD64C"/>
    <w:rsid w:val="16BE0ABF"/>
    <w:rsid w:val="16F0E4D0"/>
    <w:rsid w:val="16FEE051"/>
    <w:rsid w:val="17076AD1"/>
    <w:rsid w:val="170DA5C9"/>
    <w:rsid w:val="1733E933"/>
    <w:rsid w:val="173892E2"/>
    <w:rsid w:val="17851DBF"/>
    <w:rsid w:val="17884A67"/>
    <w:rsid w:val="179BF387"/>
    <w:rsid w:val="17AF99CE"/>
    <w:rsid w:val="17BE67E4"/>
    <w:rsid w:val="17CB7C14"/>
    <w:rsid w:val="17F16AF0"/>
    <w:rsid w:val="182E1B45"/>
    <w:rsid w:val="18643687"/>
    <w:rsid w:val="18661889"/>
    <w:rsid w:val="18905731"/>
    <w:rsid w:val="189BF243"/>
    <w:rsid w:val="18A311EB"/>
    <w:rsid w:val="18AA31E8"/>
    <w:rsid w:val="18C18E6E"/>
    <w:rsid w:val="18E44185"/>
    <w:rsid w:val="18FDF91B"/>
    <w:rsid w:val="1931D6A4"/>
    <w:rsid w:val="194E93E1"/>
    <w:rsid w:val="19591D3C"/>
    <w:rsid w:val="195BD699"/>
    <w:rsid w:val="19665DFB"/>
    <w:rsid w:val="197B9033"/>
    <w:rsid w:val="197F5AC0"/>
    <w:rsid w:val="1983E464"/>
    <w:rsid w:val="19A0040D"/>
    <w:rsid w:val="19A48F21"/>
    <w:rsid w:val="19AB3F79"/>
    <w:rsid w:val="19B41F8D"/>
    <w:rsid w:val="19B99A9C"/>
    <w:rsid w:val="19D0DB54"/>
    <w:rsid w:val="1A029B9D"/>
    <w:rsid w:val="1A07E4FB"/>
    <w:rsid w:val="1A11B2CA"/>
    <w:rsid w:val="1A2DA76F"/>
    <w:rsid w:val="1A460249"/>
    <w:rsid w:val="1A46FB2C"/>
    <w:rsid w:val="1A58B60C"/>
    <w:rsid w:val="1A5B0204"/>
    <w:rsid w:val="1A60E56F"/>
    <w:rsid w:val="1A6BCEA2"/>
    <w:rsid w:val="1A76A294"/>
    <w:rsid w:val="1A7D4C84"/>
    <w:rsid w:val="1A89CA48"/>
    <w:rsid w:val="1A8EE81C"/>
    <w:rsid w:val="1A8F8C85"/>
    <w:rsid w:val="1A9D280D"/>
    <w:rsid w:val="1AA055CB"/>
    <w:rsid w:val="1ACC96B1"/>
    <w:rsid w:val="1AFB9932"/>
    <w:rsid w:val="1B0EC137"/>
    <w:rsid w:val="1B10A74F"/>
    <w:rsid w:val="1B1C4E26"/>
    <w:rsid w:val="1B225638"/>
    <w:rsid w:val="1B3BF290"/>
    <w:rsid w:val="1B46E3EE"/>
    <w:rsid w:val="1B5A01EF"/>
    <w:rsid w:val="1B78F264"/>
    <w:rsid w:val="1B90457E"/>
    <w:rsid w:val="1B9C155F"/>
    <w:rsid w:val="1BAAE0C2"/>
    <w:rsid w:val="1BE423E0"/>
    <w:rsid w:val="1C345065"/>
    <w:rsid w:val="1C62FCA5"/>
    <w:rsid w:val="1C959B0B"/>
    <w:rsid w:val="1CD65698"/>
    <w:rsid w:val="1CD7A4CF"/>
    <w:rsid w:val="1D00D854"/>
    <w:rsid w:val="1D2B3B48"/>
    <w:rsid w:val="1D39CC3E"/>
    <w:rsid w:val="1D715B42"/>
    <w:rsid w:val="1DA7BF65"/>
    <w:rsid w:val="1DC170AC"/>
    <w:rsid w:val="1DCCEFB9"/>
    <w:rsid w:val="1DD6040F"/>
    <w:rsid w:val="1DE33D2C"/>
    <w:rsid w:val="1E247EA7"/>
    <w:rsid w:val="1E4E065F"/>
    <w:rsid w:val="1E6DCE3D"/>
    <w:rsid w:val="1E74125A"/>
    <w:rsid w:val="1E7B8591"/>
    <w:rsid w:val="1EA0564F"/>
    <w:rsid w:val="1EA441A2"/>
    <w:rsid w:val="1EAC71BA"/>
    <w:rsid w:val="1ED4D539"/>
    <w:rsid w:val="1EFF98B5"/>
    <w:rsid w:val="1F143F55"/>
    <w:rsid w:val="1F177C62"/>
    <w:rsid w:val="1F910991"/>
    <w:rsid w:val="1F97B818"/>
    <w:rsid w:val="1FAF902C"/>
    <w:rsid w:val="1FBB7785"/>
    <w:rsid w:val="1FCF5A5A"/>
    <w:rsid w:val="1FFCCFC9"/>
    <w:rsid w:val="20174DF9"/>
    <w:rsid w:val="2029530E"/>
    <w:rsid w:val="2044A95B"/>
    <w:rsid w:val="2045E252"/>
    <w:rsid w:val="205418BD"/>
    <w:rsid w:val="20608A73"/>
    <w:rsid w:val="2077A375"/>
    <w:rsid w:val="207C7873"/>
    <w:rsid w:val="2080C0AC"/>
    <w:rsid w:val="20E27A37"/>
    <w:rsid w:val="2103A5AE"/>
    <w:rsid w:val="2108676C"/>
    <w:rsid w:val="217C2F00"/>
    <w:rsid w:val="217F24D9"/>
    <w:rsid w:val="21935C72"/>
    <w:rsid w:val="21A460D7"/>
    <w:rsid w:val="21B298F0"/>
    <w:rsid w:val="21B31E5A"/>
    <w:rsid w:val="21EE5E1E"/>
    <w:rsid w:val="21EEF050"/>
    <w:rsid w:val="21EF3037"/>
    <w:rsid w:val="222B3E13"/>
    <w:rsid w:val="2237101F"/>
    <w:rsid w:val="2240C78A"/>
    <w:rsid w:val="2246AC13"/>
    <w:rsid w:val="228C817F"/>
    <w:rsid w:val="2296F475"/>
    <w:rsid w:val="22E3926B"/>
    <w:rsid w:val="22F7CE25"/>
    <w:rsid w:val="230893EB"/>
    <w:rsid w:val="23312B7F"/>
    <w:rsid w:val="234EEEBB"/>
    <w:rsid w:val="23599F3B"/>
    <w:rsid w:val="235E5B2C"/>
    <w:rsid w:val="2364A043"/>
    <w:rsid w:val="237D4413"/>
    <w:rsid w:val="2386DBF8"/>
    <w:rsid w:val="23923150"/>
    <w:rsid w:val="23A95B71"/>
    <w:rsid w:val="23C5A31A"/>
    <w:rsid w:val="23E23598"/>
    <w:rsid w:val="23E701BD"/>
    <w:rsid w:val="23FF78B4"/>
    <w:rsid w:val="240D3123"/>
    <w:rsid w:val="24246EDF"/>
    <w:rsid w:val="24464B5B"/>
    <w:rsid w:val="245B3E0E"/>
    <w:rsid w:val="24673656"/>
    <w:rsid w:val="247B0CCA"/>
    <w:rsid w:val="247C3C11"/>
    <w:rsid w:val="2489E089"/>
    <w:rsid w:val="24A676DD"/>
    <w:rsid w:val="24A897AF"/>
    <w:rsid w:val="24AE3459"/>
    <w:rsid w:val="24DC1FD1"/>
    <w:rsid w:val="24E14E8F"/>
    <w:rsid w:val="24E7DB29"/>
    <w:rsid w:val="24EA39B2"/>
    <w:rsid w:val="24EABF1C"/>
    <w:rsid w:val="24EB6878"/>
    <w:rsid w:val="24F64A2D"/>
    <w:rsid w:val="251F48FF"/>
    <w:rsid w:val="25253CF8"/>
    <w:rsid w:val="2558EC94"/>
    <w:rsid w:val="2562CD9C"/>
    <w:rsid w:val="25652746"/>
    <w:rsid w:val="257F67C9"/>
    <w:rsid w:val="25B6B833"/>
    <w:rsid w:val="25BAADE0"/>
    <w:rsid w:val="25E5A23D"/>
    <w:rsid w:val="260146A2"/>
    <w:rsid w:val="2652733E"/>
    <w:rsid w:val="2665EF33"/>
    <w:rsid w:val="26868F7D"/>
    <w:rsid w:val="26ABD5B2"/>
    <w:rsid w:val="26B51C10"/>
    <w:rsid w:val="26D3685F"/>
    <w:rsid w:val="26D3D72D"/>
    <w:rsid w:val="26F0BEEE"/>
    <w:rsid w:val="26FD43DC"/>
    <w:rsid w:val="26FDA582"/>
    <w:rsid w:val="270A26AC"/>
    <w:rsid w:val="270BC4C2"/>
    <w:rsid w:val="27560718"/>
    <w:rsid w:val="276186AF"/>
    <w:rsid w:val="2772E732"/>
    <w:rsid w:val="278A2537"/>
    <w:rsid w:val="279D8FF0"/>
    <w:rsid w:val="27B984CD"/>
    <w:rsid w:val="27C0AF6A"/>
    <w:rsid w:val="27D46E60"/>
    <w:rsid w:val="27F5C379"/>
    <w:rsid w:val="27FC7D46"/>
    <w:rsid w:val="28243D33"/>
    <w:rsid w:val="282DDF12"/>
    <w:rsid w:val="28516DF9"/>
    <w:rsid w:val="28545415"/>
    <w:rsid w:val="2854E480"/>
    <w:rsid w:val="285FA4B7"/>
    <w:rsid w:val="286138B1"/>
    <w:rsid w:val="286F38C0"/>
    <w:rsid w:val="2895D78E"/>
    <w:rsid w:val="2896E0B1"/>
    <w:rsid w:val="28C6D12D"/>
    <w:rsid w:val="28E02E7D"/>
    <w:rsid w:val="28E17588"/>
    <w:rsid w:val="2931EFF3"/>
    <w:rsid w:val="293CD419"/>
    <w:rsid w:val="2940BF6E"/>
    <w:rsid w:val="2961DC5A"/>
    <w:rsid w:val="29717EFC"/>
    <w:rsid w:val="2990438B"/>
    <w:rsid w:val="29EB4C88"/>
    <w:rsid w:val="2A0172D4"/>
    <w:rsid w:val="2A055D5E"/>
    <w:rsid w:val="2A07FE99"/>
    <w:rsid w:val="2A0AE927"/>
    <w:rsid w:val="2A0B0921"/>
    <w:rsid w:val="2A21DC6A"/>
    <w:rsid w:val="2A2B5CDC"/>
    <w:rsid w:val="2A392933"/>
    <w:rsid w:val="2A4D1A98"/>
    <w:rsid w:val="2A694788"/>
    <w:rsid w:val="2AB19966"/>
    <w:rsid w:val="2ACF0A8F"/>
    <w:rsid w:val="2AE358AE"/>
    <w:rsid w:val="2AFD2368"/>
    <w:rsid w:val="2AFEAFB1"/>
    <w:rsid w:val="2B0C825A"/>
    <w:rsid w:val="2B10436B"/>
    <w:rsid w:val="2B2218E8"/>
    <w:rsid w:val="2B28132D"/>
    <w:rsid w:val="2B360E4F"/>
    <w:rsid w:val="2B3A4335"/>
    <w:rsid w:val="2B55D044"/>
    <w:rsid w:val="2B5AB533"/>
    <w:rsid w:val="2B603A42"/>
    <w:rsid w:val="2B7D9EC9"/>
    <w:rsid w:val="2B852BA6"/>
    <w:rsid w:val="2BCAC9BF"/>
    <w:rsid w:val="2BF4A833"/>
    <w:rsid w:val="2BFEACB7"/>
    <w:rsid w:val="2C071330"/>
    <w:rsid w:val="2C0DBEA0"/>
    <w:rsid w:val="2C14A88B"/>
    <w:rsid w:val="2C14B432"/>
    <w:rsid w:val="2C1C351D"/>
    <w:rsid w:val="2C43AE3E"/>
    <w:rsid w:val="2C4B68F3"/>
    <w:rsid w:val="2C686E42"/>
    <w:rsid w:val="2C859380"/>
    <w:rsid w:val="2C9676B1"/>
    <w:rsid w:val="2CA9F656"/>
    <w:rsid w:val="2CBC1052"/>
    <w:rsid w:val="2CBFD88D"/>
    <w:rsid w:val="2CC410B0"/>
    <w:rsid w:val="2CDA6BB9"/>
    <w:rsid w:val="2D247136"/>
    <w:rsid w:val="2D4289E9"/>
    <w:rsid w:val="2D60C3C1"/>
    <w:rsid w:val="2D840257"/>
    <w:rsid w:val="2D923DBD"/>
    <w:rsid w:val="2DA45E20"/>
    <w:rsid w:val="2DCE13F6"/>
    <w:rsid w:val="2DF06045"/>
    <w:rsid w:val="2DF8D4DF"/>
    <w:rsid w:val="2DF9FB5F"/>
    <w:rsid w:val="2E3211B4"/>
    <w:rsid w:val="2E374B04"/>
    <w:rsid w:val="2E3D7C02"/>
    <w:rsid w:val="2E759170"/>
    <w:rsid w:val="2E8BED1F"/>
    <w:rsid w:val="2E9AB1C2"/>
    <w:rsid w:val="2EA90357"/>
    <w:rsid w:val="2EBD48CD"/>
    <w:rsid w:val="2ECEB6A1"/>
    <w:rsid w:val="2ED18238"/>
    <w:rsid w:val="2EDA5B87"/>
    <w:rsid w:val="2EE7EF20"/>
    <w:rsid w:val="2F031434"/>
    <w:rsid w:val="2F1E213B"/>
    <w:rsid w:val="2F1E5C5F"/>
    <w:rsid w:val="2F2570B5"/>
    <w:rsid w:val="2F2AEB04"/>
    <w:rsid w:val="2F5A085F"/>
    <w:rsid w:val="2F602BF3"/>
    <w:rsid w:val="2F838D6D"/>
    <w:rsid w:val="2F887E00"/>
    <w:rsid w:val="2F8E12D6"/>
    <w:rsid w:val="2FBECE48"/>
    <w:rsid w:val="2FC2D38A"/>
    <w:rsid w:val="2FC301F6"/>
    <w:rsid w:val="2FC6CB20"/>
    <w:rsid w:val="30474000"/>
    <w:rsid w:val="3051D265"/>
    <w:rsid w:val="3054890C"/>
    <w:rsid w:val="30570E7B"/>
    <w:rsid w:val="30893660"/>
    <w:rsid w:val="30C01DB9"/>
    <w:rsid w:val="30C1E31A"/>
    <w:rsid w:val="30CDBD24"/>
    <w:rsid w:val="30D1E312"/>
    <w:rsid w:val="30EA491D"/>
    <w:rsid w:val="30F3A916"/>
    <w:rsid w:val="310F3C07"/>
    <w:rsid w:val="3139927E"/>
    <w:rsid w:val="316E3CA3"/>
    <w:rsid w:val="318AC133"/>
    <w:rsid w:val="318CEE7F"/>
    <w:rsid w:val="319083BB"/>
    <w:rsid w:val="31A17A7C"/>
    <w:rsid w:val="31C42275"/>
    <w:rsid w:val="31FF4C65"/>
    <w:rsid w:val="31FFBCA0"/>
    <w:rsid w:val="32067F43"/>
    <w:rsid w:val="322A8700"/>
    <w:rsid w:val="32856A7A"/>
    <w:rsid w:val="32B7E68B"/>
    <w:rsid w:val="32D07106"/>
    <w:rsid w:val="32FF4CF2"/>
    <w:rsid w:val="3316C5F2"/>
    <w:rsid w:val="332208B9"/>
    <w:rsid w:val="3329D6AF"/>
    <w:rsid w:val="332B98FB"/>
    <w:rsid w:val="333AB291"/>
    <w:rsid w:val="33435DD2"/>
    <w:rsid w:val="334A91F3"/>
    <w:rsid w:val="336D9F5D"/>
    <w:rsid w:val="338B7E73"/>
    <w:rsid w:val="33EA0FA8"/>
    <w:rsid w:val="3408EF8B"/>
    <w:rsid w:val="3417552E"/>
    <w:rsid w:val="3434CC76"/>
    <w:rsid w:val="344D81DF"/>
    <w:rsid w:val="3451180C"/>
    <w:rsid w:val="345CC478"/>
    <w:rsid w:val="3489AA85"/>
    <w:rsid w:val="349FAD0F"/>
    <w:rsid w:val="34A30874"/>
    <w:rsid w:val="34B6F709"/>
    <w:rsid w:val="34F071AF"/>
    <w:rsid w:val="350DAEFF"/>
    <w:rsid w:val="351A4AF1"/>
    <w:rsid w:val="356E0F83"/>
    <w:rsid w:val="358C66A0"/>
    <w:rsid w:val="3594B239"/>
    <w:rsid w:val="359A5A79"/>
    <w:rsid w:val="35B370E6"/>
    <w:rsid w:val="35CE2E15"/>
    <w:rsid w:val="35D4123E"/>
    <w:rsid w:val="35E95240"/>
    <w:rsid w:val="35F86052"/>
    <w:rsid w:val="362497DA"/>
    <w:rsid w:val="36483F96"/>
    <w:rsid w:val="364EF6A4"/>
    <w:rsid w:val="369E78BA"/>
    <w:rsid w:val="36D70D00"/>
    <w:rsid w:val="36EEB5DB"/>
    <w:rsid w:val="36F10975"/>
    <w:rsid w:val="36FE259B"/>
    <w:rsid w:val="3700B982"/>
    <w:rsid w:val="370FBC05"/>
    <w:rsid w:val="371AF570"/>
    <w:rsid w:val="373318E4"/>
    <w:rsid w:val="374BB724"/>
    <w:rsid w:val="37D1D86E"/>
    <w:rsid w:val="37E57461"/>
    <w:rsid w:val="37FAE937"/>
    <w:rsid w:val="381EB81B"/>
    <w:rsid w:val="382C0103"/>
    <w:rsid w:val="383700F9"/>
    <w:rsid w:val="386EBEDA"/>
    <w:rsid w:val="387ADDD2"/>
    <w:rsid w:val="38889474"/>
    <w:rsid w:val="38DFC474"/>
    <w:rsid w:val="38EB89ED"/>
    <w:rsid w:val="38F285EC"/>
    <w:rsid w:val="3900E8FE"/>
    <w:rsid w:val="390D51E5"/>
    <w:rsid w:val="3923D474"/>
    <w:rsid w:val="39405833"/>
    <w:rsid w:val="398DC147"/>
    <w:rsid w:val="39948656"/>
    <w:rsid w:val="399C53CE"/>
    <w:rsid w:val="399E7FB9"/>
    <w:rsid w:val="39AA1756"/>
    <w:rsid w:val="39CC5A12"/>
    <w:rsid w:val="39DB015A"/>
    <w:rsid w:val="3A01F9CD"/>
    <w:rsid w:val="3A115D35"/>
    <w:rsid w:val="3A169666"/>
    <w:rsid w:val="3A242A49"/>
    <w:rsid w:val="3A2CE827"/>
    <w:rsid w:val="3A43924F"/>
    <w:rsid w:val="3A5ED6E8"/>
    <w:rsid w:val="3A759330"/>
    <w:rsid w:val="3A8FAABE"/>
    <w:rsid w:val="3A960166"/>
    <w:rsid w:val="3AA75AA7"/>
    <w:rsid w:val="3AA78361"/>
    <w:rsid w:val="3ADBD26B"/>
    <w:rsid w:val="3AFE30BD"/>
    <w:rsid w:val="3B3A501A"/>
    <w:rsid w:val="3B56C612"/>
    <w:rsid w:val="3B56EADC"/>
    <w:rsid w:val="3B5E8FC7"/>
    <w:rsid w:val="3B6D18C9"/>
    <w:rsid w:val="3B894A50"/>
    <w:rsid w:val="3BC66791"/>
    <w:rsid w:val="3BCD8546"/>
    <w:rsid w:val="3BD067C3"/>
    <w:rsid w:val="3BD38D1A"/>
    <w:rsid w:val="3BF02070"/>
    <w:rsid w:val="3C13CFA6"/>
    <w:rsid w:val="3C1F5ACF"/>
    <w:rsid w:val="3C2F643C"/>
    <w:rsid w:val="3C3C97E2"/>
    <w:rsid w:val="3C3F355B"/>
    <w:rsid w:val="3C42BA09"/>
    <w:rsid w:val="3C5E0359"/>
    <w:rsid w:val="3C65B9B8"/>
    <w:rsid w:val="3C986161"/>
    <w:rsid w:val="3CA128C0"/>
    <w:rsid w:val="3CD3FC61"/>
    <w:rsid w:val="3CDF706A"/>
    <w:rsid w:val="3D032DDB"/>
    <w:rsid w:val="3D38E639"/>
    <w:rsid w:val="3D3CA8A0"/>
    <w:rsid w:val="3D3F9AD4"/>
    <w:rsid w:val="3D43BAFA"/>
    <w:rsid w:val="3D5B0F70"/>
    <w:rsid w:val="3D6B4FE4"/>
    <w:rsid w:val="3D71D031"/>
    <w:rsid w:val="3D794A11"/>
    <w:rsid w:val="3D9BD4F9"/>
    <w:rsid w:val="3DB131AD"/>
    <w:rsid w:val="3DC28494"/>
    <w:rsid w:val="3DCCF649"/>
    <w:rsid w:val="3DD2DD47"/>
    <w:rsid w:val="3DDD12A7"/>
    <w:rsid w:val="3DF468E1"/>
    <w:rsid w:val="3E3E7B0D"/>
    <w:rsid w:val="3E44B0F2"/>
    <w:rsid w:val="3EA46BA0"/>
    <w:rsid w:val="3EB9BEB9"/>
    <w:rsid w:val="3ECEDC39"/>
    <w:rsid w:val="3EF60A32"/>
    <w:rsid w:val="3F21EE16"/>
    <w:rsid w:val="3F5EAE71"/>
    <w:rsid w:val="3F81DA58"/>
    <w:rsid w:val="3F82E20A"/>
    <w:rsid w:val="3FAF613F"/>
    <w:rsid w:val="3FBBA9F4"/>
    <w:rsid w:val="3FCA5DE5"/>
    <w:rsid w:val="3FCFF6D0"/>
    <w:rsid w:val="3FD505B3"/>
    <w:rsid w:val="401008F2"/>
    <w:rsid w:val="40202E2F"/>
    <w:rsid w:val="402F5C80"/>
    <w:rsid w:val="404D0565"/>
    <w:rsid w:val="404EB2DD"/>
    <w:rsid w:val="407E00A2"/>
    <w:rsid w:val="40949368"/>
    <w:rsid w:val="40AC5E44"/>
    <w:rsid w:val="40E0F095"/>
    <w:rsid w:val="40ED75BA"/>
    <w:rsid w:val="40F6D2AA"/>
    <w:rsid w:val="40FA50E2"/>
    <w:rsid w:val="410E7CCF"/>
    <w:rsid w:val="4130864A"/>
    <w:rsid w:val="4133946B"/>
    <w:rsid w:val="415F3127"/>
    <w:rsid w:val="415F3C24"/>
    <w:rsid w:val="4169A6C3"/>
    <w:rsid w:val="41953F5E"/>
    <w:rsid w:val="42138BD6"/>
    <w:rsid w:val="42177AA6"/>
    <w:rsid w:val="42265E34"/>
    <w:rsid w:val="42482E90"/>
    <w:rsid w:val="426D7E5D"/>
    <w:rsid w:val="42893C09"/>
    <w:rsid w:val="42930133"/>
    <w:rsid w:val="42AB6AC7"/>
    <w:rsid w:val="42AC4A2A"/>
    <w:rsid w:val="42B5D346"/>
    <w:rsid w:val="42CF64CC"/>
    <w:rsid w:val="42E99603"/>
    <w:rsid w:val="43002392"/>
    <w:rsid w:val="430B673B"/>
    <w:rsid w:val="430C9EDF"/>
    <w:rsid w:val="43142B09"/>
    <w:rsid w:val="432E8157"/>
    <w:rsid w:val="43447C4A"/>
    <w:rsid w:val="4369C271"/>
    <w:rsid w:val="43964C52"/>
    <w:rsid w:val="43A7CDD9"/>
    <w:rsid w:val="43B917D9"/>
    <w:rsid w:val="43D0A108"/>
    <w:rsid w:val="43EBD1A9"/>
    <w:rsid w:val="44175920"/>
    <w:rsid w:val="441DCDAD"/>
    <w:rsid w:val="441FFC95"/>
    <w:rsid w:val="44366688"/>
    <w:rsid w:val="4441E29F"/>
    <w:rsid w:val="44502A28"/>
    <w:rsid w:val="4455B603"/>
    <w:rsid w:val="446A6412"/>
    <w:rsid w:val="447C37A1"/>
    <w:rsid w:val="449BD856"/>
    <w:rsid w:val="44A1BEB8"/>
    <w:rsid w:val="44ACEC1F"/>
    <w:rsid w:val="44B0B619"/>
    <w:rsid w:val="44B3A050"/>
    <w:rsid w:val="44CA51B8"/>
    <w:rsid w:val="44F5BA83"/>
    <w:rsid w:val="44FA4234"/>
    <w:rsid w:val="450BBDD7"/>
    <w:rsid w:val="45472D73"/>
    <w:rsid w:val="454FFD7C"/>
    <w:rsid w:val="4551417E"/>
    <w:rsid w:val="4552A4BB"/>
    <w:rsid w:val="45662155"/>
    <w:rsid w:val="45750FD1"/>
    <w:rsid w:val="45C44162"/>
    <w:rsid w:val="45EF6B86"/>
    <w:rsid w:val="462CF612"/>
    <w:rsid w:val="462E8228"/>
    <w:rsid w:val="463B7B33"/>
    <w:rsid w:val="4650F4AB"/>
    <w:rsid w:val="4654470A"/>
    <w:rsid w:val="4656FC81"/>
    <w:rsid w:val="465B8340"/>
    <w:rsid w:val="467A07E9"/>
    <w:rsid w:val="467FDBAE"/>
    <w:rsid w:val="468429CB"/>
    <w:rsid w:val="4695C4C2"/>
    <w:rsid w:val="469605C2"/>
    <w:rsid w:val="469AAB70"/>
    <w:rsid w:val="46B4C4B7"/>
    <w:rsid w:val="46DD06EE"/>
    <w:rsid w:val="4712877D"/>
    <w:rsid w:val="476CB90F"/>
    <w:rsid w:val="47AD05CF"/>
    <w:rsid w:val="47BB4144"/>
    <w:rsid w:val="47C80FCF"/>
    <w:rsid w:val="47CFF0E2"/>
    <w:rsid w:val="47D8C93C"/>
    <w:rsid w:val="47DBBC0B"/>
    <w:rsid w:val="47FE5DE5"/>
    <w:rsid w:val="480695B1"/>
    <w:rsid w:val="4806D257"/>
    <w:rsid w:val="4825044D"/>
    <w:rsid w:val="482B3251"/>
    <w:rsid w:val="483DD8AF"/>
    <w:rsid w:val="48689BA8"/>
    <w:rsid w:val="487F0138"/>
    <w:rsid w:val="4890128C"/>
    <w:rsid w:val="48A52AE0"/>
    <w:rsid w:val="48A9F8A4"/>
    <w:rsid w:val="48BBC124"/>
    <w:rsid w:val="48E627DA"/>
    <w:rsid w:val="48E71600"/>
    <w:rsid w:val="48EA9F99"/>
    <w:rsid w:val="49019F85"/>
    <w:rsid w:val="4902AEE6"/>
    <w:rsid w:val="4905C7E8"/>
    <w:rsid w:val="4917C584"/>
    <w:rsid w:val="4930B6D4"/>
    <w:rsid w:val="4942281F"/>
    <w:rsid w:val="494D49D1"/>
    <w:rsid w:val="499DC2DB"/>
    <w:rsid w:val="49A64500"/>
    <w:rsid w:val="49C408F1"/>
    <w:rsid w:val="49DDE815"/>
    <w:rsid w:val="49EC6579"/>
    <w:rsid w:val="4A06B8DB"/>
    <w:rsid w:val="4A0BB76E"/>
    <w:rsid w:val="4A11FA87"/>
    <w:rsid w:val="4A1973A3"/>
    <w:rsid w:val="4A20D187"/>
    <w:rsid w:val="4A3374E1"/>
    <w:rsid w:val="4A3D3688"/>
    <w:rsid w:val="4A4F1306"/>
    <w:rsid w:val="4A789BAE"/>
    <w:rsid w:val="4AB9D1DB"/>
    <w:rsid w:val="4AD3E998"/>
    <w:rsid w:val="4B2094F0"/>
    <w:rsid w:val="4B27578D"/>
    <w:rsid w:val="4B371B25"/>
    <w:rsid w:val="4B7642FF"/>
    <w:rsid w:val="4BBD0B80"/>
    <w:rsid w:val="4BDB454B"/>
    <w:rsid w:val="4BE271FB"/>
    <w:rsid w:val="4C24EC74"/>
    <w:rsid w:val="4C38B2E4"/>
    <w:rsid w:val="4C443AF4"/>
    <w:rsid w:val="4C55CC2D"/>
    <w:rsid w:val="4C56B2B2"/>
    <w:rsid w:val="4C5891C4"/>
    <w:rsid w:val="4C649FF4"/>
    <w:rsid w:val="4C88612D"/>
    <w:rsid w:val="4CB445F5"/>
    <w:rsid w:val="4CD5639D"/>
    <w:rsid w:val="4CE9FF07"/>
    <w:rsid w:val="4CED2C6D"/>
    <w:rsid w:val="4D0B60EF"/>
    <w:rsid w:val="4D29A5D2"/>
    <w:rsid w:val="4D2FFE65"/>
    <w:rsid w:val="4D42767E"/>
    <w:rsid w:val="4D5783BD"/>
    <w:rsid w:val="4D58DBE1"/>
    <w:rsid w:val="4D71BA1A"/>
    <w:rsid w:val="4D774236"/>
    <w:rsid w:val="4D85ED7C"/>
    <w:rsid w:val="4DAA7411"/>
    <w:rsid w:val="4E0B5238"/>
    <w:rsid w:val="4E468917"/>
    <w:rsid w:val="4E66A7A3"/>
    <w:rsid w:val="4E6F9371"/>
    <w:rsid w:val="4E87A6A0"/>
    <w:rsid w:val="4E88BBCE"/>
    <w:rsid w:val="4E8AF50C"/>
    <w:rsid w:val="4E8D43C2"/>
    <w:rsid w:val="4EA22223"/>
    <w:rsid w:val="4ED032C3"/>
    <w:rsid w:val="4F11BB60"/>
    <w:rsid w:val="4F1848AC"/>
    <w:rsid w:val="4F19AA25"/>
    <w:rsid w:val="4F4AAE33"/>
    <w:rsid w:val="4F6A2C88"/>
    <w:rsid w:val="4F741848"/>
    <w:rsid w:val="4F7B2402"/>
    <w:rsid w:val="4F9158C6"/>
    <w:rsid w:val="4FA55D27"/>
    <w:rsid w:val="4FBB1BC1"/>
    <w:rsid w:val="4FCDAB07"/>
    <w:rsid w:val="4FE0A89E"/>
    <w:rsid w:val="5004FE9E"/>
    <w:rsid w:val="502E6E4E"/>
    <w:rsid w:val="5041CC5B"/>
    <w:rsid w:val="504E38A4"/>
    <w:rsid w:val="504F06F1"/>
    <w:rsid w:val="505F6484"/>
    <w:rsid w:val="506C0324"/>
    <w:rsid w:val="507B3001"/>
    <w:rsid w:val="50967351"/>
    <w:rsid w:val="50BB9588"/>
    <w:rsid w:val="50F1117E"/>
    <w:rsid w:val="5111FD2A"/>
    <w:rsid w:val="51133000"/>
    <w:rsid w:val="51387D5E"/>
    <w:rsid w:val="51388F22"/>
    <w:rsid w:val="51523954"/>
    <w:rsid w:val="5166F66C"/>
    <w:rsid w:val="51670E77"/>
    <w:rsid w:val="517E5B3C"/>
    <w:rsid w:val="518029C7"/>
    <w:rsid w:val="5182FC53"/>
    <w:rsid w:val="5199E9D8"/>
    <w:rsid w:val="51C05C90"/>
    <w:rsid w:val="51E89D23"/>
    <w:rsid w:val="51F69AC9"/>
    <w:rsid w:val="51F8271E"/>
    <w:rsid w:val="52065DCD"/>
    <w:rsid w:val="521BCA0A"/>
    <w:rsid w:val="521E3BD0"/>
    <w:rsid w:val="5229197B"/>
    <w:rsid w:val="52467C7A"/>
    <w:rsid w:val="525C1B05"/>
    <w:rsid w:val="526F97D3"/>
    <w:rsid w:val="5289C7DA"/>
    <w:rsid w:val="52A81BA6"/>
    <w:rsid w:val="52B985EB"/>
    <w:rsid w:val="52CDFA3A"/>
    <w:rsid w:val="52D0A696"/>
    <w:rsid w:val="531B17F4"/>
    <w:rsid w:val="5327C5D5"/>
    <w:rsid w:val="532AB7C5"/>
    <w:rsid w:val="53330E20"/>
    <w:rsid w:val="53485C47"/>
    <w:rsid w:val="535C2CF1"/>
    <w:rsid w:val="5364DFE4"/>
    <w:rsid w:val="536959EE"/>
    <w:rsid w:val="5371B8CE"/>
    <w:rsid w:val="537A62EF"/>
    <w:rsid w:val="53883CB8"/>
    <w:rsid w:val="53C74C61"/>
    <w:rsid w:val="53D47570"/>
    <w:rsid w:val="53DEE039"/>
    <w:rsid w:val="541CABFD"/>
    <w:rsid w:val="54534E9A"/>
    <w:rsid w:val="5454F502"/>
    <w:rsid w:val="5454F8DE"/>
    <w:rsid w:val="545BA7D0"/>
    <w:rsid w:val="546C76F7"/>
    <w:rsid w:val="5470317E"/>
    <w:rsid w:val="5480CCBC"/>
    <w:rsid w:val="548699F5"/>
    <w:rsid w:val="5487F3CD"/>
    <w:rsid w:val="5489FE79"/>
    <w:rsid w:val="54AEC8C0"/>
    <w:rsid w:val="54B5052A"/>
    <w:rsid w:val="54CDF6BD"/>
    <w:rsid w:val="54DC9F7E"/>
    <w:rsid w:val="54F06CAD"/>
    <w:rsid w:val="54F48FB3"/>
    <w:rsid w:val="54F910FF"/>
    <w:rsid w:val="5507ABF6"/>
    <w:rsid w:val="5547118D"/>
    <w:rsid w:val="5552B9A0"/>
    <w:rsid w:val="556F1A66"/>
    <w:rsid w:val="5573C93A"/>
    <w:rsid w:val="559240F2"/>
    <w:rsid w:val="55A43E57"/>
    <w:rsid w:val="55ABF13D"/>
    <w:rsid w:val="55AC5002"/>
    <w:rsid w:val="55AE4D32"/>
    <w:rsid w:val="55EC90FD"/>
    <w:rsid w:val="55F1E1D4"/>
    <w:rsid w:val="560FB296"/>
    <w:rsid w:val="562108C1"/>
    <w:rsid w:val="563ADD9C"/>
    <w:rsid w:val="5644A76F"/>
    <w:rsid w:val="565F6B26"/>
    <w:rsid w:val="5685C2FE"/>
    <w:rsid w:val="5695CC2C"/>
    <w:rsid w:val="5698AA86"/>
    <w:rsid w:val="56B2AF7C"/>
    <w:rsid w:val="56D29F5C"/>
    <w:rsid w:val="56D56ED9"/>
    <w:rsid w:val="56E52FF8"/>
    <w:rsid w:val="56F35BBE"/>
    <w:rsid w:val="57076489"/>
    <w:rsid w:val="572D7A98"/>
    <w:rsid w:val="5736E19E"/>
    <w:rsid w:val="5775428C"/>
    <w:rsid w:val="57A0DAB1"/>
    <w:rsid w:val="57F43AD1"/>
    <w:rsid w:val="58276255"/>
    <w:rsid w:val="58331D71"/>
    <w:rsid w:val="583FFC18"/>
    <w:rsid w:val="58621C67"/>
    <w:rsid w:val="5862859F"/>
    <w:rsid w:val="58BFC59F"/>
    <w:rsid w:val="58CFF50C"/>
    <w:rsid w:val="58E7DEAD"/>
    <w:rsid w:val="58FB75F4"/>
    <w:rsid w:val="58FD9B3D"/>
    <w:rsid w:val="592E99F4"/>
    <w:rsid w:val="593BC9B3"/>
    <w:rsid w:val="59459638"/>
    <w:rsid w:val="5980C3DD"/>
    <w:rsid w:val="598D2CF2"/>
    <w:rsid w:val="59940C40"/>
    <w:rsid w:val="599435AE"/>
    <w:rsid w:val="59AD25EB"/>
    <w:rsid w:val="59B40CFF"/>
    <w:rsid w:val="59BDC743"/>
    <w:rsid w:val="59D35F68"/>
    <w:rsid w:val="59E2BD43"/>
    <w:rsid w:val="5A0B611D"/>
    <w:rsid w:val="5A51EDA5"/>
    <w:rsid w:val="5A69717F"/>
    <w:rsid w:val="5A7C32ED"/>
    <w:rsid w:val="5AC1F2F4"/>
    <w:rsid w:val="5ADA758E"/>
    <w:rsid w:val="5AEB8D1F"/>
    <w:rsid w:val="5B0C9866"/>
    <w:rsid w:val="5B2BA246"/>
    <w:rsid w:val="5B331C7D"/>
    <w:rsid w:val="5B529339"/>
    <w:rsid w:val="5B6EC619"/>
    <w:rsid w:val="5B9D2AB4"/>
    <w:rsid w:val="5BA6C940"/>
    <w:rsid w:val="5BB65311"/>
    <w:rsid w:val="5BDEC1D2"/>
    <w:rsid w:val="5BEBEE4F"/>
    <w:rsid w:val="5BF236FB"/>
    <w:rsid w:val="5BFDCEEC"/>
    <w:rsid w:val="5C117662"/>
    <w:rsid w:val="5C175EE5"/>
    <w:rsid w:val="5C1DE4EA"/>
    <w:rsid w:val="5C3C2A7F"/>
    <w:rsid w:val="5C5B5E8F"/>
    <w:rsid w:val="5C655A07"/>
    <w:rsid w:val="5C692FDA"/>
    <w:rsid w:val="5C6B8125"/>
    <w:rsid w:val="5C7AC3BE"/>
    <w:rsid w:val="5C7C9AFC"/>
    <w:rsid w:val="5C813BCF"/>
    <w:rsid w:val="5C878E6B"/>
    <w:rsid w:val="5C981A00"/>
    <w:rsid w:val="5C9F0AC8"/>
    <w:rsid w:val="5CACF8DC"/>
    <w:rsid w:val="5CAF8C7F"/>
    <w:rsid w:val="5CB2A49F"/>
    <w:rsid w:val="5CBA8ADE"/>
    <w:rsid w:val="5CC24A63"/>
    <w:rsid w:val="5CCBAD02"/>
    <w:rsid w:val="5CF374ED"/>
    <w:rsid w:val="5D0AEF7D"/>
    <w:rsid w:val="5D0BB15C"/>
    <w:rsid w:val="5D1020E0"/>
    <w:rsid w:val="5D1727D4"/>
    <w:rsid w:val="5D264AB3"/>
    <w:rsid w:val="5D32275C"/>
    <w:rsid w:val="5D3E54D5"/>
    <w:rsid w:val="5D58DB90"/>
    <w:rsid w:val="5D79720D"/>
    <w:rsid w:val="5D7E5983"/>
    <w:rsid w:val="5DA6BAE0"/>
    <w:rsid w:val="5DC75DA0"/>
    <w:rsid w:val="5DCFC982"/>
    <w:rsid w:val="5DDCFE6B"/>
    <w:rsid w:val="5DF06487"/>
    <w:rsid w:val="5DF667A9"/>
    <w:rsid w:val="5E064E1C"/>
    <w:rsid w:val="5E0EAC9F"/>
    <w:rsid w:val="5E238A8E"/>
    <w:rsid w:val="5E23E23B"/>
    <w:rsid w:val="5E2A9EDB"/>
    <w:rsid w:val="5E2AED02"/>
    <w:rsid w:val="5E48C93D"/>
    <w:rsid w:val="5E62C29E"/>
    <w:rsid w:val="5E7A83CC"/>
    <w:rsid w:val="5E7B8107"/>
    <w:rsid w:val="5E7BE4BE"/>
    <w:rsid w:val="5E7BFF76"/>
    <w:rsid w:val="5E8081F2"/>
    <w:rsid w:val="5EBE572C"/>
    <w:rsid w:val="5EC9EA8E"/>
    <w:rsid w:val="5ECE99C0"/>
    <w:rsid w:val="5ED78CBD"/>
    <w:rsid w:val="5EE9298B"/>
    <w:rsid w:val="5EED6D17"/>
    <w:rsid w:val="5F1F6577"/>
    <w:rsid w:val="5F484835"/>
    <w:rsid w:val="5F58D135"/>
    <w:rsid w:val="5F737A7C"/>
    <w:rsid w:val="5F8BAD07"/>
    <w:rsid w:val="5FA39799"/>
    <w:rsid w:val="5FB88F5F"/>
    <w:rsid w:val="60098BFB"/>
    <w:rsid w:val="608ED4D2"/>
    <w:rsid w:val="609B61DE"/>
    <w:rsid w:val="60B29FE5"/>
    <w:rsid w:val="60DCE9E7"/>
    <w:rsid w:val="60E17214"/>
    <w:rsid w:val="6137CF0B"/>
    <w:rsid w:val="615ECC69"/>
    <w:rsid w:val="616A8F04"/>
    <w:rsid w:val="617EE4C1"/>
    <w:rsid w:val="61830B3A"/>
    <w:rsid w:val="61A59F56"/>
    <w:rsid w:val="61CAFC67"/>
    <w:rsid w:val="61FD32BB"/>
    <w:rsid w:val="6215F3FE"/>
    <w:rsid w:val="6224F76B"/>
    <w:rsid w:val="62546B94"/>
    <w:rsid w:val="62676D72"/>
    <w:rsid w:val="626D473E"/>
    <w:rsid w:val="62A26B34"/>
    <w:rsid w:val="62D58B77"/>
    <w:rsid w:val="62F3D221"/>
    <w:rsid w:val="63009339"/>
    <w:rsid w:val="631BF14D"/>
    <w:rsid w:val="632429A2"/>
    <w:rsid w:val="63308FC8"/>
    <w:rsid w:val="634B5596"/>
    <w:rsid w:val="634CBCBF"/>
    <w:rsid w:val="634E9238"/>
    <w:rsid w:val="6385F169"/>
    <w:rsid w:val="638B1E0E"/>
    <w:rsid w:val="639806FD"/>
    <w:rsid w:val="63CA2229"/>
    <w:rsid w:val="640403DE"/>
    <w:rsid w:val="641267C4"/>
    <w:rsid w:val="641538DC"/>
    <w:rsid w:val="641912D6"/>
    <w:rsid w:val="6422AD4E"/>
    <w:rsid w:val="643668B1"/>
    <w:rsid w:val="647793E5"/>
    <w:rsid w:val="647AB01E"/>
    <w:rsid w:val="64E2736D"/>
    <w:rsid w:val="651488DE"/>
    <w:rsid w:val="651E450C"/>
    <w:rsid w:val="651F6AC1"/>
    <w:rsid w:val="652B9A7F"/>
    <w:rsid w:val="653BFB76"/>
    <w:rsid w:val="654C9B14"/>
    <w:rsid w:val="6559333F"/>
    <w:rsid w:val="655CAE9B"/>
    <w:rsid w:val="65A0FD56"/>
    <w:rsid w:val="65A26789"/>
    <w:rsid w:val="65A68F41"/>
    <w:rsid w:val="65A96BF7"/>
    <w:rsid w:val="65AE548E"/>
    <w:rsid w:val="65B042B1"/>
    <w:rsid w:val="65C25124"/>
    <w:rsid w:val="65D756DF"/>
    <w:rsid w:val="65DD5E52"/>
    <w:rsid w:val="65E72187"/>
    <w:rsid w:val="65F5D772"/>
    <w:rsid w:val="66132316"/>
    <w:rsid w:val="661C1B5D"/>
    <w:rsid w:val="661FD680"/>
    <w:rsid w:val="663DFD0C"/>
    <w:rsid w:val="6645B13A"/>
    <w:rsid w:val="669F1AD0"/>
    <w:rsid w:val="66A2A3E3"/>
    <w:rsid w:val="66A9989A"/>
    <w:rsid w:val="66AC2BA4"/>
    <w:rsid w:val="66C3BB71"/>
    <w:rsid w:val="66C76AE0"/>
    <w:rsid w:val="670BC558"/>
    <w:rsid w:val="672549AD"/>
    <w:rsid w:val="672BECEF"/>
    <w:rsid w:val="6736581D"/>
    <w:rsid w:val="67425FA2"/>
    <w:rsid w:val="674CD99E"/>
    <w:rsid w:val="67A30195"/>
    <w:rsid w:val="67A75F2F"/>
    <w:rsid w:val="67C7F658"/>
    <w:rsid w:val="67D3A04E"/>
    <w:rsid w:val="67E378F9"/>
    <w:rsid w:val="67F07C87"/>
    <w:rsid w:val="6845CA3A"/>
    <w:rsid w:val="684DAB05"/>
    <w:rsid w:val="688D8C7C"/>
    <w:rsid w:val="68DE8D3C"/>
    <w:rsid w:val="69073417"/>
    <w:rsid w:val="69154BF6"/>
    <w:rsid w:val="691B7314"/>
    <w:rsid w:val="694037D4"/>
    <w:rsid w:val="69493907"/>
    <w:rsid w:val="6956CF36"/>
    <w:rsid w:val="6984DF77"/>
    <w:rsid w:val="69892970"/>
    <w:rsid w:val="6998A275"/>
    <w:rsid w:val="69B5289C"/>
    <w:rsid w:val="69C353C9"/>
    <w:rsid w:val="69D0581F"/>
    <w:rsid w:val="69D109C2"/>
    <w:rsid w:val="69E838E6"/>
    <w:rsid w:val="69F1AF39"/>
    <w:rsid w:val="6A09D1CA"/>
    <w:rsid w:val="6A36B484"/>
    <w:rsid w:val="6A87E813"/>
    <w:rsid w:val="6A9D6A28"/>
    <w:rsid w:val="6AB279E2"/>
    <w:rsid w:val="6ABD47AE"/>
    <w:rsid w:val="6AD3F9D9"/>
    <w:rsid w:val="6B00A94E"/>
    <w:rsid w:val="6B010805"/>
    <w:rsid w:val="6B24696D"/>
    <w:rsid w:val="6B274C45"/>
    <w:rsid w:val="6B28A087"/>
    <w:rsid w:val="6B2CD80E"/>
    <w:rsid w:val="6B545150"/>
    <w:rsid w:val="6B840947"/>
    <w:rsid w:val="6BADB641"/>
    <w:rsid w:val="6BC222A1"/>
    <w:rsid w:val="6BE12D4D"/>
    <w:rsid w:val="6C0054F9"/>
    <w:rsid w:val="6C1ECD9F"/>
    <w:rsid w:val="6C25A11D"/>
    <w:rsid w:val="6C28E788"/>
    <w:rsid w:val="6C604DEF"/>
    <w:rsid w:val="6C91B33B"/>
    <w:rsid w:val="6CA1EA26"/>
    <w:rsid w:val="6CC56CEE"/>
    <w:rsid w:val="6CC71860"/>
    <w:rsid w:val="6CCB940C"/>
    <w:rsid w:val="6CD04B57"/>
    <w:rsid w:val="6CEB2DCD"/>
    <w:rsid w:val="6D0FAD8F"/>
    <w:rsid w:val="6D207199"/>
    <w:rsid w:val="6D45895C"/>
    <w:rsid w:val="6D5604B3"/>
    <w:rsid w:val="6D5840A3"/>
    <w:rsid w:val="6D641C73"/>
    <w:rsid w:val="6DB62B11"/>
    <w:rsid w:val="6DB8A578"/>
    <w:rsid w:val="6DB980D4"/>
    <w:rsid w:val="6DBF88D5"/>
    <w:rsid w:val="6E448BF4"/>
    <w:rsid w:val="6E5112EA"/>
    <w:rsid w:val="6E86FE2E"/>
    <w:rsid w:val="6EC2931D"/>
    <w:rsid w:val="6ECE6C69"/>
    <w:rsid w:val="6EEFFFDE"/>
    <w:rsid w:val="6F1B6D6A"/>
    <w:rsid w:val="6F83915B"/>
    <w:rsid w:val="6F85EB05"/>
    <w:rsid w:val="6F88BCA5"/>
    <w:rsid w:val="6F92441C"/>
    <w:rsid w:val="6FA66D82"/>
    <w:rsid w:val="6FA76567"/>
    <w:rsid w:val="6FB5D7FE"/>
    <w:rsid w:val="6FB87A8B"/>
    <w:rsid w:val="6FC35BFF"/>
    <w:rsid w:val="6FC79247"/>
    <w:rsid w:val="6FDEB233"/>
    <w:rsid w:val="6FE3B9EB"/>
    <w:rsid w:val="7018639B"/>
    <w:rsid w:val="703E982D"/>
    <w:rsid w:val="70664DC4"/>
    <w:rsid w:val="70733E09"/>
    <w:rsid w:val="70757F4A"/>
    <w:rsid w:val="708A0437"/>
    <w:rsid w:val="709305D2"/>
    <w:rsid w:val="70A5EFED"/>
    <w:rsid w:val="70DBFBB5"/>
    <w:rsid w:val="70E8BA07"/>
    <w:rsid w:val="70EF2679"/>
    <w:rsid w:val="7121BB66"/>
    <w:rsid w:val="7124F714"/>
    <w:rsid w:val="716590E1"/>
    <w:rsid w:val="7166ABB2"/>
    <w:rsid w:val="716FAE89"/>
    <w:rsid w:val="7175DB85"/>
    <w:rsid w:val="718CA2EC"/>
    <w:rsid w:val="71A2C891"/>
    <w:rsid w:val="71ECC182"/>
    <w:rsid w:val="72216B29"/>
    <w:rsid w:val="723CF052"/>
    <w:rsid w:val="723D5576"/>
    <w:rsid w:val="724549E2"/>
    <w:rsid w:val="72638530"/>
    <w:rsid w:val="72948A54"/>
    <w:rsid w:val="72BC32F8"/>
    <w:rsid w:val="72C93212"/>
    <w:rsid w:val="72EF5577"/>
    <w:rsid w:val="731935BE"/>
    <w:rsid w:val="7365FF67"/>
    <w:rsid w:val="7378374E"/>
    <w:rsid w:val="737ADD11"/>
    <w:rsid w:val="73B65965"/>
    <w:rsid w:val="73CB9D10"/>
    <w:rsid w:val="73D47F01"/>
    <w:rsid w:val="73D90459"/>
    <w:rsid w:val="73F45846"/>
    <w:rsid w:val="73FDB8DE"/>
    <w:rsid w:val="741B551E"/>
    <w:rsid w:val="741B97C2"/>
    <w:rsid w:val="741DF383"/>
    <w:rsid w:val="741EA6F3"/>
    <w:rsid w:val="7435ABF7"/>
    <w:rsid w:val="7442D889"/>
    <w:rsid w:val="744E3244"/>
    <w:rsid w:val="7450B0FF"/>
    <w:rsid w:val="7450E3B6"/>
    <w:rsid w:val="746E365E"/>
    <w:rsid w:val="748B61B0"/>
    <w:rsid w:val="74B4F3B5"/>
    <w:rsid w:val="74C28314"/>
    <w:rsid w:val="74E37539"/>
    <w:rsid w:val="75158E6C"/>
    <w:rsid w:val="751B6A0F"/>
    <w:rsid w:val="753549DB"/>
    <w:rsid w:val="753CA161"/>
    <w:rsid w:val="7553EEEF"/>
    <w:rsid w:val="755A30C4"/>
    <w:rsid w:val="757B8424"/>
    <w:rsid w:val="7599C08E"/>
    <w:rsid w:val="75C1F17E"/>
    <w:rsid w:val="75C6A866"/>
    <w:rsid w:val="75D56764"/>
    <w:rsid w:val="75E1B105"/>
    <w:rsid w:val="75F6C5D2"/>
    <w:rsid w:val="761A32C3"/>
    <w:rsid w:val="763DE7D0"/>
    <w:rsid w:val="764A3207"/>
    <w:rsid w:val="7654DA5F"/>
    <w:rsid w:val="7679DBB4"/>
    <w:rsid w:val="769D5D43"/>
    <w:rsid w:val="76B59214"/>
    <w:rsid w:val="76BD8D91"/>
    <w:rsid w:val="770B6615"/>
    <w:rsid w:val="77112039"/>
    <w:rsid w:val="7726DAD1"/>
    <w:rsid w:val="77299388"/>
    <w:rsid w:val="772FBAA6"/>
    <w:rsid w:val="7746E62E"/>
    <w:rsid w:val="776CAAA9"/>
    <w:rsid w:val="7785D306"/>
    <w:rsid w:val="778AE956"/>
    <w:rsid w:val="77AA6413"/>
    <w:rsid w:val="77ADEC00"/>
    <w:rsid w:val="77B69F42"/>
    <w:rsid w:val="77D6D0B1"/>
    <w:rsid w:val="78348F5A"/>
    <w:rsid w:val="783C82F5"/>
    <w:rsid w:val="784B15BA"/>
    <w:rsid w:val="7886C64A"/>
    <w:rsid w:val="7897BF17"/>
    <w:rsid w:val="78A5074F"/>
    <w:rsid w:val="78D59985"/>
    <w:rsid w:val="78F6169C"/>
    <w:rsid w:val="790209A6"/>
    <w:rsid w:val="79254567"/>
    <w:rsid w:val="793F201E"/>
    <w:rsid w:val="79463474"/>
    <w:rsid w:val="796F65F6"/>
    <w:rsid w:val="79758892"/>
    <w:rsid w:val="79939101"/>
    <w:rsid w:val="799472B0"/>
    <w:rsid w:val="799E880A"/>
    <w:rsid w:val="79AD8CC7"/>
    <w:rsid w:val="79DC3EE2"/>
    <w:rsid w:val="79DD1B4A"/>
    <w:rsid w:val="79EA2529"/>
    <w:rsid w:val="7A167280"/>
    <w:rsid w:val="7A1BBE7C"/>
    <w:rsid w:val="7A1F8F2D"/>
    <w:rsid w:val="7A298380"/>
    <w:rsid w:val="7A601444"/>
    <w:rsid w:val="7A6B1A0E"/>
    <w:rsid w:val="7A7FF44D"/>
    <w:rsid w:val="7A837918"/>
    <w:rsid w:val="7ACF2DA7"/>
    <w:rsid w:val="7AD1E963"/>
    <w:rsid w:val="7AEBB9FC"/>
    <w:rsid w:val="7B267578"/>
    <w:rsid w:val="7B36D96A"/>
    <w:rsid w:val="7B3ED4DC"/>
    <w:rsid w:val="7B3F91E6"/>
    <w:rsid w:val="7B55A202"/>
    <w:rsid w:val="7B81E8F1"/>
    <w:rsid w:val="7B986235"/>
    <w:rsid w:val="7BAF2512"/>
    <w:rsid w:val="7BBCAD97"/>
    <w:rsid w:val="7BD0C2A4"/>
    <w:rsid w:val="7BEC27F3"/>
    <w:rsid w:val="7BEDC30D"/>
    <w:rsid w:val="7C0527DC"/>
    <w:rsid w:val="7C19E481"/>
    <w:rsid w:val="7C2C9649"/>
    <w:rsid w:val="7C36BECB"/>
    <w:rsid w:val="7C3F0BF9"/>
    <w:rsid w:val="7C401BCC"/>
    <w:rsid w:val="7C4F4F48"/>
    <w:rsid w:val="7C5E86B6"/>
    <w:rsid w:val="7C6FC04B"/>
    <w:rsid w:val="7C8AFF2F"/>
    <w:rsid w:val="7CD22A2A"/>
    <w:rsid w:val="7CF21F3D"/>
    <w:rsid w:val="7D2AE3D1"/>
    <w:rsid w:val="7DA2BA4B"/>
    <w:rsid w:val="7DB6599A"/>
    <w:rsid w:val="7DC3D233"/>
    <w:rsid w:val="7DE9B4F1"/>
    <w:rsid w:val="7DFB9DB6"/>
    <w:rsid w:val="7DFDB4ED"/>
    <w:rsid w:val="7E16572B"/>
    <w:rsid w:val="7E554E93"/>
    <w:rsid w:val="7E6BC53C"/>
    <w:rsid w:val="7EA5C05C"/>
    <w:rsid w:val="7ECF2A52"/>
    <w:rsid w:val="7EE913EB"/>
    <w:rsid w:val="7EF12BB7"/>
    <w:rsid w:val="7F0118AD"/>
    <w:rsid w:val="7F086366"/>
    <w:rsid w:val="7F0F06B9"/>
    <w:rsid w:val="7F1B9FFB"/>
    <w:rsid w:val="7F4D4DC0"/>
    <w:rsid w:val="7F5CD476"/>
    <w:rsid w:val="7F6AFAF6"/>
    <w:rsid w:val="7F8D68DA"/>
    <w:rsid w:val="7FAC2984"/>
    <w:rsid w:val="7FACEF97"/>
    <w:rsid w:val="7FAD1C87"/>
    <w:rsid w:val="7FC68B45"/>
    <w:rsid w:val="7FEAC77F"/>
    <w:rsid w:val="7FFBB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55C2D"/>
  <w15:chartTrackingRefBased/>
  <w15:docId w15:val="{54F7DA08-E1E5-4FD5-A42B-113159F9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A0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B3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4A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9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386A"/>
    <w:pPr>
      <w:spacing w:after="100"/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DE386A"/>
    <w:pPr>
      <w:spacing w:after="100"/>
    </w:pPr>
    <w:rPr>
      <w:rFonts w:eastAsiaTheme="minorEastAsia" w:cs="Times New Roman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EF0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E8"/>
  </w:style>
  <w:style w:type="paragraph" w:styleId="Footer">
    <w:name w:val="footer"/>
    <w:basedOn w:val="Normal"/>
    <w:link w:val="FooterChar"/>
    <w:uiPriority w:val="99"/>
    <w:unhideWhenUsed/>
    <w:rsid w:val="00EF0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A1DE3E745E842A37A9A180C7CEAAF" ma:contentTypeVersion="4" ma:contentTypeDescription="Creare un nuovo documento." ma:contentTypeScope="" ma:versionID="686bfa9987fd092ee6f551993001f124">
  <xsd:schema xmlns:xsd="http://www.w3.org/2001/XMLSchema" xmlns:xs="http://www.w3.org/2001/XMLSchema" xmlns:p="http://schemas.microsoft.com/office/2006/metadata/properties" xmlns:ns2="dd406b6f-dd6d-4be8-b711-4f23b22ba614" targetNamespace="http://schemas.microsoft.com/office/2006/metadata/properties" ma:root="true" ma:fieldsID="32a52275cfdffa5e4bba0e7a75695917" ns2:_="">
    <xsd:import namespace="dd406b6f-dd6d-4be8-b711-4f23b22ba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6b6f-dd6d-4be8-b711-4f23b22ba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2003B6-1BAC-44EA-AB2A-66DE17CEBF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B8E55-A567-47FC-9046-9DBCCBAD5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9B93D9-6F3C-48E3-A5D5-AD6FDCC91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06b6f-dd6d-4be8-b711-4f23b22ba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1581</Words>
  <Characters>9015</Characters>
  <Application>Microsoft Office Word</Application>
  <DocSecurity>0</DocSecurity>
  <Lines>75</Lines>
  <Paragraphs>21</Paragraphs>
  <ScaleCrop>false</ScaleCrop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AMEDEO GIACARDI</dc:creator>
  <cp:keywords/>
  <dc:description/>
  <cp:lastModifiedBy>MARC HENRI GEHRING</cp:lastModifiedBy>
  <cp:revision>14</cp:revision>
  <dcterms:created xsi:type="dcterms:W3CDTF">2021-04-05T19:45:00Z</dcterms:created>
  <dcterms:modified xsi:type="dcterms:W3CDTF">2021-04-06T08:15:00Z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0x0101008FEA1DE3E745E842A37A9A180C7CEAAF</vt:lpwstr>
  </property>
</Properties>
</file>