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DA24" w14:textId="16BDD8E4" w:rsidR="00467F70" w:rsidRPr="004001CA" w:rsidRDefault="00FA6EE4" w:rsidP="00FA6EE4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4001CA">
        <w:rPr>
          <w:rFonts w:ascii="Times New Roman" w:hAnsi="Times New Roman" w:cs="Times New Roman"/>
          <w:sz w:val="72"/>
          <w:szCs w:val="72"/>
          <w:u w:val="single"/>
        </w:rPr>
        <w:t>Bayesian matting</w:t>
      </w:r>
    </w:p>
    <w:p w14:paraId="1BE6C2AF" w14:textId="735F2A07" w:rsidR="002245FF" w:rsidRPr="000A1838" w:rsidRDefault="002245FF" w:rsidP="002245FF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0A1838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>I</w:t>
      </w:r>
      <w:r w:rsidRPr="000A1838">
        <w:rPr>
          <w:rFonts w:ascii="Times New Roman" w:hAnsi="Times New Roman" w:cs="Times New Roman"/>
          <w:b/>
          <w:bCs/>
          <w:sz w:val="32"/>
          <w:szCs w:val="32"/>
          <w:u w:val="single"/>
        </w:rPr>
        <w:t>ntroduction</w:t>
      </w:r>
      <w:r w:rsidRPr="002245F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5E706D" w14:textId="77777777" w:rsidR="002245FF" w:rsidRPr="002245FF" w:rsidRDefault="002245FF" w:rsidP="002245FF">
      <w:pPr>
        <w:rPr>
          <w:rFonts w:ascii="Times New Roman" w:hAnsi="Times New Roman" w:cs="Times New Roman"/>
        </w:rPr>
      </w:pPr>
      <w:r w:rsidRPr="002245FF">
        <w:rPr>
          <w:rFonts w:ascii="Times New Roman" w:hAnsi="Times New Roman" w:cs="Times New Roman"/>
        </w:rPr>
        <w:t xml:space="preserve">We have successfully implemented a Bayesian matting algorithm in MATLAB, along with supporting functions such as </w:t>
      </w:r>
      <w:proofErr w:type="spellStart"/>
      <w:r w:rsidRPr="002245FF">
        <w:rPr>
          <w:rFonts w:ascii="Times New Roman" w:hAnsi="Times New Roman" w:cs="Times New Roman"/>
        </w:rPr>
        <w:t>extractNeighborhoodInfo</w:t>
      </w:r>
      <w:proofErr w:type="spellEnd"/>
      <w:r w:rsidRPr="002245FF">
        <w:rPr>
          <w:rFonts w:ascii="Times New Roman" w:hAnsi="Times New Roman" w:cs="Times New Roman"/>
        </w:rPr>
        <w:t xml:space="preserve">, </w:t>
      </w:r>
      <w:proofErr w:type="spellStart"/>
      <w:r w:rsidRPr="002245FF">
        <w:rPr>
          <w:rFonts w:ascii="Times New Roman" w:hAnsi="Times New Roman" w:cs="Times New Roman"/>
        </w:rPr>
        <w:t>TransformMatrix</w:t>
      </w:r>
      <w:proofErr w:type="spellEnd"/>
      <w:r w:rsidRPr="002245FF">
        <w:rPr>
          <w:rFonts w:ascii="Times New Roman" w:hAnsi="Times New Roman" w:cs="Times New Roman"/>
        </w:rPr>
        <w:t xml:space="preserve">, </w:t>
      </w:r>
      <w:proofErr w:type="spellStart"/>
      <w:r w:rsidRPr="002245FF">
        <w:rPr>
          <w:rFonts w:ascii="Times New Roman" w:hAnsi="Times New Roman" w:cs="Times New Roman"/>
        </w:rPr>
        <w:t>TransformPixels</w:t>
      </w:r>
      <w:proofErr w:type="spellEnd"/>
      <w:r w:rsidRPr="002245FF">
        <w:rPr>
          <w:rFonts w:ascii="Times New Roman" w:hAnsi="Times New Roman" w:cs="Times New Roman"/>
        </w:rPr>
        <w:t xml:space="preserve">, </w:t>
      </w:r>
      <w:proofErr w:type="spellStart"/>
      <w:r w:rsidRPr="002245FF">
        <w:rPr>
          <w:rFonts w:ascii="Times New Roman" w:hAnsi="Times New Roman" w:cs="Times New Roman"/>
        </w:rPr>
        <w:t>likelihoodEstimation</w:t>
      </w:r>
      <w:proofErr w:type="spellEnd"/>
      <w:r w:rsidRPr="002245FF">
        <w:rPr>
          <w:rFonts w:ascii="Times New Roman" w:hAnsi="Times New Roman" w:cs="Times New Roman"/>
        </w:rPr>
        <w:t xml:space="preserve">, and </w:t>
      </w:r>
      <w:proofErr w:type="spellStart"/>
      <w:r w:rsidRPr="002245FF">
        <w:rPr>
          <w:rFonts w:ascii="Times New Roman" w:hAnsi="Times New Roman" w:cs="Times New Roman"/>
        </w:rPr>
        <w:t>Mathcomputation</w:t>
      </w:r>
      <w:proofErr w:type="spellEnd"/>
      <w:r w:rsidRPr="002245FF">
        <w:rPr>
          <w:rFonts w:ascii="Times New Roman" w:hAnsi="Times New Roman" w:cs="Times New Roman"/>
        </w:rPr>
        <w:t xml:space="preserve">. In our main script, we utilized these functions to process the original image, </w:t>
      </w:r>
      <w:proofErr w:type="spellStart"/>
      <w:r w:rsidRPr="002245FF">
        <w:rPr>
          <w:rFonts w:ascii="Times New Roman" w:hAnsi="Times New Roman" w:cs="Times New Roman"/>
        </w:rPr>
        <w:t>trimap</w:t>
      </w:r>
      <w:proofErr w:type="spellEnd"/>
      <w:r w:rsidRPr="002245FF">
        <w:rPr>
          <w:rFonts w:ascii="Times New Roman" w:hAnsi="Times New Roman" w:cs="Times New Roman"/>
        </w:rPr>
        <w:t>, and ground truth data. Our process involved performing foreground-background (FB) split, generating alpha matte, and refining the foreground with the new background estimation.</w:t>
      </w:r>
    </w:p>
    <w:p w14:paraId="720BE6DA" w14:textId="77777777" w:rsidR="002245FF" w:rsidRPr="002245FF" w:rsidRDefault="002245FF" w:rsidP="002245FF">
      <w:pPr>
        <w:rPr>
          <w:rFonts w:ascii="Times New Roman" w:hAnsi="Times New Roman" w:cs="Times New Roman"/>
        </w:rPr>
      </w:pPr>
    </w:p>
    <w:p w14:paraId="4DA430B5" w14:textId="77777777" w:rsidR="002245FF" w:rsidRPr="002245FF" w:rsidRDefault="002245FF" w:rsidP="002245FF">
      <w:pPr>
        <w:rPr>
          <w:rFonts w:ascii="Times New Roman" w:hAnsi="Times New Roman" w:cs="Times New Roman"/>
        </w:rPr>
      </w:pPr>
      <w:r w:rsidRPr="002245FF">
        <w:rPr>
          <w:rFonts w:ascii="Times New Roman" w:hAnsi="Times New Roman" w:cs="Times New Roman"/>
        </w:rPr>
        <w:t>Furthermore, we conducted a comparative study between Bayesian matting and Laplacian matting techniques. To evaluate the performance of our implementation, we employed two key performance metrics: Peak Signal-to-Noise Ratio (PSNR) and Mean Squared Error (MSE).</w:t>
      </w:r>
    </w:p>
    <w:p w14:paraId="2EED5ECE" w14:textId="77777777" w:rsidR="002245FF" w:rsidRDefault="002245FF" w:rsidP="002245FF"/>
    <w:p w14:paraId="2DFE1CF7" w14:textId="24DC3FE9" w:rsidR="002245FF" w:rsidRPr="000A1838" w:rsidRDefault="002245FF" w:rsidP="002245FF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0A1838">
        <w:rPr>
          <w:rFonts w:ascii="Times New Roman" w:hAnsi="Times New Roman" w:cs="Times New Roman"/>
          <w:b/>
          <w:bCs/>
          <w:sz w:val="32"/>
          <w:szCs w:val="32"/>
          <w:u w:val="single"/>
        </w:rPr>
        <w:t>Main Step</w:t>
      </w:r>
      <w:r w:rsidRPr="002245FF">
        <w:rPr>
          <w:rFonts w:ascii="Times New Roman" w:hAnsi="Times New Roman" w:cs="Times New Roman"/>
          <w:b/>
          <w:bCs/>
          <w:sz w:val="32"/>
          <w:szCs w:val="32"/>
        </w:rPr>
        <w:t>s:</w:t>
      </w:r>
    </w:p>
    <w:p w14:paraId="08A9EE60" w14:textId="77777777" w:rsidR="002245FF" w:rsidRPr="002245FF" w:rsidRDefault="002245FF" w:rsidP="002245F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5FF">
        <w:rPr>
          <w:rFonts w:ascii="Times New Roman" w:hAnsi="Times New Roman" w:cs="Times New Roman"/>
          <w:b/>
          <w:bCs/>
          <w:sz w:val="28"/>
          <w:szCs w:val="28"/>
        </w:rPr>
        <w:t>Data Preparation:</w:t>
      </w:r>
    </w:p>
    <w:p w14:paraId="7A2A86A7" w14:textId="77777777" w:rsidR="002245FF" w:rsidRPr="002245FF" w:rsidRDefault="002245FF" w:rsidP="002245FF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2245FF">
        <w:rPr>
          <w:rFonts w:ascii="Times New Roman" w:hAnsi="Times New Roman" w:cs="Times New Roman"/>
        </w:rPr>
        <w:t xml:space="preserve">Read the original image, </w:t>
      </w:r>
      <w:proofErr w:type="spellStart"/>
      <w:r w:rsidRPr="002245FF">
        <w:rPr>
          <w:rFonts w:ascii="Times New Roman" w:hAnsi="Times New Roman" w:cs="Times New Roman"/>
        </w:rPr>
        <w:t>trimap</w:t>
      </w:r>
      <w:proofErr w:type="spellEnd"/>
      <w:r w:rsidRPr="002245FF">
        <w:rPr>
          <w:rFonts w:ascii="Times New Roman" w:hAnsi="Times New Roman" w:cs="Times New Roman"/>
        </w:rPr>
        <w:t>, and ground truth data.</w:t>
      </w:r>
    </w:p>
    <w:p w14:paraId="4C7CB432" w14:textId="77777777" w:rsidR="002245FF" w:rsidRPr="002245FF" w:rsidRDefault="002245FF" w:rsidP="002245FF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2245FF">
        <w:rPr>
          <w:rFonts w:ascii="Times New Roman" w:hAnsi="Times New Roman" w:cs="Times New Roman"/>
        </w:rPr>
        <w:t>Bayesian Matting Algorithm:</w:t>
      </w:r>
    </w:p>
    <w:p w14:paraId="6719C1FF" w14:textId="77777777" w:rsidR="002245FF" w:rsidRPr="002245FF" w:rsidRDefault="002245FF" w:rsidP="002245FF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2245FF">
        <w:rPr>
          <w:rFonts w:ascii="Times New Roman" w:hAnsi="Times New Roman" w:cs="Times New Roman"/>
        </w:rPr>
        <w:t>Perform FB split to separate the foreground and background regions.</w:t>
      </w:r>
    </w:p>
    <w:p w14:paraId="623439B0" w14:textId="77777777" w:rsidR="002245FF" w:rsidRPr="002245FF" w:rsidRDefault="002245FF" w:rsidP="002245FF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2245FF">
        <w:rPr>
          <w:rFonts w:ascii="Times New Roman" w:hAnsi="Times New Roman" w:cs="Times New Roman"/>
        </w:rPr>
        <w:t>Generate alpha matte to capture the transparency levels of the image.</w:t>
      </w:r>
    </w:p>
    <w:p w14:paraId="0895FDEA" w14:textId="77777777" w:rsidR="002245FF" w:rsidRPr="002245FF" w:rsidRDefault="002245FF" w:rsidP="002245FF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2245FF">
        <w:rPr>
          <w:rFonts w:ascii="Times New Roman" w:hAnsi="Times New Roman" w:cs="Times New Roman"/>
        </w:rPr>
        <w:t>Refine the foreground with the new background estimation.</w:t>
      </w:r>
    </w:p>
    <w:p w14:paraId="7D3ABFD6" w14:textId="77777777" w:rsidR="002245FF" w:rsidRDefault="002245FF" w:rsidP="002245F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5FF">
        <w:rPr>
          <w:rFonts w:ascii="Times New Roman" w:hAnsi="Times New Roman" w:cs="Times New Roman"/>
          <w:b/>
          <w:bCs/>
          <w:sz w:val="28"/>
          <w:szCs w:val="28"/>
        </w:rPr>
        <w:t>Comparative Study:</w:t>
      </w:r>
    </w:p>
    <w:tbl>
      <w:tblPr>
        <w:tblStyle w:val="ae"/>
        <w:tblW w:w="8457" w:type="dxa"/>
        <w:tblInd w:w="440" w:type="dxa"/>
        <w:tblLayout w:type="fixed"/>
        <w:tblLook w:val="04A0" w:firstRow="1" w:lastRow="0" w:firstColumn="1" w:lastColumn="0" w:noHBand="0" w:noVBand="1"/>
      </w:tblPr>
      <w:tblGrid>
        <w:gridCol w:w="1369"/>
        <w:gridCol w:w="1186"/>
        <w:gridCol w:w="1224"/>
        <w:gridCol w:w="1134"/>
        <w:gridCol w:w="1134"/>
        <w:gridCol w:w="1134"/>
        <w:gridCol w:w="1276"/>
      </w:tblGrid>
      <w:tr w:rsidR="000F4808" w14:paraId="791D9390" w14:textId="77777777" w:rsidTr="000F4808">
        <w:tc>
          <w:tcPr>
            <w:tcW w:w="1369" w:type="dxa"/>
          </w:tcPr>
          <w:p w14:paraId="5AFE2E44" w14:textId="77777777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gridSpan w:val="3"/>
          </w:tcPr>
          <w:p w14:paraId="4DCB2947" w14:textId="628A48C4" w:rsidR="000F4808" w:rsidRPr="000F4808" w:rsidRDefault="000F4808" w:rsidP="000F4808">
            <w:pPr>
              <w:pStyle w:val="a9"/>
              <w:ind w:left="0"/>
              <w:jc w:val="center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B</w:t>
            </w:r>
            <w:r w:rsidRPr="000F4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ayesian</w:t>
            </w:r>
          </w:p>
        </w:tc>
        <w:tc>
          <w:tcPr>
            <w:tcW w:w="3544" w:type="dxa"/>
            <w:gridSpan w:val="3"/>
          </w:tcPr>
          <w:p w14:paraId="4CA88C5C" w14:textId="3A163FC8" w:rsidR="000F4808" w:rsidRPr="000F4808" w:rsidRDefault="000F4808" w:rsidP="000F4808">
            <w:pPr>
              <w:pStyle w:val="a9"/>
              <w:ind w:left="0"/>
              <w:jc w:val="center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L</w:t>
            </w:r>
            <w:r w:rsidRPr="000F4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aplacian</w:t>
            </w:r>
          </w:p>
        </w:tc>
      </w:tr>
      <w:tr w:rsidR="000F4808" w14:paraId="01D06E02" w14:textId="77777777" w:rsidTr="000F4808">
        <w:tc>
          <w:tcPr>
            <w:tcW w:w="1369" w:type="dxa"/>
          </w:tcPr>
          <w:p w14:paraId="5466B5FD" w14:textId="463A8E93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F4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86" w:type="dxa"/>
          </w:tcPr>
          <w:p w14:paraId="03608C19" w14:textId="5ED29CE7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M</w:t>
            </w:r>
            <w:r w:rsidRPr="000F4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1224" w:type="dxa"/>
          </w:tcPr>
          <w:p w14:paraId="29EB3EC0" w14:textId="6B32067F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0F4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SNR</w:t>
            </w:r>
          </w:p>
        </w:tc>
        <w:tc>
          <w:tcPr>
            <w:tcW w:w="1134" w:type="dxa"/>
          </w:tcPr>
          <w:p w14:paraId="40D310E9" w14:textId="19CD240B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R</w:t>
            </w:r>
            <w:r w:rsidRPr="000F4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unning Time</w:t>
            </w:r>
          </w:p>
        </w:tc>
        <w:tc>
          <w:tcPr>
            <w:tcW w:w="1134" w:type="dxa"/>
          </w:tcPr>
          <w:p w14:paraId="7C3C8738" w14:textId="0A11BEB9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M</w:t>
            </w:r>
            <w:r w:rsidRPr="000F4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1134" w:type="dxa"/>
          </w:tcPr>
          <w:p w14:paraId="391C619C" w14:textId="06424B62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0F4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SNR</w:t>
            </w:r>
          </w:p>
        </w:tc>
        <w:tc>
          <w:tcPr>
            <w:tcW w:w="1276" w:type="dxa"/>
          </w:tcPr>
          <w:p w14:paraId="1EAE168D" w14:textId="77777777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R</w:t>
            </w:r>
            <w:r w:rsidRPr="000F4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unning</w:t>
            </w:r>
          </w:p>
          <w:p w14:paraId="10D977AA" w14:textId="31D049DB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</w:tr>
      <w:tr w:rsidR="000F4808" w:rsidRPr="000F4808" w14:paraId="117E4CDF" w14:textId="77777777" w:rsidTr="000F4808">
        <w:tc>
          <w:tcPr>
            <w:tcW w:w="1369" w:type="dxa"/>
          </w:tcPr>
          <w:p w14:paraId="3418ED83" w14:textId="6E4A1DEE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 w:rsidRPr="000F4808">
              <w:rPr>
                <w:rFonts w:ascii="Times New Roman" w:hAnsi="Times New Roman" w:cs="Times New Roman" w:hint="eastAsia"/>
                <w:b/>
                <w:bCs/>
                <w:szCs w:val="21"/>
              </w:rPr>
              <w:t>F</w:t>
            </w:r>
            <w:r w:rsidRPr="000F4808">
              <w:rPr>
                <w:rFonts w:ascii="Times New Roman" w:hAnsi="Times New Roman" w:cs="Times New Roman"/>
                <w:b/>
                <w:bCs/>
                <w:szCs w:val="21"/>
              </w:rPr>
              <w:t>lower</w:t>
            </w:r>
          </w:p>
        </w:tc>
        <w:tc>
          <w:tcPr>
            <w:tcW w:w="1186" w:type="dxa"/>
          </w:tcPr>
          <w:p w14:paraId="3B5C8991" w14:textId="151FACEC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.0006</w:t>
            </w:r>
          </w:p>
        </w:tc>
        <w:tc>
          <w:tcPr>
            <w:tcW w:w="1224" w:type="dxa"/>
          </w:tcPr>
          <w:p w14:paraId="68165B63" w14:textId="09490539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2.21895</w:t>
            </w:r>
          </w:p>
        </w:tc>
        <w:tc>
          <w:tcPr>
            <w:tcW w:w="1134" w:type="dxa"/>
          </w:tcPr>
          <w:p w14:paraId="3CBCCB64" w14:textId="2D62D37C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8.7546</w:t>
            </w:r>
          </w:p>
        </w:tc>
        <w:tc>
          <w:tcPr>
            <w:tcW w:w="1134" w:type="dxa"/>
          </w:tcPr>
          <w:p w14:paraId="31D3A0C8" w14:textId="72E9AB09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.04187</w:t>
            </w:r>
          </w:p>
        </w:tc>
        <w:tc>
          <w:tcPr>
            <w:tcW w:w="1134" w:type="dxa"/>
          </w:tcPr>
          <w:p w14:paraId="1ECBF040" w14:textId="2A31F9B7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3.78147</w:t>
            </w:r>
          </w:p>
        </w:tc>
        <w:tc>
          <w:tcPr>
            <w:tcW w:w="1276" w:type="dxa"/>
          </w:tcPr>
          <w:p w14:paraId="10CC87B1" w14:textId="3AA66FDB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.11465</w:t>
            </w:r>
          </w:p>
        </w:tc>
      </w:tr>
      <w:tr w:rsidR="000F4808" w:rsidRPr="000F4808" w14:paraId="41DBDFBE" w14:textId="77777777" w:rsidTr="000F4808">
        <w:tc>
          <w:tcPr>
            <w:tcW w:w="1369" w:type="dxa"/>
          </w:tcPr>
          <w:p w14:paraId="3557CA00" w14:textId="0ACFB3B9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 w:rsidRPr="000F4808">
              <w:rPr>
                <w:rFonts w:ascii="Times New Roman" w:hAnsi="Times New Roman" w:cs="Times New Roman" w:hint="eastAsia"/>
                <w:b/>
                <w:bCs/>
                <w:szCs w:val="21"/>
              </w:rPr>
              <w:t>C</w:t>
            </w:r>
            <w:r w:rsidRPr="000F4808">
              <w:rPr>
                <w:rFonts w:ascii="Times New Roman" w:hAnsi="Times New Roman" w:cs="Times New Roman"/>
                <w:b/>
                <w:bCs/>
                <w:szCs w:val="21"/>
              </w:rPr>
              <w:t>oil</w:t>
            </w:r>
          </w:p>
        </w:tc>
        <w:tc>
          <w:tcPr>
            <w:tcW w:w="1186" w:type="dxa"/>
          </w:tcPr>
          <w:p w14:paraId="03ED2451" w14:textId="6B898517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.01217</w:t>
            </w:r>
          </w:p>
        </w:tc>
        <w:tc>
          <w:tcPr>
            <w:tcW w:w="1224" w:type="dxa"/>
          </w:tcPr>
          <w:p w14:paraId="3B96E163" w14:textId="4F6153D6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9.1484</w:t>
            </w:r>
          </w:p>
        </w:tc>
        <w:tc>
          <w:tcPr>
            <w:tcW w:w="1134" w:type="dxa"/>
          </w:tcPr>
          <w:p w14:paraId="26516204" w14:textId="3591CCE7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9.8519</w:t>
            </w:r>
          </w:p>
        </w:tc>
        <w:tc>
          <w:tcPr>
            <w:tcW w:w="1134" w:type="dxa"/>
          </w:tcPr>
          <w:p w14:paraId="1B29FF22" w14:textId="55BDFCF6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.03814</w:t>
            </w:r>
          </w:p>
        </w:tc>
        <w:tc>
          <w:tcPr>
            <w:tcW w:w="1134" w:type="dxa"/>
          </w:tcPr>
          <w:p w14:paraId="352D805D" w14:textId="5CD308E7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4.18635</w:t>
            </w:r>
          </w:p>
        </w:tc>
        <w:tc>
          <w:tcPr>
            <w:tcW w:w="1276" w:type="dxa"/>
          </w:tcPr>
          <w:p w14:paraId="2DA22E6D" w14:textId="3FD1F7B0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.11717</w:t>
            </w:r>
          </w:p>
        </w:tc>
      </w:tr>
      <w:tr w:rsidR="000F4808" w:rsidRPr="000F4808" w14:paraId="7B485739" w14:textId="77777777" w:rsidTr="000F4808">
        <w:tc>
          <w:tcPr>
            <w:tcW w:w="1369" w:type="dxa"/>
          </w:tcPr>
          <w:p w14:paraId="2B235531" w14:textId="349BC51A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 w:rsidRPr="000F4808">
              <w:rPr>
                <w:rFonts w:ascii="Times New Roman" w:hAnsi="Times New Roman" w:cs="Times New Roman" w:hint="eastAsia"/>
                <w:b/>
                <w:bCs/>
                <w:szCs w:val="21"/>
              </w:rPr>
              <w:t>D</w:t>
            </w:r>
            <w:r w:rsidRPr="000F4808">
              <w:rPr>
                <w:rFonts w:ascii="Times New Roman" w:hAnsi="Times New Roman" w:cs="Times New Roman"/>
                <w:b/>
                <w:bCs/>
                <w:szCs w:val="21"/>
              </w:rPr>
              <w:t>oll</w:t>
            </w:r>
          </w:p>
        </w:tc>
        <w:tc>
          <w:tcPr>
            <w:tcW w:w="1186" w:type="dxa"/>
          </w:tcPr>
          <w:p w14:paraId="0587F220" w14:textId="565F5AA8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.01717</w:t>
            </w:r>
          </w:p>
        </w:tc>
        <w:tc>
          <w:tcPr>
            <w:tcW w:w="1224" w:type="dxa"/>
          </w:tcPr>
          <w:p w14:paraId="4B606761" w14:textId="413452F0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7.65264</w:t>
            </w:r>
          </w:p>
        </w:tc>
        <w:tc>
          <w:tcPr>
            <w:tcW w:w="1134" w:type="dxa"/>
          </w:tcPr>
          <w:p w14:paraId="4C6ABF17" w14:textId="539D2190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68.7496</w:t>
            </w:r>
          </w:p>
        </w:tc>
        <w:tc>
          <w:tcPr>
            <w:tcW w:w="1134" w:type="dxa"/>
          </w:tcPr>
          <w:p w14:paraId="3631C0CE" w14:textId="1AC2CDBD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.15603</w:t>
            </w:r>
          </w:p>
        </w:tc>
        <w:tc>
          <w:tcPr>
            <w:tcW w:w="1134" w:type="dxa"/>
          </w:tcPr>
          <w:p w14:paraId="2DBE6472" w14:textId="46D154C3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.06799</w:t>
            </w:r>
          </w:p>
        </w:tc>
        <w:tc>
          <w:tcPr>
            <w:tcW w:w="1276" w:type="dxa"/>
          </w:tcPr>
          <w:p w14:paraId="7C20396F" w14:textId="45BDFF1C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.14342</w:t>
            </w:r>
          </w:p>
        </w:tc>
      </w:tr>
      <w:tr w:rsidR="000F4808" w14:paraId="2C038E5D" w14:textId="77777777" w:rsidTr="000F4808">
        <w:tc>
          <w:tcPr>
            <w:tcW w:w="1369" w:type="dxa"/>
          </w:tcPr>
          <w:p w14:paraId="2147284F" w14:textId="6B0B16B2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 w:rsidRPr="000F4808">
              <w:rPr>
                <w:rFonts w:ascii="Times New Roman" w:hAnsi="Times New Roman" w:cs="Times New Roman" w:hint="eastAsia"/>
                <w:b/>
                <w:bCs/>
                <w:szCs w:val="21"/>
              </w:rPr>
              <w:t>P</w:t>
            </w:r>
            <w:r w:rsidRPr="000F4808">
              <w:rPr>
                <w:rFonts w:ascii="Times New Roman" w:hAnsi="Times New Roman" w:cs="Times New Roman"/>
                <w:b/>
                <w:bCs/>
                <w:szCs w:val="21"/>
              </w:rPr>
              <w:t>umpkin</w:t>
            </w:r>
          </w:p>
        </w:tc>
        <w:tc>
          <w:tcPr>
            <w:tcW w:w="1186" w:type="dxa"/>
          </w:tcPr>
          <w:p w14:paraId="41E22941" w14:textId="550ED388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.00052</w:t>
            </w:r>
          </w:p>
        </w:tc>
        <w:tc>
          <w:tcPr>
            <w:tcW w:w="1224" w:type="dxa"/>
          </w:tcPr>
          <w:p w14:paraId="1C557231" w14:textId="594AE0A7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2.86391</w:t>
            </w:r>
          </w:p>
        </w:tc>
        <w:tc>
          <w:tcPr>
            <w:tcW w:w="1134" w:type="dxa"/>
          </w:tcPr>
          <w:p w14:paraId="150A7188" w14:textId="0DEC66D5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7.0989</w:t>
            </w:r>
          </w:p>
        </w:tc>
        <w:tc>
          <w:tcPr>
            <w:tcW w:w="1134" w:type="dxa"/>
          </w:tcPr>
          <w:p w14:paraId="4CB23CEE" w14:textId="393009F9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.02734</w:t>
            </w:r>
          </w:p>
        </w:tc>
        <w:tc>
          <w:tcPr>
            <w:tcW w:w="1134" w:type="dxa"/>
          </w:tcPr>
          <w:p w14:paraId="6CD85E16" w14:textId="73309480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5.6315</w:t>
            </w:r>
          </w:p>
        </w:tc>
        <w:tc>
          <w:tcPr>
            <w:tcW w:w="1276" w:type="dxa"/>
          </w:tcPr>
          <w:p w14:paraId="439E53D9" w14:textId="0236C5D7" w:rsidR="000F4808" w:rsidRPr="000F4808" w:rsidRDefault="000F4808" w:rsidP="000F4808">
            <w:pPr>
              <w:pStyle w:val="a9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F4808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0F4808">
              <w:rPr>
                <w:rFonts w:ascii="Times New Roman" w:hAnsi="Times New Roman" w:cs="Times New Roman"/>
                <w:sz w:val="24"/>
                <w:szCs w:val="24"/>
              </w:rPr>
              <w:t>.14421</w:t>
            </w:r>
          </w:p>
        </w:tc>
      </w:tr>
    </w:tbl>
    <w:p w14:paraId="0F16A09A" w14:textId="77777777" w:rsidR="000F4808" w:rsidRPr="002245FF" w:rsidRDefault="000F4808" w:rsidP="000F4808">
      <w:pPr>
        <w:pStyle w:val="a9"/>
        <w:ind w:left="440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5FE2A685" w14:textId="77777777" w:rsidR="002245FF" w:rsidRPr="002245FF" w:rsidRDefault="002245FF" w:rsidP="000F4808">
      <w:pPr>
        <w:pStyle w:val="a9"/>
        <w:ind w:left="440"/>
        <w:rPr>
          <w:rFonts w:ascii="Times New Roman" w:hAnsi="Times New Roman" w:cs="Times New Roman"/>
          <w:b/>
          <w:bCs/>
          <w:sz w:val="28"/>
          <w:szCs w:val="28"/>
        </w:rPr>
      </w:pPr>
      <w:r w:rsidRPr="002245FF">
        <w:rPr>
          <w:rFonts w:ascii="Times New Roman" w:hAnsi="Times New Roman" w:cs="Times New Roman"/>
          <w:b/>
          <w:bCs/>
          <w:sz w:val="28"/>
          <w:szCs w:val="28"/>
        </w:rPr>
        <w:t>Performance Evaluation:</w:t>
      </w:r>
    </w:p>
    <w:p w14:paraId="0EC94E79" w14:textId="59FE8F32" w:rsidR="004D657A" w:rsidRPr="002245FF" w:rsidRDefault="0090791D" w:rsidP="0090791D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90791D">
        <w:rPr>
          <w:rFonts w:ascii="Times New Roman" w:hAnsi="Times New Roman" w:cs="Times New Roman"/>
        </w:rPr>
        <w:t>The findings suggest that while Laplacian Matting may offer quicker processing times, the sacrifice in image quality renders Bayesian Matting a more favorable choice for tasks that prioritize output quality.</w:t>
      </w:r>
    </w:p>
    <w:sectPr w:rsidR="004D657A" w:rsidRPr="00224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0E45"/>
    <w:multiLevelType w:val="hybridMultilevel"/>
    <w:tmpl w:val="54769E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CF378A6"/>
    <w:multiLevelType w:val="hybridMultilevel"/>
    <w:tmpl w:val="8F80A53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5DD53E2"/>
    <w:multiLevelType w:val="hybridMultilevel"/>
    <w:tmpl w:val="8DB042C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F2F30B2"/>
    <w:multiLevelType w:val="hybridMultilevel"/>
    <w:tmpl w:val="CAD863A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72408187">
    <w:abstractNumId w:val="0"/>
  </w:num>
  <w:num w:numId="2" w16cid:durableId="414593533">
    <w:abstractNumId w:val="3"/>
  </w:num>
  <w:num w:numId="3" w16cid:durableId="2086418410">
    <w:abstractNumId w:val="1"/>
  </w:num>
  <w:num w:numId="4" w16cid:durableId="552932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6BE"/>
    <w:rsid w:val="000A1838"/>
    <w:rsid w:val="000F4808"/>
    <w:rsid w:val="002245FF"/>
    <w:rsid w:val="004001CA"/>
    <w:rsid w:val="00467F70"/>
    <w:rsid w:val="004D657A"/>
    <w:rsid w:val="004E066C"/>
    <w:rsid w:val="0090791D"/>
    <w:rsid w:val="00D179C2"/>
    <w:rsid w:val="00E95A78"/>
    <w:rsid w:val="00F266BE"/>
    <w:rsid w:val="00FA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1C4ED"/>
  <w15:chartTrackingRefBased/>
  <w15:docId w15:val="{A416AE42-2E4F-4837-897A-43C6A55B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6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6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6BE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6BE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6BE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6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6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6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66BE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66B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6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66BE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66BE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66BE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66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66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66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66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6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6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66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6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66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6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66B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66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66B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266BE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0F4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223</Words>
  <Characters>1415</Characters>
  <Application>Microsoft Office Word</Application>
  <DocSecurity>0</DocSecurity>
  <Lines>67</Lines>
  <Paragraphs>58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li</dc:creator>
  <cp:keywords/>
  <dc:description/>
  <cp:lastModifiedBy>Jiacheng li</cp:lastModifiedBy>
  <cp:revision>7</cp:revision>
  <dcterms:created xsi:type="dcterms:W3CDTF">2024-02-28T17:51:00Z</dcterms:created>
  <dcterms:modified xsi:type="dcterms:W3CDTF">2024-02-28T18:38:00Z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27c6692a78faab6eba1d9901268f4ce3bb6d7089673529112e06b6c1e39bf076</vt:lpwstr>
  </property>
</Properties>
</file>