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76E8C" w14:textId="448FE377" w:rsidR="00CF3476" w:rsidRDefault="0094005E" w:rsidP="0094005E">
      <w:pPr>
        <w:pStyle w:val="Title"/>
      </w:pPr>
      <w:r>
        <w:t>Omri Investments Website</w:t>
      </w:r>
    </w:p>
    <w:p w14:paraId="6EA2BF03" w14:textId="77777777" w:rsidR="0094005E" w:rsidRDefault="0094005E" w:rsidP="0094005E"/>
    <w:p w14:paraId="71AD0606" w14:textId="15CD17AF" w:rsidR="0094005E" w:rsidRDefault="0094005E" w:rsidP="0094005E">
      <w:r>
        <w:t>Navy/charcoal, card-based marketing site for omriinvestments.com, plus an</w:t>
      </w:r>
    </w:p>
    <w:p w14:paraId="6F20FAE0" w14:textId="5F45647A" w:rsidR="0094005E" w:rsidRDefault="0094005E" w:rsidP="0094005E">
      <w:r>
        <w:t>Education Materials store (login + Stripe checkout + gated downloads) built</w:t>
      </w:r>
    </w:p>
    <w:p w14:paraId="388FD6A3" w14:textId="0129F9D2" w:rsidR="0094005E" w:rsidRDefault="0094005E" w:rsidP="0094005E">
      <w:r>
        <w:t>with Supabase (accounts/database) and deployed on Vercel (static pages +</w:t>
      </w:r>
    </w:p>
    <w:p w14:paraId="33BDCF45" w14:textId="13C551ED" w:rsidR="0094005E" w:rsidRDefault="0094005E" w:rsidP="0094005E">
      <w:r>
        <w:t>serverless functions) instead of GoDaddy — GoDaddy's shared hosting can only</w:t>
      </w:r>
    </w:p>
    <w:p w14:paraId="46A70045" w14:textId="0FC23E79" w:rsidR="0094005E" w:rsidRDefault="0094005E" w:rsidP="0094005E">
      <w:r>
        <w:t>serve static files, it can't run the backend code the store needs.</w:t>
      </w:r>
    </w:p>
    <w:p w14:paraId="1049193E" w14:textId="77777777" w:rsidR="0094005E" w:rsidRDefault="0094005E" w:rsidP="0094005E"/>
    <w:p w14:paraId="2043D9E5" w14:textId="660AE9DA" w:rsidR="0094005E" w:rsidRDefault="0094005E" w:rsidP="0094005E">
      <w:pPr>
        <w:pStyle w:val="Heading2"/>
      </w:pPr>
      <w:r>
        <w:t>Pages</w:t>
      </w:r>
    </w:p>
    <w:p w14:paraId="400B0B85" w14:textId="376B2144" w:rsidR="0094005E" w:rsidRPr="0094005E" w:rsidRDefault="0094005E" w:rsidP="0094005E">
      <w:pPr>
        <w:pStyle w:val="ListBullet"/>
      </w:pPr>
      <w:r>
        <w:rPr>
          <w:rFonts w:ascii="Consolas" w:hAnsi="Consolas"/>
          <w:color w:val="808080"/>
          <w:sz w:val="20"/>
        </w:rPr>
        <w:t>index.html</w:t>
      </w:r>
      <w:r>
        <w:rPr>
          <w:rFonts w:ascii="Calibri" w:hAnsi="Calibri" w:cs="Calibri"/>
          <w:color w:val="000000"/>
          <w:sz w:val="22"/>
        </w:rPr>
        <w:t xml:space="preserve"> — home (hero, stats, services overview, clients, about teaser)</w:t>
      </w:r>
    </w:p>
    <w:p w14:paraId="145CD4DD" w14:textId="7CE48159" w:rsidR="0094005E" w:rsidRPr="0094005E" w:rsidRDefault="0094005E" w:rsidP="0094005E">
      <w:pPr>
        <w:pStyle w:val="ListBullet"/>
      </w:pPr>
      <w:r>
        <w:rPr>
          <w:rFonts w:ascii="Consolas" w:hAnsi="Consolas"/>
          <w:color w:val="808080"/>
          <w:sz w:val="20"/>
        </w:rPr>
        <w:t>services.html</w:t>
      </w:r>
      <w:r>
        <w:rPr>
          <w:rFonts w:ascii="Calibri" w:hAnsi="Calibri" w:cs="Calibri"/>
          <w:color w:val="000000"/>
          <w:sz w:val="22"/>
        </w:rPr>
        <w:t xml:space="preserve"> — full service breakdown</w:t>
      </w:r>
    </w:p>
    <w:p w14:paraId="5DEEE296" w14:textId="702CABEB" w:rsidR="0094005E" w:rsidRPr="0094005E" w:rsidRDefault="0094005E" w:rsidP="0094005E">
      <w:pPr>
        <w:pStyle w:val="ListBullet"/>
      </w:pPr>
      <w:r>
        <w:rPr>
          <w:rFonts w:ascii="Consolas" w:hAnsi="Consolas"/>
          <w:color w:val="808080"/>
          <w:sz w:val="20"/>
        </w:rPr>
        <w:t>insights.html</w:t>
      </w:r>
      <w:r>
        <w:rPr>
          <w:rFonts w:ascii="Calibri" w:hAnsi="Calibri" w:cs="Calibri"/>
          <w:color w:val="000000"/>
          <w:sz w:val="22"/>
        </w:rPr>
        <w:t xml:space="preserve"> — published research (the REFJ derivatives article)</w:t>
      </w:r>
    </w:p>
    <w:p w14:paraId="46C5EFB4" w14:textId="431744F7" w:rsidR="0094005E" w:rsidRPr="0094005E" w:rsidRDefault="0094005E" w:rsidP="0094005E">
      <w:pPr>
        <w:pStyle w:val="ListBullet"/>
      </w:pPr>
      <w:r>
        <w:rPr>
          <w:rFonts w:ascii="Consolas" w:hAnsi="Consolas"/>
          <w:color w:val="808080"/>
          <w:sz w:val="20"/>
        </w:rPr>
        <w:t>education.html</w:t>
      </w:r>
      <w:r>
        <w:rPr>
          <w:rFonts w:ascii="Calibri" w:hAnsi="Calibri" w:cs="Calibri"/>
          <w:color w:val="000000"/>
          <w:sz w:val="22"/>
        </w:rPr>
        <w:t xml:space="preserve"> — </w:t>
      </w:r>
      <w:r>
        <w:rPr>
          <w:rFonts w:ascii="Calibri" w:hAnsi="Calibri" w:cs="Calibri"/>
          <w:b/>
          <w:color w:val="000000"/>
          <w:sz w:val="22"/>
        </w:rPr>
        <w:t>Education Materials</w:t>
      </w:r>
      <w:r>
        <w:rPr>
          <w:rFonts w:ascii="Calibri" w:hAnsi="Calibri" w:cs="Calibri"/>
          <w:color w:val="000000"/>
          <w:sz w:val="22"/>
        </w:rPr>
        <w:t>: the 6-course catalog, $29.99 each</w:t>
      </w:r>
    </w:p>
    <w:p w14:paraId="78CE67FC" w14:textId="784D4173" w:rsidR="0094005E" w:rsidRPr="0094005E" w:rsidRDefault="0094005E" w:rsidP="0094005E">
      <w:pPr>
        <w:pStyle w:val="ListBullet"/>
      </w:pPr>
      <w:r>
        <w:rPr>
          <w:rFonts w:ascii="Consolas" w:hAnsi="Consolas"/>
          <w:color w:val="808080"/>
          <w:sz w:val="20"/>
        </w:rPr>
        <w:t>login.html</w:t>
      </w:r>
      <w:r>
        <w:rPr>
          <w:rFonts w:ascii="Calibri" w:hAnsi="Calibri" w:cs="Calibri"/>
          <w:color w:val="000000"/>
          <w:sz w:val="22"/>
        </w:rPr>
        <w:t xml:space="preserve"> / </w:t>
      </w:r>
      <w:r>
        <w:rPr>
          <w:rFonts w:ascii="Consolas" w:hAnsi="Consolas" w:cs="Calibri"/>
          <w:color w:val="808080"/>
          <w:sz w:val="20"/>
        </w:rPr>
        <w:t>signup.html</w:t>
      </w:r>
      <w:r>
        <w:rPr>
          <w:rFonts w:ascii="Calibri" w:hAnsi="Calibri" w:cs="Calibri"/>
          <w:color w:val="000000"/>
          <w:sz w:val="22"/>
        </w:rPr>
        <w:t xml:space="preserve"> — account creation and login (Supabase Auth)</w:t>
      </w:r>
    </w:p>
    <w:p w14:paraId="6DEB4E7C" w14:textId="5A2414B0" w:rsidR="0094005E" w:rsidRPr="0094005E" w:rsidRDefault="0094005E" w:rsidP="0094005E">
      <w:pPr>
        <w:pStyle w:val="ListBullet"/>
      </w:pPr>
      <w:r>
        <w:rPr>
          <w:rFonts w:ascii="Consolas" w:hAnsi="Consolas"/>
          <w:color w:val="808080"/>
          <w:sz w:val="20"/>
        </w:rPr>
        <w:t>account.html</w:t>
      </w:r>
      <w:r>
        <w:rPr>
          <w:rFonts w:ascii="Calibri" w:hAnsi="Calibri" w:cs="Calibri"/>
          <w:color w:val="000000"/>
          <w:sz w:val="22"/>
        </w:rPr>
        <w:t xml:space="preserve"> — "My Purchases" — lists what you've bought with download links</w:t>
      </w:r>
    </w:p>
    <w:p w14:paraId="2259718D" w14:textId="4CCC9379" w:rsidR="0094005E" w:rsidRPr="0094005E" w:rsidRDefault="0094005E" w:rsidP="0094005E">
      <w:pPr>
        <w:pStyle w:val="ListBullet"/>
      </w:pPr>
      <w:r>
        <w:rPr>
          <w:rFonts w:ascii="Consolas" w:hAnsi="Consolas"/>
          <w:color w:val="808080"/>
          <w:sz w:val="20"/>
        </w:rPr>
        <w:t>about.html</w:t>
      </w:r>
      <w:r>
        <w:rPr>
          <w:rFonts w:ascii="Calibri" w:hAnsi="Calibri" w:cs="Calibri"/>
          <w:color w:val="000000"/>
          <w:sz w:val="22"/>
        </w:rPr>
        <w:t xml:space="preserve"> — bio built from your resume (GFI Capital, Bluerock Real Estate,</w:t>
      </w:r>
    </w:p>
    <w:p w14:paraId="11D1F267" w14:textId="3E4D216D" w:rsidR="0094005E" w:rsidRDefault="0094005E" w:rsidP="0094005E">
      <w:r>
        <w:t xml:space="preserve">  Schonbraun McCann Group, Stillwater Capital, NYU / Baruch)</w:t>
      </w:r>
    </w:p>
    <w:p w14:paraId="421113B7" w14:textId="1CB27BC3" w:rsidR="0094005E" w:rsidRPr="0094005E" w:rsidRDefault="0094005E" w:rsidP="0094005E">
      <w:pPr>
        <w:pStyle w:val="ListBullet"/>
      </w:pPr>
      <w:r>
        <w:rPr>
          <w:rFonts w:ascii="Consolas" w:hAnsi="Consolas"/>
          <w:color w:val="808080"/>
          <w:sz w:val="20"/>
        </w:rPr>
        <w:t>contact.html</w:t>
      </w:r>
      <w:r>
        <w:rPr>
          <w:rFonts w:ascii="Calibri" w:hAnsi="Calibri" w:cs="Calibri"/>
          <w:color w:val="000000"/>
          <w:sz w:val="22"/>
        </w:rPr>
        <w:t xml:space="preserve"> — contact info + a form that opens the visitor's email client</w:t>
      </w:r>
    </w:p>
    <w:p w14:paraId="470204EE" w14:textId="77777777" w:rsidR="0094005E" w:rsidRDefault="0094005E" w:rsidP="0094005E"/>
    <w:p w14:paraId="696C0D0C" w14:textId="713D72C1" w:rsidR="0094005E" w:rsidRDefault="0094005E" w:rsidP="0094005E">
      <w:pPr>
        <w:pStyle w:val="Heading2"/>
      </w:pPr>
      <w:r>
        <w:t>How the store works</w:t>
      </w:r>
    </w:p>
    <w:p w14:paraId="0223E875" w14:textId="3CDE8989" w:rsidR="0094005E" w:rsidRDefault="0094005E" w:rsidP="0094005E">
      <w:pPr>
        <w:pStyle w:val="ListBullet"/>
      </w:pPr>
      <w:r>
        <w:rPr>
          <w:b/>
        </w:rPr>
        <w:t>Stripe</w:t>
      </w:r>
      <w:r>
        <w:t xml:space="preserve"> takes the payment (Checkout — a Stripe-hosted page, so you never</w:t>
      </w:r>
    </w:p>
    <w:p w14:paraId="37E4FC35" w14:textId="66AC45DB" w:rsidR="0094005E" w:rsidRDefault="0094005E" w:rsidP="0094005E">
      <w:r>
        <w:t xml:space="preserve">  handle card numbers directly).</w:t>
      </w:r>
    </w:p>
    <w:p w14:paraId="0F1683DE" w14:textId="07907603" w:rsidR="0094005E" w:rsidRPr="0094005E" w:rsidRDefault="0094005E" w:rsidP="0094005E">
      <w:pPr>
        <w:pStyle w:val="ListBullet"/>
      </w:pPr>
      <w:r>
        <w:rPr>
          <w:b/>
        </w:rPr>
        <w:t>Supabase</w:t>
      </w:r>
      <w:r>
        <w:t xml:space="preserve"> provides login/signup (Auth) and a </w:t>
      </w:r>
      <w:r>
        <w:rPr>
          <w:rFonts w:ascii="Consolas" w:hAnsi="Consolas"/>
          <w:color w:val="808080"/>
          <w:sz w:val="20"/>
        </w:rPr>
        <w:t>purchases</w:t>
      </w:r>
      <w:r>
        <w:rPr>
          <w:rFonts w:ascii="Calibri" w:hAnsi="Calibri" w:cs="Calibri"/>
          <w:color w:val="000000"/>
          <w:sz w:val="22"/>
        </w:rPr>
        <w:t xml:space="preserve"> table (Postgres)</w:t>
      </w:r>
    </w:p>
    <w:p w14:paraId="04CA3855" w14:textId="5CDFD4F1" w:rsidR="0094005E" w:rsidRDefault="0094005E" w:rsidP="0094005E">
      <w:r>
        <w:t xml:space="preserve">  recording who bought what, plus private Storage for the actual course files.</w:t>
      </w:r>
    </w:p>
    <w:p w14:paraId="198E88F5" w14:textId="7BA12D88" w:rsidR="0094005E" w:rsidRPr="0094005E" w:rsidRDefault="0094005E" w:rsidP="0094005E">
      <w:pPr>
        <w:pStyle w:val="ListBullet"/>
      </w:pPr>
      <w:r>
        <w:t xml:space="preserve">Three small serverless functions in </w:t>
      </w:r>
      <w:r>
        <w:rPr>
          <w:rFonts w:ascii="Consolas" w:hAnsi="Consolas"/>
          <w:color w:val="808080"/>
          <w:sz w:val="20"/>
        </w:rPr>
        <w:t>api/</w:t>
      </w:r>
      <w:r>
        <w:rPr>
          <w:rFonts w:ascii="Calibri" w:hAnsi="Calibri" w:cs="Calibri"/>
          <w:color w:val="000000"/>
          <w:sz w:val="22"/>
        </w:rPr>
        <w:t xml:space="preserve"> glue it together:</w:t>
      </w:r>
    </w:p>
    <w:p w14:paraId="09E92D08" w14:textId="0009AABE" w:rsidR="0094005E" w:rsidRPr="0094005E" w:rsidRDefault="0094005E" w:rsidP="0094005E">
      <w:pPr>
        <w:pStyle w:val="ListBullet"/>
      </w:pPr>
      <w:r>
        <w:rPr>
          <w:rFonts w:ascii="Consolas" w:hAnsi="Consolas"/>
          <w:color w:val="808080"/>
          <w:sz w:val="20"/>
        </w:rPr>
        <w:t>create-checkout-session.js</w:t>
      </w:r>
      <w:r>
        <w:rPr>
          <w:rFonts w:ascii="Calibri" w:hAnsi="Calibri" w:cs="Calibri"/>
          <w:color w:val="000000"/>
          <w:sz w:val="22"/>
        </w:rPr>
        <w:t xml:space="preserve"> — starts a Stripe Checkout session for a course</w:t>
      </w:r>
    </w:p>
    <w:p w14:paraId="17C65E61" w14:textId="426E69D7" w:rsidR="0094005E" w:rsidRPr="0094005E" w:rsidRDefault="0094005E" w:rsidP="0094005E">
      <w:pPr>
        <w:pStyle w:val="ListBullet"/>
      </w:pPr>
      <w:r>
        <w:rPr>
          <w:rFonts w:ascii="Consolas" w:hAnsi="Consolas"/>
          <w:color w:val="808080"/>
          <w:sz w:val="20"/>
        </w:rPr>
        <w:t>stripe-webhook.js</w:t>
      </w:r>
      <w:r>
        <w:rPr>
          <w:rFonts w:ascii="Calibri" w:hAnsi="Calibri" w:cs="Calibri"/>
          <w:color w:val="000000"/>
          <w:sz w:val="22"/>
        </w:rPr>
        <w:t xml:space="preserve"> — Stripe calls this after a successful payment; it's the</w:t>
      </w:r>
    </w:p>
    <w:p w14:paraId="2DCD3947" w14:textId="29468409" w:rsidR="0094005E" w:rsidRDefault="0094005E" w:rsidP="0094005E">
      <w:r>
        <w:t xml:space="preserve">    </w:t>
      </w:r>
      <w:r>
        <w:rPr>
          <w:i/>
        </w:rPr>
        <w:t>only</w:t>
      </w:r>
      <w:r>
        <w:t xml:space="preserve"> place a purchase gets written to the database (the browser can't</w:t>
      </w:r>
    </w:p>
    <w:p w14:paraId="7A6FDEF3" w14:textId="05F2B0BB" w:rsidR="0094005E" w:rsidRDefault="0094005E" w:rsidP="0094005E">
      <w:pPr>
        <w:rPr>
          <w:rFonts w:ascii="Calibri" w:hAnsi="Calibri" w:cs="Calibri"/>
          <w:color w:val="000000"/>
          <w:sz w:val="22"/>
        </w:rPr>
      </w:pPr>
      <w:r>
        <w:lastRenderedPageBreak/>
        <w:t xml:space="preserve">    write to </w:t>
      </w:r>
      <w:r>
        <w:rPr>
          <w:rFonts w:ascii="Consolas" w:hAnsi="Consolas"/>
          <w:color w:val="808080"/>
          <w:sz w:val="20"/>
        </w:rPr>
        <w:t>purchases</w:t>
      </w:r>
      <w:r>
        <w:rPr>
          <w:rFonts w:ascii="Calibri" w:hAnsi="Calibri" w:cs="Calibri"/>
          <w:color w:val="000000"/>
          <w:sz w:val="22"/>
        </w:rPr>
        <w:t xml:space="preserve"> directly — see </w:t>
      </w:r>
      <w:r>
        <w:rPr>
          <w:rFonts w:ascii="Consolas" w:hAnsi="Consolas" w:cs="Calibri"/>
          <w:color w:val="808080"/>
          <w:sz w:val="20"/>
        </w:rPr>
        <w:t>supabase/schema.sql</w:t>
      </w:r>
      <w:r>
        <w:rPr>
          <w:rFonts w:ascii="Calibri" w:hAnsi="Calibri" w:cs="Calibri"/>
          <w:color w:val="000000"/>
          <w:sz w:val="22"/>
        </w:rPr>
        <w:t>)</w:t>
      </w:r>
    </w:p>
    <w:p w14:paraId="290B5326" w14:textId="33C93FF6" w:rsidR="0094005E" w:rsidRPr="0094005E" w:rsidRDefault="0094005E" w:rsidP="0094005E">
      <w:pPr>
        <w:pStyle w:val="ListBullet"/>
      </w:pPr>
      <w:r>
        <w:rPr>
          <w:rFonts w:ascii="Consolas" w:hAnsi="Consolas"/>
          <w:color w:val="808080"/>
          <w:sz w:val="20"/>
        </w:rPr>
        <w:t>get-download-url.js</w:t>
      </w:r>
      <w:r>
        <w:rPr>
          <w:rFonts w:ascii="Calibri" w:hAnsi="Calibri" w:cs="Calibri"/>
          <w:color w:val="000000"/>
          <w:sz w:val="22"/>
        </w:rPr>
        <w:t xml:space="preserve"> — checks the logged-in user actually bought the</w:t>
      </w:r>
    </w:p>
    <w:p w14:paraId="186C909B" w14:textId="17F43CE3" w:rsidR="0094005E" w:rsidRDefault="0094005E" w:rsidP="0094005E">
      <w:r>
        <w:t xml:space="preserve">    course, then hands back a short-lived signed download link to the real</w:t>
      </w:r>
    </w:p>
    <w:p w14:paraId="50E07E00" w14:textId="4F4EB618" w:rsidR="0094005E" w:rsidRDefault="0094005E" w:rsidP="0094005E">
      <w:r>
        <w:t xml:space="preserve">    file in private Storage</w:t>
      </w:r>
    </w:p>
    <w:p w14:paraId="0AABA137" w14:textId="77777777" w:rsidR="0094005E" w:rsidRDefault="0094005E" w:rsidP="0094005E"/>
    <w:p w14:paraId="40CE2AD1" w14:textId="404D7243" w:rsidR="0094005E" w:rsidRDefault="0094005E" w:rsidP="0094005E">
      <w:r>
        <w:t>Nobody can get a course file without both being logged in and having a</w:t>
      </w:r>
    </w:p>
    <w:p w14:paraId="0E664135" w14:textId="071C9BBD" w:rsidR="0094005E" w:rsidRDefault="0094005E" w:rsidP="0094005E">
      <w:pPr>
        <w:rPr>
          <w:rFonts w:ascii="Calibri" w:hAnsi="Calibri" w:cs="Calibri"/>
          <w:color w:val="000000"/>
          <w:sz w:val="22"/>
        </w:rPr>
      </w:pPr>
      <w:r>
        <w:t xml:space="preserve">matching row in </w:t>
      </w:r>
      <w:r>
        <w:rPr>
          <w:rFonts w:ascii="Consolas" w:hAnsi="Consolas"/>
          <w:color w:val="808080"/>
          <w:sz w:val="20"/>
        </w:rPr>
        <w:t>purchases</w:t>
      </w:r>
      <w:r>
        <w:rPr>
          <w:rFonts w:ascii="Calibri" w:hAnsi="Calibri" w:cs="Calibri"/>
          <w:color w:val="000000"/>
          <w:sz w:val="22"/>
        </w:rPr>
        <w:t xml:space="preserve"> — there's no plain public URL to the files at all.</w:t>
      </w:r>
    </w:p>
    <w:p w14:paraId="6977093D" w14:textId="77777777" w:rsidR="0094005E" w:rsidRDefault="0094005E" w:rsidP="0094005E"/>
    <w:p w14:paraId="1E20D9EE" w14:textId="6D554F68" w:rsidR="0094005E" w:rsidRDefault="0094005E" w:rsidP="0094005E">
      <w:pPr>
        <w:pStyle w:val="Heading2"/>
      </w:pPr>
      <w:r>
        <w:t>Setup — required before the store is live</w:t>
      </w:r>
    </w:p>
    <w:p w14:paraId="75E9E9E9" w14:textId="77777777" w:rsidR="0094005E" w:rsidRDefault="0094005E" w:rsidP="0094005E"/>
    <w:p w14:paraId="33B0D895" w14:textId="227197CF" w:rsidR="0094005E" w:rsidRDefault="0094005E" w:rsidP="0094005E">
      <w:r>
        <w:t>This is a real (if fairly small) backend, so there are more moving parts than</w:t>
      </w:r>
    </w:p>
    <w:p w14:paraId="0AA3C743" w14:textId="4820031F" w:rsidR="0094005E" w:rsidRDefault="0094005E" w:rsidP="0094005E">
      <w:r>
        <w:t>a Gumroad button would've needed. Budget ~30-45 minutes, done once.</w:t>
      </w:r>
    </w:p>
    <w:p w14:paraId="09855649" w14:textId="77777777" w:rsidR="0094005E" w:rsidRDefault="0094005E" w:rsidP="0094005E"/>
    <w:p w14:paraId="08E7A849" w14:textId="3A2FBD9B" w:rsidR="0094005E" w:rsidRDefault="0094005E" w:rsidP="0094005E">
      <w:pPr>
        <w:pStyle w:val="Heading3"/>
      </w:pPr>
      <w:r>
        <w:t>1. Create a Stripe account</w:t>
      </w:r>
    </w:p>
    <w:p w14:paraId="40220F65" w14:textId="21C72830" w:rsidR="0094005E" w:rsidRDefault="0094005E" w:rsidP="0094005E">
      <w:pPr>
        <w:rPr>
          <w:rFonts w:ascii="Calibri" w:hAnsi="Calibri" w:cs="Calibri"/>
          <w:color w:val="000000"/>
          <w:sz w:val="22"/>
        </w:rPr>
      </w:pPr>
      <w:r>
        <w:t xml:space="preserve">stripe.com → Sign Up. Use </w:t>
      </w:r>
      <w:r>
        <w:rPr>
          <w:b/>
        </w:rPr>
        <w:t>test mode</w:t>
      </w:r>
      <w:r>
        <w:t xml:space="preserve"> keys first (they start with </w:t>
      </w:r>
      <w:r>
        <w:rPr>
          <w:rFonts w:ascii="Consolas" w:hAnsi="Consolas"/>
          <w:color w:val="808080"/>
          <w:sz w:val="20"/>
        </w:rPr>
        <w:t>sk_test_</w:t>
      </w:r>
    </w:p>
    <w:p w14:paraId="4FABAAB1" w14:textId="5E3E9212" w:rsidR="0094005E" w:rsidRDefault="0094005E" w:rsidP="0094005E">
      <w:pPr>
        <w:rPr>
          <w:rFonts w:ascii="Calibri" w:hAnsi="Calibri" w:cs="Calibri"/>
          <w:color w:val="000000"/>
          <w:sz w:val="22"/>
        </w:rPr>
      </w:pPr>
      <w:r>
        <w:t xml:space="preserve">/ </w:t>
      </w:r>
      <w:r>
        <w:rPr>
          <w:rFonts w:ascii="Consolas" w:hAnsi="Consolas"/>
          <w:color w:val="808080"/>
          <w:sz w:val="20"/>
        </w:rPr>
        <w:t>pk_test_</w:t>
      </w:r>
      <w:r>
        <w:rPr>
          <w:rFonts w:ascii="Calibri" w:hAnsi="Calibri" w:cs="Calibri"/>
          <w:color w:val="000000"/>
          <w:sz w:val="22"/>
        </w:rPr>
        <w:t>) to try the whole flow with fake card numbers before switching to</w:t>
      </w:r>
    </w:p>
    <w:p w14:paraId="619B690F" w14:textId="6538DE84" w:rsidR="0094005E" w:rsidRDefault="0094005E" w:rsidP="0094005E">
      <w:r>
        <w:t xml:space="preserve">live keys. Dashboard → Developers → API keys → copy the </w:t>
      </w:r>
      <w:r>
        <w:rPr>
          <w:b/>
        </w:rPr>
        <w:t>Secret key</w:t>
      </w:r>
    </w:p>
    <w:p w14:paraId="694F1C30" w14:textId="457E50A0" w:rsidR="0094005E" w:rsidRDefault="0094005E" w:rsidP="0094005E">
      <w:pPr>
        <w:rPr>
          <w:rFonts w:ascii="Calibri" w:hAnsi="Calibri" w:cs="Calibri"/>
          <w:color w:val="000000"/>
          <w:sz w:val="22"/>
        </w:rPr>
      </w:pPr>
      <w:r>
        <w:t>(</w:t>
      </w:r>
      <w:r>
        <w:rPr>
          <w:rFonts w:ascii="Consolas" w:hAnsi="Consolas"/>
          <w:color w:val="808080"/>
          <w:sz w:val="20"/>
        </w:rPr>
        <w:t>sk_test_...</w:t>
      </w:r>
      <w:r>
        <w:rPr>
          <w:rFonts w:ascii="Calibri" w:hAnsi="Calibri" w:cs="Calibri"/>
          <w:color w:val="000000"/>
          <w:sz w:val="22"/>
        </w:rPr>
        <w:t>). You don't need the publishable key for this setup — checkout</w:t>
      </w:r>
    </w:p>
    <w:p w14:paraId="6FD3AFE4" w14:textId="270FB9C3" w:rsidR="0094005E" w:rsidRDefault="0094005E" w:rsidP="0094005E">
      <w:r>
        <w:t>redirects via a server-generated URL, no Stripe.js in the browser.</w:t>
      </w:r>
    </w:p>
    <w:p w14:paraId="02CCD522" w14:textId="77777777" w:rsidR="0094005E" w:rsidRDefault="0094005E" w:rsidP="0094005E"/>
    <w:p w14:paraId="6B6C579A" w14:textId="3669A27A" w:rsidR="0094005E" w:rsidRDefault="0094005E" w:rsidP="0094005E">
      <w:r>
        <w:t>*(You already sent me a test secret key in chat — I did not write it into any</w:t>
      </w:r>
    </w:p>
    <w:p w14:paraId="263816BE" w14:textId="50CD471F" w:rsidR="0094005E" w:rsidRDefault="0094005E" w:rsidP="0094005E">
      <w:r>
        <w:t>file. It only ever belongs in Vercel's environment variables, step 5 below.</w:t>
      </w:r>
    </w:p>
    <w:p w14:paraId="01DD6D9C" w14:textId="3060A4A9" w:rsidR="0094005E" w:rsidRDefault="0094005E" w:rsidP="0094005E">
      <w:pPr>
        <w:rPr>
          <w:rFonts w:ascii="Calibri" w:hAnsi="Calibri" w:cs="Calibri"/>
          <w:color w:val="000000"/>
          <w:sz w:val="22"/>
        </w:rPr>
      </w:pPr>
      <w:r>
        <w:t xml:space="preserve">When you switch to live mode later, Stripe issues separate </w:t>
      </w:r>
      <w:r>
        <w:rPr>
          <w:rFonts w:ascii="Consolas" w:hAnsi="Consolas"/>
          <w:color w:val="808080"/>
          <w:sz w:val="20"/>
        </w:rPr>
        <w:t>sk_live_...</w:t>
      </w:r>
      <w:r>
        <w:rPr>
          <w:rFonts w:ascii="Calibri" w:hAnsi="Calibri" w:cs="Calibri"/>
          <w:color w:val="000000"/>
          <w:sz w:val="22"/>
        </w:rPr>
        <w:t xml:space="preserve"> keys</w:t>
      </w:r>
    </w:p>
    <w:p w14:paraId="51580655" w14:textId="38F7D6DA" w:rsidR="0094005E" w:rsidRDefault="0094005E" w:rsidP="0094005E">
      <w:r>
        <w:t>— same steps, just swap the value.)*</w:t>
      </w:r>
    </w:p>
    <w:p w14:paraId="1871F2E3" w14:textId="77777777" w:rsidR="0094005E" w:rsidRDefault="0094005E" w:rsidP="0094005E"/>
    <w:p w14:paraId="49CD8837" w14:textId="6CEF72B4" w:rsidR="0094005E" w:rsidRDefault="0094005E" w:rsidP="0094005E">
      <w:pPr>
        <w:pStyle w:val="Heading3"/>
      </w:pPr>
      <w:r>
        <w:lastRenderedPageBreak/>
        <w:t>2. Create a Supabase project</w:t>
      </w:r>
    </w:p>
    <w:p w14:paraId="44C98FF7" w14:textId="03A4D718" w:rsidR="0094005E" w:rsidRDefault="0094005E" w:rsidP="0094005E">
      <w:r>
        <w:t>supabase.com → New Project (the free tier is plenty at this volume — no</w:t>
      </w:r>
    </w:p>
    <w:p w14:paraId="511415FE" w14:textId="0A9CA019" w:rsidR="0094005E" w:rsidRDefault="0094005E" w:rsidP="0094005E">
      <w:r>
        <w:t>bank/tax info needed, just an email signup). Once it's created:</w:t>
      </w:r>
    </w:p>
    <w:p w14:paraId="36190108" w14:textId="77777777" w:rsidR="0094005E" w:rsidRDefault="0094005E" w:rsidP="0094005E"/>
    <w:p w14:paraId="30261BB2" w14:textId="38DB6142" w:rsidR="0094005E" w:rsidRDefault="0094005E" w:rsidP="0094005E">
      <w:pPr>
        <w:pStyle w:val="ListBullet"/>
      </w:pPr>
      <w:r>
        <w:rPr>
          <w:b/>
        </w:rPr>
        <w:t>Project Settings → API</w:t>
      </w:r>
      <w:r>
        <w:t xml:space="preserve">: copy the </w:t>
      </w:r>
      <w:r>
        <w:rPr>
          <w:b/>
        </w:rPr>
        <w:t>Project URL</w:t>
      </w:r>
      <w:r>
        <w:t xml:space="preserve"> and the **anon</w:t>
      </w:r>
    </w:p>
    <w:p w14:paraId="4BAC7D5B" w14:textId="3D86B030" w:rsidR="0094005E" w:rsidRDefault="0094005E" w:rsidP="0094005E">
      <w:pPr>
        <w:rPr>
          <w:rFonts w:ascii="Calibri" w:hAnsi="Calibri" w:cs="Calibri"/>
          <w:color w:val="000000"/>
          <w:sz w:val="22"/>
        </w:rPr>
      </w:pPr>
      <w:r>
        <w:t xml:space="preserve">  public** key. Paste both into </w:t>
      </w:r>
      <w:r>
        <w:rPr>
          <w:rFonts w:ascii="Consolas" w:hAnsi="Consolas"/>
          <w:color w:val="808080"/>
          <w:sz w:val="20"/>
        </w:rPr>
        <w:t>js/supabase-config.js</w:t>
      </w:r>
      <w:r>
        <w:rPr>
          <w:rFonts w:ascii="Calibri" w:hAnsi="Calibri" w:cs="Calibri"/>
          <w:color w:val="000000"/>
          <w:sz w:val="22"/>
        </w:rPr>
        <w:t xml:space="preserve"> (replacing the two</w:t>
      </w:r>
    </w:p>
    <w:p w14:paraId="78EB4D63" w14:textId="247B420A" w:rsidR="0094005E" w:rsidRDefault="0094005E" w:rsidP="0094005E">
      <w:pPr>
        <w:rPr>
          <w:rFonts w:ascii="Calibri" w:hAnsi="Calibri" w:cs="Calibri"/>
          <w:color w:val="000000"/>
          <w:sz w:val="22"/>
        </w:rPr>
      </w:pPr>
      <w:r>
        <w:t xml:space="preserve">  </w:t>
      </w:r>
      <w:r>
        <w:rPr>
          <w:rFonts w:ascii="Consolas" w:hAnsi="Consolas"/>
          <w:color w:val="808080"/>
          <w:sz w:val="20"/>
        </w:rPr>
        <w:t>REPLACE_WITH_...</w:t>
      </w:r>
      <w:r>
        <w:rPr>
          <w:rFonts w:ascii="Calibri" w:hAnsi="Calibri" w:cs="Calibri"/>
          <w:color w:val="000000"/>
          <w:sz w:val="22"/>
        </w:rPr>
        <w:t xml:space="preserve"> placeholders) — this file is safe to be public, Supabase</w:t>
      </w:r>
    </w:p>
    <w:p w14:paraId="71CD08FB" w14:textId="61DE8203" w:rsidR="0094005E" w:rsidRDefault="0094005E" w:rsidP="0094005E">
      <w:r>
        <w:t xml:space="preserve">  is designed so the anon key can be seen in browser source.</w:t>
      </w:r>
    </w:p>
    <w:p w14:paraId="07878145" w14:textId="01E4119C" w:rsidR="0094005E" w:rsidRDefault="0094005E" w:rsidP="0094005E">
      <w:pPr>
        <w:pStyle w:val="ListBullet"/>
      </w:pPr>
      <w:r>
        <w:t xml:space="preserve">Also copy the </w:t>
      </w:r>
      <w:r>
        <w:rPr>
          <w:b/>
        </w:rPr>
        <w:t>service_role</w:t>
      </w:r>
      <w:r>
        <w:t xml:space="preserve"> key from the same page — this one is a real</w:t>
      </w:r>
    </w:p>
    <w:p w14:paraId="5D42C64C" w14:textId="65BE3BA2" w:rsidR="0094005E" w:rsidRDefault="0094005E" w:rsidP="0094005E">
      <w:r>
        <w:t xml:space="preserve">  secret, it goes in Vercel's environment variables only (step 5), never in</w:t>
      </w:r>
    </w:p>
    <w:p w14:paraId="536EE98D" w14:textId="610298A4" w:rsidR="0094005E" w:rsidRDefault="0094005E" w:rsidP="0094005E">
      <w:r>
        <w:t xml:space="preserve">  any file in this folder.</w:t>
      </w:r>
    </w:p>
    <w:p w14:paraId="07C51644" w14:textId="5BAC223A" w:rsidR="0094005E" w:rsidRDefault="0094005E" w:rsidP="0094005E">
      <w:pPr>
        <w:pStyle w:val="ListBullet"/>
      </w:pPr>
      <w:r>
        <w:rPr>
          <w:b/>
        </w:rPr>
        <w:t>SQL Editor → New query</w:t>
      </w:r>
      <w:r>
        <w:t>: paste in the entire contents of</w:t>
      </w:r>
    </w:p>
    <w:p w14:paraId="166B5A85" w14:textId="5B6EA1FE" w:rsidR="0094005E" w:rsidRDefault="0094005E" w:rsidP="0094005E">
      <w:pPr>
        <w:rPr>
          <w:rFonts w:ascii="Calibri" w:hAnsi="Calibri" w:cs="Calibri"/>
          <w:color w:val="000000"/>
          <w:sz w:val="22"/>
        </w:rPr>
      </w:pPr>
      <w:r>
        <w:t xml:space="preserve">  </w:t>
      </w:r>
      <w:r>
        <w:rPr>
          <w:rFonts w:ascii="Consolas" w:hAnsi="Consolas"/>
          <w:color w:val="808080"/>
          <w:sz w:val="20"/>
        </w:rPr>
        <w:t>supabase/schema.sql</w:t>
      </w:r>
      <w:r>
        <w:rPr>
          <w:rFonts w:ascii="Calibri" w:hAnsi="Calibri" w:cs="Calibri"/>
          <w:color w:val="000000"/>
          <w:sz w:val="22"/>
        </w:rPr>
        <w:t xml:space="preserve"> and run it. This creates the </w:t>
      </w:r>
      <w:r>
        <w:rPr>
          <w:rFonts w:ascii="Consolas" w:hAnsi="Consolas" w:cs="Calibri"/>
          <w:color w:val="808080"/>
          <w:sz w:val="20"/>
        </w:rPr>
        <w:t>purchases</w:t>
      </w:r>
      <w:r>
        <w:rPr>
          <w:rFonts w:ascii="Calibri" w:hAnsi="Calibri" w:cs="Calibri"/>
          <w:color w:val="000000"/>
          <w:sz w:val="22"/>
        </w:rPr>
        <w:t xml:space="preserve"> table and</w:t>
      </w:r>
    </w:p>
    <w:p w14:paraId="202B1F0A" w14:textId="31527BF4" w:rsidR="0094005E" w:rsidRDefault="0094005E" w:rsidP="0094005E">
      <w:r>
        <w:t xml:space="preserve">  locks it down so only Stripe's webhook (via the service_role key) can ever</w:t>
      </w:r>
    </w:p>
    <w:p w14:paraId="351E3855" w14:textId="6363D9F6" w:rsidR="0094005E" w:rsidRDefault="0094005E" w:rsidP="0094005E">
      <w:r>
        <w:t xml:space="preserve">  write a purchase record.</w:t>
      </w:r>
    </w:p>
    <w:p w14:paraId="07A03FA2" w14:textId="0AAEED6F" w:rsidR="0094005E" w:rsidRPr="0094005E" w:rsidRDefault="0094005E" w:rsidP="0094005E">
      <w:pPr>
        <w:pStyle w:val="ListBullet"/>
      </w:pPr>
      <w:r>
        <w:rPr>
          <w:b/>
        </w:rPr>
        <w:t>Storage → New bucket</w:t>
      </w:r>
      <w:r>
        <w:t xml:space="preserve">: create a bucket named exactly </w:t>
      </w:r>
      <w:r>
        <w:rPr>
          <w:rFonts w:ascii="Consolas" w:hAnsi="Consolas"/>
          <w:color w:val="808080"/>
          <w:sz w:val="20"/>
        </w:rPr>
        <w:t>course-files</w:t>
      </w:r>
      <w:r>
        <w:rPr>
          <w:rFonts w:ascii="Calibri" w:hAnsi="Calibri" w:cs="Calibri"/>
          <w:color w:val="000000"/>
          <w:sz w:val="22"/>
        </w:rPr>
        <w:t>, and</w:t>
      </w:r>
    </w:p>
    <w:p w14:paraId="2AC28025" w14:textId="357712D9" w:rsidR="0094005E" w:rsidRDefault="0094005E" w:rsidP="0094005E">
      <w:r>
        <w:t xml:space="preserve">  make sure </w:t>
      </w:r>
      <w:r>
        <w:rPr>
          <w:b/>
        </w:rPr>
        <w:t>Public bucket is OFF</w:t>
      </w:r>
      <w:r>
        <w:t xml:space="preserve"> (private) — this is what makes signed,</w:t>
      </w:r>
    </w:p>
    <w:p w14:paraId="0318914E" w14:textId="608B0978" w:rsidR="0094005E" w:rsidRDefault="0094005E" w:rsidP="0094005E">
      <w:r>
        <w:t xml:space="preserve">  time-limited download links the only way to get a file.</w:t>
      </w:r>
    </w:p>
    <w:p w14:paraId="32A9DDE8" w14:textId="1C7F42C9" w:rsidR="0094005E" w:rsidRDefault="0094005E" w:rsidP="0094005E">
      <w:pPr>
        <w:pStyle w:val="ListBullet"/>
      </w:pPr>
      <w:r>
        <w:rPr>
          <w:b/>
        </w:rPr>
        <w:t>Authentication → Providers</w:t>
      </w:r>
      <w:r>
        <w:t>: Email is on by default, that's all you need.</w:t>
      </w:r>
    </w:p>
    <w:p w14:paraId="681163B3" w14:textId="5299230A" w:rsidR="0094005E" w:rsidRDefault="0094005E" w:rsidP="0094005E">
      <w:r>
        <w:t xml:space="preserve">  Under </w:t>
      </w:r>
      <w:r>
        <w:rPr>
          <w:b/>
        </w:rPr>
        <w:t>Authentication → URL Configuration</w:t>
      </w:r>
      <w:r>
        <w:t>, once you know your Vercel URL</w:t>
      </w:r>
    </w:p>
    <w:p w14:paraId="192B4646" w14:textId="2C33B60F" w:rsidR="0094005E" w:rsidRDefault="0094005E" w:rsidP="0094005E">
      <w:r>
        <w:t xml:space="preserve">  (step 6), add it as a Site URL / Redirect URL so email confirmation links</w:t>
      </w:r>
    </w:p>
    <w:p w14:paraId="58C3693E" w14:textId="5BA964C9" w:rsidR="0094005E" w:rsidRDefault="0094005E" w:rsidP="0094005E">
      <w:r>
        <w:t xml:space="preserve">  work.</w:t>
      </w:r>
    </w:p>
    <w:p w14:paraId="7EF733DF" w14:textId="77777777" w:rsidR="0094005E" w:rsidRDefault="0094005E" w:rsidP="0094005E"/>
    <w:p w14:paraId="1E2187D4" w14:textId="076493AE" w:rsidR="0094005E" w:rsidRDefault="0094005E" w:rsidP="0094005E">
      <w:pPr>
        <w:pStyle w:val="Heading3"/>
      </w:pPr>
      <w:r>
        <w:t>3. Upload the course files to Supabase Storage</w:t>
      </w:r>
    </w:p>
    <w:p w14:paraId="753F292F" w14:textId="79E6AC71" w:rsidR="0094005E" w:rsidRDefault="0094005E" w:rsidP="0094005E">
      <w:pPr>
        <w:rPr>
          <w:rFonts w:ascii="Calibri" w:hAnsi="Calibri" w:cs="Calibri"/>
          <w:color w:val="000000"/>
          <w:sz w:val="22"/>
        </w:rPr>
      </w:pPr>
      <w:r>
        <w:t xml:space="preserve">In the </w:t>
      </w:r>
      <w:r>
        <w:rPr>
          <w:rFonts w:ascii="Consolas" w:hAnsi="Consolas"/>
          <w:color w:val="808080"/>
          <w:sz w:val="20"/>
        </w:rPr>
        <w:t>course-files</w:t>
      </w:r>
      <w:r>
        <w:rPr>
          <w:rFonts w:ascii="Calibri" w:hAnsi="Calibri" w:cs="Calibri"/>
          <w:color w:val="000000"/>
          <w:sz w:val="22"/>
        </w:rPr>
        <w:t xml:space="preserve"> bucket, create one folder per course and upload the</w:t>
      </w:r>
    </w:p>
    <w:p w14:paraId="3BFCC035" w14:textId="091D3D0D" w:rsidR="0094005E" w:rsidRDefault="0094005E" w:rsidP="0094005E">
      <w:pPr>
        <w:rPr>
          <w:rFonts w:ascii="Calibri" w:hAnsi="Calibri" w:cs="Calibri"/>
          <w:color w:val="000000"/>
          <w:sz w:val="22"/>
        </w:rPr>
      </w:pPr>
      <w:r>
        <w:t xml:space="preserve">matching files (exact paths matter — they're hard-coded in </w:t>
      </w:r>
      <w:r>
        <w:rPr>
          <w:rFonts w:ascii="Consolas" w:hAnsi="Consolas"/>
          <w:color w:val="808080"/>
          <w:sz w:val="20"/>
        </w:rPr>
        <w:t>api/_products.js</w:t>
      </w:r>
      <w:r>
        <w:rPr>
          <w:rFonts w:ascii="Calibri" w:hAnsi="Calibri" w:cs="Calibri"/>
          <w:color w:val="000000"/>
          <w:sz w:val="22"/>
        </w:rPr>
        <w:t>):</w:t>
      </w:r>
    </w:p>
    <w:p w14:paraId="5B25BEED" w14:textId="77777777" w:rsidR="0094005E" w:rsidRDefault="0094005E" w:rsidP="0094005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94005E" w:rsidRPr="0094005E" w14:paraId="74BF4D76" w14:textId="77777777" w:rsidTr="0094005E">
        <w:tc>
          <w:tcPr>
            <w:tcW w:w="4680" w:type="dxa"/>
            <w:shd w:val="clear" w:color="auto" w:fill="DFDFDF"/>
          </w:tcPr>
          <w:p w14:paraId="33649A47" w14:textId="1BBF2749" w:rsidR="0094005E" w:rsidRPr="0094005E" w:rsidRDefault="0094005E" w:rsidP="0094005E">
            <w:pPr>
              <w:rPr>
                <w:b/>
                <w:sz w:val="20"/>
              </w:rPr>
            </w:pPr>
            <w:r w:rsidRPr="0094005E">
              <w:rPr>
                <w:b/>
                <w:sz w:val="20"/>
              </w:rPr>
              <w:t>Folder</w:t>
            </w:r>
          </w:p>
        </w:tc>
        <w:tc>
          <w:tcPr>
            <w:tcW w:w="4680" w:type="dxa"/>
            <w:shd w:val="clear" w:color="auto" w:fill="DFDFDF"/>
          </w:tcPr>
          <w:p w14:paraId="357F6E82" w14:textId="0F52ECE5" w:rsidR="0094005E" w:rsidRPr="0094005E" w:rsidRDefault="0094005E" w:rsidP="0094005E">
            <w:pPr>
              <w:rPr>
                <w:b/>
                <w:sz w:val="20"/>
              </w:rPr>
            </w:pPr>
            <w:r w:rsidRPr="0094005E">
              <w:rPr>
                <w:b/>
                <w:sz w:val="20"/>
              </w:rPr>
              <w:t>Files to upload</w:t>
            </w:r>
          </w:p>
        </w:tc>
      </w:tr>
      <w:tr w:rsidR="0094005E" w:rsidRPr="0094005E" w14:paraId="2521C12A" w14:textId="77777777" w:rsidTr="0094005E">
        <w:tc>
          <w:tcPr>
            <w:tcW w:w="4680" w:type="dxa"/>
          </w:tcPr>
          <w:p w14:paraId="6A0B98B5" w14:textId="7B56CAB4" w:rsidR="0094005E" w:rsidRPr="0094005E" w:rsidRDefault="0094005E" w:rsidP="0094005E">
            <w:pPr>
              <w:rPr>
                <w:sz w:val="20"/>
              </w:rPr>
            </w:pPr>
            <w:r>
              <w:rPr>
                <w:sz w:val="20"/>
              </w:rPr>
              <w:t>intro/</w:t>
            </w:r>
          </w:p>
        </w:tc>
        <w:tc>
          <w:tcPr>
            <w:tcW w:w="4680" w:type="dxa"/>
          </w:tcPr>
          <w:p w14:paraId="59EE46DF" w14:textId="4BAB6076" w:rsidR="0094005E" w:rsidRPr="0094005E" w:rsidRDefault="0094005E" w:rsidP="0094005E">
            <w:pPr>
              <w:rPr>
                <w:sz w:val="20"/>
              </w:rPr>
            </w:pPr>
            <w:r>
              <w:rPr>
                <w:sz w:val="20"/>
              </w:rPr>
              <w:t>Introduction-to-Real-Estate.pptx</w:t>
            </w:r>
          </w:p>
        </w:tc>
      </w:tr>
      <w:tr w:rsidR="0094005E" w:rsidRPr="0094005E" w14:paraId="7B2DE095" w14:textId="77777777" w:rsidTr="0094005E">
        <w:tc>
          <w:tcPr>
            <w:tcW w:w="4680" w:type="dxa"/>
          </w:tcPr>
          <w:p w14:paraId="1AFC2E2B" w14:textId="08A07F7D" w:rsidR="0094005E" w:rsidRPr="0094005E" w:rsidRDefault="0094005E" w:rsidP="0094005E">
            <w:pPr>
              <w:rPr>
                <w:sz w:val="20"/>
              </w:rPr>
            </w:pPr>
            <w:r>
              <w:rPr>
                <w:sz w:val="20"/>
              </w:rPr>
              <w:t>fundamentals/</w:t>
            </w:r>
          </w:p>
        </w:tc>
        <w:tc>
          <w:tcPr>
            <w:tcW w:w="4680" w:type="dxa"/>
          </w:tcPr>
          <w:p w14:paraId="5783ED27" w14:textId="1047921D" w:rsidR="0094005E" w:rsidRPr="0094005E" w:rsidRDefault="0094005E" w:rsidP="0094005E">
            <w:pPr>
              <w:rPr>
                <w:sz w:val="20"/>
              </w:rPr>
            </w:pPr>
            <w:r>
              <w:rPr>
                <w:sz w:val="20"/>
              </w:rPr>
              <w:t>Real-Estate-Finance-Fundamentals.pptx, Real-Estate-Finance-Fundamentals-Workbook.xlsx</w:t>
            </w:r>
          </w:p>
        </w:tc>
      </w:tr>
      <w:tr w:rsidR="0094005E" w:rsidRPr="0094005E" w14:paraId="2531BCC7" w14:textId="77777777" w:rsidTr="0094005E">
        <w:tc>
          <w:tcPr>
            <w:tcW w:w="4680" w:type="dxa"/>
          </w:tcPr>
          <w:p w14:paraId="2A0DB827" w14:textId="24BD22C0" w:rsidR="0094005E" w:rsidRPr="0094005E" w:rsidRDefault="0094005E" w:rsidP="0094005E">
            <w:pPr>
              <w:rPr>
                <w:sz w:val="20"/>
              </w:rPr>
            </w:pPr>
            <w:r>
              <w:rPr>
                <w:sz w:val="20"/>
              </w:rPr>
              <w:t>advanced/</w:t>
            </w:r>
          </w:p>
        </w:tc>
        <w:tc>
          <w:tcPr>
            <w:tcW w:w="4680" w:type="dxa"/>
          </w:tcPr>
          <w:p w14:paraId="6B5E8C1A" w14:textId="06EAECC8" w:rsidR="0094005E" w:rsidRPr="0094005E" w:rsidRDefault="0094005E" w:rsidP="0094005E">
            <w:pPr>
              <w:rPr>
                <w:sz w:val="20"/>
              </w:rPr>
            </w:pPr>
            <w:r>
              <w:rPr>
                <w:sz w:val="20"/>
              </w:rPr>
              <w:t>Advanced-RE-Finance-Fundamentals.pptx, Advanced-RE-Finance-Workbook.xlsx</w:t>
            </w:r>
          </w:p>
        </w:tc>
      </w:tr>
      <w:tr w:rsidR="0094005E" w:rsidRPr="0094005E" w14:paraId="596E2A72" w14:textId="77777777" w:rsidTr="0094005E">
        <w:tc>
          <w:tcPr>
            <w:tcW w:w="4680" w:type="dxa"/>
          </w:tcPr>
          <w:p w14:paraId="0023F789" w14:textId="7D8A5DA3" w:rsidR="0094005E" w:rsidRPr="0094005E" w:rsidRDefault="0094005E" w:rsidP="0094005E">
            <w:pPr>
              <w:rPr>
                <w:sz w:val="20"/>
              </w:rPr>
            </w:pPr>
            <w:r>
              <w:rPr>
                <w:sz w:val="20"/>
              </w:rPr>
              <w:t>multifamily/</w:t>
            </w:r>
          </w:p>
        </w:tc>
        <w:tc>
          <w:tcPr>
            <w:tcW w:w="4680" w:type="dxa"/>
          </w:tcPr>
          <w:p w14:paraId="7EDC030E" w14:textId="40374421" w:rsidR="0094005E" w:rsidRPr="0094005E" w:rsidRDefault="0094005E" w:rsidP="0094005E">
            <w:pPr>
              <w:rPr>
                <w:sz w:val="20"/>
              </w:rPr>
            </w:pPr>
            <w:r>
              <w:rPr>
                <w:sz w:val="20"/>
              </w:rPr>
              <w:t>Multifamily-Underwriting.pptx, Multifamily-Adjustments-Worksheet.xlsx</w:t>
            </w:r>
          </w:p>
        </w:tc>
      </w:tr>
      <w:tr w:rsidR="0094005E" w:rsidRPr="0094005E" w14:paraId="11E16221" w14:textId="77777777" w:rsidTr="0094005E">
        <w:tc>
          <w:tcPr>
            <w:tcW w:w="4680" w:type="dxa"/>
          </w:tcPr>
          <w:p w14:paraId="725F311A" w14:textId="233D8107" w:rsidR="0094005E" w:rsidRPr="0094005E" w:rsidRDefault="0094005E" w:rsidP="0094005E">
            <w:pPr>
              <w:rPr>
                <w:sz w:val="20"/>
              </w:rPr>
            </w:pPr>
            <w:r>
              <w:rPr>
                <w:sz w:val="20"/>
              </w:rPr>
              <w:t>office/</w:t>
            </w:r>
          </w:p>
        </w:tc>
        <w:tc>
          <w:tcPr>
            <w:tcW w:w="4680" w:type="dxa"/>
          </w:tcPr>
          <w:p w14:paraId="48EB9C8B" w14:textId="098BB79F" w:rsidR="0094005E" w:rsidRPr="0094005E" w:rsidRDefault="0094005E" w:rsidP="0094005E">
            <w:pPr>
              <w:rPr>
                <w:sz w:val="20"/>
              </w:rPr>
            </w:pPr>
            <w:r>
              <w:rPr>
                <w:sz w:val="20"/>
              </w:rPr>
              <w:t>Office-Underwriting.pptx, Office-Adjustments-Worksheet.xlsx</w:t>
            </w:r>
          </w:p>
        </w:tc>
      </w:tr>
      <w:tr w:rsidR="0094005E" w:rsidRPr="0094005E" w14:paraId="1209C45F" w14:textId="77777777" w:rsidTr="0094005E">
        <w:tc>
          <w:tcPr>
            <w:tcW w:w="4680" w:type="dxa"/>
          </w:tcPr>
          <w:p w14:paraId="0E7E5978" w14:textId="50100C94" w:rsidR="0094005E" w:rsidRPr="0094005E" w:rsidRDefault="0094005E" w:rsidP="0094005E">
            <w:pPr>
              <w:rPr>
                <w:sz w:val="20"/>
              </w:rPr>
            </w:pPr>
            <w:r>
              <w:rPr>
                <w:sz w:val="20"/>
              </w:rPr>
              <w:t>retail-industrial/</w:t>
            </w:r>
          </w:p>
        </w:tc>
        <w:tc>
          <w:tcPr>
            <w:tcW w:w="4680" w:type="dxa"/>
          </w:tcPr>
          <w:p w14:paraId="203AFD07" w14:textId="12BF5DFD" w:rsidR="0094005E" w:rsidRPr="0094005E" w:rsidRDefault="0094005E" w:rsidP="0094005E">
            <w:pPr>
              <w:rPr>
                <w:sz w:val="20"/>
              </w:rPr>
            </w:pPr>
            <w:r>
              <w:rPr>
                <w:sz w:val="20"/>
              </w:rPr>
              <w:t>Retail-Industrial-Underwriting.pptx, Retail-Industrial-Adjustments-Worksheet.xlsx</w:t>
            </w:r>
          </w:p>
        </w:tc>
      </w:tr>
    </w:tbl>
    <w:p w14:paraId="59AC7D88" w14:textId="77777777" w:rsidR="0094005E" w:rsidRDefault="0094005E" w:rsidP="0094005E"/>
    <w:p w14:paraId="63A72AC5" w14:textId="77777777" w:rsidR="0094005E" w:rsidRDefault="0094005E" w:rsidP="0094005E"/>
    <w:p w14:paraId="4768E491" w14:textId="164884E4" w:rsidR="0094005E" w:rsidRDefault="0094005E" w:rsidP="0094005E">
      <w:pPr>
        <w:rPr>
          <w:rFonts w:ascii="Calibri" w:hAnsi="Calibri" w:cs="Calibri"/>
          <w:color w:val="000000"/>
          <w:sz w:val="22"/>
        </w:rPr>
      </w:pPr>
      <w:r>
        <w:t xml:space="preserve">All these files are in </w:t>
      </w:r>
      <w:r>
        <w:rPr>
          <w:rFonts w:ascii="Consolas" w:hAnsi="Consolas"/>
          <w:color w:val="808080"/>
          <w:sz w:val="20"/>
        </w:rPr>
        <w:t>projects/Omri/Real Estate Courses/</w:t>
      </w:r>
      <w:r>
        <w:rPr>
          <w:rFonts w:ascii="Calibri" w:hAnsi="Calibri" w:cs="Calibri"/>
          <w:color w:val="000000"/>
          <w:sz w:val="22"/>
        </w:rPr>
        <w:t xml:space="preserve"> in whichever</w:t>
      </w:r>
    </w:p>
    <w:p w14:paraId="763A17B3" w14:textId="2DAC3307" w:rsidR="0094005E" w:rsidRDefault="0094005E" w:rsidP="0094005E">
      <w:r>
        <w:t>course subfolder matches the name.</w:t>
      </w:r>
    </w:p>
    <w:p w14:paraId="06C8C113" w14:textId="77777777" w:rsidR="0094005E" w:rsidRDefault="0094005E" w:rsidP="0094005E"/>
    <w:p w14:paraId="48E1F1AF" w14:textId="1F01A702" w:rsidR="0094005E" w:rsidRDefault="0094005E" w:rsidP="0094005E">
      <w:pPr>
        <w:pStyle w:val="Heading3"/>
      </w:pPr>
      <w:r>
        <w:t>4. Push this folder to a GitHub repo</w:t>
      </w:r>
    </w:p>
    <w:p w14:paraId="0AD4287B" w14:textId="0821BF85" w:rsidR="0094005E" w:rsidRDefault="0094005E" w:rsidP="0094005E">
      <w:r>
        <w:t>Vercel deploys from a Git repo. If you don't already have one for this site,</w:t>
      </w:r>
    </w:p>
    <w:p w14:paraId="18DE4EE8" w14:textId="2385E031" w:rsidR="0094005E" w:rsidRDefault="0094005E" w:rsidP="0094005E">
      <w:r>
        <w:t>create a new (private) GitHub repo and push the contents of this</w:t>
      </w:r>
    </w:p>
    <w:p w14:paraId="4833154C" w14:textId="1E294CDB" w:rsidR="0094005E" w:rsidRDefault="0094005E" w:rsidP="0094005E">
      <w:pPr>
        <w:rPr>
          <w:rFonts w:ascii="Calibri" w:hAnsi="Calibri" w:cs="Calibri"/>
          <w:color w:val="000000"/>
          <w:sz w:val="22"/>
        </w:rPr>
      </w:pPr>
      <w:r>
        <w:rPr>
          <w:rFonts w:ascii="Consolas" w:hAnsi="Consolas"/>
          <w:color w:val="808080"/>
          <w:sz w:val="20"/>
        </w:rPr>
        <w:t>omri-investments-website/</w:t>
      </w:r>
      <w:r>
        <w:rPr>
          <w:rFonts w:ascii="Calibri" w:hAnsi="Calibri" w:cs="Calibri"/>
          <w:color w:val="000000"/>
          <w:sz w:val="22"/>
        </w:rPr>
        <w:t xml:space="preserve"> folder to it.</w:t>
      </w:r>
    </w:p>
    <w:p w14:paraId="1ECF460F" w14:textId="77777777" w:rsidR="0094005E" w:rsidRDefault="0094005E" w:rsidP="0094005E"/>
    <w:p w14:paraId="1DCFFDE7" w14:textId="4F4C50B9" w:rsidR="0094005E" w:rsidRDefault="0094005E" w:rsidP="0094005E">
      <w:pPr>
        <w:pStyle w:val="Heading3"/>
      </w:pPr>
      <w:r>
        <w:t>5. Create the Vercel project</w:t>
      </w:r>
    </w:p>
    <w:p w14:paraId="481D3A98" w14:textId="245DA400" w:rsidR="0094005E" w:rsidRDefault="0094005E" w:rsidP="0094005E">
      <w:r>
        <w:t>vercel.com → New Project → import that GitHub repo. Before the first deploy,</w:t>
      </w:r>
    </w:p>
    <w:p w14:paraId="5E8012A0" w14:textId="028135DA" w:rsidR="0094005E" w:rsidRDefault="0094005E" w:rsidP="0094005E">
      <w:r>
        <w:t xml:space="preserve">add these under </w:t>
      </w:r>
      <w:r>
        <w:rPr>
          <w:b/>
        </w:rPr>
        <w:t>Environment Variables</w:t>
      </w:r>
      <w:r>
        <w:t xml:space="preserve"> (Project Settings → Environment</w:t>
      </w:r>
    </w:p>
    <w:p w14:paraId="1B9F8CE1" w14:textId="52EC52E7" w:rsidR="0094005E" w:rsidRDefault="0094005E" w:rsidP="0094005E">
      <w:r>
        <w:t>Variables) — names must match exactly:</w:t>
      </w:r>
    </w:p>
    <w:p w14:paraId="49DD9900" w14:textId="77777777" w:rsidR="0094005E" w:rsidRDefault="0094005E" w:rsidP="0094005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94005E" w:rsidRPr="0094005E" w14:paraId="07535CB3" w14:textId="77777777" w:rsidTr="0094005E">
        <w:tc>
          <w:tcPr>
            <w:tcW w:w="4680" w:type="dxa"/>
            <w:shd w:val="clear" w:color="auto" w:fill="DFDFDF"/>
          </w:tcPr>
          <w:p w14:paraId="39595DEC" w14:textId="22C36904" w:rsidR="0094005E" w:rsidRPr="0094005E" w:rsidRDefault="0094005E" w:rsidP="0094005E">
            <w:pPr>
              <w:rPr>
                <w:b/>
                <w:sz w:val="20"/>
              </w:rPr>
            </w:pPr>
            <w:r w:rsidRPr="0094005E">
              <w:rPr>
                <w:b/>
                <w:sz w:val="20"/>
              </w:rPr>
              <w:lastRenderedPageBreak/>
              <w:t>Name</w:t>
            </w:r>
          </w:p>
        </w:tc>
        <w:tc>
          <w:tcPr>
            <w:tcW w:w="4680" w:type="dxa"/>
            <w:shd w:val="clear" w:color="auto" w:fill="DFDFDF"/>
          </w:tcPr>
          <w:p w14:paraId="3474FE7A" w14:textId="3DA083EA" w:rsidR="0094005E" w:rsidRPr="0094005E" w:rsidRDefault="0094005E" w:rsidP="0094005E">
            <w:pPr>
              <w:rPr>
                <w:b/>
                <w:sz w:val="20"/>
              </w:rPr>
            </w:pPr>
            <w:r w:rsidRPr="0094005E">
              <w:rPr>
                <w:b/>
                <w:sz w:val="20"/>
              </w:rPr>
              <w:t>Value</w:t>
            </w:r>
          </w:p>
        </w:tc>
      </w:tr>
      <w:tr w:rsidR="0094005E" w:rsidRPr="0094005E" w14:paraId="715D5D60" w14:textId="77777777" w:rsidTr="0094005E">
        <w:tc>
          <w:tcPr>
            <w:tcW w:w="4680" w:type="dxa"/>
          </w:tcPr>
          <w:p w14:paraId="2417F25B" w14:textId="51F16A18" w:rsidR="0094005E" w:rsidRPr="0094005E" w:rsidRDefault="0094005E" w:rsidP="0094005E">
            <w:pPr>
              <w:rPr>
                <w:sz w:val="20"/>
              </w:rPr>
            </w:pPr>
            <w:r>
              <w:rPr>
                <w:sz w:val="20"/>
              </w:rPr>
              <w:t>STRIPE_SECRET_KEY</w:t>
            </w:r>
          </w:p>
        </w:tc>
        <w:tc>
          <w:tcPr>
            <w:tcW w:w="4680" w:type="dxa"/>
          </w:tcPr>
          <w:p w14:paraId="45B950CB" w14:textId="357FFC80" w:rsidR="0094005E" w:rsidRPr="0094005E" w:rsidRDefault="0094005E" w:rsidP="0094005E">
            <w:pPr>
              <w:rPr>
                <w:sz w:val="20"/>
              </w:rPr>
            </w:pPr>
            <w:r>
              <w:rPr>
                <w:sz w:val="20"/>
              </w:rPr>
              <w:t>your Stripe secret key</w:t>
            </w:r>
          </w:p>
        </w:tc>
      </w:tr>
      <w:tr w:rsidR="0094005E" w:rsidRPr="0094005E" w14:paraId="61856C5B" w14:textId="77777777" w:rsidTr="0094005E">
        <w:tc>
          <w:tcPr>
            <w:tcW w:w="4680" w:type="dxa"/>
          </w:tcPr>
          <w:p w14:paraId="25D41FB7" w14:textId="0A0695EB" w:rsidR="0094005E" w:rsidRPr="0094005E" w:rsidRDefault="0094005E" w:rsidP="0094005E">
            <w:pPr>
              <w:rPr>
                <w:sz w:val="20"/>
              </w:rPr>
            </w:pPr>
            <w:r>
              <w:rPr>
                <w:sz w:val="20"/>
              </w:rPr>
              <w:t>STRIPE_WEBHOOK_SECRET</w:t>
            </w:r>
          </w:p>
        </w:tc>
        <w:tc>
          <w:tcPr>
            <w:tcW w:w="4680" w:type="dxa"/>
          </w:tcPr>
          <w:p w14:paraId="55D1826D" w14:textId="39B1FC90" w:rsidR="0094005E" w:rsidRPr="0094005E" w:rsidRDefault="0094005E" w:rsidP="0094005E">
            <w:pPr>
              <w:rPr>
                <w:sz w:val="20"/>
              </w:rPr>
            </w:pPr>
            <w:r>
              <w:rPr>
                <w:sz w:val="20"/>
              </w:rPr>
              <w:t>(leave blank for now — step 7 needs the URL first)</w:t>
            </w:r>
          </w:p>
        </w:tc>
      </w:tr>
      <w:tr w:rsidR="0094005E" w:rsidRPr="0094005E" w14:paraId="201802B3" w14:textId="77777777" w:rsidTr="0094005E">
        <w:tc>
          <w:tcPr>
            <w:tcW w:w="4680" w:type="dxa"/>
          </w:tcPr>
          <w:p w14:paraId="569ADA51" w14:textId="7C32EFE2" w:rsidR="0094005E" w:rsidRPr="0094005E" w:rsidRDefault="0094005E" w:rsidP="0094005E">
            <w:pPr>
              <w:rPr>
                <w:sz w:val="20"/>
              </w:rPr>
            </w:pPr>
            <w:r>
              <w:rPr>
                <w:sz w:val="20"/>
              </w:rPr>
              <w:t>SUPABASE_URL</w:t>
            </w:r>
          </w:p>
        </w:tc>
        <w:tc>
          <w:tcPr>
            <w:tcW w:w="4680" w:type="dxa"/>
          </w:tcPr>
          <w:p w14:paraId="0DB6278D" w14:textId="4929AD8F" w:rsidR="0094005E" w:rsidRPr="0094005E" w:rsidRDefault="0094005E" w:rsidP="0094005E">
            <w:pPr>
              <w:rPr>
                <w:sz w:val="20"/>
              </w:rPr>
            </w:pPr>
            <w:r>
              <w:rPr>
                <w:sz w:val="20"/>
              </w:rPr>
              <w:t>your Supabase project URL</w:t>
            </w:r>
          </w:p>
        </w:tc>
      </w:tr>
      <w:tr w:rsidR="0094005E" w:rsidRPr="0094005E" w14:paraId="5EDE9A35" w14:textId="77777777" w:rsidTr="0094005E">
        <w:tc>
          <w:tcPr>
            <w:tcW w:w="4680" w:type="dxa"/>
          </w:tcPr>
          <w:p w14:paraId="542C4286" w14:textId="5EF4158C" w:rsidR="0094005E" w:rsidRPr="0094005E" w:rsidRDefault="0094005E" w:rsidP="0094005E">
            <w:pPr>
              <w:rPr>
                <w:sz w:val="20"/>
              </w:rPr>
            </w:pPr>
            <w:r>
              <w:rPr>
                <w:sz w:val="20"/>
              </w:rPr>
              <w:t>SUPABASE_SERVICE_ROLE_KEY</w:t>
            </w:r>
          </w:p>
        </w:tc>
        <w:tc>
          <w:tcPr>
            <w:tcW w:w="4680" w:type="dxa"/>
          </w:tcPr>
          <w:p w14:paraId="4101030B" w14:textId="54EB8A74" w:rsidR="0094005E" w:rsidRPr="0094005E" w:rsidRDefault="0094005E" w:rsidP="0094005E">
            <w:pPr>
              <w:rPr>
                <w:sz w:val="20"/>
              </w:rPr>
            </w:pPr>
            <w:r>
              <w:rPr>
                <w:sz w:val="20"/>
              </w:rPr>
              <w:t>your Supabase service_role key</w:t>
            </w:r>
          </w:p>
        </w:tc>
      </w:tr>
      <w:tr w:rsidR="0094005E" w:rsidRPr="0094005E" w14:paraId="052976E9" w14:textId="77777777" w:rsidTr="0094005E">
        <w:tc>
          <w:tcPr>
            <w:tcW w:w="4680" w:type="dxa"/>
          </w:tcPr>
          <w:p w14:paraId="1CCEBB99" w14:textId="6B2B61E0" w:rsidR="0094005E" w:rsidRPr="0094005E" w:rsidRDefault="0094005E" w:rsidP="0094005E">
            <w:pPr>
              <w:rPr>
                <w:sz w:val="20"/>
              </w:rPr>
            </w:pPr>
            <w:r>
              <w:rPr>
                <w:sz w:val="20"/>
              </w:rPr>
              <w:t>SITE_URL</w:t>
            </w:r>
          </w:p>
        </w:tc>
        <w:tc>
          <w:tcPr>
            <w:tcW w:w="4680" w:type="dxa"/>
          </w:tcPr>
          <w:p w14:paraId="41FF95FA" w14:textId="7A56B121" w:rsidR="0094005E" w:rsidRPr="0094005E" w:rsidRDefault="0094005E" w:rsidP="0094005E">
            <w:pPr>
              <w:rPr>
                <w:sz w:val="20"/>
              </w:rPr>
            </w:pPr>
            <w:r>
              <w:rPr>
                <w:sz w:val="20"/>
              </w:rPr>
              <w:t>your Vercel URL, e.g. https://omri-investments.vercel.app (no trailing slash)</w:t>
            </w:r>
          </w:p>
        </w:tc>
      </w:tr>
    </w:tbl>
    <w:p w14:paraId="1844D12B" w14:textId="77777777" w:rsidR="0094005E" w:rsidRDefault="0094005E" w:rsidP="0094005E"/>
    <w:p w14:paraId="34D933DD" w14:textId="77777777" w:rsidR="0094005E" w:rsidRDefault="0094005E" w:rsidP="0094005E"/>
    <w:p w14:paraId="32C7CBAE" w14:textId="35DD969F" w:rsidR="0094005E" w:rsidRDefault="0094005E" w:rsidP="0094005E">
      <w:r>
        <w:t>Deploy. Vercel serves the HTML pages as static files and automatically turns</w:t>
      </w:r>
    </w:p>
    <w:p w14:paraId="34EEEF5A" w14:textId="618509CC" w:rsidR="0094005E" w:rsidRDefault="0094005E" w:rsidP="0094005E">
      <w:pPr>
        <w:rPr>
          <w:rFonts w:ascii="Calibri" w:hAnsi="Calibri" w:cs="Calibri"/>
          <w:color w:val="000000"/>
          <w:sz w:val="22"/>
        </w:rPr>
      </w:pPr>
      <w:r>
        <w:t xml:space="preserve">everything in </w:t>
      </w:r>
      <w:r>
        <w:rPr>
          <w:rFonts w:ascii="Consolas" w:hAnsi="Consolas"/>
          <w:color w:val="808080"/>
          <w:sz w:val="20"/>
        </w:rPr>
        <w:t>api/</w:t>
      </w:r>
      <w:r>
        <w:rPr>
          <w:rFonts w:ascii="Calibri" w:hAnsi="Calibri" w:cs="Calibri"/>
          <w:color w:val="000000"/>
          <w:sz w:val="22"/>
        </w:rPr>
        <w:t xml:space="preserve"> into serverless functions — no extra config needed.</w:t>
      </w:r>
    </w:p>
    <w:p w14:paraId="6D341D76" w14:textId="77777777" w:rsidR="0094005E" w:rsidRDefault="0094005E" w:rsidP="0094005E"/>
    <w:p w14:paraId="5D439F21" w14:textId="063CA349" w:rsidR="0094005E" w:rsidRDefault="0094005E" w:rsidP="0094005E">
      <w:pPr>
        <w:pStyle w:val="Heading3"/>
      </w:pPr>
      <w:r>
        <w:t>6. Point your domain at Vercel</w:t>
      </w:r>
    </w:p>
    <w:p w14:paraId="3E16217A" w14:textId="397538BB" w:rsidR="0094005E" w:rsidRDefault="0094005E" w:rsidP="0094005E">
      <w:pPr>
        <w:rPr>
          <w:rFonts w:ascii="Calibri" w:hAnsi="Calibri" w:cs="Calibri"/>
          <w:color w:val="000000"/>
          <w:sz w:val="22"/>
        </w:rPr>
      </w:pPr>
      <w:r>
        <w:t xml:space="preserve">Vercel → Project → Settings → Domains → add </w:t>
      </w:r>
      <w:r>
        <w:rPr>
          <w:rFonts w:ascii="Consolas" w:hAnsi="Consolas"/>
          <w:color w:val="808080"/>
          <w:sz w:val="20"/>
        </w:rPr>
        <w:t>omriinvestments.com</w:t>
      </w:r>
      <w:r>
        <w:rPr>
          <w:rFonts w:ascii="Calibri" w:hAnsi="Calibri" w:cs="Calibri"/>
          <w:color w:val="000000"/>
          <w:sz w:val="22"/>
        </w:rPr>
        <w:t>. Vercel</w:t>
      </w:r>
    </w:p>
    <w:p w14:paraId="76B2B8CD" w14:textId="4168868F" w:rsidR="0094005E" w:rsidRDefault="0094005E" w:rsidP="0094005E">
      <w:r>
        <w:t>gives you DNS records to add at GoDaddy (usually an A record or CNAME) —</w:t>
      </w:r>
    </w:p>
    <w:p w14:paraId="0EAF0678" w14:textId="6B97EB9A" w:rsidR="0094005E" w:rsidRDefault="0094005E" w:rsidP="0094005E">
      <w:r>
        <w:t>GoDaddy → DNS Management → update the records Vercel shows you. Once that</w:t>
      </w:r>
    </w:p>
    <w:p w14:paraId="4A11A8CC" w14:textId="0959DCF9" w:rsidR="0094005E" w:rsidRDefault="0094005E" w:rsidP="0094005E">
      <w:pPr>
        <w:rPr>
          <w:rFonts w:ascii="Calibri" w:hAnsi="Calibri" w:cs="Calibri"/>
          <w:color w:val="000000"/>
          <w:sz w:val="22"/>
        </w:rPr>
      </w:pPr>
      <w:r>
        <w:t xml:space="preserve">propagates, update </w:t>
      </w:r>
      <w:r>
        <w:rPr>
          <w:rFonts w:ascii="Consolas" w:hAnsi="Consolas"/>
          <w:color w:val="808080"/>
          <w:sz w:val="20"/>
        </w:rPr>
        <w:t>SITE_URL</w:t>
      </w:r>
      <w:r>
        <w:rPr>
          <w:rFonts w:ascii="Calibri" w:hAnsi="Calibri" w:cs="Calibri"/>
          <w:color w:val="000000"/>
          <w:sz w:val="22"/>
        </w:rPr>
        <w:t xml:space="preserve"> in Vercel's env vars to </w:t>
      </w:r>
      <w:r>
        <w:rPr>
          <w:rFonts w:ascii="Consolas" w:hAnsi="Consolas" w:cs="Calibri"/>
          <w:color w:val="808080"/>
          <w:sz w:val="20"/>
        </w:rPr>
        <w:t>https://omriinvestments.com</w:t>
      </w:r>
    </w:p>
    <w:p w14:paraId="3ABC2186" w14:textId="5E5EEAB1" w:rsidR="0094005E" w:rsidRDefault="0094005E" w:rsidP="0094005E">
      <w:r>
        <w:t>and redeploy.</w:t>
      </w:r>
    </w:p>
    <w:p w14:paraId="16711C81" w14:textId="77777777" w:rsidR="0094005E" w:rsidRDefault="0094005E" w:rsidP="0094005E"/>
    <w:p w14:paraId="3ED197F6" w14:textId="09BF9EF3" w:rsidR="0094005E" w:rsidRDefault="0094005E" w:rsidP="0094005E">
      <w:pPr>
        <w:pStyle w:val="Heading3"/>
      </w:pPr>
      <w:r>
        <w:t>7. Create the Stripe webhook (do this last)</w:t>
      </w:r>
    </w:p>
    <w:p w14:paraId="457CCAE6" w14:textId="5F80C11B" w:rsidR="0094005E" w:rsidRDefault="0094005E" w:rsidP="0094005E">
      <w:r>
        <w:t>Now that you have a real URL: Stripe dashboard → Developers → Webhooks → Add</w:t>
      </w:r>
    </w:p>
    <w:p w14:paraId="7C03AA2A" w14:textId="2002E943" w:rsidR="0094005E" w:rsidRDefault="0094005E" w:rsidP="0094005E">
      <w:pPr>
        <w:rPr>
          <w:rFonts w:ascii="Calibri" w:hAnsi="Calibri" w:cs="Calibri"/>
          <w:color w:val="000000"/>
          <w:sz w:val="22"/>
        </w:rPr>
      </w:pPr>
      <w:r>
        <w:t xml:space="preserve">endpoint → URL = </w:t>
      </w:r>
      <w:r>
        <w:rPr>
          <w:rFonts w:ascii="Consolas" w:hAnsi="Consolas"/>
          <w:color w:val="808080"/>
          <w:sz w:val="20"/>
        </w:rPr>
        <w:t>https://omriinvestments.com/api/stripe-webhook</w:t>
      </w:r>
      <w:r>
        <w:rPr>
          <w:rFonts w:ascii="Calibri" w:hAnsi="Calibri" w:cs="Calibri"/>
          <w:color w:val="000000"/>
          <w:sz w:val="22"/>
        </w:rPr>
        <w:t xml:space="preserve"> (or your</w:t>
      </w:r>
    </w:p>
    <w:p w14:paraId="71DBFCD2" w14:textId="1F7EEB51" w:rsidR="0094005E" w:rsidRDefault="0094005E" w:rsidP="0094005E">
      <w:r>
        <w:t>Vercel URL if the domain isn't switched over yet) → select event</w:t>
      </w:r>
    </w:p>
    <w:p w14:paraId="6A79FE69" w14:textId="60C74FC9" w:rsidR="0094005E" w:rsidRDefault="0094005E" w:rsidP="0094005E">
      <w:pPr>
        <w:rPr>
          <w:rFonts w:ascii="Calibri" w:hAnsi="Calibri" w:cs="Calibri"/>
          <w:color w:val="000000"/>
          <w:sz w:val="22"/>
        </w:rPr>
      </w:pPr>
      <w:r>
        <w:rPr>
          <w:rFonts w:ascii="Consolas" w:hAnsi="Consolas"/>
          <w:color w:val="808080"/>
          <w:sz w:val="20"/>
        </w:rPr>
        <w:t>checkout.session.completed</w:t>
      </w:r>
      <w:r>
        <w:rPr>
          <w:rFonts w:ascii="Calibri" w:hAnsi="Calibri" w:cs="Calibri"/>
          <w:color w:val="000000"/>
          <w:sz w:val="22"/>
        </w:rPr>
        <w:t xml:space="preserve"> → Add endpoint. Stripe then shows a **Signing</w:t>
      </w:r>
    </w:p>
    <w:p w14:paraId="6D80E78F" w14:textId="348D20D2" w:rsidR="0094005E" w:rsidRDefault="0094005E" w:rsidP="0094005E">
      <w:pPr>
        <w:rPr>
          <w:rFonts w:ascii="Calibri" w:hAnsi="Calibri" w:cs="Calibri"/>
          <w:color w:val="000000"/>
          <w:sz w:val="22"/>
        </w:rPr>
      </w:pPr>
      <w:r>
        <w:t>secret** (</w:t>
      </w:r>
      <w:r>
        <w:rPr>
          <w:rFonts w:ascii="Consolas" w:hAnsi="Consolas"/>
          <w:color w:val="808080"/>
          <w:sz w:val="20"/>
        </w:rPr>
        <w:t>whsec_...</w:t>
      </w:r>
      <w:r>
        <w:rPr>
          <w:rFonts w:ascii="Calibri" w:hAnsi="Calibri" w:cs="Calibri"/>
          <w:color w:val="000000"/>
          <w:sz w:val="22"/>
        </w:rPr>
        <w:t xml:space="preserve">) — paste that into Vercel's </w:t>
      </w:r>
      <w:r>
        <w:rPr>
          <w:rFonts w:ascii="Consolas" w:hAnsi="Consolas" w:cs="Calibri"/>
          <w:color w:val="808080"/>
          <w:sz w:val="20"/>
        </w:rPr>
        <w:t>STRIPE_WEBHOOK_SECRET</w:t>
      </w:r>
    </w:p>
    <w:p w14:paraId="5F616934" w14:textId="370DEB13" w:rsidR="0094005E" w:rsidRDefault="0094005E" w:rsidP="0094005E">
      <w:r>
        <w:t>env var and redeploy.</w:t>
      </w:r>
    </w:p>
    <w:p w14:paraId="1782110C" w14:textId="77777777" w:rsidR="0094005E" w:rsidRDefault="0094005E" w:rsidP="0094005E"/>
    <w:p w14:paraId="41369C92" w14:textId="6721587D" w:rsidR="0094005E" w:rsidRDefault="0094005E" w:rsidP="0094005E">
      <w:pPr>
        <w:pStyle w:val="Heading3"/>
      </w:pPr>
      <w:r>
        <w:lastRenderedPageBreak/>
        <w:t>8. Test it end-to-end</w:t>
      </w:r>
    </w:p>
    <w:p w14:paraId="6A120586" w14:textId="20114145" w:rsidR="0094005E" w:rsidRDefault="0094005E" w:rsidP="0094005E">
      <w:pPr>
        <w:rPr>
          <w:rFonts w:ascii="Calibri" w:hAnsi="Calibri" w:cs="Calibri"/>
          <w:color w:val="000000"/>
          <w:sz w:val="22"/>
        </w:rPr>
      </w:pPr>
      <w:r>
        <w:t xml:space="preserve">With Stripe still in test mode, go to </w:t>
      </w:r>
      <w:r>
        <w:rPr>
          <w:rFonts w:ascii="Consolas" w:hAnsi="Consolas"/>
          <w:color w:val="808080"/>
          <w:sz w:val="20"/>
        </w:rPr>
        <w:t>education.html</w:t>
      </w:r>
      <w:r>
        <w:rPr>
          <w:rFonts w:ascii="Calibri" w:hAnsi="Calibri" w:cs="Calibri"/>
          <w:color w:val="000000"/>
          <w:sz w:val="22"/>
        </w:rPr>
        <w:t>, sign up for an</w:t>
      </w:r>
    </w:p>
    <w:p w14:paraId="4C2B5BA0" w14:textId="64134EF1" w:rsidR="0094005E" w:rsidRDefault="0094005E" w:rsidP="0094005E">
      <w:pPr>
        <w:rPr>
          <w:rFonts w:ascii="Calibri" w:hAnsi="Calibri" w:cs="Calibri"/>
          <w:color w:val="000000"/>
          <w:sz w:val="22"/>
        </w:rPr>
      </w:pPr>
      <w:r>
        <w:t xml:space="preserve">account, buy a course using Stripe's test card </w:t>
      </w:r>
      <w:r>
        <w:rPr>
          <w:rFonts w:ascii="Consolas" w:hAnsi="Consolas"/>
          <w:color w:val="808080"/>
          <w:sz w:val="20"/>
        </w:rPr>
        <w:t>4242 4242 4242 4242</w:t>
      </w:r>
      <w:r>
        <w:rPr>
          <w:rFonts w:ascii="Calibri" w:hAnsi="Calibri" w:cs="Calibri"/>
          <w:color w:val="000000"/>
          <w:sz w:val="22"/>
        </w:rPr>
        <w:t xml:space="preserve"> (any</w:t>
      </w:r>
    </w:p>
    <w:p w14:paraId="47E314C4" w14:textId="03155872" w:rsidR="0094005E" w:rsidRDefault="0094005E" w:rsidP="0094005E">
      <w:pPr>
        <w:rPr>
          <w:rFonts w:ascii="Calibri" w:hAnsi="Calibri" w:cs="Calibri"/>
          <w:color w:val="000000"/>
          <w:sz w:val="22"/>
        </w:rPr>
      </w:pPr>
      <w:r>
        <w:t xml:space="preserve">future expiry, any CVC), and confirm it shows up on </w:t>
      </w:r>
      <w:r>
        <w:rPr>
          <w:rFonts w:ascii="Consolas" w:hAnsi="Consolas"/>
          <w:color w:val="808080"/>
          <w:sz w:val="20"/>
        </w:rPr>
        <w:t>account.html</w:t>
      </w:r>
      <w:r>
        <w:rPr>
          <w:rFonts w:ascii="Calibri" w:hAnsi="Calibri" w:cs="Calibri"/>
          <w:color w:val="000000"/>
          <w:sz w:val="22"/>
        </w:rPr>
        <w:t xml:space="preserve"> with a</w:t>
      </w:r>
    </w:p>
    <w:p w14:paraId="36EC16AF" w14:textId="1A2F07FA" w:rsidR="0094005E" w:rsidRDefault="0094005E" w:rsidP="0094005E">
      <w:r>
        <w:t>working download link. Once that works, switch Stripe to live mode (new API</w:t>
      </w:r>
    </w:p>
    <w:p w14:paraId="6E125CE0" w14:textId="5181E91F" w:rsidR="0094005E" w:rsidRDefault="0094005E" w:rsidP="0094005E">
      <w:r>
        <w:t>keys, new webhook endpoint using the live key) and you're really live.</w:t>
      </w:r>
    </w:p>
    <w:p w14:paraId="4975BDAB" w14:textId="77777777" w:rsidR="0094005E" w:rsidRDefault="0094005E" w:rsidP="0094005E"/>
    <w:p w14:paraId="4A1394F0" w14:textId="6C459014" w:rsidR="0094005E" w:rsidRDefault="0094005E" w:rsidP="0094005E">
      <w:pPr>
        <w:pStyle w:val="Heading2"/>
      </w:pPr>
      <w:r>
        <w:t>Things to fix before you publish</w:t>
      </w:r>
    </w:p>
    <w:p w14:paraId="1C8E6D97" w14:textId="77777777" w:rsidR="0094005E" w:rsidRDefault="0094005E" w:rsidP="0094005E"/>
    <w:p w14:paraId="1B014410" w14:textId="597689CA" w:rsidR="0094005E" w:rsidRDefault="0094005E" w:rsidP="0094005E">
      <w:pPr>
        <w:ind w:left="360" w:hanging="360"/>
        <w:rPr>
          <w:rFonts w:ascii="Calibri" w:hAnsi="Calibri" w:cs="Calibri"/>
          <w:color w:val="000000"/>
          <w:sz w:val="22"/>
        </w:rPr>
      </w:pPr>
      <w:r>
        <w:t>1.</w:t>
      </w:r>
      <w:r>
        <w:tab/>
      </w:r>
      <w:r>
        <w:rPr>
          <w:b/>
        </w:rPr>
        <w:t>Photo</w:t>
      </w:r>
      <w:r>
        <w:t xml:space="preserve"> — </w:t>
      </w:r>
      <w:r>
        <w:rPr>
          <w:rFonts w:ascii="Consolas" w:hAnsi="Consolas"/>
          <w:color w:val="808080"/>
          <w:sz w:val="20"/>
        </w:rPr>
        <w:t>images/headshot.jpg</w:t>
      </w:r>
      <w:r>
        <w:rPr>
          <w:rFonts w:ascii="Calibri" w:hAnsi="Calibri" w:cs="Calibri"/>
          <w:color w:val="000000"/>
          <w:sz w:val="22"/>
        </w:rPr>
        <w:t xml:space="preserve"> is now in place on the About and Home</w:t>
      </w:r>
    </w:p>
    <w:p w14:paraId="5C4D6550" w14:textId="20349039" w:rsidR="0094005E" w:rsidRDefault="0094005E" w:rsidP="0094005E">
      <w:r>
        <w:t xml:space="preserve">   pages, square-cropped to head-and-shoulders.</w:t>
      </w:r>
    </w:p>
    <w:p w14:paraId="2049B61C" w14:textId="2C246C7A" w:rsidR="0094005E" w:rsidRDefault="0094005E" w:rsidP="0094005E">
      <w:pPr>
        <w:ind w:left="360" w:hanging="360"/>
      </w:pPr>
      <w:r>
        <w:t>2.</w:t>
      </w:r>
      <w:r>
        <w:tab/>
      </w:r>
      <w:r>
        <w:rPr>
          <w:b/>
        </w:rPr>
        <w:t>Client names</w:t>
      </w:r>
      <w:r>
        <w:t xml:space="preserve"> — Home page lists iintoo, Leumi Partners, AMS Acquisitions,</w:t>
      </w:r>
    </w:p>
    <w:p w14:paraId="327B96D2" w14:textId="4A55C843" w:rsidR="0094005E" w:rsidRDefault="0094005E" w:rsidP="0094005E">
      <w:r>
        <w:t xml:space="preserve">   York Real Estate, and Aminim Holdings as "Selected Clients" per your</w:t>
      </w:r>
    </w:p>
    <w:p w14:paraId="409AE544" w14:textId="115A2EF5" w:rsidR="0094005E" w:rsidRDefault="0094005E" w:rsidP="0094005E">
      <w:r>
        <w:t xml:space="preserve">   instruction. Worth a quick gut-check that each is fine being named</w:t>
      </w:r>
    </w:p>
    <w:p w14:paraId="59226E61" w14:textId="18F15B41" w:rsidR="0094005E" w:rsidRDefault="0094005E" w:rsidP="0094005E">
      <w:r>
        <w:t xml:space="preserve">   publicly on a marketing site before this goes live — some family</w:t>
      </w:r>
    </w:p>
    <w:p w14:paraId="71FD4067" w14:textId="1B9CAF06" w:rsidR="0094005E" w:rsidRDefault="0094005E" w:rsidP="0094005E">
      <w:r>
        <w:t xml:space="preserve">   offices/clients prefer not to be listed.</w:t>
      </w:r>
    </w:p>
    <w:p w14:paraId="61F36475" w14:textId="7EE40F51" w:rsidR="0094005E" w:rsidRDefault="0094005E" w:rsidP="0094005E">
      <w:pPr>
        <w:ind w:left="360" w:hanging="360"/>
      </w:pPr>
      <w:r>
        <w:t>3.</w:t>
      </w:r>
      <w:r>
        <w:tab/>
      </w:r>
      <w:r>
        <w:rPr>
          <w:b/>
        </w:rPr>
        <w:t>Contact info</w:t>
      </w:r>
      <w:r>
        <w:t xml:space="preserve"> — now using marc@omriinvestments.com and your cell from</w:t>
      </w:r>
    </w:p>
    <w:p w14:paraId="6113FF5E" w14:textId="57389DB3" w:rsidR="0094005E" w:rsidRDefault="0094005E" w:rsidP="0094005E">
      <w:r>
        <w:t xml:space="preserve">   your resume. Make sure that mailbox actually exists (set it up via</w:t>
      </w:r>
    </w:p>
    <w:p w14:paraId="4ADCE4E2" w14:textId="17458F8A" w:rsidR="0094005E" w:rsidRDefault="0094005E" w:rsidP="0094005E">
      <w:r>
        <w:t xml:space="preserve">   GoDaddy Email or forwarding) before this goes live — a mailto: link to</w:t>
      </w:r>
    </w:p>
    <w:p w14:paraId="3EC334D9" w14:textId="61CF490A" w:rsidR="0094005E" w:rsidRDefault="0094005E" w:rsidP="0094005E">
      <w:r>
        <w:t xml:space="preserve">   an inbox that doesn't exist will just bounce.</w:t>
      </w:r>
    </w:p>
    <w:p w14:paraId="5D7E0AA0" w14:textId="23B823FB" w:rsidR="0094005E" w:rsidRDefault="0094005E" w:rsidP="0094005E">
      <w:pPr>
        <w:ind w:left="360" w:hanging="360"/>
        <w:rPr>
          <w:rFonts w:ascii="Calibri" w:hAnsi="Calibri" w:cs="Calibri"/>
          <w:color w:val="000000"/>
          <w:sz w:val="22"/>
        </w:rPr>
      </w:pPr>
      <w:r>
        <w:t>4.</w:t>
      </w:r>
      <w:r>
        <w:tab/>
      </w:r>
      <w:r>
        <w:rPr>
          <w:b/>
        </w:rPr>
        <w:t>Contact form</w:t>
      </w:r>
      <w:r>
        <w:t xml:space="preserve"> — still uses a </w:t>
      </w:r>
      <w:r>
        <w:rPr>
          <w:rFonts w:ascii="Consolas" w:hAnsi="Consolas"/>
          <w:color w:val="808080"/>
          <w:sz w:val="20"/>
        </w:rPr>
        <w:t>mailto:</w:t>
      </w:r>
      <w:r>
        <w:rPr>
          <w:rFonts w:ascii="Calibri" w:hAnsi="Calibri" w:cs="Calibri"/>
          <w:color w:val="000000"/>
          <w:sz w:val="22"/>
        </w:rPr>
        <w:t xml:space="preserve"> action. Now that the site has a</w:t>
      </w:r>
    </w:p>
    <w:p w14:paraId="1246E713" w14:textId="451B74E8" w:rsidR="0094005E" w:rsidRDefault="0094005E" w:rsidP="0094005E">
      <w:r>
        <w:t xml:space="preserve">   real backend (Vercel + Supabase), a proper inbox-delivered form is easy to</w:t>
      </w:r>
    </w:p>
    <w:p w14:paraId="1ED33EA5" w14:textId="291701CE" w:rsidR="0094005E" w:rsidRDefault="0094005E" w:rsidP="0094005E">
      <w:r>
        <w:t xml:space="preserve">   add if you want one — just say so.</w:t>
      </w:r>
    </w:p>
    <w:p w14:paraId="733415E4" w14:textId="1B135ADD" w:rsidR="0094005E" w:rsidRDefault="0094005E" w:rsidP="0094005E">
      <w:pPr>
        <w:ind w:left="360" w:hanging="360"/>
      </w:pPr>
      <w:r>
        <w:t>5.</w:t>
      </w:r>
      <w:r>
        <w:tab/>
      </w:r>
      <w:r>
        <w:rPr>
          <w:b/>
        </w:rPr>
        <w:t>Favicon</w:t>
      </w:r>
      <w:r>
        <w:t xml:space="preserve"> — no square icon-only version of the Omri Investments logo</w:t>
      </w:r>
    </w:p>
    <w:p w14:paraId="7C1F02FD" w14:textId="4CC2962D" w:rsidR="0094005E" w:rsidRDefault="0094005E" w:rsidP="0094005E">
      <w:r>
        <w:t xml:space="preserve">   was found (only full text lockups). If you want a browser-tab icon,</w:t>
      </w:r>
    </w:p>
    <w:p w14:paraId="314DC0DA" w14:textId="0EEC3C59" w:rsidR="0094005E" w:rsidRDefault="0094005E" w:rsidP="0094005E">
      <w:r>
        <w:t xml:space="preserve">   send a square version or I can crop one from the logo mark.</w:t>
      </w:r>
    </w:p>
    <w:p w14:paraId="331D6AA0" w14:textId="17922931" w:rsidR="0094005E" w:rsidRDefault="0094005E" w:rsidP="0094005E">
      <w:pPr>
        <w:ind w:left="360" w:hanging="360"/>
      </w:pPr>
      <w:r>
        <w:lastRenderedPageBreak/>
        <w:t>6.</w:t>
      </w:r>
      <w:r>
        <w:tab/>
      </w:r>
      <w:r>
        <w:rPr>
          <w:b/>
        </w:rPr>
        <w:t>Nav polish (not done yet)</w:t>
      </w:r>
      <w:r>
        <w:t xml:space="preserve"> — the "Login" link always says "Login," even</w:t>
      </w:r>
    </w:p>
    <w:p w14:paraId="6F054310" w14:textId="37EAA68A" w:rsidR="0094005E" w:rsidRDefault="0094005E" w:rsidP="0094005E">
      <w:r>
        <w:t xml:space="preserve">   once you're actually logged in. Swapping it for "My Account" / "Log Out"</w:t>
      </w:r>
    </w:p>
    <w:p w14:paraId="6A29B1AF" w14:textId="5C9279BD" w:rsidR="0094005E" w:rsidRDefault="0094005E" w:rsidP="0094005E">
      <w:r>
        <w:t xml:space="preserve">   when a session exists is a small follow-up, not built yet.</w:t>
      </w:r>
    </w:p>
    <w:p w14:paraId="2FFE5125" w14:textId="77777777" w:rsidR="0094005E" w:rsidRPr="0094005E" w:rsidRDefault="0094005E" w:rsidP="0094005E"/>
    <w:sectPr w:rsidR="0094005E" w:rsidRPr="009400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31A0E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0107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05E"/>
    <w:rsid w:val="004D1FE6"/>
    <w:rsid w:val="0075502A"/>
    <w:rsid w:val="0094005E"/>
    <w:rsid w:val="00CF3476"/>
    <w:rsid w:val="00D71DB3"/>
    <w:rsid w:val="00FC5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1B9858"/>
  <w15:chartTrackingRefBased/>
  <w15:docId w15:val="{CAE5A886-A1C7-43DE-9C44-FD7096190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0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00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0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0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0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00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0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0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0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0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0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0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0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0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0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0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0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05E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94005E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1251</Words>
  <Characters>7033</Characters>
  <Application>Microsoft Office Word</Application>
  <DocSecurity>0</DocSecurity>
  <Lines>180</Lines>
  <Paragraphs>172</Paragraphs>
  <ScaleCrop>false</ScaleCrop>
  <Company/>
  <LinksUpToDate>false</LinksUpToDate>
  <CharactersWithSpaces>8112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Mouhadeb</dc:creator>
  <cp:keywords/>
  <dc:description/>
  <cp:lastModifiedBy>Marc Mouhadeb</cp:lastModifiedBy>
  <cp:revision>2</cp:revision>
  <dcterms:created xsi:type="dcterms:W3CDTF">2026-07-20T22:03:00Z</dcterms:created>
  <dcterms:modified xsi:type="dcterms:W3CDTF">2026-07-20T22:05:00Z</dcterms:modified>
</cp:coreProperties>
</file>