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E52907" w14:textId="256528A8" w:rsidR="0059382A" w:rsidRPr="007F2B71" w:rsidRDefault="007F2B71" w:rsidP="007F2B71">
      <w:pPr>
        <w:shd w:val="clear" w:color="auto" w:fill="4E74A2" w:themeFill="accent6" w:themeFillShade="BF"/>
        <w:jc w:val="both"/>
        <w:rPr>
          <w:b/>
          <w:color w:val="FFFFFF" w:themeColor="background1"/>
          <w:sz w:val="24"/>
        </w:rPr>
      </w:pPr>
      <w:r>
        <w:rPr>
          <w:b/>
          <w:color w:val="FFFFFF" w:themeColor="background1"/>
          <w:sz w:val="24"/>
        </w:rPr>
        <w:t xml:space="preserve">TD3 - </w:t>
      </w:r>
      <w:r w:rsidR="0059382A" w:rsidRPr="0059382A">
        <w:rPr>
          <w:b/>
          <w:color w:val="FFFFFF" w:themeColor="background1"/>
          <w:sz w:val="24"/>
        </w:rPr>
        <w:t>Statistique et informatique appliquées à la démographie</w:t>
      </w:r>
    </w:p>
    <w:p w14:paraId="47808F19" w14:textId="77777777" w:rsidR="007F2B71" w:rsidRDefault="007F2B71" w:rsidP="007F2B71">
      <w:pPr>
        <w:pStyle w:val="Pardeliste"/>
        <w:spacing w:after="0"/>
        <w:jc w:val="both"/>
      </w:pPr>
    </w:p>
    <w:p w14:paraId="327D3077" w14:textId="77777777" w:rsidR="00CB41DE" w:rsidRPr="00CB41DE" w:rsidRDefault="00CB41DE" w:rsidP="00E0113C">
      <w:pPr>
        <w:pStyle w:val="Pardeliste"/>
        <w:numPr>
          <w:ilvl w:val="0"/>
          <w:numId w:val="6"/>
        </w:numPr>
        <w:spacing w:after="0"/>
        <w:jc w:val="both"/>
      </w:pPr>
      <w:r w:rsidRPr="00CB41DE">
        <w:t>Calculer le nombre de pays de la zone euro</w:t>
      </w:r>
    </w:p>
    <w:p w14:paraId="07B90E4A" w14:textId="77777777" w:rsidR="00CB41DE" w:rsidRDefault="00CB41DE" w:rsidP="00E0113C">
      <w:pPr>
        <w:ind w:firstLine="708"/>
        <w:jc w:val="both"/>
        <w:rPr>
          <w:color w:val="DC7D0E" w:themeColor="accent2" w:themeShade="BF"/>
        </w:rPr>
      </w:pPr>
      <w:r w:rsidRPr="0059382A">
        <w:rPr>
          <w:color w:val="DC7D0E" w:themeColor="accent2" w:themeShade="BF"/>
        </w:rPr>
        <w:t>Utiliser la formule NB.SI</w:t>
      </w:r>
      <w:r>
        <w:rPr>
          <w:color w:val="DC7D0E" w:themeColor="accent2" w:themeShade="BF"/>
        </w:rPr>
        <w:t xml:space="preserve"> </w:t>
      </w:r>
    </w:p>
    <w:p w14:paraId="6165E42E" w14:textId="5894BDB4" w:rsidR="00CB41DE" w:rsidRDefault="00CB41DE" w:rsidP="00E0113C">
      <w:pPr>
        <w:pStyle w:val="Pardeliste"/>
        <w:numPr>
          <w:ilvl w:val="0"/>
          <w:numId w:val="6"/>
        </w:numPr>
        <w:spacing w:after="0"/>
        <w:jc w:val="both"/>
      </w:pPr>
      <w:r w:rsidRPr="00CB41DE">
        <w:t>Pour chaque année</w:t>
      </w:r>
      <w:r w:rsidR="00005E29">
        <w:t>,</w:t>
      </w:r>
      <w:r w:rsidRPr="00CB41DE">
        <w:t xml:space="preserve"> sommer la production d’électricité </w:t>
      </w:r>
      <w:r w:rsidR="008812A6">
        <w:t xml:space="preserve">totale et </w:t>
      </w:r>
      <w:r w:rsidRPr="00CB41DE">
        <w:t>éolienne pour les 28 pays de l’UE</w:t>
      </w:r>
    </w:p>
    <w:p w14:paraId="5D3E9122" w14:textId="77777777" w:rsidR="00AA3A55" w:rsidRPr="00CB41DE" w:rsidRDefault="00AA3A55" w:rsidP="00E0113C">
      <w:pPr>
        <w:pStyle w:val="Pardeliste"/>
        <w:spacing w:after="0"/>
        <w:jc w:val="both"/>
      </w:pPr>
    </w:p>
    <w:p w14:paraId="2E20B989" w14:textId="0202488F" w:rsidR="00CB41DE" w:rsidRDefault="00CB41DE" w:rsidP="00E0113C">
      <w:pPr>
        <w:pStyle w:val="Pardeliste"/>
        <w:numPr>
          <w:ilvl w:val="0"/>
          <w:numId w:val="6"/>
        </w:numPr>
        <w:jc w:val="both"/>
      </w:pPr>
      <w:r w:rsidRPr="00CB41DE">
        <w:t>Pour chaque année</w:t>
      </w:r>
      <w:r w:rsidR="00005E29">
        <w:t>,</w:t>
      </w:r>
      <w:r w:rsidRPr="00CB41DE">
        <w:t xml:space="preserve"> sommer la production d’électricité </w:t>
      </w:r>
      <w:r w:rsidR="008812A6">
        <w:t xml:space="preserve">totale et </w:t>
      </w:r>
      <w:r w:rsidRPr="00CB41DE">
        <w:t xml:space="preserve">éolienne </w:t>
      </w:r>
      <w:r>
        <w:t>uniquement pour les pays de la zone Euro</w:t>
      </w:r>
    </w:p>
    <w:p w14:paraId="387A77BD" w14:textId="4452B106" w:rsidR="00CB41DE" w:rsidRDefault="00CB41DE" w:rsidP="00E0113C">
      <w:pPr>
        <w:pStyle w:val="Pardeliste"/>
        <w:jc w:val="both"/>
        <w:rPr>
          <w:color w:val="DC7D0E" w:themeColor="accent2" w:themeShade="BF"/>
        </w:rPr>
      </w:pPr>
      <w:r w:rsidRPr="00CB41DE">
        <w:rPr>
          <w:color w:val="DC7D0E" w:themeColor="accent2" w:themeShade="BF"/>
        </w:rPr>
        <w:t>Utiliser la formule SOMME</w:t>
      </w:r>
      <w:r>
        <w:rPr>
          <w:color w:val="DC7D0E" w:themeColor="accent2" w:themeShade="BF"/>
        </w:rPr>
        <w:t xml:space="preserve">.SI (plage du critère ; </w:t>
      </w:r>
      <w:proofErr w:type="spellStart"/>
      <w:r>
        <w:rPr>
          <w:color w:val="DC7D0E" w:themeColor="accent2" w:themeShade="BF"/>
        </w:rPr>
        <w:t>critère</w:t>
      </w:r>
      <w:proofErr w:type="spellEnd"/>
      <w:r>
        <w:rPr>
          <w:color w:val="DC7D0E" w:themeColor="accent2" w:themeShade="BF"/>
        </w:rPr>
        <w:t xml:space="preserve"> si texte « » ; plage sommée en fonction du critère)</w:t>
      </w:r>
    </w:p>
    <w:p w14:paraId="335E0DB2" w14:textId="77777777" w:rsidR="00AA3A55" w:rsidRDefault="00AA3A55" w:rsidP="00E0113C">
      <w:pPr>
        <w:pStyle w:val="Pardeliste"/>
        <w:jc w:val="both"/>
        <w:rPr>
          <w:color w:val="DC7D0E" w:themeColor="accent2" w:themeShade="BF"/>
        </w:rPr>
      </w:pPr>
    </w:p>
    <w:p w14:paraId="3DDDE671" w14:textId="3E21851A" w:rsidR="00762CE7" w:rsidRDefault="00762CE7" w:rsidP="00E0113C">
      <w:pPr>
        <w:pStyle w:val="Pardeliste"/>
        <w:numPr>
          <w:ilvl w:val="0"/>
          <w:numId w:val="6"/>
        </w:numPr>
        <w:spacing w:after="0"/>
        <w:jc w:val="both"/>
      </w:pPr>
      <w:r w:rsidRPr="00762CE7">
        <w:t xml:space="preserve">Calculer le taux d’évolution </w:t>
      </w:r>
      <w:r w:rsidR="008812A6">
        <w:t xml:space="preserve">de la production d’électricité éolienne </w:t>
      </w:r>
      <w:r w:rsidRPr="00762CE7">
        <w:t>entre 201</w:t>
      </w:r>
      <w:r w:rsidR="00AA3A55">
        <w:t>4</w:t>
      </w:r>
      <w:r w:rsidRPr="00762CE7">
        <w:t xml:space="preserve"> et 201</w:t>
      </w:r>
      <w:r w:rsidR="00AA3A55">
        <w:t>9</w:t>
      </w:r>
      <w:r w:rsidR="008812A6">
        <w:t xml:space="preserve"> </w:t>
      </w:r>
      <w:r w:rsidR="00BC5356">
        <w:t xml:space="preserve">(pour chaque pays, </w:t>
      </w:r>
      <w:r w:rsidR="00BC5356" w:rsidRPr="008812A6">
        <w:t>pour l’UE entière et la Zone Euro)</w:t>
      </w:r>
    </w:p>
    <w:p w14:paraId="66F1FB12" w14:textId="5B0C7BD0" w:rsidR="00B15CF7" w:rsidRDefault="00B15CF7" w:rsidP="00E0113C">
      <w:pPr>
        <w:spacing w:after="0"/>
        <w:jc w:val="both"/>
      </w:pPr>
      <w:r w:rsidRPr="00B15CF7">
        <w:rPr>
          <w:noProof/>
          <w:lang w:eastAsia="fr-FR"/>
        </w:rPr>
        <mc:AlternateContent>
          <mc:Choice Requires="wpg">
            <w:drawing>
              <wp:inline distT="0" distB="0" distL="0" distR="0" wp14:anchorId="38058038" wp14:editId="2F8A0FE0">
                <wp:extent cx="5715000" cy="1162685"/>
                <wp:effectExtent l="0" t="0" r="0" b="0"/>
                <wp:docPr id="16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162685"/>
                          <a:chOff x="0" y="0"/>
                          <a:chExt cx="5715000" cy="1162685"/>
                        </a:xfrm>
                      </wpg:grpSpPr>
                      <wpg:grpSp>
                        <wpg:cNvPr id="36" name="Groupe 36"/>
                        <wpg:cNvGrpSpPr/>
                        <wpg:grpSpPr>
                          <a:xfrm>
                            <a:off x="0" y="0"/>
                            <a:ext cx="5715000" cy="1162685"/>
                            <a:chOff x="0" y="0"/>
                            <a:chExt cx="5715000" cy="1162685"/>
                          </a:xfrm>
                        </wpg:grpSpPr>
                        <wps:wsp>
                          <wps:cNvPr id="37" name="Rectangle 37"/>
                          <wps:cNvSpPr/>
                          <wps:spPr>
                            <a:xfrm>
                              <a:off x="0" y="36576"/>
                              <a:ext cx="5715000" cy="112610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g:grpSp>
                          <wpg:cNvPr id="38" name="Groupe 38"/>
                          <wpg:cNvGrpSpPr/>
                          <wpg:grpSpPr>
                            <a:xfrm>
                              <a:off x="334963" y="22641"/>
                              <a:ext cx="3851214" cy="523220"/>
                              <a:chOff x="334963" y="22641"/>
                              <a:chExt cx="3851214" cy="523220"/>
                            </a:xfrm>
                          </wpg:grpSpPr>
                          <wps:wsp>
                            <wps:cNvPr id="39" name="ZoneTexte 34"/>
                            <wps:cNvSpPr txBox="1"/>
                            <wps:spPr>
                              <a:xfrm>
                                <a:off x="334963" y="145751"/>
                                <a:ext cx="1539876" cy="2769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6C38873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4E74A2" w:themeColor="accent6" w:themeShade="BF"/>
                                      <w:kern w:val="24"/>
                                    </w:rPr>
                                    <w:t xml:space="preserve">Taux d’évolution = 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0" name="ZoneTexte 35"/>
                            <wps:cNvSpPr txBox="1"/>
                            <wps:spPr>
                              <a:xfrm>
                                <a:off x="1654159" y="82575"/>
                                <a:ext cx="2405000" cy="2769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6567F32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4E74A2" w:themeColor="accent6" w:themeShade="BF"/>
                                      <w:kern w:val="24"/>
                                      <w:u w:val="single"/>
                                    </w:rPr>
                                    <w:t xml:space="preserve">Valeur d’arrivée – valeur de départ 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1" name="ZoneTexte 36"/>
                            <wps:cNvSpPr txBox="1"/>
                            <wps:spPr>
                              <a:xfrm>
                                <a:off x="2222786" y="248631"/>
                                <a:ext cx="1267081" cy="2769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F5A455B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4E74A2" w:themeColor="accent6" w:themeShade="BF"/>
                                      <w:kern w:val="24"/>
                                    </w:rPr>
                                    <w:t>Valeur de départ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2" name="ZoneTexte 37"/>
                            <wps:cNvSpPr txBox="1"/>
                            <wps:spPr>
                              <a:xfrm>
                                <a:off x="1487361" y="22641"/>
                                <a:ext cx="251081" cy="5232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52383A3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4E74A2" w:themeColor="accent6" w:themeShade="BF"/>
                                      <w:kern w:val="24"/>
                                      <w:sz w:val="56"/>
                                      <w:szCs w:val="56"/>
                                    </w:rPr>
                                    <w:t>(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3" name="ZoneTexte 38"/>
                            <wps:cNvSpPr txBox="1"/>
                            <wps:spPr>
                              <a:xfrm>
                                <a:off x="3935096" y="22641"/>
                                <a:ext cx="251081" cy="5232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E7DB3F2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4E74A2" w:themeColor="accent6" w:themeShade="BF"/>
                                      <w:kern w:val="24"/>
                                      <w:sz w:val="56"/>
                                      <w:szCs w:val="5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4" name="Groupe 44"/>
                          <wpg:cNvGrpSpPr/>
                          <wpg:grpSpPr>
                            <a:xfrm>
                              <a:off x="4141204" y="0"/>
                              <a:ext cx="1107113" cy="538966"/>
                              <a:chOff x="4141204" y="0"/>
                              <a:chExt cx="1107113" cy="538966"/>
                            </a:xfrm>
                          </wpg:grpSpPr>
                          <wps:wsp>
                            <wps:cNvPr id="45" name="ZoneTexte 48"/>
                            <wps:cNvSpPr txBox="1"/>
                            <wps:spPr>
                              <a:xfrm>
                                <a:off x="4141204" y="138857"/>
                                <a:ext cx="346360" cy="2769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76D1970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4E74A2" w:themeColor="accent6" w:themeShade="BF"/>
                                      <w:kern w:val="24"/>
                                    </w:rPr>
                                    <w:t xml:space="preserve">= 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6" name="ZoneTexte 49"/>
                            <wps:cNvSpPr txBox="1"/>
                            <wps:spPr>
                              <a:xfrm>
                                <a:off x="4460382" y="62713"/>
                                <a:ext cx="719887" cy="2769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F75C551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4E74A2" w:themeColor="accent6" w:themeShade="BF"/>
                                      <w:kern w:val="24"/>
                                      <w:u w:val="single"/>
                                    </w:rPr>
                                    <w:t>VA – VD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7" name="ZoneTexte 50"/>
                            <wps:cNvSpPr txBox="1"/>
                            <wps:spPr>
                              <a:xfrm>
                                <a:off x="4623987" y="215001"/>
                                <a:ext cx="474237" cy="2769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41F6FFE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4E74A2" w:themeColor="accent6" w:themeShade="BF"/>
                                      <w:kern w:val="24"/>
                                    </w:rPr>
                                    <w:t>VD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8" name="ZoneTexte 51"/>
                            <wps:cNvSpPr txBox="1"/>
                            <wps:spPr>
                              <a:xfrm>
                                <a:off x="4297171" y="15746"/>
                                <a:ext cx="251081" cy="5232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5184C9F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4E74A2" w:themeColor="accent6" w:themeShade="BF"/>
                                      <w:kern w:val="24"/>
                                      <w:sz w:val="56"/>
                                      <w:szCs w:val="56"/>
                                    </w:rPr>
                                    <w:t>(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9" name="ZoneTexte 52"/>
                            <wps:cNvSpPr txBox="1"/>
                            <wps:spPr>
                              <a:xfrm>
                                <a:off x="4997236" y="0"/>
                                <a:ext cx="251081" cy="5232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0405870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4E74A2" w:themeColor="accent6" w:themeShade="BF"/>
                                      <w:kern w:val="24"/>
                                      <w:sz w:val="56"/>
                                      <w:szCs w:val="5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  <wpg:grpSp>
                        <wpg:cNvPr id="50" name="Groupe 50"/>
                        <wpg:cNvGrpSpPr/>
                        <wpg:grpSpPr>
                          <a:xfrm>
                            <a:off x="75416" y="711917"/>
                            <a:ext cx="3079628" cy="425351"/>
                            <a:chOff x="75416" y="711917"/>
                            <a:chExt cx="3079628" cy="425351"/>
                          </a:xfrm>
                        </wpg:grpSpPr>
                        <wpg:grpSp>
                          <wpg:cNvPr id="51" name="Groupe 51"/>
                          <wpg:cNvGrpSpPr/>
                          <wpg:grpSpPr>
                            <a:xfrm>
                              <a:off x="1199436" y="711917"/>
                              <a:ext cx="1955608" cy="425351"/>
                              <a:chOff x="1199436" y="711917"/>
                              <a:chExt cx="1955608" cy="425351"/>
                            </a:xfrm>
                          </wpg:grpSpPr>
                          <wps:wsp>
                            <wps:cNvPr id="52" name="ZoneTexte 43"/>
                            <wps:cNvSpPr txBox="1"/>
                            <wps:spPr>
                              <a:xfrm>
                                <a:off x="1199437" y="711917"/>
                                <a:ext cx="1955607" cy="2616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8D9102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i/>
                                      <w:iCs/>
                                      <w:color w:val="595959" w:themeColor="text1" w:themeTint="A6"/>
                                      <w:kern w:val="24"/>
                                      <w:sz w:val="22"/>
                                      <w:szCs w:val="22"/>
                                      <w:u w:val="single"/>
                                    </w:rPr>
                                    <w:t>Valeur 2017 – Valeur 2013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53" name="ZoneTexte 46"/>
                            <wps:cNvSpPr txBox="1"/>
                            <wps:spPr>
                              <a:xfrm>
                                <a:off x="1199436" y="875658"/>
                                <a:ext cx="1955607" cy="2616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FE303C2" w14:textId="77777777" w:rsidR="00B15CF7" w:rsidRDefault="00B15CF7" w:rsidP="00B15CF7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i/>
                                      <w:iCs/>
                                      <w:color w:val="595959" w:themeColor="text1" w:themeTint="A6"/>
                                      <w:kern w:val="24"/>
                                      <w:sz w:val="22"/>
                                      <w:szCs w:val="22"/>
                                    </w:rPr>
                                    <w:t>Valeur 2013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54" name="ZoneTexte 53"/>
                          <wps:cNvSpPr txBox="1"/>
                          <wps:spPr>
                            <a:xfrm>
                              <a:off x="75416" y="729693"/>
                              <a:ext cx="1955607" cy="261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EB0F00E" w14:textId="77777777" w:rsidR="00B15CF7" w:rsidRDefault="00B15CF7" w:rsidP="00B15CF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i/>
                                    <w:iCs/>
                                    <w:color w:val="595959" w:themeColor="text1" w:themeTint="A6"/>
                                    <w:kern w:val="24"/>
                                    <w:sz w:val="22"/>
                                    <w:szCs w:val="22"/>
                                  </w:rPr>
                                  <w:t xml:space="preserve">Exemple : 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group w14:anchorId="38058038" id="Groupe 15" o:spid="_x0000_s1026" style="width:450pt;height:91.55pt;mso-position-horizontal-relative:char;mso-position-vertical-relative:line" coordsize="57150,11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">
                <v:group id="Groupe 36" o:spid="_x0000_s1027" style="position:absolute;width:57150;height:11626" coordsize="57150,11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37" o:spid="_x0000_s1028" style="position:absolute;top:365;width:57150;height:1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" fillcolor="#f2f2f2 [3052]" stroked="f" strokeweight="1pt"/>
                  <v:group id="Groupe 38" o:spid="_x0000_s1029" style="position:absolute;left:3349;top:226;width:38512;height:5232" coordorigin="3349,226" coordsize="38512,5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Texte 34" o:spid="_x0000_s1030" type="#_x0000_t202" style="position:absolute;left:3349;top:1457;width:15399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    <v:textbox style="mso-fit-shape-to-text:t">
                        <w:txbxContent>
                          <w:p w14:paraId="36C38873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4E74A2" w:themeColor="accent6" w:themeShade="BF"/>
                                <w:kern w:val="24"/>
                              </w:rPr>
                              <w:t xml:space="preserve">Taux d’évolution = </w:t>
                            </w:r>
                          </w:p>
                        </w:txbxContent>
                      </v:textbox>
                    </v:shape>
                    <v:shape id="ZoneTexte 35" o:spid="_x0000_s1031" type="#_x0000_t202" style="position:absolute;left:16541;top:825;width:24050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    <v:textbox style="mso-fit-shape-to-text:t">
                        <w:txbxContent>
                          <w:p w14:paraId="06567F32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4E74A2" w:themeColor="accent6" w:themeShade="BF"/>
                                <w:kern w:val="24"/>
                                <w:u w:val="single"/>
                              </w:rPr>
                              <w:t xml:space="preserve">Valeur d’arrivée – valeur de départ </w:t>
                            </w:r>
                          </w:p>
                        </w:txbxContent>
                      </v:textbox>
                    </v:shape>
                    <v:shape id="ZoneTexte 36" o:spid="_x0000_s1032" type="#_x0000_t202" style="position:absolute;left:22227;top:2486;width:12671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    <v:textbox style="mso-fit-shape-to-text:t">
                        <w:txbxContent>
                          <w:p w14:paraId="3F5A455B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4E74A2" w:themeColor="accent6" w:themeShade="BF"/>
                                <w:kern w:val="24"/>
                              </w:rPr>
                              <w:t>Valeur de départ</w:t>
                            </w:r>
                          </w:p>
                        </w:txbxContent>
                      </v:textbox>
                    </v:shape>
                    <v:shape id="ZoneTexte 37" o:spid="_x0000_s1033" type="#_x0000_t202" style="position:absolute;left:14873;top:226;width:2511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    <v:textbox style="mso-fit-shape-to-text:t">
                        <w:txbxContent>
                          <w:p w14:paraId="052383A3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4E74A2" w:themeColor="accent6" w:themeShade="BF"/>
                                <w:kern w:val="24"/>
                                <w:sz w:val="56"/>
                                <w:szCs w:val="56"/>
                              </w:rPr>
                              <w:t>(</w:t>
                            </w:r>
                          </w:p>
                        </w:txbxContent>
                      </v:textbox>
                    </v:shape>
                    <v:shape id="ZoneTexte 38" o:spid="_x0000_s1034" type="#_x0000_t202" style="position:absolute;left:39350;top:226;width:2511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    <v:textbox style="mso-fit-shape-to-text:t">
                        <w:txbxContent>
                          <w:p w14:paraId="3E7DB3F2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4E74A2" w:themeColor="accent6" w:themeShade="BF"/>
                                <w:kern w:val="24"/>
                                <w:sz w:val="56"/>
                                <w:szCs w:val="5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  <v:group id="Groupe 44" o:spid="_x0000_s1035" style="position:absolute;left:41412;width:11071;height:5389" coordorigin="41412" coordsize="11071,5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ZoneTexte 48" o:spid="_x0000_s1036" type="#_x0000_t202" style="position:absolute;left:41412;top:1388;width:3463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+u9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MlH673BAAAA2wAAAA8AAAAA&#10;AAAAAAAAAAAABwIAAGRycy9kb3ducmV2LnhtbFBLBQYAAAAAAwADALcAAAD1AgAAAAA=&#10;" filled="f" stroked="f">
                      <v:textbox style="mso-fit-shape-to-text:t">
                        <w:txbxContent>
                          <w:p w14:paraId="776D1970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4E74A2" w:themeColor="accent6" w:themeShade="BF"/>
                                <w:kern w:val="24"/>
                              </w:rPr>
                              <w:t xml:space="preserve">= </w:t>
                            </w:r>
                          </w:p>
                        </w:txbxContent>
                      </v:textbox>
                    </v:shape>
                    <v:shape id="ZoneTexte 49" o:spid="_x0000_s1037" type="#_x0000_t202" style="position:absolute;left:44603;top:627;width:7199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XK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A5lXXKwgAAANsAAAAPAAAA&#10;AAAAAAAAAAAAAAcCAABkcnMvZG93bnJldi54bWxQSwUGAAAAAAMAAwC3AAAA9gIAAAAA&#10;" filled="f" stroked="f">
                      <v:textbox style="mso-fit-shape-to-text:t">
                        <w:txbxContent>
                          <w:p w14:paraId="2F75C551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4E74A2" w:themeColor="accent6" w:themeShade="BF"/>
                                <w:kern w:val="24"/>
                                <w:u w:val="single"/>
                              </w:rPr>
                              <w:t>VA – VD</w:t>
                            </w:r>
                          </w:p>
                        </w:txbxContent>
                      </v:textbox>
                    </v:shape>
                    <v:shape id="ZoneTexte 50" o:spid="_x0000_s1038" type="#_x0000_t202" style="position:absolute;left:46239;top:2150;width:4743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  <v:textbox style="mso-fit-shape-to-text:t">
                        <w:txbxContent>
                          <w:p w14:paraId="541F6FFE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4E74A2" w:themeColor="accent6" w:themeShade="BF"/>
                                <w:kern w:val="24"/>
                              </w:rPr>
                              <w:t>VD</w:t>
                            </w:r>
                          </w:p>
                        </w:txbxContent>
                      </v:textbox>
                    </v:shape>
                    <v:shape id="ZoneTexte 51" o:spid="_x0000_s1039" type="#_x0000_t202" style="position:absolute;left:42971;top:157;width:2511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    <v:textbox style="mso-fit-shape-to-text:t">
                        <w:txbxContent>
                          <w:p w14:paraId="55184C9F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4E74A2" w:themeColor="accent6" w:themeShade="BF"/>
                                <w:kern w:val="24"/>
                                <w:sz w:val="56"/>
                                <w:szCs w:val="56"/>
                              </w:rPr>
                              <w:t>(</w:t>
                            </w:r>
                          </w:p>
                        </w:txbxContent>
                      </v:textbox>
                    </v:shape>
                    <v:shape id="ZoneTexte 52" o:spid="_x0000_s1040" type="#_x0000_t202" style="position:absolute;left:49972;width:2511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uG4wgAAANsAAAAPAAAAZHJzL2Rvd25yZXYueG1sRI9Ba8JA&#10;FITvBf/D8oTe6kax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BICuG4wgAAANsAAAAPAAAA&#10;AAAAAAAAAAAAAAcCAABkcnMvZG93bnJldi54bWxQSwUGAAAAAAMAAwC3AAAA9gIAAAAA&#10;" filled="f" stroked="f">
                      <v:textbox style="mso-fit-shape-to-text:t">
                        <w:txbxContent>
                          <w:p w14:paraId="20405870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4E74A2" w:themeColor="accent6" w:themeShade="BF"/>
                                <w:kern w:val="24"/>
                                <w:sz w:val="56"/>
                                <w:szCs w:val="5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</v:group>
                <v:group id="Groupe 50" o:spid="_x0000_s1041" style="position:absolute;left:754;top:7119;width:30796;height:4253" coordorigin="754,7119" coordsize="3079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e 51" o:spid="_x0000_s1042" style="position:absolute;left:11994;top:7119;width:19556;height:4253" coordorigin="11994,7119" coordsize="1955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ZoneTexte 43" o:spid="_x0000_s1043" type="#_x0000_t202" style="position:absolute;left:11994;top:7119;width:19556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+UU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syk8v6QfoNcPAAAA//8DAFBLAQItABQABgAIAAAAIQDb4fbL7gAAAIUBAAATAAAAAAAAAAAAAAAA&#10;AAAAAABbQ29udGVudF9UeXBlc10ueG1sUEsBAi0AFAAGAAgAAAAhAFr0LFu/AAAAFQEAAAsAAAAA&#10;AAAAAAAAAAAAHwEAAF9yZWxzLy5yZWxzUEsBAi0AFAAGAAgAAAAhAMN35RTBAAAA2wAAAA8AAAAA&#10;AAAAAAAAAAAABwIAAGRycy9kb3ducmV2LnhtbFBLBQYAAAAAAwADALcAAAD1AgAAAAA=&#10;" filled="f" stroked="f">
                      <v:textbox style="mso-fit-shape-to-text:t">
                        <w:txbxContent>
                          <w:p w14:paraId="5F8D9102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u w:val="single"/>
                              </w:rPr>
                              <w:t>Valeur 2017 – Valeur 2013</w:t>
                            </w:r>
                          </w:p>
                        </w:txbxContent>
                      </v:textbox>
                    </v:shape>
                    <v:shape id="ZoneTexte 46" o:spid="_x0000_s1044" type="#_x0000_t202" style="position:absolute;left:11994;top:8756;width:19556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    <v:textbox style="mso-fit-shape-to-text:t">
                        <w:txbxContent>
                          <w:p w14:paraId="1FE303C2" w14:textId="77777777" w:rsidR="00B15CF7" w:rsidRDefault="00B15CF7" w:rsidP="00B15CF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Valeur 2013</w:t>
                            </w:r>
                          </w:p>
                        </w:txbxContent>
                      </v:textbox>
                    </v:shape>
                  </v:group>
                  <v:shape id="ZoneTexte 53" o:spid="_x0000_s1045" type="#_x0000_t202" style="position:absolute;left:754;top:7296;width:19556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tj7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CPS2PvBAAAA2wAAAA8AAAAA&#10;AAAAAAAAAAAABwIAAGRycy9kb3ducmV2LnhtbFBLBQYAAAAAAwADALcAAAD1AgAAAAA=&#10;" filled="f" stroked="f">
                    <v:textbox style="mso-fit-shape-to-text:t">
                      <w:txbxContent>
                        <w:p w14:paraId="0EB0F00E" w14:textId="77777777" w:rsidR="00B15CF7" w:rsidRDefault="00B15CF7" w:rsidP="00B15CF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b/>
                              <w:bCs/>
                              <w:i/>
                              <w:iCs/>
                              <w:color w:val="595959" w:themeColor="text1" w:themeTint="A6"/>
                              <w:kern w:val="24"/>
                              <w:sz w:val="22"/>
                              <w:szCs w:val="22"/>
                            </w:rPr>
                            <w:t xml:space="preserve">Exemple : 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8B645C2" w14:textId="77777777" w:rsidR="006C35EA" w:rsidRDefault="006C35EA" w:rsidP="00E0113C">
      <w:pPr>
        <w:pStyle w:val="Pardeliste"/>
        <w:jc w:val="both"/>
      </w:pPr>
    </w:p>
    <w:p w14:paraId="1BD295F5" w14:textId="0F88F773" w:rsidR="008812A6" w:rsidRDefault="008812A6" w:rsidP="00E0113C">
      <w:pPr>
        <w:pStyle w:val="Pardeliste"/>
        <w:numPr>
          <w:ilvl w:val="0"/>
          <w:numId w:val="6"/>
        </w:numPr>
        <w:jc w:val="both"/>
      </w:pPr>
      <w:r w:rsidRPr="008812A6">
        <w:t xml:space="preserve">Calculer la part d’électricité produite d’origine éolienne en </w:t>
      </w:r>
      <w:r w:rsidR="006C35EA">
        <w:t>1999, 20</w:t>
      </w:r>
      <w:r w:rsidRPr="008812A6">
        <w:t>0</w:t>
      </w:r>
      <w:r w:rsidR="006C35EA">
        <w:t>9</w:t>
      </w:r>
      <w:r w:rsidR="00E260AF">
        <w:t>, 2014</w:t>
      </w:r>
      <w:r w:rsidR="006C35EA">
        <w:t xml:space="preserve"> et 2019</w:t>
      </w:r>
      <w:r>
        <w:t xml:space="preserve"> (pour chaque pays, </w:t>
      </w:r>
      <w:r w:rsidRPr="008812A6">
        <w:t>pour l’UE entière et la Zone Euro)</w:t>
      </w:r>
    </w:p>
    <w:p w14:paraId="68CA27AA" w14:textId="77777777" w:rsidR="006C35EA" w:rsidRDefault="006C35EA" w:rsidP="00E0113C">
      <w:pPr>
        <w:pStyle w:val="Pardeliste"/>
        <w:jc w:val="both"/>
      </w:pPr>
    </w:p>
    <w:p w14:paraId="5E846B91" w14:textId="485E1450" w:rsidR="006C35EA" w:rsidRPr="00600D03" w:rsidRDefault="006C35EA" w:rsidP="00E0113C">
      <w:pPr>
        <w:pStyle w:val="Pardeliste"/>
        <w:numPr>
          <w:ilvl w:val="0"/>
          <w:numId w:val="6"/>
        </w:numPr>
        <w:jc w:val="both"/>
      </w:pPr>
      <w:r w:rsidRPr="00600D03">
        <w:t>Représenter graphiquement la part d’électricité produite d’or</w:t>
      </w:r>
      <w:r>
        <w:t>igine éolienne par pays en 2019</w:t>
      </w:r>
    </w:p>
    <w:p w14:paraId="4F301B8B" w14:textId="77777777" w:rsidR="006C35EA" w:rsidRPr="008812A6" w:rsidRDefault="006C35EA" w:rsidP="00E0113C">
      <w:pPr>
        <w:pStyle w:val="Pardeliste"/>
        <w:jc w:val="both"/>
      </w:pPr>
    </w:p>
    <w:p w14:paraId="56B08C2D" w14:textId="7B14BA78" w:rsidR="008812A6" w:rsidRDefault="008812A6" w:rsidP="00E0113C">
      <w:pPr>
        <w:pStyle w:val="Pardeliste"/>
        <w:numPr>
          <w:ilvl w:val="0"/>
          <w:numId w:val="6"/>
        </w:numPr>
        <w:jc w:val="both"/>
      </w:pPr>
      <w:r>
        <w:t xml:space="preserve">Calculer le taux annuel moyen </w:t>
      </w:r>
      <w:r w:rsidR="00BC5356">
        <w:t xml:space="preserve">(TAM) </w:t>
      </w:r>
      <w:r>
        <w:t>de la production d’électricité éolienne entre 201</w:t>
      </w:r>
      <w:r w:rsidR="001151AE">
        <w:t xml:space="preserve">4 et 2016, </w:t>
      </w:r>
      <w:r w:rsidR="006C35EA">
        <w:t>entre 2017</w:t>
      </w:r>
      <w:r w:rsidR="006C35EA">
        <w:rPr>
          <w:vertAlign w:val="superscript"/>
        </w:rPr>
        <w:t xml:space="preserve"> </w:t>
      </w:r>
      <w:r w:rsidR="006C35EA">
        <w:t xml:space="preserve">et 2019 </w:t>
      </w:r>
      <w:r w:rsidR="001151AE">
        <w:t xml:space="preserve">et entre 2014 et 2019 </w:t>
      </w:r>
      <w:r>
        <w:t xml:space="preserve">(pour chaque pays, </w:t>
      </w:r>
      <w:r w:rsidRPr="008812A6">
        <w:t>pour l’UE entière et la Zone Euro)</w:t>
      </w:r>
    </w:p>
    <w:p w14:paraId="261BC936" w14:textId="7018B99D" w:rsidR="00050175" w:rsidRDefault="00050175" w:rsidP="00E0113C">
      <w:pPr>
        <w:jc w:val="both"/>
      </w:pPr>
      <w:r w:rsidRPr="00050175">
        <w:rPr>
          <w:noProof/>
          <w:lang w:eastAsia="fr-FR"/>
        </w:rPr>
        <mc:AlternateContent>
          <mc:Choice Requires="wpg">
            <w:drawing>
              <wp:inline distT="0" distB="0" distL="0" distR="0" wp14:anchorId="73F82014" wp14:editId="254282D5">
                <wp:extent cx="5716174" cy="1017917"/>
                <wp:effectExtent l="0" t="0" r="0" b="0"/>
                <wp:docPr id="17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174" cy="1017917"/>
                          <a:chOff x="0" y="0"/>
                          <a:chExt cx="5716174" cy="1017917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0" y="0"/>
                            <a:ext cx="5715000" cy="101791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9" name="Groupe 19"/>
                        <wpg:cNvGrpSpPr/>
                        <wpg:grpSpPr>
                          <a:xfrm>
                            <a:off x="336137" y="0"/>
                            <a:ext cx="3283207" cy="654422"/>
                            <a:chOff x="336137" y="0"/>
                            <a:chExt cx="3283207" cy="654422"/>
                          </a:xfrm>
                        </wpg:grpSpPr>
                        <wps:wsp>
                          <wps:cNvPr id="20" name="ZoneTexte 3"/>
                          <wps:cNvSpPr txBox="1"/>
                          <wps:spPr>
                            <a:xfrm>
                              <a:off x="336137" y="254313"/>
                              <a:ext cx="1539876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1872A91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4E74A2" w:themeColor="accent6" w:themeShade="BF"/>
                                    <w:kern w:val="24"/>
                                  </w:rPr>
                                  <w:t xml:space="preserve">Taux annuel moyen = 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1" name="ZoneTexte 4"/>
                          <wps:cNvSpPr txBox="1"/>
                          <wps:spPr>
                            <a:xfrm>
                              <a:off x="1876291" y="183866"/>
                              <a:ext cx="1197230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78A969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4E74A2" w:themeColor="accent6" w:themeShade="BF"/>
                                    <w:kern w:val="24"/>
                                    <w:u w:val="single"/>
                                  </w:rPr>
                                  <w:t>Valeur d’arrivée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2" name="ZoneTexte 5"/>
                          <wps:cNvSpPr txBox="1"/>
                          <wps:spPr>
                            <a:xfrm>
                              <a:off x="1840229" y="331059"/>
                              <a:ext cx="1267081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507E57A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4E74A2" w:themeColor="accent6" w:themeShade="BF"/>
                                    <w:kern w:val="24"/>
                                  </w:rPr>
                                  <w:t>Valeur de départ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3" name="ZoneTexte 6"/>
                          <wps:cNvSpPr txBox="1"/>
                          <wps:spPr>
                            <a:xfrm>
                              <a:off x="1707737" y="131202"/>
                              <a:ext cx="251081" cy="5232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AFB6C56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color w:val="4E74A2" w:themeColor="accent6" w:themeShade="BF"/>
                                    <w:kern w:val="24"/>
                                    <w:sz w:val="56"/>
                                    <w:szCs w:val="56"/>
                                  </w:rPr>
                                  <w:t>(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4" name="ZoneTexte 7"/>
                          <wps:cNvSpPr txBox="1"/>
                          <wps:spPr>
                            <a:xfrm>
                              <a:off x="2968340" y="131202"/>
                              <a:ext cx="251081" cy="5232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A77F230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color w:val="4E74A2" w:themeColor="accent6" w:themeShade="BF"/>
                                    <w:kern w:val="24"/>
                                    <w:sz w:val="56"/>
                                    <w:szCs w:val="5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5" name="ZoneTexte 8"/>
                          <wps:cNvSpPr txBox="1"/>
                          <wps:spPr>
                            <a:xfrm>
                              <a:off x="3143093" y="254313"/>
                              <a:ext cx="476251" cy="30777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92F833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4E74A2" w:themeColor="accent6" w:themeShade="BF"/>
                                    <w:kern w:val="24"/>
                                    <w:sz w:val="28"/>
                                    <w:szCs w:val="28"/>
                                  </w:rPr>
                                  <w:t>- 1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26" name="Groupe 26"/>
                          <wpg:cNvGrpSpPr/>
                          <wpg:grpSpPr>
                            <a:xfrm>
                              <a:off x="3073242" y="0"/>
                              <a:ext cx="225424" cy="407804"/>
                              <a:chOff x="3073242" y="0"/>
                              <a:chExt cx="225424" cy="407804"/>
                            </a:xfrm>
                          </wpg:grpSpPr>
                          <wps:wsp>
                            <wps:cNvPr id="27" name="ZoneTexte 9"/>
                            <wps:cNvSpPr txBox="1"/>
                            <wps:spPr>
                              <a:xfrm>
                                <a:off x="3073242" y="0"/>
                                <a:ext cx="225424" cy="2769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48916B" w14:textId="77777777" w:rsidR="00050175" w:rsidRPr="00050175" w:rsidRDefault="00050175" w:rsidP="00050175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color w:val="4E74A2" w:themeColor="accent6" w:themeShade="BF"/>
                                    </w:rPr>
                                  </w:pPr>
                                  <w:r w:rsidRPr="00050175"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4E74A2" w:themeColor="accent6" w:themeShade="BF"/>
                                      <w:kern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28" name="ZoneTexte 10"/>
                            <wps:cNvSpPr txBox="1"/>
                            <wps:spPr>
                              <a:xfrm>
                                <a:off x="3073242" y="130805"/>
                                <a:ext cx="225424" cy="2769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DFFAE5A" w14:textId="77777777" w:rsidR="00050175" w:rsidRPr="00050175" w:rsidRDefault="00050175" w:rsidP="00050175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color w:val="4E74A2" w:themeColor="accent6" w:themeShade="BF"/>
                                    </w:rPr>
                                  </w:pPr>
                                  <w:proofErr w:type="gramStart"/>
                                  <w:r w:rsidRPr="00050175"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4E74A2" w:themeColor="accent6" w:themeShade="BF"/>
                                      <w:kern w:val="24"/>
                                    </w:rPr>
                                    <w:t>n</w:t>
                                  </w:r>
                                  <w:proofErr w:type="gramEnd"/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29" name="Connecteur droit 29"/>
                            <wps:cNvCnPr/>
                            <wps:spPr>
                              <a:xfrm>
                                <a:off x="3119279" y="203830"/>
                                <a:ext cx="17938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30" name="Groupe 30"/>
                        <wpg:cNvGrpSpPr/>
                        <wpg:grpSpPr>
                          <a:xfrm>
                            <a:off x="4154961" y="12358"/>
                            <a:ext cx="1561213" cy="654422"/>
                            <a:chOff x="4154961" y="12358"/>
                            <a:chExt cx="1561213" cy="654422"/>
                          </a:xfrm>
                        </wpg:grpSpPr>
                        <wps:wsp>
                          <wps:cNvPr id="31" name="ZoneTexte 21"/>
                          <wps:cNvSpPr txBox="1"/>
                          <wps:spPr>
                            <a:xfrm>
                              <a:off x="4154961" y="289324"/>
                              <a:ext cx="607952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4D0B5E5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4E74A2" w:themeColor="accent6" w:themeShade="BF"/>
                                    <w:kern w:val="24"/>
                                  </w:rPr>
                                  <w:t xml:space="preserve">TAM = 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2" name="ZoneTexte 22"/>
                          <wps:cNvSpPr txBox="1"/>
                          <wps:spPr>
                            <a:xfrm>
                              <a:off x="4840832" y="225158"/>
                              <a:ext cx="384432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5DEEE20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4E74A2" w:themeColor="accent6" w:themeShade="BF"/>
                                    <w:kern w:val="24"/>
                                    <w:u w:val="single"/>
                                  </w:rPr>
                                  <w:t>VA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3" name="ZoneTexte 23"/>
                          <wps:cNvSpPr txBox="1"/>
                          <wps:spPr>
                            <a:xfrm>
                              <a:off x="4835212" y="365901"/>
                              <a:ext cx="419357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4623CF5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4E74A2" w:themeColor="accent6" w:themeShade="BF"/>
                                    <w:kern w:val="24"/>
                                  </w:rPr>
                                  <w:t>VD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4" name="ZoneTexte 24"/>
                          <wps:cNvSpPr txBox="1"/>
                          <wps:spPr>
                            <a:xfrm>
                              <a:off x="4613314" y="143560"/>
                              <a:ext cx="251081" cy="5232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7C95C18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color w:val="4E74A2" w:themeColor="accent6" w:themeShade="BF"/>
                                    <w:kern w:val="24"/>
                                    <w:sz w:val="56"/>
                                    <w:szCs w:val="56"/>
                                  </w:rPr>
                                  <w:t>(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5" name="ZoneTexte 25"/>
                          <wps:cNvSpPr txBox="1"/>
                          <wps:spPr>
                            <a:xfrm>
                              <a:off x="5112293" y="143560"/>
                              <a:ext cx="251081" cy="5232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2DEDD6F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color w:val="4E74A2" w:themeColor="accent6" w:themeShade="BF"/>
                                    <w:kern w:val="24"/>
                                    <w:sz w:val="56"/>
                                    <w:szCs w:val="5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55" name="ZoneTexte 26"/>
                          <wps:cNvSpPr txBox="1"/>
                          <wps:spPr>
                            <a:xfrm>
                              <a:off x="5287047" y="276429"/>
                              <a:ext cx="429127" cy="30777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E1C78F" w14:textId="77777777" w:rsidR="00050175" w:rsidRPr="00050175" w:rsidRDefault="00050175" w:rsidP="0005017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color w:val="4E74A2" w:themeColor="accent6" w:themeShade="BF"/>
                                  </w:rPr>
                                </w:pPr>
                                <w:r w:rsidRPr="00050175"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4E74A2" w:themeColor="accent6" w:themeShade="BF"/>
                                    <w:kern w:val="24"/>
                                    <w:sz w:val="28"/>
                                    <w:szCs w:val="28"/>
                                  </w:rPr>
                                  <w:t>- 1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62" name="Groupe 62"/>
                          <wpg:cNvGrpSpPr/>
                          <wpg:grpSpPr>
                            <a:xfrm>
                              <a:off x="5217195" y="12358"/>
                              <a:ext cx="225424" cy="407804"/>
                              <a:chOff x="5217195" y="12358"/>
                              <a:chExt cx="225424" cy="407804"/>
                            </a:xfrm>
                          </wpg:grpSpPr>
                          <wps:wsp>
                            <wps:cNvPr id="63" name="ZoneTexte 29"/>
                            <wps:cNvSpPr txBox="1"/>
                            <wps:spPr>
                              <a:xfrm>
                                <a:off x="5217195" y="12358"/>
                                <a:ext cx="225424" cy="2769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2B1A9CB" w14:textId="77777777" w:rsidR="00050175" w:rsidRPr="00050175" w:rsidRDefault="00050175" w:rsidP="00050175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color w:val="4E74A2" w:themeColor="accent6" w:themeShade="BF"/>
                                    </w:rPr>
                                  </w:pPr>
                                  <w:r w:rsidRPr="00050175"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4E74A2" w:themeColor="accent6" w:themeShade="BF"/>
                                      <w:kern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92" name="ZoneTexte 30"/>
                            <wps:cNvSpPr txBox="1"/>
                            <wps:spPr>
                              <a:xfrm>
                                <a:off x="5217195" y="143163"/>
                                <a:ext cx="225424" cy="27699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4CB9981" w14:textId="77777777" w:rsidR="00050175" w:rsidRPr="00050175" w:rsidRDefault="00050175" w:rsidP="00050175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color w:val="4E74A2" w:themeColor="accent6" w:themeShade="BF"/>
                                    </w:rPr>
                                  </w:pPr>
                                  <w:proofErr w:type="gramStart"/>
                                  <w:r w:rsidRPr="00050175"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4E74A2" w:themeColor="accent6" w:themeShade="BF"/>
                                      <w:kern w:val="24"/>
                                    </w:rPr>
                                    <w:t>n</w:t>
                                  </w:r>
                                  <w:proofErr w:type="gramEnd"/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93" name="Connecteur droit 193"/>
                            <wps:cNvCnPr/>
                            <wps:spPr>
                              <a:xfrm>
                                <a:off x="5263232" y="216188"/>
                                <a:ext cx="17938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97" name="ZoneTexte 44"/>
                        <wps:cNvSpPr txBox="1"/>
                        <wps:spPr>
                          <a:xfrm>
                            <a:off x="610044" y="644363"/>
                            <a:ext cx="3227831" cy="2539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BD3407" w14:textId="4A855ABA" w:rsidR="00050175" w:rsidRPr="00050175" w:rsidRDefault="00050175" w:rsidP="0005017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4E74A2" w:themeColor="accent6" w:themeShade="BF"/>
                                </w:rPr>
                              </w:pPr>
                              <w:proofErr w:type="gramStart"/>
                              <w:r w:rsidRPr="00050175">
                                <w:rPr>
                                  <w:rFonts w:asciiTheme="minorHAnsi" w:hAnsi="Calibri" w:cstheme="minorBidi"/>
                                  <w:b/>
                                  <w:bCs/>
                                  <w:i/>
                                  <w:iCs/>
                                  <w:color w:val="4E74A2" w:themeColor="accent6" w:themeShade="BF"/>
                                  <w:kern w:val="24"/>
                                  <w:sz w:val="21"/>
                                  <w:szCs w:val="21"/>
                                </w:rPr>
                                <w:t>n</w:t>
                              </w:r>
                              <w:proofErr w:type="gramEnd"/>
                              <w:r w:rsidRPr="00050175">
                                <w:rPr>
                                  <w:rFonts w:asciiTheme="minorHAnsi" w:hAnsi="Calibri" w:cstheme="minorBidi"/>
                                  <w:b/>
                                  <w:bCs/>
                                  <w:i/>
                                  <w:iCs/>
                                  <w:color w:val="4E74A2" w:themeColor="accent6" w:themeShade="BF"/>
                                  <w:kern w:val="24"/>
                                  <w:sz w:val="21"/>
                                  <w:szCs w:val="21"/>
                                </w:rPr>
                                <w:t xml:space="preserve"> = nb. </w:t>
                              </w:r>
                              <w:proofErr w:type="gramStart"/>
                              <w:r w:rsidRPr="00050175">
                                <w:rPr>
                                  <w:rFonts w:asciiTheme="minorHAnsi" w:hAnsi="Calibri" w:cstheme="minorBidi"/>
                                  <w:b/>
                                  <w:bCs/>
                                  <w:i/>
                                  <w:iCs/>
                                  <w:color w:val="4E74A2" w:themeColor="accent6" w:themeShade="BF"/>
                                  <w:kern w:val="24"/>
                                  <w:sz w:val="21"/>
                                  <w:szCs w:val="21"/>
                                </w:rPr>
                                <w:t>de</w:t>
                              </w:r>
                              <w:proofErr w:type="gramEnd"/>
                              <w:r w:rsidRPr="00050175">
                                <w:rPr>
                                  <w:rFonts w:asciiTheme="minorHAnsi" w:hAnsi="Calibri" w:cstheme="minorBidi"/>
                                  <w:b/>
                                  <w:bCs/>
                                  <w:i/>
                                  <w:iCs/>
                                  <w:color w:val="4E74A2" w:themeColor="accent6" w:themeShade="BF"/>
                                  <w:kern w:val="24"/>
                                  <w:sz w:val="21"/>
                                  <w:szCs w:val="21"/>
                                </w:rPr>
                                <w:t xml:space="preserve"> périodes (n années, n jours…)</w:t>
                              </w:r>
                              <w:r w:rsidR="00580AEF" w:rsidRPr="00580AEF">
                                <w:rPr>
                                  <w:rFonts w:asciiTheme="minorHAnsi" w:hAnsi="Calibri" w:cstheme="minorBidi"/>
                                  <w:b/>
                                  <w:bCs/>
                                  <w:i/>
                                  <w:iCs/>
                                  <w:color w:val="FF0000"/>
                                  <w:kern w:val="24"/>
                                  <w:sz w:val="21"/>
                                  <w:szCs w:val="21"/>
                                </w:rPr>
                                <w:t xml:space="preserve"> - 1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82014" id="Groupe 2" o:spid="_x0000_s1046" style="width:450.1pt;height:80.15pt;mso-position-horizontal-relative:char;mso-position-vertical-relative:line" coordsize="5716174,101791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">
                <v:rect id="Rectangle 18" o:spid="_x0000_s1047" style="position:absolute;width:5715000;height:101791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WcTPxQAA&#10;ANsAAAAPAAAAZHJzL2Rvd25yZXYueG1sRI9Ba8JAEIXvBf/DMoK3ujFgsKmrFEHaSw/VUPA2ZqdJ&#10;aHY2ZleT/vvOQfA2w3vz3jfr7ehadaM+NJ4NLOYJKOLS24YrA8Vx/7wCFSKyxdYzGfijANvN5GmN&#10;ufUDf9HtECslIRxyNFDH2OVah7Imh2HuO2LRfnzvMMraV9r2OEi4a3WaJJl22LA01NjRrqby93B1&#10;BtJiXKbD5/7l+1Sc35PsetmllBkzm45vr6AijfFhvl9/WMEXWPlFBtCb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tZxM/FAAAA2wAAAA8AAAAAAAAAAAAAAAAAlwIAAGRycy9k&#10;b3ducmV2LnhtbFBLBQYAAAAABAAEAPUAAACJAwAAAAA=&#10;" fillcolor="#f2f2f2 [3052]" stroked="f" strokeweight="1pt"/>
                <v:group id="Groupe 19" o:spid="_x0000_s1048" style="position:absolute;left:336137;width:3283207;height:654422" coordorigin="336137" coordsize="3283207,65442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B8B2uHwQAAANsAAAAPAAAA&#10;AAAAAAAAAAAAAKkCAABkcnMvZG93bnJldi54bWxQSwUGAAAAAAQABAD6AAAAlwMAAAAA&#10;">
                  <v:shapetype id="_x0000_t202" coordsize="21600,21600" o:spt="202" path="m0,0l0,21600,21600,21600,21600,0xe">
                    <v:stroke joinstyle="miter"/>
                    <v:path gradientshapeok="t" o:connecttype="rect"/>
                  </v:shapetype>
                  <v:shape id="ZoneTexte 3" o:spid="_x0000_s1049" type="#_x0000_t202" style="position:absolute;left:336137;top:254313;width:1539876;height:2769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" filled="f" stroked="f">
                    <v:textbox style="mso-fit-shape-to-text:t">
                      <w:txbxContent>
                        <w:p w14:paraId="11872A91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b/>
                              <w:bCs/>
                              <w:color w:val="4E74A2" w:themeColor="accent6" w:themeShade="BF"/>
                              <w:kern w:val="24"/>
                            </w:rPr>
                            <w:t xml:space="preserve">Taux annuel moyen = </w:t>
                          </w:r>
                        </w:p>
                      </w:txbxContent>
                    </v:textbox>
                  </v:shape>
                  <v:shape id="ZoneTexte 4" o:spid="_x0000_s1050" type="#_x0000_t202" style="position:absolute;left:1876291;top:183866;width:1197230;height:2769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owgewQAA&#10;ANsAAAAPAAAAZHJzL2Rvd25yZXYueG1sRI9Ba8JAFITvBf/D8gre6iaCIqmrSK3gwYs2vT+yr9nQ&#10;7NuQfTXx37uC0OMwM98w6+3oW3WlPjaBDeSzDBRxFWzDtYHy6/C2AhUF2WIbmAzcKMJ2M3lZY2HD&#10;wGe6XqRWCcKxQANOpCu0jpUjj3EWOuLk/YTeoyTZ19r2OCS4b/U8y5baY8NpwWFHH46q38ufNyBi&#10;d/mt/PTx+D2e9oPLqgWWxkxfx907KKFR/sPP9tEamOfw+JJ+gN7c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6MIHsEAAADbAAAADwAAAAAAAAAAAAAAAACXAgAAZHJzL2Rvd25y&#10;ZXYueG1sUEsFBgAAAAAEAAQA9QAAAIUDAAAAAA==&#10;" filled="f" stroked="f">
                    <v:textbox style="mso-fit-shape-to-text:t">
                      <w:txbxContent>
                        <w:p w14:paraId="0978A969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b/>
                              <w:bCs/>
                              <w:color w:val="4E74A2" w:themeColor="accent6" w:themeShade="BF"/>
                              <w:kern w:val="24"/>
                              <w:u w:val="single"/>
                            </w:rPr>
                            <w:t>Valeur d’arrivée</w:t>
                          </w:r>
                        </w:p>
                      </w:txbxContent>
                    </v:textbox>
                  </v:shape>
                  <v:shape id="ZoneTexte 5" o:spid="_x0000_s1051" type="#_x0000_t202" style="position:absolute;left:1840229;top:331059;width:1267081;height:2769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cZZpwQAA&#10;ANsAAAAPAAAAZHJzL2Rvd25yZXYueG1sRI9Ba8JAFITvBf/D8gRvdWPAUlJXEa3gwUtten9kn9lg&#10;9m3Ivpr4712h0OMwM98wq83oW3WjPjaBDSzmGSjiKtiGawPl9+H1HVQUZIttYDJwpwib9eRlhYUN&#10;A3/R7Sy1ShCOBRpwIl2hdawceYzz0BEn7xJ6j5JkX2vb45DgvtV5lr1pjw2nBYcd7RxV1/OvNyBi&#10;t4t7+enj8Wc87QeXVUssjZlNx+0HKKFR/sN/7aM1kOfw/JJ+gF4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m3GWacEAAADbAAAADwAAAAAAAAAAAAAAAACXAgAAZHJzL2Rvd25y&#10;ZXYueG1sUEsFBgAAAAAEAAQA9QAAAIUDAAAAAA==&#10;" filled="f" stroked="f">
                    <v:textbox style="mso-fit-shape-to-text:t">
                      <w:txbxContent>
                        <w:p w14:paraId="7507E57A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b/>
                              <w:bCs/>
                              <w:color w:val="4E74A2" w:themeColor="accent6" w:themeShade="BF"/>
                              <w:kern w:val="24"/>
                            </w:rPr>
                            <w:t>Valeur de départ</w:t>
                          </w:r>
                        </w:p>
                      </w:txbxContent>
                    </v:textbox>
                  </v:shape>
                  <v:shape id="ZoneTexte 6" o:spid="_x0000_s1052" type="#_x0000_t202" style="position:absolute;left:1707737;top:131202;width:251081;height:5232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PTPywgAA&#10;ANsAAAAPAAAAZHJzL2Rvd25yZXYueG1sRI9Pa8JAFMTvBb/D8gq91Y2WiqSuIv4BD72o8f7IvmZD&#10;s29D9mnit3eFQo/DzPyGWawG36gbdbEObGAyzkARl8HWXBkozvv3OagoyBabwGTgThFWy9HLAnMb&#10;ej7S7SSVShCOORpwIm2udSwdeYzj0BIn7yd0HiXJrtK2wz7BfaOnWTbTHmtOCw5b2jgqf09Xb0DE&#10;rif3Yufj4TJ8b3uXlZ9YGPP2Oqy/QAkN8h/+ax+sgekHPL+kH6CX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Q9M/LCAAAA2wAAAA8AAAAAAAAAAAAAAAAAlwIAAGRycy9kb3du&#10;cmV2LnhtbFBLBQYAAAAABAAEAPUAAACGAwAAAAA=&#10;" filled="f" stroked="f">
                    <v:textbox style="mso-fit-shape-to-text:t">
                      <w:txbxContent>
                        <w:p w14:paraId="4AFB6C56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color w:val="4E74A2" w:themeColor="accent6" w:themeShade="BF"/>
                              <w:kern w:val="24"/>
                              <w:sz w:val="56"/>
                              <w:szCs w:val="56"/>
                            </w:rPr>
                            <w:t>(</w:t>
                          </w:r>
                        </w:p>
                      </w:txbxContent>
                    </v:textbox>
                  </v:shape>
                  <v:shape id="ZoneTexte 7" o:spid="_x0000_s1053" type="#_x0000_t202" style="position:absolute;left:2968340;top:131202;width:251081;height:5232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1KuGwgAA&#10;ANsAAAAPAAAAZHJzL2Rvd25yZXYueG1sRI9Pa8JAFMTvBb/D8gq91Y3SiqSuIv4BD72o8f7IvmZD&#10;s29D9mnit3eFQo/DzPyGWawG36gbdbEObGAyzkARl8HWXBkozvv3OagoyBabwGTgThFWy9HLAnMb&#10;ej7S7SSVShCOORpwIm2udSwdeYzj0BIn7yd0HiXJrtK2wz7BfaOnWTbTHmtOCw5b2jgqf09Xb0DE&#10;rif3Yufj4TJ8b3uXlZ9YGPP2Oqy/QAkN8h/+ax+sgekHPL+kH6CX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vUq4bCAAAA2wAAAA8AAAAAAAAAAAAAAAAAlwIAAGRycy9kb3du&#10;cmV2LnhtbFBLBQYAAAAABAAEAPUAAACGAwAAAAA=&#10;" filled="f" stroked="f">
                    <v:textbox style="mso-fit-shape-to-text:t">
                      <w:txbxContent>
                        <w:p w14:paraId="2A77F230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color w:val="4E74A2" w:themeColor="accent6" w:themeShade="BF"/>
                              <w:kern w:val="24"/>
                              <w:sz w:val="56"/>
                              <w:szCs w:val="56"/>
                            </w:rPr>
                            <w:t>)</w:t>
                          </w:r>
                        </w:p>
                      </w:txbxContent>
                    </v:textbox>
                  </v:shape>
                  <v:shape id="ZoneTexte 8" o:spid="_x0000_s1054" type="#_x0000_t202" style="position:absolute;left:3143093;top:254313;width:476251;height:30777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mA4dwQAA&#10;ANsAAAAPAAAAZHJzL2Rvd25yZXYueG1sRI9Ba8JAFITvhf6H5RW81Y2CItFVpLbgwYs23h/ZZzY0&#10;+zZknyb+e1cQehxm5htmtRl8o27UxTqwgck4A0VcBltzZaD4/flcgIqCbLEJTAbuFGGzfn9bYW5D&#10;z0e6naRSCcIxRwNOpM21jqUjj3EcWuLkXULnUZLsKm077BPcN3qaZXPtsea04LClL0fl3+nqDYjY&#10;7eRefPu4Pw+HXe+ycoaFMaOPYbsEJTTIf/jV3lsD0xk8v6QfoNcP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JgOHcEAAADbAAAADwAAAAAAAAAAAAAAAACXAgAAZHJzL2Rvd25y&#10;ZXYueG1sUEsFBgAAAAAEAAQA9QAAAIUDAAAAAA==&#10;" filled="f" stroked="f">
                    <v:textbox style="mso-fit-shape-to-text:t">
                      <w:txbxContent>
                        <w:p w14:paraId="5692F833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b/>
                              <w:bCs/>
                              <w:color w:val="4E74A2" w:themeColor="accent6" w:themeShade="BF"/>
                              <w:kern w:val="24"/>
                              <w:sz w:val="28"/>
                              <w:szCs w:val="28"/>
                            </w:rPr>
                            <w:t>- 1</w:t>
                          </w:r>
                        </w:p>
                      </w:txbxContent>
                    </v:textbox>
                  </v:shape>
                  <v:group id="Groupe 26" o:spid="_x0000_s1055" style="position:absolute;left:3073242;width:225424;height:407804" coordorigin="3073242" coordsize="225424,40780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D9DVIxAAAANsAAAAP&#10;AAAAAAAAAAAAAAAAAKkCAABkcnMvZG93bnJldi54bWxQSwUGAAAAAAQABAD6AAAAmgMAAAAA&#10;">
                    <v:shape id="ZoneTexte 9" o:spid="_x0000_s1056" type="#_x0000_t202" style="position:absolute;left:3073242;width:225424;height:2769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BjXxwgAA&#10;ANsAAAAPAAAAZHJzL2Rvd25yZXYueG1sRI9Pa8JAFMTvBb/D8gq91Y1Cq6SuIv4BD72o8f7IvmZD&#10;s29D9mnit3eFQo/DzPyGWawG36gbdbEObGAyzkARl8HWXBkozvv3OagoyBabwGTgThFWy9HLAnMb&#10;ej7S7SSVShCOORpwIm2udSwdeYzj0BIn7yd0HiXJrtK2wz7BfaOnWfapPdacFhy2tHFU/p6u3oCI&#10;XU/uxc7Hw2X43vYuKz+wMObtdVh/gRIa5D/81z5YA9MZPL+kH6CX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sGNfHCAAAA2wAAAA8AAAAAAAAAAAAAAAAAlwIAAGRycy9kb3du&#10;cmV2LnhtbFBLBQYAAAAABAAEAPUAAACGAwAAAAA=&#10;" filled="f" stroked="f">
                      <v:textbox style="mso-fit-shape-to-text:t">
                        <w:txbxContent>
                          <w:p w14:paraId="5F48916B" w14:textId="77777777" w:rsidR="00050175" w:rsidRPr="00050175" w:rsidRDefault="00050175" w:rsidP="0005017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4E74A2" w:themeColor="accent6" w:themeShade="BF"/>
                              </w:rPr>
                            </w:pPr>
                            <w:r w:rsidRPr="00050175">
                              <w:rPr>
                                <w:rFonts w:asciiTheme="minorHAnsi" w:hAnsi="Calibri" w:cstheme="minorBidi"/>
                                <w:b/>
                                <w:bCs/>
                                <w:color w:val="4E74A2" w:themeColor="accent6" w:themeShade="BF"/>
                                <w:kern w:val="24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ZoneTexte 10" o:spid="_x0000_s1057" type="#_x0000_t202" style="position:absolute;left:3073242;top:130805;width:225424;height:2769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" filled="f" stroked="f">
                      <v:textbox style="mso-fit-shape-to-text:t">
                        <w:txbxContent>
                          <w:p w14:paraId="7DFFAE5A" w14:textId="77777777" w:rsidR="00050175" w:rsidRPr="00050175" w:rsidRDefault="00050175" w:rsidP="0005017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4E74A2" w:themeColor="accent6" w:themeShade="BF"/>
                              </w:rPr>
                            </w:pPr>
                            <w:proofErr w:type="gramStart"/>
                            <w:r w:rsidRPr="00050175">
                              <w:rPr>
                                <w:rFonts w:asciiTheme="minorHAnsi" w:hAnsi="Calibri" w:cstheme="minorBidi"/>
                                <w:b/>
                                <w:bCs/>
                                <w:color w:val="4E74A2" w:themeColor="accent6" w:themeShade="BF"/>
                                <w:kern w:val="24"/>
                              </w:rPr>
                              <w:t>n</w:t>
                            </w:r>
                            <w:proofErr w:type="gramEnd"/>
                          </w:p>
                        </w:txbxContent>
                      </v:textbox>
                    </v:shape>
                    <v:line id="Connecteur droit 29" o:spid="_x0000_s1058" style="position:absolute;visibility:visible;mso-wrap-style:square" from="3119279,203830" to="3298666,20383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pcck8UAAADbAAAADwAAAGRycy9kb3ducmV2LnhtbESPQWvCQBSE70L/w/IKvUjd1IJozEaK&#10;tFBoURsXz4/sMwlm34bsVtN/3xUEj8PMfMNkq8G24ky9bxwreJkkIIhLZxquFOj9x/MchA/IBlvH&#10;pOCPPKzyh1GGqXEX/qFzESoRIexTVFCH0KVS+rImi37iOuLoHV1vMUTZV9L0eIlw28ppksykxYbj&#10;Qo0drWsqT8WvVfClF4fx63autd0XG9zp5n37vVbq6XF4W4IINIR7+Nb+NAqmC7h+iT9A5v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Tpcck8UAAADbAAAADwAAAAAAAAAA&#10;AAAAAAChAgAAZHJzL2Rvd25yZXYueG1sUEsFBgAAAAAEAAQA+QAAAJMDAAAAAA==&#10;" strokecolor="black [3200]" strokeweight=".5pt">
                      <v:stroke joinstyle="miter"/>
                    </v:line>
                  </v:group>
                </v:group>
                <v:group id="Groupe 30" o:spid="_x0000_s1059" style="position:absolute;left:4154961;top:12358;width:1561213;height:654422" coordorigin="4154961,12358" coordsize="1561213,65442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poieesIAAADbAAAADwAA&#10;AAAAAAAAAAAAAACpAgAAZHJzL2Rvd25yZXYueG1sUEsFBgAAAAAEAAQA+gAAAJgDAAAAAA==&#10;">
                  <v:shape id="ZoneTexte 21" o:spid="_x0000_s1060" type="#_x0000_t202" style="position:absolute;left:4154961;top:289324;width:607952;height:2769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ep7DwgAA&#10;ANsAAAAPAAAAZHJzL2Rvd25yZXYueG1sRI/NasMwEITvhb6D2EJvjeyUhuJECSE/kEMvSZ37Ym0t&#10;U2tlrE3svH0UKPQ4zMw3zGI1+lZdqY9NYAP5JANFXAXbcG2g/N6/fYKKgmyxDUwGbhRhtXx+WmBh&#10;w8BHup6kVgnCsUADTqQrtI6VI49xEjri5P2E3qMk2dfa9jgkuG/1NMtm2mPDacFhRxtH1e/p4g2I&#10;2HV+K3c+Hs7j13ZwWfWBpTGvL+N6DkpolP/wX/tgDbzn8PiSfoBe3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56nsPCAAAA2wAAAA8AAAAAAAAAAAAAAAAAlwIAAGRycy9kb3du&#10;cmV2LnhtbFBLBQYAAAAABAAEAPUAAACGAwAAAAA=&#10;" filled="f" stroked="f">
                    <v:textbox style="mso-fit-shape-to-text:t">
                      <w:txbxContent>
                        <w:p w14:paraId="54D0B5E5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b/>
                              <w:bCs/>
                              <w:color w:val="4E74A2" w:themeColor="accent6" w:themeShade="BF"/>
                              <w:kern w:val="24"/>
                            </w:rPr>
                            <w:t xml:space="preserve">TAM = </w:t>
                          </w:r>
                        </w:p>
                      </w:txbxContent>
                    </v:textbox>
                  </v:shape>
                  <v:shape id="ZoneTexte 22" o:spid="_x0000_s1061" type="#_x0000_t202" style="position:absolute;left:4840832;top:225158;width:384432;height:2769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qAC0wgAA&#10;ANsAAAAPAAAAZHJzL2Rvd25yZXYueG1sRI9Pa8JAFMTvBb/D8gq91Y2WiqSuIv4BD72o8f7IvmZD&#10;s29D9mnit3eFQo/DzPyGWawG36gbdbEObGAyzkARl8HWXBkozvv3OagoyBabwGTgThFWy9HLAnMb&#10;ej7S7SSVShCOORpwIm2udSwdeYzj0BIn7yd0HiXJrtK2wz7BfaOnWTbTHmtOCw5b2jgqf09Xb0DE&#10;rif3Yufj4TJ8b3uXlZ9YGPP2Oqy/QAkN8h/+ax+sgY8pPL+kH6CX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6oALTCAAAA2wAAAA8AAAAAAAAAAAAAAAAAlwIAAGRycy9kb3du&#10;cmV2LnhtbFBLBQYAAAAABAAEAPUAAACGAwAAAAA=&#10;" filled="f" stroked="f">
                    <v:textbox style="mso-fit-shape-to-text:t">
                      <w:txbxContent>
                        <w:p w14:paraId="65DEEE20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b/>
                              <w:bCs/>
                              <w:color w:val="4E74A2" w:themeColor="accent6" w:themeShade="BF"/>
                              <w:kern w:val="24"/>
                              <w:u w:val="single"/>
                            </w:rPr>
                            <w:t>VA</w:t>
                          </w:r>
                        </w:p>
                      </w:txbxContent>
                    </v:textbox>
                  </v:shape>
                  <v:shape id="ZoneTexte 23" o:spid="_x0000_s1062" type="#_x0000_t202" style="position:absolute;left:4835212;top:365901;width:419357;height:2769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5KUvwQAA&#10;ANsAAAAPAAAAZHJzL2Rvd25yZXYueG1sRI9Ba8JAFITvBf/D8gre6kalIqmriFbw0Isa74/sazY0&#10;+zZkX038992C4HGYmW+Y1WbwjbpRF+vABqaTDBRxGWzNlYHicnhbgoqCbLEJTAbuFGGzHr2sMLeh&#10;5xPdzlKpBOGYowEn0uZax9KRxzgJLXHyvkPnUZLsKm077BPcN3qWZQvtsea04LClnaPy5/zrDYjY&#10;7fRefPp4vA5f+95l5TsWxoxfh+0HKKFBnuFH+2gNzOfw/yX9AL3+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ceSlL8EAAADbAAAADwAAAAAAAAAAAAAAAACXAgAAZHJzL2Rvd25y&#10;ZXYueG1sUEsFBgAAAAAEAAQA9QAAAIUDAAAAAA==&#10;" filled="f" stroked="f">
                    <v:textbox style="mso-fit-shape-to-text:t">
                      <w:txbxContent>
                        <w:p w14:paraId="34623CF5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b/>
                              <w:bCs/>
                              <w:color w:val="4E74A2" w:themeColor="accent6" w:themeShade="BF"/>
                              <w:kern w:val="24"/>
                            </w:rPr>
                            <w:t>VD</w:t>
                          </w:r>
                        </w:p>
                      </w:txbxContent>
                    </v:textbox>
                  </v:shape>
                  <v:shape id="ZoneTexte 24" o:spid="_x0000_s1063" type="#_x0000_t202" style="position:absolute;left:4613314;top:143560;width:251081;height:5232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DT1bwgAA&#10;ANsAAAAPAAAAZHJzL2Rvd25yZXYueG1sRI9Ba8JAFITvBf/D8oTe6kZtpaSuImrBg5dqvD+yr9nQ&#10;7NuQfZr477uFgsdhZr5hluvBN+pGXawDG5hOMlDEZbA1VwaK8+fLO6goyBabwGTgThHWq9HTEnMb&#10;ev6i20kqlSAcczTgRNpc61g68hgnoSVO3nfoPEqSXaVth32C+0bPsmyhPdacFhy2tHVU/pyu3oCI&#10;3Uzvxd7Hw2U47nqXlW9YGPM8HjYfoIQGeYT/2wdrYP4Kf1/SD9Cr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4NPVvCAAAA2wAAAA8AAAAAAAAAAAAAAAAAlwIAAGRycy9kb3du&#10;cmV2LnhtbFBLBQYAAAAABAAEAPUAAACGAwAAAAA=&#10;" filled="f" stroked="f">
                    <v:textbox style="mso-fit-shape-to-text:t">
                      <w:txbxContent>
                        <w:p w14:paraId="37C95C18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color w:val="4E74A2" w:themeColor="accent6" w:themeShade="BF"/>
                              <w:kern w:val="24"/>
                              <w:sz w:val="56"/>
                              <w:szCs w:val="56"/>
                            </w:rPr>
                            <w:t>(</w:t>
                          </w:r>
                        </w:p>
                      </w:txbxContent>
                    </v:textbox>
                  </v:shape>
                  <v:shape id="ZoneTexte 25" o:spid="_x0000_s1064" type="#_x0000_t202" style="position:absolute;left:5112293;top:143560;width:251081;height:5232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QZjAwQAA&#10;ANsAAAAPAAAAZHJzL2Rvd25yZXYueG1sRI9Ba8JAFITvBf/D8gq91Y2KIqmriFbw4EWN90f2NRua&#10;fRuyryb++65Q6HGYmW+Y1WbwjbpTF+vABibjDBRxGWzNlYHienhfgoqCbLEJTAYeFGGzHr2sMLeh&#10;5zPdL1KpBOGYowEn0uZax9KRxzgOLXHyvkLnUZLsKm077BPcN3qaZQvtsea04LClnaPy+/LjDYjY&#10;7eRRfPp4vA2nfe+yco6FMW+vw/YDlNAg/+G/9tEamM3h+SX9AL3+B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UGYwMEAAADbAAAADwAAAAAAAAAAAAAAAACXAgAAZHJzL2Rvd25y&#10;ZXYueG1sUEsFBgAAAAAEAAQA9QAAAIUDAAAAAA==&#10;" filled="f" stroked="f">
                    <v:textbox style="mso-fit-shape-to-text:t">
                      <w:txbxContent>
                        <w:p w14:paraId="42DEDD6F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color w:val="4E74A2" w:themeColor="accent6" w:themeShade="BF"/>
                              <w:kern w:val="24"/>
                              <w:sz w:val="56"/>
                              <w:szCs w:val="56"/>
                            </w:rPr>
                            <w:t>)</w:t>
                          </w:r>
                        </w:p>
                      </w:txbxContent>
                    </v:textbox>
                  </v:shape>
                  <v:shape id="ZoneTexte 26" o:spid="_x0000_s1065" type="#_x0000_t202" style="position:absolute;left:5287047;top:276429;width:429127;height:30777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nn1gwQAA&#10;ANsAAAAPAAAAZHJzL2Rvd25yZXYueG1sRI9Ba8JAFITvBf/D8gre6kYhIqmrSK3gwYs2vT+yr9nQ&#10;7NuQfTXx37uC0OMwM98w6+3oW3WlPjaBDcxnGSjiKtiGawPl1+FtBSoKssU2MBm4UYTtZvKyxsKG&#10;gc90vUitEoRjgQacSFdoHStHHuMsdMTJ+wm9R0myr7XtcUhw3+pFli21x4bTgsOOPhxVv5c/b0DE&#10;7ua38tPH4/d42g8uq3IsjZm+jrt3UEKj/Ief7aM1kOfw+JJ+gN7c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TJ59YMEAAADbAAAADwAAAAAAAAAAAAAAAACXAgAAZHJzL2Rvd25y&#10;ZXYueG1sUEsFBgAAAAAEAAQA9QAAAIUDAAAAAA==&#10;" filled="f" stroked="f">
                    <v:textbox style="mso-fit-shape-to-text:t">
                      <w:txbxContent>
                        <w:p w14:paraId="7AE1C78F" w14:textId="77777777" w:rsidR="00050175" w:rsidRPr="00050175" w:rsidRDefault="00050175" w:rsidP="00050175">
                          <w:pPr>
                            <w:pStyle w:val="Normalweb"/>
                            <w:spacing w:before="0" w:beforeAutospacing="0" w:after="0" w:afterAutospacing="0"/>
                            <w:rPr>
                              <w:color w:val="4E74A2" w:themeColor="accent6" w:themeShade="BF"/>
                            </w:rPr>
                          </w:pPr>
                          <w:r w:rsidRPr="00050175">
                            <w:rPr>
                              <w:rFonts w:asciiTheme="minorHAnsi" w:hAnsi="Calibri" w:cstheme="minorBidi"/>
                              <w:b/>
                              <w:bCs/>
                              <w:color w:val="4E74A2" w:themeColor="accent6" w:themeShade="BF"/>
                              <w:kern w:val="24"/>
                              <w:sz w:val="28"/>
                              <w:szCs w:val="28"/>
                            </w:rPr>
                            <w:t>- 1</w:t>
                          </w:r>
                        </w:p>
                      </w:txbxContent>
                    </v:textbox>
                  </v:shape>
                  <v:group id="Groupe 62" o:spid="_x0000_s1066" style="position:absolute;left:5217195;top:12358;width:225424;height:407804" coordorigin="5217195,12358" coordsize="225424,40780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qpYqLxAAAANsAAAAP&#10;AAAAAAAAAAAAAAAAAKkCAABkcnMvZG93bnJldi54bWxQSwUGAAAAAAQABAD6AAAAmgMAAAAA&#10;">
                    <v:shape id="ZoneTexte 29" o:spid="_x0000_s1067" type="#_x0000_t202" style="position:absolute;left:5217195;top:12358;width:225424;height:2769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V4oywgAA&#10;ANsAAAAPAAAAZHJzL2Rvd25yZXYueG1sRI/NasMwEITvhb6D2EBujZyWhuBENqE/kEMvTZz7Ym0s&#10;E2tlrG3svH1UKPQ4zMw3zLacfKeuNMQ2sIHlIgNFXAfbcmOgOn4+rUFFQbbYBSYDN4pQFo8PW8xt&#10;GPmbrgdpVIJwzNGAE+lzrWPtyGNchJ44eecweJQkh0bbAccE951+zrKV9thyWnDY05uj+nL48QZE&#10;7G55qz583J+mr/fRZfUrVsbMZ9NuA0pokv/wX3tvDaxe4PdL+gG6uA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JXijLCAAAA2wAAAA8AAAAAAAAAAAAAAAAAlwIAAGRycy9kb3du&#10;cmV2LnhtbFBLBQYAAAAABAAEAPUAAACGAwAAAAA=&#10;" filled="f" stroked="f">
                      <v:textbox style="mso-fit-shape-to-text:t">
                        <w:txbxContent>
                          <w:p w14:paraId="42B1A9CB" w14:textId="77777777" w:rsidR="00050175" w:rsidRPr="00050175" w:rsidRDefault="00050175" w:rsidP="0005017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4E74A2" w:themeColor="accent6" w:themeShade="BF"/>
                              </w:rPr>
                            </w:pPr>
                            <w:r w:rsidRPr="00050175">
                              <w:rPr>
                                <w:rFonts w:asciiTheme="minorHAnsi" w:hAnsi="Calibri" w:cstheme="minorBidi"/>
                                <w:b/>
                                <w:bCs/>
                                <w:color w:val="4E74A2" w:themeColor="accent6" w:themeShade="BF"/>
                                <w:kern w:val="24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ZoneTexte 30" o:spid="_x0000_s1068" type="#_x0000_t202" style="position:absolute;left:5217195;top:143163;width:225424;height:27699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QBySwAAA&#10;ANwAAAAPAAAAZHJzL2Rvd25yZXYueG1sRE9La8JAEL4X/A/LFHqrG4UWTV1FfICHXtR4H7LTbGh2&#10;NmRHE/+9KxR6m4/vOYvV4Bt1oy7WgQ1Mxhko4jLYmisDxXn/PgMVBdliE5gM3CnCajl6WWBuQ89H&#10;up2kUimEY44GnEibax1LRx7jOLTEifsJnUdJsKu07bBP4b7R0yz71B5rTg0OW9o4Kn9PV29AxK4n&#10;92Ln4+EyfG97l5UfWBjz9jqsv0AJDfIv/nMfbJo/n8LzmXSBXj4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pQBySwAAAANwAAAAPAAAAAAAAAAAAAAAAAJcCAABkcnMvZG93bnJl&#10;di54bWxQSwUGAAAAAAQABAD1AAAAhAMAAAAA&#10;" filled="f" stroked="f">
                      <v:textbox style="mso-fit-shape-to-text:t">
                        <w:txbxContent>
                          <w:p w14:paraId="34CB9981" w14:textId="77777777" w:rsidR="00050175" w:rsidRPr="00050175" w:rsidRDefault="00050175" w:rsidP="0005017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4E74A2" w:themeColor="accent6" w:themeShade="BF"/>
                              </w:rPr>
                            </w:pPr>
                            <w:proofErr w:type="gramStart"/>
                            <w:r w:rsidRPr="00050175">
                              <w:rPr>
                                <w:rFonts w:asciiTheme="minorHAnsi" w:hAnsi="Calibri" w:cstheme="minorBidi"/>
                                <w:b/>
                                <w:bCs/>
                                <w:color w:val="4E74A2" w:themeColor="accent6" w:themeShade="BF"/>
                                <w:kern w:val="24"/>
                              </w:rPr>
                              <w:t>n</w:t>
                            </w:r>
                            <w:proofErr w:type="gramEnd"/>
                          </w:p>
                        </w:txbxContent>
                      </v:textbox>
                    </v:shape>
                    <v:line id="Connecteur droit 193" o:spid="_x0000_s1069" style="position:absolute;visibility:visible;mso-wrap-style:square" from="5263232,216188" to="5442619,21618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B8zGMMAAADcAAAADwAAAGRycy9kb3ducmV2LnhtbERP32vCMBB+H/g/hBN8GZqqMLQ2FZEN&#10;Bhtz1uDz0ZxtsbmUJtPuv18Gg73dx/fzsu1gW3Gj3jeOFcxnCQji0pmGKwX69DJdgfAB2WDrmBR8&#10;k4dtPnrIMDXuzke6FaESMYR9igrqELpUSl/WZNHPXEccuYvrLYYI+0qaHu8x3LZykSRP0mLDsaHG&#10;jvY1ldfiyyp40+vz4/Kw0tqeig/81M3z4X2v1GQ87DYgAg3hX/znfjVx/noJv8/EC2T+A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JgfMxjDAAAA3AAAAA8AAAAAAAAAAAAA&#10;AAAAoQIAAGRycy9kb3ducmV2LnhtbFBLBQYAAAAABAAEAPkAAACRAwAAAAA=&#10;" strokecolor="black [3200]" strokeweight=".5pt">
                      <v:stroke joinstyle="miter"/>
                    </v:line>
                  </v:group>
                </v:group>
                <v:shape id="ZoneTexte 44" o:spid="_x0000_s1070" type="#_x0000_t202" style="position:absolute;left:610044;top:644363;width:3227831;height:25391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5N78KwAAA&#10;ANwAAAAPAAAAZHJzL2Rvd25yZXYueG1sRE9Na8JAEL0X/A/LCL3VjYKtTV1F1IIHL9V4H7LTbGh2&#10;NmRHE/99t1DwNo/3Ocv14Bt1oy7WgQ1MJxko4jLYmisDxfnzZQEqCrLFJjAZuFOE9Wr0tMTchp6/&#10;6HaSSqUQjjkacCJtrnUsHXmMk9ASJ+47dB4lwa7StsM+hftGz7LsVXusOTU4bGnrqPw5Xb0BEbuZ&#10;3ou9j4fLcNz1LivnWBjzPB42H6CEBnmI/90Hm+a/v8HfM+kCvfo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5N78KwAAAANwAAAAPAAAAAAAAAAAAAAAAAJcCAABkcnMvZG93bnJl&#10;di54bWxQSwUGAAAAAAQABAD1AAAAhAMAAAAA&#10;" filled="f" stroked="f">
                  <v:textbox style="mso-fit-shape-to-text:t">
                    <w:txbxContent>
                      <w:p w14:paraId="72BD3407" w14:textId="4A855ABA" w:rsidR="00050175" w:rsidRPr="00050175" w:rsidRDefault="00050175" w:rsidP="00050175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4E74A2" w:themeColor="accent6" w:themeShade="BF"/>
                          </w:rPr>
                        </w:pPr>
                        <w:proofErr w:type="gramStart"/>
                        <w:r w:rsidRPr="00050175">
                          <w:rPr>
                            <w:rFonts w:asciiTheme="minorHAnsi" w:hAnsi="Calibri" w:cstheme="minorBidi"/>
                            <w:b/>
                            <w:bCs/>
                            <w:i/>
                            <w:iCs/>
                            <w:color w:val="4E74A2" w:themeColor="accent6" w:themeShade="BF"/>
                            <w:kern w:val="24"/>
                            <w:sz w:val="21"/>
                            <w:szCs w:val="21"/>
                          </w:rPr>
                          <w:t>n</w:t>
                        </w:r>
                        <w:proofErr w:type="gramEnd"/>
                        <w:r w:rsidRPr="00050175">
                          <w:rPr>
                            <w:rFonts w:asciiTheme="minorHAnsi" w:hAnsi="Calibri" w:cstheme="minorBidi"/>
                            <w:b/>
                            <w:bCs/>
                            <w:i/>
                            <w:iCs/>
                            <w:color w:val="4E74A2" w:themeColor="accent6" w:themeShade="BF"/>
                            <w:kern w:val="24"/>
                            <w:sz w:val="21"/>
                            <w:szCs w:val="21"/>
                          </w:rPr>
                          <w:t xml:space="preserve"> = nb. </w:t>
                        </w:r>
                        <w:proofErr w:type="gramStart"/>
                        <w:r w:rsidRPr="00050175">
                          <w:rPr>
                            <w:rFonts w:asciiTheme="minorHAnsi" w:hAnsi="Calibri" w:cstheme="minorBidi"/>
                            <w:b/>
                            <w:bCs/>
                            <w:i/>
                            <w:iCs/>
                            <w:color w:val="4E74A2" w:themeColor="accent6" w:themeShade="BF"/>
                            <w:kern w:val="24"/>
                            <w:sz w:val="21"/>
                            <w:szCs w:val="21"/>
                          </w:rPr>
                          <w:t>de</w:t>
                        </w:r>
                        <w:proofErr w:type="gramEnd"/>
                        <w:r w:rsidRPr="00050175">
                          <w:rPr>
                            <w:rFonts w:asciiTheme="minorHAnsi" w:hAnsi="Calibri" w:cstheme="minorBidi"/>
                            <w:b/>
                            <w:bCs/>
                            <w:i/>
                            <w:iCs/>
                            <w:color w:val="4E74A2" w:themeColor="accent6" w:themeShade="BF"/>
                            <w:kern w:val="24"/>
                            <w:sz w:val="21"/>
                            <w:szCs w:val="21"/>
                          </w:rPr>
                          <w:t xml:space="preserve"> périodes (n années, n jours…)</w:t>
                        </w:r>
                        <w:r w:rsidR="00580AEF" w:rsidRPr="00580AEF">
                          <w:rPr>
                            <w:rFonts w:asciiTheme="minorHAnsi" w:hAnsi="Calibri" w:cstheme="minorBidi"/>
                            <w:b/>
                            <w:bCs/>
                            <w:i/>
                            <w:iCs/>
                            <w:color w:val="FF0000"/>
                            <w:kern w:val="24"/>
                            <w:sz w:val="21"/>
                            <w:szCs w:val="21"/>
                          </w:rPr>
                          <w:t xml:space="preserve"> - 1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658F11" w14:textId="20064EE2" w:rsidR="00E64303" w:rsidRDefault="006C35EA" w:rsidP="00E0113C">
      <w:pPr>
        <w:pStyle w:val="Pardeliste"/>
        <w:numPr>
          <w:ilvl w:val="0"/>
          <w:numId w:val="6"/>
        </w:numPr>
        <w:spacing w:after="0" w:line="240" w:lineRule="auto"/>
        <w:jc w:val="both"/>
      </w:pPr>
      <w:r>
        <w:t xml:space="preserve">Utilisation de </w:t>
      </w:r>
      <w:proofErr w:type="spellStart"/>
      <w:r>
        <w:t>Khartis</w:t>
      </w:r>
      <w:proofErr w:type="spellEnd"/>
      <w:r w:rsidR="00E260AF">
        <w:t xml:space="preserve"> </w:t>
      </w:r>
    </w:p>
    <w:p w14:paraId="2D0CE94D" w14:textId="4CB2DABB" w:rsidR="00E260AF" w:rsidRDefault="00E260AF" w:rsidP="00E260AF">
      <w:pPr>
        <w:pStyle w:val="Pardeliste"/>
        <w:spacing w:after="0" w:line="240" w:lineRule="auto"/>
        <w:jc w:val="both"/>
      </w:pPr>
      <w:r>
        <w:t>Objectif :</w:t>
      </w:r>
      <w:r w:rsidR="00D937C6">
        <w:t xml:space="preserve"> réaliser une</w:t>
      </w:r>
      <w:r>
        <w:t xml:space="preserve"> carte représentant le % d’éolien en 2019 dans la production d’électricité de chaque pays de l’UE et le taux annuel moyen de la production d’éolien de 2014 à 2019.</w:t>
      </w:r>
    </w:p>
    <w:p w14:paraId="2BB04183" w14:textId="77777777" w:rsidR="006C35EA" w:rsidRDefault="006C35EA" w:rsidP="00E0113C">
      <w:pPr>
        <w:spacing w:after="0" w:line="240" w:lineRule="auto"/>
        <w:jc w:val="both"/>
      </w:pPr>
    </w:p>
    <w:p w14:paraId="093A9F38" w14:textId="77777777" w:rsidR="00FB7D91" w:rsidRPr="00FB7D91" w:rsidRDefault="00FB7D91" w:rsidP="00FB7D91">
      <w:pPr>
        <w:shd w:val="clear" w:color="auto" w:fill="F2F2F2" w:themeFill="background1" w:themeFillShade="F2"/>
        <w:spacing w:after="0" w:line="240" w:lineRule="auto"/>
        <w:jc w:val="both"/>
        <w:rPr>
          <w:sz w:val="10"/>
        </w:rPr>
      </w:pPr>
    </w:p>
    <w:p w14:paraId="4D620216" w14:textId="3E0CC616" w:rsidR="006C35EA" w:rsidRDefault="006C35EA" w:rsidP="00FB7D91">
      <w:pPr>
        <w:shd w:val="clear" w:color="auto" w:fill="F2F2F2" w:themeFill="background1" w:themeFillShade="F2"/>
        <w:spacing w:after="0" w:line="240" w:lineRule="auto"/>
        <w:jc w:val="both"/>
      </w:pPr>
      <w:r>
        <w:t xml:space="preserve">Connecter-vous sur le site suivant : </w:t>
      </w:r>
      <w:hyperlink r:id="rId7" w:history="1">
        <w:r w:rsidRPr="0077047E">
          <w:rPr>
            <w:rStyle w:val="Lienhypertexte"/>
          </w:rPr>
          <w:t>https://www.sciencespo.fr/cartographie/khartis/</w:t>
        </w:r>
      </w:hyperlink>
    </w:p>
    <w:p w14:paraId="416D7D56" w14:textId="0920238C" w:rsidR="006C35EA" w:rsidRDefault="006C35EA" w:rsidP="00FB7D91">
      <w:pPr>
        <w:shd w:val="clear" w:color="auto" w:fill="F2F2F2" w:themeFill="background1" w:themeFillShade="F2"/>
        <w:spacing w:after="0" w:line="240" w:lineRule="auto"/>
        <w:jc w:val="both"/>
      </w:pPr>
      <w:r>
        <w:t>Cliquer sur Utiliser en ligne</w:t>
      </w:r>
    </w:p>
    <w:p w14:paraId="31006590" w14:textId="5112FA26" w:rsidR="006C35EA" w:rsidRDefault="006C35EA" w:rsidP="00FB7D91">
      <w:pPr>
        <w:shd w:val="clear" w:color="auto" w:fill="F2F2F2" w:themeFill="background1" w:themeFillShade="F2"/>
        <w:spacing w:after="0" w:line="240" w:lineRule="auto"/>
        <w:jc w:val="both"/>
      </w:pPr>
      <w:r>
        <w:t>Choisir le fond de carte</w:t>
      </w:r>
      <w:r w:rsidR="00433B3B">
        <w:t xml:space="preserve"> : </w:t>
      </w:r>
      <w:r>
        <w:t>Europe &gt; pays (2016)</w:t>
      </w:r>
    </w:p>
    <w:p w14:paraId="44E3FD3B" w14:textId="5DE3EA04" w:rsidR="0094454E" w:rsidRDefault="0094454E" w:rsidP="00FB7D91">
      <w:pPr>
        <w:shd w:val="clear" w:color="auto" w:fill="F2F2F2" w:themeFill="background1" w:themeFillShade="F2"/>
        <w:spacing w:after="0" w:line="240" w:lineRule="auto"/>
        <w:jc w:val="both"/>
      </w:pPr>
      <w:r>
        <w:t>Dans le fichier Excel préparer les don</w:t>
      </w:r>
      <w:r w:rsidR="00433B3B">
        <w:t xml:space="preserve">nées : arrondir à 1 décimale (en cas de % </w:t>
      </w:r>
      <w:r>
        <w:t>multiplier par 100</w:t>
      </w:r>
      <w:r w:rsidR="00433B3B">
        <w:t>)</w:t>
      </w:r>
    </w:p>
    <w:p w14:paraId="5D4A7B40" w14:textId="1C11D480" w:rsidR="0094454E" w:rsidRDefault="0094454E" w:rsidP="00FB7D91">
      <w:pPr>
        <w:shd w:val="clear" w:color="auto" w:fill="F2F2F2" w:themeFill="background1" w:themeFillShade="F2"/>
        <w:spacing w:after="0" w:line="240" w:lineRule="auto"/>
        <w:jc w:val="both"/>
      </w:pPr>
      <w:r>
        <w:t xml:space="preserve">Copier-coller les valeurs dans </w:t>
      </w:r>
      <w:proofErr w:type="spellStart"/>
      <w:r>
        <w:t>Khartis</w:t>
      </w:r>
      <w:proofErr w:type="spellEnd"/>
      <w:r w:rsidR="00580AEF">
        <w:t xml:space="preserve"> dans choix des données (ne pas oublier la ligne d’en-tête).</w:t>
      </w:r>
    </w:p>
    <w:p w14:paraId="7311E2D3" w14:textId="1037BEED" w:rsidR="00580AEF" w:rsidRDefault="00580AEF" w:rsidP="00FB7D91">
      <w:pPr>
        <w:shd w:val="clear" w:color="auto" w:fill="F2F2F2" w:themeFill="background1" w:themeFillShade="F2"/>
        <w:spacing w:after="0" w:line="240" w:lineRule="auto"/>
        <w:jc w:val="both"/>
      </w:pPr>
      <w:r>
        <w:t>Cliquer deux fois sur suivant.</w:t>
      </w:r>
    </w:p>
    <w:p w14:paraId="495DB77C" w14:textId="72F67B60" w:rsidR="0094454E" w:rsidRDefault="007F2B71" w:rsidP="00FB7D91">
      <w:pPr>
        <w:shd w:val="clear" w:color="auto" w:fill="F2F2F2" w:themeFill="background1" w:themeFillShade="F2"/>
        <w:spacing w:after="0" w:line="240" w:lineRule="auto"/>
        <w:jc w:val="both"/>
      </w:pPr>
      <w:r>
        <w:lastRenderedPageBreak/>
        <w:t xml:space="preserve">Pour représenter le % de production éolienne en 2019 : </w:t>
      </w:r>
      <w:r w:rsidR="0094454E">
        <w:t xml:space="preserve">Ajouter une visualisation &gt; couleur ordonnée &gt; regrouper les données en classes &gt; </w:t>
      </w:r>
      <w:r w:rsidR="00580AEF">
        <w:t xml:space="preserve">choisir une variable &gt; </w:t>
      </w:r>
      <w:r w:rsidR="0094454E">
        <w:t xml:space="preserve">choisir </w:t>
      </w:r>
      <w:r w:rsidR="00D937C6">
        <w:t>% éolien 2019</w:t>
      </w:r>
    </w:p>
    <w:p w14:paraId="7A1B30F9" w14:textId="77777777" w:rsidR="00580AEF" w:rsidRDefault="00580AEF" w:rsidP="00580AEF">
      <w:pPr>
        <w:shd w:val="clear" w:color="auto" w:fill="F2F2F2" w:themeFill="background1" w:themeFillShade="F2"/>
        <w:spacing w:after="0" w:line="240" w:lineRule="auto"/>
        <w:jc w:val="both"/>
      </w:pPr>
      <w:r>
        <w:t xml:space="preserve">Choix de la discrétisation : </w:t>
      </w:r>
      <w:hyperlink r:id="rId8" w:history="1">
        <w:r w:rsidRPr="00D60262">
          <w:rPr>
            <w:rStyle w:val="Lienhypertexte"/>
          </w:rPr>
          <w:t>https://www.sciencespo.fr/cartographie/khartis/docs/discretisation/</w:t>
        </w:r>
      </w:hyperlink>
    </w:p>
    <w:p w14:paraId="648B3E07" w14:textId="184518F0" w:rsidR="00E0113C" w:rsidRPr="00580AEF" w:rsidRDefault="00E0113C" w:rsidP="007F2B71">
      <w:pPr>
        <w:shd w:val="clear" w:color="auto" w:fill="F2F2F2" w:themeFill="background1" w:themeFillShade="F2"/>
        <w:spacing w:after="0" w:line="240" w:lineRule="auto"/>
        <w:jc w:val="both"/>
        <w:rPr>
          <w:sz w:val="10"/>
        </w:rPr>
      </w:pPr>
    </w:p>
    <w:p w14:paraId="3849DDBD" w14:textId="76E8361C" w:rsidR="00E0113C" w:rsidRPr="00580AEF" w:rsidRDefault="00E0113C" w:rsidP="007F2B71">
      <w:pPr>
        <w:shd w:val="clear" w:color="auto" w:fill="F2F2F2" w:themeFill="background1" w:themeFillShade="F2"/>
        <w:spacing w:after="0" w:line="240" w:lineRule="auto"/>
        <w:jc w:val="both"/>
        <w:rPr>
          <w:b/>
          <w:i/>
          <w:color w:val="000000" w:themeColor="text1"/>
        </w:rPr>
      </w:pPr>
      <w:r w:rsidRPr="00580AEF">
        <w:rPr>
          <w:b/>
          <w:i/>
          <w:color w:val="000000" w:themeColor="text1"/>
        </w:rPr>
        <w:t>Moyennes emboitées</w:t>
      </w:r>
      <w:r w:rsidR="007F2B71" w:rsidRPr="00580AEF">
        <w:rPr>
          <w:b/>
          <w:i/>
          <w:color w:val="000000" w:themeColor="text1"/>
        </w:rPr>
        <w:t xml:space="preserve"> (celles-ci vous aident à déterminer des seuils manuels plus facile</w:t>
      </w:r>
      <w:r w:rsidR="009843F0">
        <w:rPr>
          <w:b/>
          <w:i/>
          <w:color w:val="000000" w:themeColor="text1"/>
        </w:rPr>
        <w:t>s pour</w:t>
      </w:r>
      <w:r w:rsidR="007F2B71" w:rsidRPr="00580AEF">
        <w:rPr>
          <w:b/>
          <w:i/>
          <w:color w:val="000000" w:themeColor="text1"/>
        </w:rPr>
        <w:t xml:space="preserve"> la lecture).</w:t>
      </w:r>
    </w:p>
    <w:p w14:paraId="150E88C8" w14:textId="22A27EB2" w:rsidR="00E0113C" w:rsidRPr="00580AEF" w:rsidRDefault="00E0113C" w:rsidP="007F2B71">
      <w:pPr>
        <w:shd w:val="clear" w:color="auto" w:fill="F2F2F2" w:themeFill="background1" w:themeFillShade="F2"/>
        <w:spacing w:after="0" w:line="240" w:lineRule="auto"/>
        <w:jc w:val="both"/>
        <w:rPr>
          <w:i/>
          <w:color w:val="7F7F7F" w:themeColor="text1" w:themeTint="80"/>
        </w:rPr>
      </w:pPr>
      <w:r w:rsidRPr="00580AEF">
        <w:rPr>
          <w:i/>
          <w:color w:val="7F7F7F" w:themeColor="text1" w:themeTint="80"/>
        </w:rPr>
        <w:t>Une première moyenne (arithmétique) divise la série en deux puis chaque groupe est à nouveau scindé par une moyenne.</w:t>
      </w:r>
    </w:p>
    <w:p w14:paraId="22E12251" w14:textId="1ACBE0DA" w:rsidR="00580AEF" w:rsidRPr="00580AEF" w:rsidRDefault="00E0113C" w:rsidP="007F2B71">
      <w:pPr>
        <w:shd w:val="clear" w:color="auto" w:fill="F2F2F2" w:themeFill="background1" w:themeFillShade="F2"/>
        <w:spacing w:after="0" w:line="240" w:lineRule="auto"/>
        <w:jc w:val="both"/>
        <w:rPr>
          <w:i/>
          <w:color w:val="7F7F7F" w:themeColor="text1" w:themeTint="80"/>
        </w:rPr>
      </w:pPr>
      <w:r w:rsidRPr="00580AEF">
        <w:rPr>
          <w:i/>
          <w:color w:val="7F7F7F" w:themeColor="text1" w:themeTint="80"/>
        </w:rPr>
        <w:t>La carte suivra la distribution de la série statistique mais le nombre de classes sera contraignant (2, 4, 8, etc.).</w:t>
      </w:r>
    </w:p>
    <w:p w14:paraId="2344E9E6" w14:textId="77777777" w:rsidR="00580AEF" w:rsidRDefault="00580AEF" w:rsidP="007F2B71">
      <w:pPr>
        <w:shd w:val="clear" w:color="auto" w:fill="F2F2F2" w:themeFill="background1" w:themeFillShade="F2"/>
        <w:spacing w:after="0" w:line="240" w:lineRule="auto"/>
        <w:jc w:val="both"/>
        <w:rPr>
          <w:color w:val="7F7F7F" w:themeColor="text1" w:themeTint="80"/>
        </w:rPr>
      </w:pPr>
    </w:p>
    <w:p w14:paraId="75F6ACC8" w14:textId="24F1B201" w:rsidR="00106EAA" w:rsidRDefault="00580AEF" w:rsidP="00580AEF">
      <w:pPr>
        <w:shd w:val="clear" w:color="auto" w:fill="F2F2F2" w:themeFill="background1" w:themeFillShade="F2"/>
        <w:spacing w:after="0" w:line="240" w:lineRule="auto"/>
        <w:jc w:val="both"/>
      </w:pPr>
      <w:r>
        <w:t xml:space="preserve">Pour représenter le taux d’évolution annuel moyen : Ajouter une visualisation &gt; symbole </w:t>
      </w:r>
      <w:r w:rsidR="00106EAA">
        <w:t>proportionnel</w:t>
      </w:r>
      <w:r>
        <w:t xml:space="preserve"> &gt; </w:t>
      </w:r>
      <w:r>
        <w:t xml:space="preserve">choisir une variable &gt; </w:t>
      </w:r>
      <w:r>
        <w:t xml:space="preserve">choisir </w:t>
      </w:r>
      <w:r w:rsidRPr="00580AEF">
        <w:t>Taux évolution annuel moyen 2014-2019</w:t>
      </w:r>
      <w:r w:rsidR="00106EAA">
        <w:t xml:space="preserve"> &gt; choisir comme forme barre</w:t>
      </w:r>
      <w:r w:rsidR="00864044">
        <w:t xml:space="preserve">, augmenter la taille et réduire la largeur </w:t>
      </w:r>
      <w:r w:rsidR="00106EAA">
        <w:t>&gt; pour une lecture plus facile représenter les évolutions positives en ve</w:t>
      </w:r>
      <w:r w:rsidR="00864044">
        <w:t>rt et celles négatives en rouge</w:t>
      </w:r>
    </w:p>
    <w:p w14:paraId="6C61F2DD" w14:textId="77777777" w:rsidR="004331A6" w:rsidRDefault="004331A6" w:rsidP="00580AEF">
      <w:pPr>
        <w:shd w:val="clear" w:color="auto" w:fill="F2F2F2" w:themeFill="background1" w:themeFillShade="F2"/>
        <w:spacing w:after="0" w:line="240" w:lineRule="auto"/>
        <w:jc w:val="both"/>
      </w:pPr>
    </w:p>
    <w:p w14:paraId="04AEF8C2" w14:textId="11CEDD75" w:rsidR="004331A6" w:rsidRDefault="004331A6" w:rsidP="00580AEF">
      <w:pPr>
        <w:shd w:val="clear" w:color="auto" w:fill="F2F2F2" w:themeFill="background1" w:themeFillShade="F2"/>
        <w:spacing w:after="0" w:line="240" w:lineRule="auto"/>
        <w:jc w:val="both"/>
      </w:pPr>
      <w:r>
        <w:t xml:space="preserve">Cliquer sur la </w:t>
      </w:r>
      <w:r w:rsidR="009843F0">
        <w:t>flèche</w:t>
      </w:r>
      <w:bookmarkStart w:id="0" w:name="_GoBack"/>
      <w:bookmarkEnd w:id="0"/>
      <w:r>
        <w:t xml:space="preserve"> droite en bas à gauche de la fenêtre.</w:t>
      </w:r>
    </w:p>
    <w:p w14:paraId="40EDAD5A" w14:textId="28252AD1" w:rsidR="004331A6" w:rsidRDefault="004331A6" w:rsidP="00580AEF">
      <w:pPr>
        <w:shd w:val="clear" w:color="auto" w:fill="F2F2F2" w:themeFill="background1" w:themeFillShade="F2"/>
        <w:spacing w:after="0" w:line="240" w:lineRule="auto"/>
        <w:jc w:val="both"/>
      </w:pPr>
      <w:r>
        <w:t>Ajouter un titre à la carte</w:t>
      </w:r>
      <w:r w:rsidR="006200EF">
        <w:t xml:space="preserve"> et la source de données.</w:t>
      </w:r>
    </w:p>
    <w:p w14:paraId="3BA79C55" w14:textId="75981602" w:rsidR="006200EF" w:rsidRDefault="006200EF" w:rsidP="00580AEF">
      <w:pPr>
        <w:shd w:val="clear" w:color="auto" w:fill="F2F2F2" w:themeFill="background1" w:themeFillShade="F2"/>
        <w:spacing w:after="0" w:line="240" w:lineRule="auto"/>
        <w:jc w:val="both"/>
      </w:pPr>
      <w:r>
        <w:t>Les étiquettes de données relatives au taux d’évolution annuel moyen peuvent être ajoutées.</w:t>
      </w:r>
    </w:p>
    <w:p w14:paraId="25CDF2E0" w14:textId="618E21FD" w:rsidR="00580AEF" w:rsidRPr="00C93405" w:rsidRDefault="00BE164F" w:rsidP="007F2B71">
      <w:pPr>
        <w:shd w:val="clear" w:color="auto" w:fill="F2F2F2" w:themeFill="background1" w:themeFillShade="F2"/>
        <w:spacing w:after="0" w:line="240" w:lineRule="auto"/>
        <w:jc w:val="both"/>
      </w:pPr>
      <w:r>
        <w:t>Fermer la fenêtre Choix des variables et exporter la carte.</w:t>
      </w:r>
    </w:p>
    <w:p w14:paraId="591C1221" w14:textId="77777777" w:rsidR="00E0113C" w:rsidRPr="00FB7D91" w:rsidRDefault="00E0113C" w:rsidP="00FB7D91">
      <w:pPr>
        <w:shd w:val="clear" w:color="auto" w:fill="F2F2F2" w:themeFill="background1" w:themeFillShade="F2"/>
        <w:spacing w:after="0" w:line="240" w:lineRule="auto"/>
        <w:jc w:val="both"/>
        <w:rPr>
          <w:sz w:val="10"/>
        </w:rPr>
      </w:pPr>
    </w:p>
    <w:sectPr w:rsidR="00E0113C" w:rsidRPr="00FB7D91">
      <w:footerReference w:type="even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83554C" w14:textId="77777777" w:rsidR="00DA1BD4" w:rsidRDefault="00DA1BD4" w:rsidP="007F2B71">
      <w:pPr>
        <w:spacing w:after="0" w:line="240" w:lineRule="auto"/>
      </w:pPr>
      <w:r>
        <w:separator/>
      </w:r>
    </w:p>
  </w:endnote>
  <w:endnote w:type="continuationSeparator" w:id="0">
    <w:p w14:paraId="22916DB4" w14:textId="77777777" w:rsidR="00DA1BD4" w:rsidRDefault="00DA1BD4" w:rsidP="007F2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640DD8" w14:textId="77777777" w:rsidR="007F2B71" w:rsidRDefault="007F2B71" w:rsidP="006F5F37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68E053F9" w14:textId="77777777" w:rsidR="007F2B71" w:rsidRDefault="007F2B71" w:rsidP="007F2B7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73F282" w14:textId="77777777" w:rsidR="007F2B71" w:rsidRDefault="007F2B71" w:rsidP="006F5F37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9843F0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526B5178" w14:textId="77777777" w:rsidR="007F2B71" w:rsidRDefault="007F2B71" w:rsidP="007F2B7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D88E6E" w14:textId="77777777" w:rsidR="00DA1BD4" w:rsidRDefault="00DA1BD4" w:rsidP="007F2B71">
      <w:pPr>
        <w:spacing w:after="0" w:line="240" w:lineRule="auto"/>
      </w:pPr>
      <w:r>
        <w:separator/>
      </w:r>
    </w:p>
  </w:footnote>
  <w:footnote w:type="continuationSeparator" w:id="0">
    <w:p w14:paraId="0AADC4E1" w14:textId="77777777" w:rsidR="00DA1BD4" w:rsidRDefault="00DA1BD4" w:rsidP="007F2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45CDA"/>
    <w:multiLevelType w:val="hybridMultilevel"/>
    <w:tmpl w:val="28803B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0619A"/>
    <w:multiLevelType w:val="hybridMultilevel"/>
    <w:tmpl w:val="39AC061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1DAF7EF6"/>
    <w:multiLevelType w:val="hybridMultilevel"/>
    <w:tmpl w:val="16003B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600978"/>
    <w:multiLevelType w:val="hybridMultilevel"/>
    <w:tmpl w:val="E968C56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44DA1A84"/>
    <w:multiLevelType w:val="hybridMultilevel"/>
    <w:tmpl w:val="CC7ADE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CB6589"/>
    <w:multiLevelType w:val="hybridMultilevel"/>
    <w:tmpl w:val="16003B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C41E1E"/>
    <w:multiLevelType w:val="hybridMultilevel"/>
    <w:tmpl w:val="C87E2B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613527"/>
    <w:multiLevelType w:val="hybridMultilevel"/>
    <w:tmpl w:val="FF646B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8A2D11"/>
    <w:multiLevelType w:val="hybridMultilevel"/>
    <w:tmpl w:val="2876BD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7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303"/>
    <w:rsid w:val="00005E29"/>
    <w:rsid w:val="00050175"/>
    <w:rsid w:val="000F7E8D"/>
    <w:rsid w:val="00106EAA"/>
    <w:rsid w:val="001151AE"/>
    <w:rsid w:val="00265D88"/>
    <w:rsid w:val="00280DA7"/>
    <w:rsid w:val="00295C7B"/>
    <w:rsid w:val="003721D7"/>
    <w:rsid w:val="003A1AE0"/>
    <w:rsid w:val="003E3C26"/>
    <w:rsid w:val="004331A6"/>
    <w:rsid w:val="00433B3B"/>
    <w:rsid w:val="00441A55"/>
    <w:rsid w:val="004E562E"/>
    <w:rsid w:val="005066EF"/>
    <w:rsid w:val="00511082"/>
    <w:rsid w:val="00580AEF"/>
    <w:rsid w:val="0059382A"/>
    <w:rsid w:val="005D170A"/>
    <w:rsid w:val="00600695"/>
    <w:rsid w:val="00600D03"/>
    <w:rsid w:val="00614ADF"/>
    <w:rsid w:val="006200EF"/>
    <w:rsid w:val="006C35EA"/>
    <w:rsid w:val="006E7178"/>
    <w:rsid w:val="006F396B"/>
    <w:rsid w:val="007103B5"/>
    <w:rsid w:val="00725E67"/>
    <w:rsid w:val="007543D5"/>
    <w:rsid w:val="00762CE7"/>
    <w:rsid w:val="00766A72"/>
    <w:rsid w:val="007F2B71"/>
    <w:rsid w:val="00832D40"/>
    <w:rsid w:val="00864044"/>
    <w:rsid w:val="008812A6"/>
    <w:rsid w:val="0089357E"/>
    <w:rsid w:val="0092799E"/>
    <w:rsid w:val="0094454E"/>
    <w:rsid w:val="009843F0"/>
    <w:rsid w:val="009F7B7A"/>
    <w:rsid w:val="00A14A03"/>
    <w:rsid w:val="00A26CF8"/>
    <w:rsid w:val="00AA3A55"/>
    <w:rsid w:val="00B15CF7"/>
    <w:rsid w:val="00B16BDC"/>
    <w:rsid w:val="00B47FAE"/>
    <w:rsid w:val="00BC5356"/>
    <w:rsid w:val="00BE164F"/>
    <w:rsid w:val="00C93405"/>
    <w:rsid w:val="00CB41DE"/>
    <w:rsid w:val="00D2601B"/>
    <w:rsid w:val="00D937C6"/>
    <w:rsid w:val="00DA1BD4"/>
    <w:rsid w:val="00DC000C"/>
    <w:rsid w:val="00E0113C"/>
    <w:rsid w:val="00E260AF"/>
    <w:rsid w:val="00E41E23"/>
    <w:rsid w:val="00E53629"/>
    <w:rsid w:val="00E64303"/>
    <w:rsid w:val="00EA1178"/>
    <w:rsid w:val="00F00019"/>
    <w:rsid w:val="00F014C6"/>
    <w:rsid w:val="00F22BB5"/>
    <w:rsid w:val="00F47E72"/>
    <w:rsid w:val="00FB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51416"/>
  <w15:chartTrackingRefBased/>
  <w15:docId w15:val="{812E0F77-1E4F-4176-AA5F-FA4E12C9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deliste">
    <w:name w:val="List Paragraph"/>
    <w:basedOn w:val="Normal"/>
    <w:uiPriority w:val="34"/>
    <w:qFormat/>
    <w:rsid w:val="0059382A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0F7E8D"/>
  </w:style>
  <w:style w:type="character" w:styleId="Lienhypertexte">
    <w:name w:val="Hyperlink"/>
    <w:basedOn w:val="Policepardfaut"/>
    <w:uiPriority w:val="99"/>
    <w:unhideWhenUsed/>
    <w:rsid w:val="000F7E8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F7E8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character" w:customStyle="1" w:styleId="mo">
    <w:name w:val="mo"/>
    <w:basedOn w:val="Policepardfaut"/>
    <w:rsid w:val="00BC5356"/>
  </w:style>
  <w:style w:type="character" w:customStyle="1" w:styleId="mi">
    <w:name w:val="mi"/>
    <w:basedOn w:val="Policepardfaut"/>
    <w:rsid w:val="00BC5356"/>
  </w:style>
  <w:style w:type="character" w:customStyle="1" w:styleId="mn">
    <w:name w:val="mn"/>
    <w:basedOn w:val="Policepardfaut"/>
    <w:rsid w:val="00BC5356"/>
  </w:style>
  <w:style w:type="paragraph" w:styleId="Textedebulles">
    <w:name w:val="Balloon Text"/>
    <w:basedOn w:val="Normal"/>
    <w:link w:val="TextedebullesCar"/>
    <w:uiPriority w:val="99"/>
    <w:semiHidden/>
    <w:unhideWhenUsed/>
    <w:rsid w:val="008935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9357E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7F2B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2B71"/>
  </w:style>
  <w:style w:type="paragraph" w:styleId="Pieddepage">
    <w:name w:val="footer"/>
    <w:basedOn w:val="Normal"/>
    <w:link w:val="PieddepageCar"/>
    <w:uiPriority w:val="99"/>
    <w:unhideWhenUsed/>
    <w:rsid w:val="007F2B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2B71"/>
  </w:style>
  <w:style w:type="character" w:styleId="Numrodepage">
    <w:name w:val="page number"/>
    <w:basedOn w:val="Policepardfaut"/>
    <w:uiPriority w:val="99"/>
    <w:semiHidden/>
    <w:unhideWhenUsed/>
    <w:rsid w:val="007F2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2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www.sciencespo.fr/cartographie/khartis/" TargetMode="External"/><Relationship Id="rId8" Type="http://schemas.openxmlformats.org/officeDocument/2006/relationships/hyperlink" Target="https://www.sciencespo.fr/cartographie/khartis/docs/discretisation/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Papi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464</Words>
  <Characters>2557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DSIC</Company>
  <LinksUpToDate>false</LinksUpToDate>
  <CharactersWithSpaces>3015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RAVEL Loic</dc:creator>
  <cp:keywords/>
  <dc:description/>
  <cp:lastModifiedBy>Utilisateur de Microsoft Office</cp:lastModifiedBy>
  <cp:revision>4</cp:revision>
  <cp:lastPrinted>2021-03-01T11:18:00Z</cp:lastPrinted>
  <dcterms:created xsi:type="dcterms:W3CDTF">2021-03-04T11:32:00Z</dcterms:created>
  <dcterms:modified xsi:type="dcterms:W3CDTF">2021-03-05T11:32:00Z</dcterms:modified>
</cp:coreProperties>
</file>