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i w:val="1"/>
        </w:rPr>
      </w:pPr>
      <w:r w:rsidDel="00000000" w:rsidR="00000000" w:rsidRPr="00000000">
        <w:rPr>
          <w:rFonts w:ascii="Calibri" w:cs="Calibri" w:eastAsia="Calibri" w:hAnsi="Calibri"/>
          <w:i w:val="1"/>
          <w:rtl w:val="0"/>
        </w:rPr>
        <w:t xml:space="preserve">Institute for Computational Systems Biology</w:t>
      </w:r>
    </w:p>
    <w:p w:rsidR="00000000" w:rsidDel="00000000" w:rsidP="00000000" w:rsidRDefault="00000000" w:rsidRPr="00000000" w14:paraId="00000002">
      <w:pPr>
        <w:rPr>
          <w:rFonts w:ascii="Calibri" w:cs="Calibri" w:eastAsia="Calibri" w:hAnsi="Calibri"/>
          <w:i w:val="1"/>
        </w:rPr>
      </w:pPr>
      <w:r w:rsidDel="00000000" w:rsidR="00000000" w:rsidRPr="00000000">
        <w:rPr>
          <w:rFonts w:ascii="Calibri" w:cs="Calibri" w:eastAsia="Calibri" w:hAnsi="Calibri"/>
          <w:i w:val="1"/>
          <w:rtl w:val="0"/>
        </w:rPr>
        <w:t xml:space="preserve">University of Hamburg</w:t>
      </w:r>
    </w:p>
    <w:p w:rsidR="00000000" w:rsidDel="00000000" w:rsidP="00000000" w:rsidRDefault="00000000" w:rsidRPr="00000000" w14:paraId="00000003">
      <w:pP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jc w:val="right"/>
        <w:rPr>
          <w:rFonts w:ascii="Calibri" w:cs="Calibri" w:eastAsia="Calibri" w:hAnsi="Calibri"/>
          <w:b w:val="1"/>
        </w:rPr>
      </w:pPr>
      <w:bookmarkStart w:colFirst="0" w:colLast="0" w:name="_heading=h.gjdgxs" w:id="0"/>
      <w:bookmarkEnd w:id="0"/>
      <w:r w:rsidDel="00000000" w:rsidR="00000000" w:rsidRPr="00000000">
        <w:rPr>
          <w:rFonts w:ascii="Calibri" w:cs="Calibri" w:eastAsia="Calibri" w:hAnsi="Calibri"/>
          <w:b w:val="1"/>
          <w:rtl w:val="0"/>
        </w:rPr>
        <w:t xml:space="preserve">Lecture: Foundations of Systems Biology, WS 2025-26</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Group:</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Student names: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Title"/>
        <w:rPr>
          <w:sz w:val="36"/>
          <w:szCs w:val="36"/>
        </w:rPr>
      </w:pPr>
      <w:r w:rsidDel="00000000" w:rsidR="00000000" w:rsidRPr="00000000">
        <w:rPr>
          <w:sz w:val="36"/>
          <w:szCs w:val="36"/>
          <w:rtl w:val="0"/>
        </w:rPr>
        <w:t xml:space="preserve">Exercise sheet 03 - Biostatistics I</w:t>
      </w:r>
    </w:p>
    <w:p w:rsidR="00000000" w:rsidDel="00000000" w:rsidP="00000000" w:rsidRDefault="00000000" w:rsidRPr="00000000" w14:paraId="00000009">
      <w:pPr>
        <w:pStyle w:val="Heading1"/>
        <w:rPr>
          <w:sz w:val="22"/>
          <w:szCs w:val="22"/>
        </w:rPr>
      </w:pPr>
      <w:bookmarkStart w:colFirst="0" w:colLast="0" w:name="_heading=h.cfut37u3phem" w:id="1"/>
      <w:bookmarkEnd w:id="1"/>
      <w:r w:rsidDel="00000000" w:rsidR="00000000" w:rsidRPr="00000000">
        <w:rPr>
          <w:b w:val="1"/>
          <w:sz w:val="22"/>
          <w:szCs w:val="22"/>
          <w:rtl w:val="0"/>
        </w:rPr>
        <w:t xml:space="preserve">1. “Know your Data”</w:t>
      </w:r>
      <w:r w:rsidDel="00000000" w:rsidR="00000000" w:rsidRPr="00000000">
        <w:rPr>
          <w:sz w:val="22"/>
          <w:szCs w:val="22"/>
          <w:rtl w:val="0"/>
        </w:rPr>
        <w:t xml:space="preserve"> - Load, inspect and familiarize with a given data set </w:t>
        <w:tab/>
        <w:t xml:space="preserve">(</w:t>
      </w:r>
      <w:r w:rsidDel="00000000" w:rsidR="00000000" w:rsidRPr="00000000">
        <w:rPr>
          <w:b w:val="1"/>
          <w:sz w:val="22"/>
          <w:szCs w:val="22"/>
          <w:rtl w:val="0"/>
        </w:rPr>
        <w:t xml:space="preserve">3 points</w:t>
      </w:r>
      <w:r w:rsidDel="00000000" w:rsidR="00000000" w:rsidRPr="00000000">
        <w:rPr>
          <w:sz w:val="22"/>
          <w:szCs w:val="22"/>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u w:val="none"/>
        </w:rPr>
      </w:pPr>
      <w:r w:rsidDel="00000000" w:rsidR="00000000" w:rsidRPr="00000000">
        <w:rPr>
          <w:rtl w:val="0"/>
        </w:rPr>
        <w:t xml:space="preserve">Download data “phenoData.csv” from a study on human myocardial disease from here: </w:t>
      </w:r>
      <w:hyperlink r:id="rId7">
        <w:r w:rsidDel="00000000" w:rsidR="00000000" w:rsidRPr="00000000">
          <w:rPr>
            <w:color w:val="1155cc"/>
            <w:u w:val="single"/>
            <w:rtl w:val="0"/>
          </w:rPr>
          <w:t xml:space="preserve">https://github.com/mpmorley/MAGNet?tab=readme-ov-file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File can also be found in the moodle course.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more information on the patient cohort, feel free to visit </w:t>
      </w:r>
      <w:hyperlink r:id="rId8">
        <w:r w:rsidDel="00000000" w:rsidR="00000000" w:rsidRPr="00000000">
          <w:rPr>
            <w:color w:val="1155cc"/>
            <w:u w:val="single"/>
            <w:rtl w:val="0"/>
          </w:rPr>
          <w:t xml:space="preserve">https://www.med.upenn.edu/magnet/</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Use a (non)-coding tool of your choice, e.g., Excel, R (studio) or python, to load and inspect the data. What is the dimension of the given data table?</w:t>
        <w:tab/>
        <w:tab/>
        <w:tab/>
        <w:t xml:space="preserve"> (</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Types of data: Inspect the data in each column with respect to data types. What are quantitative data, i.e., discrete or continuous data? What are qualitative (categorial)  data, i.e., binary, nominal or ordinal data? Fill in </w:t>
      </w:r>
      <w:r w:rsidDel="00000000" w:rsidR="00000000" w:rsidRPr="00000000">
        <w:rPr>
          <w:b w:val="1"/>
          <w:rtl w:val="0"/>
        </w:rPr>
        <w:t xml:space="preserve">Table 1 </w:t>
      </w:r>
      <w:r w:rsidDel="00000000" w:rsidR="00000000" w:rsidRPr="00000000">
        <w:rPr>
          <w:b w:val="0"/>
          <w:rtl w:val="0"/>
        </w:rPr>
        <w:t xml:space="preserve">or provide a </w:t>
      </w:r>
      <w:r w:rsidDel="00000000" w:rsidR="00000000" w:rsidRPr="00000000">
        <w:rPr>
          <w:b w:val="1"/>
          <w:rtl w:val="0"/>
        </w:rPr>
        <w:t xml:space="preserve">screenshoot </w:t>
      </w:r>
      <w:r w:rsidDel="00000000" w:rsidR="00000000" w:rsidRPr="00000000">
        <w:rPr>
          <w:b w:val="0"/>
          <w:rtl w:val="0"/>
        </w:rPr>
        <w:t xml:space="preserve">of the </w:t>
      </w:r>
      <w:r w:rsidDel="00000000" w:rsidR="00000000" w:rsidRPr="00000000">
        <w:rPr>
          <w:b w:val="1"/>
          <w:rtl w:val="0"/>
        </w:rPr>
        <w:t xml:space="preserve">filled table</w:t>
      </w:r>
      <w:r w:rsidDel="00000000" w:rsidR="00000000" w:rsidRPr="00000000">
        <w:rPr>
          <w:rtl w:val="0"/>
        </w:rPr>
        <w:t xml:space="preserve">. </w:t>
        <w:tab/>
        <w:tab/>
        <w:tab/>
        <w:tab/>
        <w:tab/>
        <w:tab/>
        <w:tab/>
        <w:tab/>
        <w:tab/>
        <w:tab/>
        <w:t xml:space="preserve">(</w:t>
      </w:r>
      <w:r w:rsidDel="00000000" w:rsidR="00000000" w:rsidRPr="00000000">
        <w:rPr>
          <w:b w:val="1"/>
          <w:rtl w:val="0"/>
        </w:rPr>
        <w:t xml:space="preserve">1 points</w:t>
      </w:r>
      <w:r w:rsidDel="00000000" w:rsidR="00000000" w:rsidRPr="00000000">
        <w:rPr>
          <w:rtl w:val="0"/>
        </w:rPr>
        <w:t xml:space="preserv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Missingness: Determine the missingness, i.e., absolute and relative numbers of missing values “NA”, of the dataset: (1) entire data set, (2) number of rows with at least one NA value, (3) number of NA values per columns (fill </w:t>
      </w:r>
      <w:r w:rsidDel="00000000" w:rsidR="00000000" w:rsidRPr="00000000">
        <w:rPr>
          <w:b w:val="1"/>
          <w:rtl w:val="0"/>
        </w:rPr>
        <w:t xml:space="preserve">Table 1 </w:t>
      </w:r>
      <w:r w:rsidDel="00000000" w:rsidR="00000000" w:rsidRPr="00000000">
        <w:rPr>
          <w:b w:val="0"/>
          <w:rtl w:val="0"/>
        </w:rPr>
        <w:t xml:space="preserve">or </w:t>
      </w:r>
      <w:r w:rsidDel="00000000" w:rsidR="00000000" w:rsidRPr="00000000">
        <w:rPr>
          <w:b w:val="1"/>
          <w:rtl w:val="0"/>
        </w:rPr>
        <w:t xml:space="preserve">provide screenshoot of table</w:t>
      </w:r>
      <w:r w:rsidDel="00000000" w:rsidR="00000000" w:rsidRPr="00000000">
        <w:rPr>
          <w:rtl w:val="0"/>
        </w:rPr>
        <w:t xml:space="preserve">). </w:t>
        <w:tab/>
        <w:tab/>
        <w:tab/>
        <w:tab/>
        <w:tab/>
        <w:tab/>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Regarding the data in column “Diabetes” and “RIN”. What would be your suggestion to deal with either of the missing values? </w:t>
        <w:tab/>
        <w:tab/>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 Data filtering: Remove all rows that contain NAs. What is the dimension of the data frame after removal of NAs? </w:t>
      </w:r>
      <w:r w:rsidDel="00000000" w:rsidR="00000000" w:rsidRPr="00000000">
        <w:rPr>
          <w:b w:val="1"/>
          <w:rtl w:val="0"/>
        </w:rPr>
        <w:t xml:space="preserve">From now on: continue working with the NA-filtered data table.</w:t>
      </w:r>
      <w:r w:rsidDel="00000000" w:rsidR="00000000" w:rsidRPr="00000000">
        <w:rPr>
          <w:rtl w:val="0"/>
        </w:rPr>
        <w:tab/>
        <w:t xml:space="preserve"> </w:t>
        <w:tab/>
        <w:tab/>
        <w:tab/>
        <w:tab/>
        <w:tab/>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9900ff"/>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Table 1: </w:t>
      </w:r>
      <w:r w:rsidDel="00000000" w:rsidR="00000000" w:rsidRPr="00000000">
        <w:rPr>
          <w:rtl w:val="0"/>
        </w:rPr>
        <w:t xml:space="preserve">Overview of variables in the given data table including unique variable names, data type, and missingness (excluding columns: </w:t>
      </w:r>
      <w:r w:rsidDel="00000000" w:rsidR="00000000" w:rsidRPr="00000000">
        <w:rPr>
          <w:i w:val="1"/>
          <w:rtl w:val="0"/>
        </w:rPr>
        <w:t xml:space="preserve">sample_name,</w:t>
      </w:r>
      <w:r w:rsidDel="00000000" w:rsidR="00000000" w:rsidRPr="00000000">
        <w:rPr>
          <w:rtl w:val="0"/>
        </w:rPr>
        <w:t xml:space="preserve"> </w:t>
      </w:r>
      <w:r w:rsidDel="00000000" w:rsidR="00000000" w:rsidRPr="00000000">
        <w:rPr>
          <w:i w:val="1"/>
          <w:rtl w:val="0"/>
        </w:rPr>
        <w:t xml:space="preserve">Library.Pool</w:t>
      </w:r>
      <w:r w:rsidDel="00000000" w:rsidR="00000000" w:rsidRPr="00000000">
        <w:rPr>
          <w:rtl w:val="0"/>
        </w:rPr>
        <w:t xml:space="preserve">, </w:t>
      </w:r>
      <w:r w:rsidDel="00000000" w:rsidR="00000000" w:rsidRPr="00000000">
        <w:rPr>
          <w:i w:val="1"/>
          <w:rtl w:val="0"/>
        </w:rPr>
        <w:t xml:space="preserve">minexpr</w:t>
      </w:r>
      <w:r w:rsidDel="00000000" w:rsidR="00000000" w:rsidRPr="00000000">
        <w:rPr>
          <w:rtl w:val="0"/>
        </w:rPr>
        <w:t xml:space="preserve">, </w:t>
      </w:r>
      <w:r w:rsidDel="00000000" w:rsidR="00000000" w:rsidRPr="00000000">
        <w:rPr>
          <w:i w:val="1"/>
          <w:rtl w:val="0"/>
        </w:rPr>
        <w:t xml:space="preserve">disease_race</w:t>
      </w:r>
      <w:r w:rsidDel="00000000" w:rsidR="00000000" w:rsidRPr="00000000">
        <w:rPr>
          <w:i w:val="0"/>
          <w:rtl w:val="0"/>
        </w:rPr>
        <w:t xml:space="preserve">)</w:t>
      </w:r>
      <w:r w:rsidDel="00000000" w:rsidR="00000000" w:rsidRPr="00000000">
        <w:rPr>
          <w:rtl w:val="0"/>
        </w:rPr>
        <w:t xml:space="preserve">.</w:t>
      </w:r>
    </w:p>
    <w:tbl>
      <w:tblPr>
        <w:tblStyle w:val="Table1"/>
        <w:tblW w:w="9628.999999999998" w:type="dxa"/>
        <w:jc w:val="left"/>
        <w:tblLayout w:type="fixed"/>
        <w:tblLook w:val="0600"/>
      </w:tblPr>
      <w:tblGrid>
        <w:gridCol w:w="1605"/>
        <w:gridCol w:w="2625"/>
        <w:gridCol w:w="2234"/>
        <w:gridCol w:w="1472"/>
        <w:gridCol w:w="704"/>
        <w:gridCol w:w="989"/>
        <w:tblGridChange w:id="0">
          <w:tblGrid>
            <w:gridCol w:w="1605"/>
            <w:gridCol w:w="2625"/>
            <w:gridCol w:w="2234"/>
            <w:gridCol w:w="1472"/>
            <w:gridCol w:w="704"/>
            <w:gridCol w:w="9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left"/>
              <w:rPr>
                <w:b w:val="1"/>
              </w:rPr>
            </w:pPr>
            <w:r w:rsidDel="00000000" w:rsidR="00000000" w:rsidRPr="00000000">
              <w:rPr>
                <w:b w:val="1"/>
                <w:rtl w:val="0"/>
              </w:rPr>
              <w:t xml:space="preserve">Column header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keepNext w:val="0"/>
              <w:keepLines w:val="0"/>
              <w:widowControl w:val="0"/>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left"/>
              <w:rPr>
                <w:b w:val="1"/>
              </w:rPr>
            </w:pPr>
            <w:r w:rsidDel="00000000" w:rsidR="00000000" w:rsidRPr="00000000">
              <w:rPr>
                <w:b w:val="1"/>
                <w:rtl w:val="0"/>
              </w:rPr>
              <w:t xml:space="preserve">Name unique entries for categorical data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widowControl w:val="0"/>
              <w:spacing w:line="240" w:lineRule="auto"/>
              <w:rPr>
                <w:b w:val="1"/>
              </w:rPr>
            </w:pPr>
            <w:r w:rsidDel="00000000" w:rsidR="00000000" w:rsidRPr="00000000">
              <w:rPr>
                <w:b w:val="1"/>
                <w:rtl w:val="0"/>
              </w:rPr>
              <w:t xml:space="preserve">Data type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widowControl w:val="0"/>
              <w:spacing w:line="240" w:lineRule="auto"/>
              <w:rPr>
                <w:b w:val="1"/>
              </w:rPr>
            </w:pPr>
            <w:r w:rsidDel="00000000" w:rsidR="00000000" w:rsidRPr="00000000">
              <w:rPr>
                <w:b w:val="1"/>
                <w:rtl w:val="0"/>
              </w:rPr>
              <w:t xml:space="preserve">‘NA’ (abs)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‘NA’ (rel)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widowControl w:val="0"/>
              <w:spacing w:line="240" w:lineRule="auto"/>
              <w:rPr>
                <w:i w:val="1"/>
              </w:rPr>
            </w:pPr>
            <w:r w:rsidDel="00000000" w:rsidR="00000000" w:rsidRPr="00000000">
              <w:rPr>
                <w:i w:val="1"/>
                <w:rtl w:val="0"/>
              </w:rPr>
              <w:t xml:space="preserve">tissue_source</w:t>
            </w:r>
          </w:p>
          <w:p w:rsidR="00000000" w:rsidDel="00000000" w:rsidP="00000000" w:rsidRDefault="00000000" w:rsidRPr="00000000" w14:paraId="0000002F">
            <w:pPr>
              <w:keepNext w:val="0"/>
              <w:keepLines w:val="0"/>
              <w:widowControl w:val="0"/>
              <w:shd w:fill="auto" w:val="clear"/>
              <w:spacing w:after="0" w:before="0" w:line="240" w:lineRule="auto"/>
              <w:ind w:left="0" w:right="0" w:firstLine="0"/>
              <w:jc w:val="left"/>
              <w:rPr>
                <w: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widowControl w:val="0"/>
              <w:spacing w:line="240" w:lineRule="auto"/>
              <w:rPr>
                <w:i w:val="1"/>
              </w:rPr>
            </w:pPr>
            <w:r w:rsidDel="00000000" w:rsidR="00000000" w:rsidRPr="00000000">
              <w:rPr>
                <w:i w:val="1"/>
                <w:rtl w:val="0"/>
              </w:rPr>
              <w:t xml:space="preserve">NF - non-failing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widowControl w:val="0"/>
              <w:spacing w:line="240" w:lineRule="auto"/>
              <w:rPr>
                <w:i w:val="1"/>
              </w:rPr>
            </w:pPr>
            <w:r w:rsidDel="00000000" w:rsidR="00000000" w:rsidRPr="00000000">
              <w:rPr>
                <w:i w:val="1"/>
                <w:rtl w:val="0"/>
              </w:rPr>
              <w:t xml:space="preserve">{'Cardiectomy'}</w:t>
            </w:r>
          </w:p>
          <w:p w:rsidR="00000000" w:rsidDel="00000000" w:rsidP="00000000" w:rsidRDefault="00000000" w:rsidRPr="00000000" w14:paraId="00000032">
            <w:pPr>
              <w:keepNext w:val="0"/>
              <w:keepLines w:val="0"/>
              <w:widowControl w:val="0"/>
              <w:shd w:fill="auto" w:val="clear"/>
              <w:spacing w:after="0" w:before="0" w:line="240" w:lineRule="auto"/>
              <w:ind w:left="0" w:right="0" w:firstLine="0"/>
              <w:jc w:val="left"/>
              <w:rPr>
                <w:i w:val="1"/>
              </w:rPr>
            </w:pPr>
            <w:r w:rsidDel="00000000" w:rsidR="00000000" w:rsidRPr="00000000">
              <w:rPr>
                <w:i w:val="1"/>
                <w:rtl w:val="0"/>
              </w:rPr>
              <w:t xml:space="preserve">{'NF'}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widowControl w:val="0"/>
              <w:spacing w:line="240" w:lineRule="auto"/>
              <w:rPr>
                <w:i w:val="1"/>
              </w:rPr>
            </w:pPr>
            <w:r w:rsidDel="00000000" w:rsidR="00000000" w:rsidRPr="00000000">
              <w:rPr>
                <w:i w:val="1"/>
                <w:rtl w:val="0"/>
              </w:rPr>
              <w:t xml:space="preserve">Categorical, nominal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widowControl w:val="0"/>
              <w:spacing w:line="240" w:lineRule="auto"/>
              <w:rPr>
                <w:i w:val="1"/>
              </w:rPr>
            </w:pPr>
            <w:r w:rsidDel="00000000" w:rsidR="00000000" w:rsidRPr="00000000">
              <w:rPr>
                <w:i w:val="1"/>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widowControl w:val="0"/>
              <w:spacing w:line="240" w:lineRule="auto"/>
              <w:rPr>
                <w:i w:val="1"/>
              </w:rPr>
            </w:pPr>
            <w:r w:rsidDel="00000000" w:rsidR="00000000" w:rsidRPr="00000000">
              <w:rPr>
                <w:i w:val="1"/>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etiology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7">
            <w:pPr>
              <w:widowControl w:val="0"/>
              <w:spacing w:line="240" w:lineRule="auto"/>
              <w:rPr/>
            </w:pPr>
            <w:r w:rsidDel="00000000" w:rsidR="00000000" w:rsidRPr="00000000">
              <w:rPr>
                <w:rtl w:val="0"/>
              </w:rPr>
              <w:t xml:space="preserve">DCM - Dilated Cardiomyopathy </w:t>
              <w:br w:type="textWrapping"/>
              <w:t xml:space="preserve">HCM - hypertrophic cardiomyopathy</w:t>
            </w:r>
          </w:p>
          <w:p w:rsidR="00000000" w:rsidDel="00000000" w:rsidP="00000000" w:rsidRDefault="00000000" w:rsidRPr="00000000" w14:paraId="00000038">
            <w:pPr>
              <w:widowControl w:val="0"/>
              <w:spacing w:line="240" w:lineRule="auto"/>
              <w:rPr/>
            </w:pPr>
            <w:r w:rsidDel="00000000" w:rsidR="00000000" w:rsidRPr="00000000">
              <w:rPr>
                <w:rtl w:val="0"/>
              </w:rPr>
              <w:t xml:space="preserve">NF - non-failing</w:t>
              <w:br w:type="textWrapping"/>
              <w:t xml:space="preserve">PPCM - Peripartum Cardiomyopathy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9">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A">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D">
            <w:pPr>
              <w:widowControl w:val="0"/>
              <w:spacing w:line="240" w:lineRule="auto"/>
              <w:rPr/>
            </w:pPr>
            <w:r w:rsidDel="00000000" w:rsidR="00000000" w:rsidRPr="00000000">
              <w:rPr>
                <w:rtl w:val="0"/>
              </w:rPr>
              <w:t xml:space="preserve">gender </w:t>
            </w:r>
          </w:p>
          <w:p w:rsidR="00000000" w:rsidDel="00000000" w:rsidP="00000000" w:rsidRDefault="00000000" w:rsidRPr="00000000" w14:paraId="0000003E">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F">
            <w:pPr>
              <w:widowControl w:val="0"/>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0">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1">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4">
            <w:pPr>
              <w:widowControl w:val="0"/>
              <w:spacing w:line="240" w:lineRule="auto"/>
              <w:rPr/>
            </w:pPr>
            <w:r w:rsidDel="00000000" w:rsidR="00000000" w:rsidRPr="00000000">
              <w:rPr>
                <w:rtl w:val="0"/>
              </w:rPr>
              <w:t xml:space="preserve">race </w:t>
              <w:tab/>
            </w:r>
          </w:p>
          <w:p w:rsidR="00000000" w:rsidDel="00000000" w:rsidP="00000000" w:rsidRDefault="00000000" w:rsidRPr="00000000" w14:paraId="00000045">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6">
            <w:pPr>
              <w:widowControl w:val="0"/>
              <w:spacing w:line="240" w:lineRule="auto"/>
              <w:rPr/>
            </w:pPr>
            <w:r w:rsidDel="00000000" w:rsidR="00000000" w:rsidRPr="00000000">
              <w:rPr>
                <w:rtl w:val="0"/>
              </w:rPr>
              <w:t xml:space="preserve">AA - afro-american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7">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8">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keepNext w:val="0"/>
              <w:keepLines w:val="0"/>
              <w:widowControl w:val="0"/>
              <w:shd w:fill="auto" w:val="clear"/>
              <w:spacing w:after="0" w:before="0" w:line="240" w:lineRule="auto"/>
              <w:ind w:left="0" w:right="0" w:firstLine="0"/>
              <w:jc w:val="left"/>
              <w:rPr>
                <w:i w:val="1"/>
              </w:rPr>
            </w:pPr>
            <w:r w:rsidDel="00000000" w:rsidR="00000000" w:rsidRPr="00000000">
              <w:rPr>
                <w:i w:val="1"/>
                <w:rtl w:val="0"/>
              </w:rPr>
              <w:t xml:space="preserve"> age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C">
            <w:pPr>
              <w:keepNext w:val="0"/>
              <w:keepLines w:val="0"/>
              <w:widowControl w:val="0"/>
              <w:shd w:fill="auto" w:val="clear"/>
              <w:spacing w:after="0" w:before="0" w:line="240" w:lineRule="auto"/>
              <w:ind w:left="0" w:right="0" w:firstLine="0"/>
              <w:jc w:val="left"/>
              <w:rPr>
                <w:i w:val="1"/>
              </w:rPr>
            </w:pPr>
            <w:r w:rsidDel="00000000" w:rsidR="00000000" w:rsidRPr="00000000">
              <w:rPr>
                <w:i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D">
            <w:pPr>
              <w:keepNext w:val="0"/>
              <w:keepLines w:val="0"/>
              <w:widowControl w:val="0"/>
              <w:shd w:fill="auto" w:val="clear"/>
              <w:spacing w:after="0" w:before="0" w:line="240" w:lineRule="auto"/>
              <w:ind w:left="0" w:right="0" w:firstLine="0"/>
              <w:jc w:val="left"/>
              <w:rPr>
                <w:i w:val="1"/>
              </w:rPr>
            </w:pPr>
            <w:r w:rsidDel="00000000" w:rsidR="00000000" w:rsidRPr="00000000">
              <w:rPr>
                <w:i w:val="1"/>
                <w:rtl w:val="0"/>
              </w:rPr>
              <w:t xml:space="preserve">Numbers, integers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E">
            <w:pPr>
              <w:keepNext w:val="0"/>
              <w:keepLines w:val="0"/>
              <w:widowControl w:val="0"/>
              <w:shd w:fill="auto" w:val="clear"/>
              <w:spacing w:after="0" w:before="0" w:line="240" w:lineRule="auto"/>
              <w:ind w:left="0" w:right="0" w:firstLine="0"/>
              <w:jc w:val="left"/>
              <w:rPr>
                <w:i w:val="1"/>
              </w:rPr>
            </w:pPr>
            <w:r w:rsidDel="00000000" w:rsidR="00000000" w:rsidRPr="00000000">
              <w:rPr>
                <w:i w:val="1"/>
                <w:rtl w:val="0"/>
              </w:rPr>
              <w:t xml:space="preserve">Quantitative, discrete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widowControl w:val="0"/>
              <w:spacing w:line="240" w:lineRule="auto"/>
              <w:rPr>
                <w:i w:val="1"/>
              </w:rPr>
            </w:pPr>
            <w:r w:rsidDel="00000000" w:rsidR="00000000" w:rsidRPr="00000000">
              <w:rPr>
                <w:i w:val="1"/>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widowControl w:val="0"/>
              <w:spacing w:line="240" w:lineRule="auto"/>
              <w:rPr>
                <w:i w:val="1"/>
              </w:rPr>
            </w:pPr>
            <w:r w:rsidDel="00000000" w:rsidR="00000000" w:rsidRPr="00000000">
              <w:rPr>
                <w:i w:val="1"/>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1">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weight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2">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3">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4">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7">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height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8">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9">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D">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hw</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E">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Heart weight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lv_mass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4">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Left ventricle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5">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6">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afib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Atrial fibrillation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B">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F">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VTVF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Pulseless ventricular tachycardia (VT) and Ventricular fibrillation (VF)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2">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Diabetes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7">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8">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B">
            <w:pPr>
              <w:keepNext w:val="0"/>
              <w:keepLines w:val="0"/>
              <w:widowControl w:val="0"/>
              <w:shd w:fill="auto" w:val="clear"/>
              <w:spacing w:after="0" w:before="0" w:line="240" w:lineRule="auto"/>
              <w:ind w:left="0" w:right="0" w:firstLine="0"/>
              <w:jc w:val="left"/>
              <w:rPr>
                <w:highlight w:val="yellow"/>
              </w:rPr>
            </w:pPr>
            <w:r w:rsidDel="00000000" w:rsidR="00000000" w:rsidRPr="00000000">
              <w:rPr>
                <w:rtl w:val="0"/>
              </w:rPr>
              <w:t xml:space="preserve">Hypertension</w:t>
            </w:r>
            <w:r w:rsidDel="00000000" w:rsidR="00000000" w:rsidRPr="00000000">
              <w:rPr>
                <w:rtl w:val="0"/>
              </w:rPr>
            </w:r>
          </w:p>
          <w:p w:rsidR="00000000" w:rsidDel="00000000" w:rsidP="00000000" w:rsidRDefault="00000000" w:rsidRPr="00000000" w14:paraId="0000007C">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E">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LVEF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3">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Left ventricle ejection fraction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4">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5">
            <w:pPr>
              <w:keepNext w:val="0"/>
              <w:keepLines w:val="0"/>
              <w:widowControl w:val="0"/>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RIN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widowControl w:val="0"/>
              <w:spacing w:line="240" w:lineRule="auto"/>
              <w:rPr/>
            </w:pPr>
            <w:r w:rsidDel="00000000" w:rsidR="00000000" w:rsidRPr="00000000">
              <w:rPr>
                <w:rtl w:val="0"/>
              </w:rPr>
              <w:t xml:space="preserve">RNA integrity value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A">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TIN.median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keepNext w:val="0"/>
              <w:keepLines w:val="0"/>
              <w:widowControl w:val="0"/>
              <w:shd w:fill="auto" w:val="clear"/>
              <w:spacing w:after="0" w:before="0" w:line="240" w:lineRule="auto"/>
              <w:ind w:left="0" w:right="0" w:firstLine="0"/>
              <w:jc w:val="left"/>
              <w:rPr/>
            </w:pPr>
            <w:r w:rsidDel="00000000" w:rsidR="00000000" w:rsidRPr="00000000">
              <w:rPr>
                <w:rtl w:val="0"/>
              </w:rPr>
              <w:t xml:space="preserve">Median transcript integrity number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0">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1">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widowControl w:val="0"/>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widowControl w:val="0"/>
              <w:spacing w:line="240" w:lineRule="auto"/>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b w:val="1"/>
          <w:sz w:val="22"/>
          <w:szCs w:val="22"/>
        </w:rPr>
      </w:pPr>
      <w:bookmarkStart w:colFirst="0" w:colLast="0" w:name="_heading=h.l8nxs3j7pv6u" w:id="2"/>
      <w:bookmarkEnd w:id="2"/>
      <w:r w:rsidDel="00000000" w:rsidR="00000000" w:rsidRPr="00000000">
        <w:rPr>
          <w:b w:val="1"/>
          <w:sz w:val="22"/>
          <w:szCs w:val="22"/>
          <w:rtl w:val="0"/>
        </w:rPr>
        <w:t xml:space="preserve">2. Describe your data - </w:t>
      </w:r>
      <w:r w:rsidDel="00000000" w:rsidR="00000000" w:rsidRPr="00000000">
        <w:rPr>
          <w:b w:val="1"/>
          <w:sz w:val="22"/>
          <w:szCs w:val="22"/>
          <w:u w:val="single"/>
          <w:rtl w:val="0"/>
        </w:rPr>
        <w:t xml:space="preserve">Use the NA-filtered data table (Task 1e)</w:t>
      </w:r>
      <w:r w:rsidDel="00000000" w:rsidR="00000000" w:rsidRPr="00000000">
        <w:rPr>
          <w:b w:val="1"/>
          <w:sz w:val="22"/>
          <w:szCs w:val="22"/>
          <w:rtl w:val="0"/>
        </w:rPr>
        <w:t xml:space="preserve">. </w:t>
      </w:r>
      <w:r w:rsidDel="00000000" w:rsidR="00000000" w:rsidRPr="00000000">
        <w:rPr>
          <w:sz w:val="22"/>
          <w:szCs w:val="22"/>
          <w:rtl w:val="0"/>
        </w:rPr>
        <w:t xml:space="preserve"> </w:t>
        <w:tab/>
        <w:tab/>
        <w:t xml:space="preserve">(</w:t>
      </w:r>
      <w:r w:rsidDel="00000000" w:rsidR="00000000" w:rsidRPr="00000000">
        <w:rPr>
          <w:b w:val="1"/>
          <w:sz w:val="22"/>
          <w:szCs w:val="22"/>
          <w:rtl w:val="0"/>
        </w:rPr>
        <w:t xml:space="preserve">2 points</w:t>
      </w:r>
      <w:r w:rsidDel="00000000" w:rsidR="00000000" w:rsidRPr="00000000">
        <w:rPr>
          <w:sz w:val="22"/>
          <w:szCs w:val="22"/>
          <w:rtl w:val="0"/>
        </w:rPr>
        <w:t xml:space="preserve">)</w:t>
      </w:r>
      <w:r w:rsidDel="00000000" w:rsidR="00000000" w:rsidRPr="00000000">
        <w:rPr>
          <w:b w:val="1"/>
          <w:sz w:val="22"/>
          <w:szCs w:val="22"/>
          <w:rtl w:val="0"/>
        </w:rPr>
        <w:t xml:space="preserve"> </w:t>
      </w:r>
    </w:p>
    <w:p w:rsidR="00000000" w:rsidDel="00000000" w:rsidP="00000000" w:rsidRDefault="00000000" w:rsidRPr="00000000" w14:paraId="00000097">
      <w:pPr>
        <w:numPr>
          <w:ilvl w:val="0"/>
          <w:numId w:val="5"/>
        </w:numPr>
        <w:ind w:left="720" w:hanging="360"/>
        <w:rPr/>
      </w:pPr>
      <w:r w:rsidDel="00000000" w:rsidR="00000000" w:rsidRPr="00000000">
        <w:rPr>
          <w:rtl w:val="0"/>
        </w:rPr>
        <w:t xml:space="preserve">Determine min, max, median, mean, mode, variance, standard deviation, first and third quartile, IQR for columns </w:t>
      </w:r>
      <w:r w:rsidDel="00000000" w:rsidR="00000000" w:rsidRPr="00000000">
        <w:rPr>
          <w:i w:val="1"/>
          <w:rtl w:val="0"/>
        </w:rPr>
        <w:t xml:space="preserve">age</w:t>
      </w:r>
      <w:r w:rsidDel="00000000" w:rsidR="00000000" w:rsidRPr="00000000">
        <w:rPr>
          <w:rtl w:val="0"/>
        </w:rPr>
        <w:t xml:space="preserve">, </w:t>
      </w:r>
      <w:r w:rsidDel="00000000" w:rsidR="00000000" w:rsidRPr="00000000">
        <w:rPr>
          <w:i w:val="1"/>
          <w:rtl w:val="0"/>
        </w:rPr>
        <w:t xml:space="preserve">weight</w:t>
      </w:r>
      <w:r w:rsidDel="00000000" w:rsidR="00000000" w:rsidRPr="00000000">
        <w:rPr>
          <w:rtl w:val="0"/>
        </w:rPr>
        <w:t xml:space="preserve">, </w:t>
      </w:r>
      <w:r w:rsidDel="00000000" w:rsidR="00000000" w:rsidRPr="00000000">
        <w:rPr>
          <w:i w:val="1"/>
          <w:rtl w:val="0"/>
        </w:rPr>
        <w:t xml:space="preserve">height</w:t>
      </w:r>
      <w:r w:rsidDel="00000000" w:rsidR="00000000" w:rsidRPr="00000000">
        <w:rPr>
          <w:rtl w:val="0"/>
        </w:rPr>
        <w:t xml:space="preserve"> and </w:t>
      </w:r>
      <w:r w:rsidDel="00000000" w:rsidR="00000000" w:rsidRPr="00000000">
        <w:rPr>
          <w:i w:val="1"/>
          <w:rtl w:val="0"/>
        </w:rPr>
        <w:t xml:space="preserve">RIN</w:t>
      </w:r>
      <w:r w:rsidDel="00000000" w:rsidR="00000000" w:rsidRPr="00000000">
        <w:rPr>
          <w:rtl w:val="0"/>
        </w:rPr>
        <w:t xml:space="preserve"> (fill Table 2 or provide a screenshot of the filled table).</w:t>
        <w:tab/>
        <w:tab/>
        <w:tab/>
        <w:tab/>
        <w:tab/>
        <w:tab/>
        <w:tab/>
        <w:t xml:space="preserve"> </w:t>
        <w:tab/>
        <w:t xml:space="preserve">(</w:t>
      </w:r>
      <w:r w:rsidDel="00000000" w:rsidR="00000000" w:rsidRPr="00000000">
        <w:rPr>
          <w:b w:val="1"/>
          <w:rtl w:val="0"/>
        </w:rPr>
        <w:t xml:space="preserve">0.5 points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Table 2: </w:t>
      </w:r>
      <w:r w:rsidDel="00000000" w:rsidR="00000000" w:rsidRPr="00000000">
        <w:rPr>
          <w:rtl w:val="0"/>
        </w:rPr>
        <w:t xml:space="preserve">Descriptive statistical metrics of age, weight, height, and RIN.</w:t>
      </w:r>
    </w:p>
    <w:tbl>
      <w:tblPr>
        <w:tblStyle w:val="Table2"/>
        <w:tblW w:w="9640.0" w:type="dxa"/>
        <w:jc w:val="left"/>
        <w:tblLayout w:type="fixed"/>
        <w:tblLook w:val="06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widowControl w:val="0"/>
              <w:spacing w:line="240" w:lineRule="auto"/>
              <w:rPr>
                <w:b w:val="1"/>
                <w:sz w:val="20"/>
                <w:szCs w:val="20"/>
              </w:rPr>
            </w:pPr>
            <w:r w:rsidDel="00000000" w:rsidR="00000000" w:rsidRPr="00000000">
              <w:rPr>
                <w:b w:val="1"/>
                <w:sz w:val="20"/>
                <w:szCs w:val="20"/>
                <w:rtl w:val="0"/>
              </w:rPr>
              <w:t xml:space="preserve">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widowControl w:val="0"/>
              <w:spacing w:line="240" w:lineRule="auto"/>
              <w:rPr>
                <w:b w:val="1"/>
                <w:sz w:val="20"/>
                <w:szCs w:val="20"/>
              </w:rPr>
            </w:pPr>
            <w:r w:rsidDel="00000000" w:rsidR="00000000" w:rsidRPr="00000000">
              <w:rPr>
                <w:b w:val="1"/>
                <w:sz w:val="20"/>
                <w:szCs w:val="20"/>
                <w:rtl w:val="0"/>
              </w:rPr>
              <w:t xml:space="preserve">weight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widowControl w:val="0"/>
              <w:spacing w:line="240" w:lineRule="auto"/>
              <w:rPr>
                <w:b w:val="1"/>
                <w:sz w:val="20"/>
                <w:szCs w:val="20"/>
              </w:rPr>
            </w:pPr>
            <w:r w:rsidDel="00000000" w:rsidR="00000000" w:rsidRPr="00000000">
              <w:rPr>
                <w:b w:val="1"/>
                <w:sz w:val="20"/>
                <w:szCs w:val="20"/>
                <w:rtl w:val="0"/>
              </w:rPr>
              <w:t xml:space="preserve">height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widowControl w:val="0"/>
              <w:spacing w:line="240" w:lineRule="auto"/>
              <w:rPr>
                <w:b w:val="1"/>
                <w:sz w:val="20"/>
                <w:szCs w:val="20"/>
              </w:rPr>
            </w:pPr>
            <w:r w:rsidDel="00000000" w:rsidR="00000000" w:rsidRPr="00000000">
              <w:rPr>
                <w:b w:val="1"/>
                <w:sz w:val="20"/>
                <w:szCs w:val="20"/>
                <w:rtl w:val="0"/>
              </w:rPr>
              <w:t xml:space="preserve">RIN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widowControl w:val="0"/>
              <w:spacing w:line="240" w:lineRule="auto"/>
              <w:rPr>
                <w:b w:val="1"/>
                <w:sz w:val="20"/>
                <w:szCs w:val="20"/>
              </w:rPr>
            </w:pPr>
            <w:r w:rsidDel="00000000" w:rsidR="00000000" w:rsidRPr="00000000">
              <w:rPr>
                <w:b w:val="1"/>
                <w:sz w:val="20"/>
                <w:szCs w:val="20"/>
                <w:rtl w:val="0"/>
              </w:rPr>
              <w:t xml:space="preserve">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widowControl w:val="0"/>
              <w:spacing w:line="240" w:lineRule="auto"/>
              <w:rPr>
                <w:i w:val="1"/>
                <w:sz w:val="20"/>
                <w:szCs w:val="20"/>
              </w:rPr>
            </w:pPr>
            <w:r w:rsidDel="00000000" w:rsidR="00000000" w:rsidRPr="00000000">
              <w:rPr>
                <w:i w:val="1"/>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widowControl w:val="0"/>
              <w:spacing w:line="240" w:lineRule="auto"/>
              <w:rPr>
                <w:i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widowControl w:val="0"/>
              <w:spacing w:line="240" w:lineRule="auto"/>
              <w:rPr>
                <w:i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widowControl w:val="0"/>
              <w:spacing w:line="240" w:lineRule="auto"/>
              <w:rPr>
                <w:i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widowControl w:val="0"/>
              <w:spacing w:line="240" w:lineRule="auto"/>
              <w:rPr>
                <w:b w:val="1"/>
                <w:sz w:val="20"/>
                <w:szCs w:val="20"/>
              </w:rPr>
            </w:pPr>
            <w:r w:rsidDel="00000000" w:rsidR="00000000" w:rsidRPr="00000000">
              <w:rPr>
                <w:b w:val="1"/>
                <w:sz w:val="20"/>
                <w:szCs w:val="20"/>
                <w:rtl w:val="0"/>
              </w:rPr>
              <w:t xml:space="preserve">max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widowControl w:val="0"/>
              <w:spacing w:line="240" w:lineRule="auto"/>
              <w:rPr>
                <w:i w:val="1"/>
                <w:sz w:val="20"/>
                <w:szCs w:val="20"/>
              </w:rPr>
            </w:pPr>
            <w:r w:rsidDel="00000000" w:rsidR="00000000" w:rsidRPr="00000000">
              <w:rPr>
                <w:i w:val="1"/>
                <w:sz w:val="20"/>
                <w:szCs w:val="20"/>
                <w:rtl w:val="0"/>
              </w:rPr>
              <w:t xml:space="preserve">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widowControl w:val="0"/>
              <w:spacing w:line="240" w:lineRule="auto"/>
              <w:rPr>
                <w:b w:val="1"/>
                <w:sz w:val="20"/>
                <w:szCs w:val="20"/>
              </w:rPr>
            </w:pPr>
            <w:r w:rsidDel="00000000" w:rsidR="00000000" w:rsidRPr="00000000">
              <w:rPr>
                <w:b w:val="1"/>
                <w:sz w:val="20"/>
                <w:szCs w:val="20"/>
                <w:rtl w:val="0"/>
              </w:rPr>
              <w:t xml:space="preserve">mean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widowControl w:val="0"/>
              <w:spacing w:line="240" w:lineRule="auto"/>
              <w:rPr>
                <w:i w:val="1"/>
                <w:sz w:val="20"/>
                <w:szCs w:val="20"/>
              </w:rPr>
            </w:pPr>
            <w:r w:rsidDel="00000000" w:rsidR="00000000" w:rsidRPr="00000000">
              <w:rPr>
                <w:i w:val="1"/>
                <w:sz w:val="20"/>
                <w:szCs w:val="20"/>
                <w:rtl w:val="0"/>
              </w:rPr>
              <w:t xml:space="preserve">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widowControl w:val="0"/>
              <w:spacing w:line="240" w:lineRule="auto"/>
              <w:rPr>
                <w:b w:val="1"/>
                <w:sz w:val="20"/>
                <w:szCs w:val="20"/>
              </w:rPr>
            </w:pPr>
            <w:r w:rsidDel="00000000" w:rsidR="00000000" w:rsidRPr="00000000">
              <w:rPr>
                <w:b w:val="1"/>
                <w:sz w:val="20"/>
                <w:szCs w:val="20"/>
                <w:rtl w:val="0"/>
              </w:rPr>
              <w:t xml:space="preserve">median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widowControl w:val="0"/>
              <w:spacing w:line="240" w:lineRule="auto"/>
              <w:rPr>
                <w:i w:val="1"/>
                <w:sz w:val="20"/>
                <w:szCs w:val="20"/>
              </w:rPr>
            </w:pPr>
            <w:r w:rsidDel="00000000" w:rsidR="00000000" w:rsidRPr="00000000">
              <w:rPr>
                <w:i w:val="1"/>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widowControl w:val="0"/>
              <w:spacing w:line="240" w:lineRule="auto"/>
              <w:rPr>
                <w:b w:val="1"/>
                <w:sz w:val="20"/>
                <w:szCs w:val="20"/>
              </w:rPr>
            </w:pPr>
            <w:r w:rsidDel="00000000" w:rsidR="00000000" w:rsidRPr="00000000">
              <w:rPr>
                <w:b w:val="1"/>
                <w:sz w:val="20"/>
                <w:szCs w:val="20"/>
                <w:rtl w:val="0"/>
              </w:rPr>
              <w:t xml:space="preserve">mode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widowControl w:val="0"/>
              <w:spacing w:line="240" w:lineRule="auto"/>
              <w:rPr>
                <w:i w:val="1"/>
                <w:sz w:val="20"/>
                <w:szCs w:val="20"/>
              </w:rPr>
            </w:pPr>
            <w:r w:rsidDel="00000000" w:rsidR="00000000" w:rsidRPr="00000000">
              <w:rPr>
                <w:i w:val="1"/>
                <w:sz w:val="20"/>
                <w:szCs w:val="20"/>
                <w:rtl w:val="0"/>
              </w:rPr>
              <w:t xml:space="preserve">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widowControl w:val="0"/>
              <w:spacing w:line="240" w:lineRule="auto"/>
              <w:rPr>
                <w:b w:val="1"/>
                <w:sz w:val="20"/>
                <w:szCs w:val="20"/>
              </w:rPr>
            </w:pPr>
            <w:r w:rsidDel="00000000" w:rsidR="00000000" w:rsidRPr="00000000">
              <w:rPr>
                <w:b w:val="1"/>
                <w:sz w:val="20"/>
                <w:szCs w:val="20"/>
                <w:rtl w:val="0"/>
              </w:rPr>
              <w:t xml:space="preserve">variance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widowControl w:val="0"/>
              <w:spacing w:line="240" w:lineRule="auto"/>
              <w:rPr>
                <w:i w:val="1"/>
                <w:sz w:val="20"/>
                <w:szCs w:val="20"/>
              </w:rPr>
            </w:pPr>
            <w:r w:rsidDel="00000000" w:rsidR="00000000" w:rsidRPr="00000000">
              <w:rPr>
                <w:i w:val="1"/>
                <w:sz w:val="20"/>
                <w:szCs w:val="20"/>
                <w:rtl w:val="0"/>
              </w:rPr>
              <w:t xml:space="preserve">107.05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widowControl w:val="0"/>
              <w:spacing w:line="240" w:lineRule="auto"/>
              <w:rPr>
                <w:b w:val="1"/>
                <w:sz w:val="20"/>
                <w:szCs w:val="20"/>
              </w:rPr>
            </w:pPr>
            <w:r w:rsidDel="00000000" w:rsidR="00000000" w:rsidRPr="00000000">
              <w:rPr>
                <w:b w:val="1"/>
                <w:sz w:val="20"/>
                <w:szCs w:val="20"/>
                <w:rtl w:val="0"/>
              </w:rPr>
              <w:t xml:space="preserve">std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widowControl w:val="0"/>
              <w:spacing w:line="240" w:lineRule="auto"/>
              <w:rPr>
                <w:i w:val="1"/>
                <w:sz w:val="20"/>
                <w:szCs w:val="20"/>
              </w:rPr>
            </w:pPr>
            <w:r w:rsidDel="00000000" w:rsidR="00000000" w:rsidRPr="00000000">
              <w:rPr>
                <w:i w:val="1"/>
                <w:sz w:val="20"/>
                <w:szCs w:val="20"/>
                <w:rtl w:val="0"/>
              </w:rPr>
              <w:t xml:space="preserve">10.35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widowControl w:val="0"/>
              <w:spacing w:line="240" w:lineRule="auto"/>
              <w:rPr>
                <w:b w:val="1"/>
                <w:sz w:val="20"/>
                <w:szCs w:val="20"/>
              </w:rPr>
            </w:pPr>
            <w:r w:rsidDel="00000000" w:rsidR="00000000" w:rsidRPr="00000000">
              <w:rPr>
                <w:b w:val="1"/>
                <w:sz w:val="20"/>
                <w:szCs w:val="20"/>
                <w:rtl w:val="0"/>
              </w:rPr>
              <w:t xml:space="preserve">Q(0.25)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widowControl w:val="0"/>
              <w:spacing w:line="240" w:lineRule="auto"/>
              <w:rPr>
                <w:i w:val="1"/>
                <w:sz w:val="20"/>
                <w:szCs w:val="20"/>
              </w:rPr>
            </w:pPr>
            <w:r w:rsidDel="00000000" w:rsidR="00000000" w:rsidRPr="00000000">
              <w:rPr>
                <w:i w:val="1"/>
                <w:sz w:val="20"/>
                <w:szCs w:val="20"/>
                <w:rtl w:val="0"/>
              </w:rPr>
              <w:t xml:space="preserve">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widowControl w:val="0"/>
              <w:spacing w:line="240" w:lineRule="auto"/>
              <w:rPr>
                <w:b w:val="1"/>
                <w:sz w:val="20"/>
                <w:szCs w:val="20"/>
              </w:rPr>
            </w:pPr>
            <w:r w:rsidDel="00000000" w:rsidR="00000000" w:rsidRPr="00000000">
              <w:rPr>
                <w:b w:val="1"/>
                <w:sz w:val="20"/>
                <w:szCs w:val="20"/>
                <w:rtl w:val="0"/>
              </w:rPr>
              <w:t xml:space="preserve">Q(0.75)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widowControl w:val="0"/>
              <w:spacing w:line="240" w:lineRule="auto"/>
              <w:rPr>
                <w:i w:val="1"/>
                <w:sz w:val="20"/>
                <w:szCs w:val="20"/>
              </w:rPr>
            </w:pPr>
            <w:r w:rsidDel="00000000" w:rsidR="00000000" w:rsidRPr="00000000">
              <w:rPr>
                <w:i w:val="1"/>
                <w:sz w:val="20"/>
                <w:szCs w:val="20"/>
                <w:rtl w:val="0"/>
              </w:rPr>
              <w:t xml:space="preserve">59.25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widowControl w:val="0"/>
              <w:spacing w:line="240" w:lineRule="auto"/>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widowControl w:val="0"/>
              <w:spacing w:line="240" w:lineRule="auto"/>
              <w:rPr>
                <w:b w:val="1"/>
                <w:sz w:val="20"/>
                <w:szCs w:val="20"/>
              </w:rPr>
            </w:pPr>
            <w:r w:rsidDel="00000000" w:rsidR="00000000" w:rsidRPr="00000000">
              <w:rPr>
                <w:b w:val="1"/>
                <w:sz w:val="20"/>
                <w:szCs w:val="20"/>
                <w:rtl w:val="0"/>
              </w:rPr>
              <w:t xml:space="preserve">IQR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widowControl w:val="0"/>
              <w:spacing w:line="240" w:lineRule="auto"/>
              <w:rPr>
                <w:i w:val="1"/>
                <w:sz w:val="20"/>
                <w:szCs w:val="20"/>
              </w:rPr>
            </w:pPr>
            <w:r w:rsidDel="00000000" w:rsidR="00000000" w:rsidRPr="00000000">
              <w:rPr>
                <w:i w:val="1"/>
                <w:sz w:val="20"/>
                <w:szCs w:val="20"/>
                <w:rtl w:val="0"/>
              </w:rPr>
              <w:t xml:space="preserve">10.25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D1">
      <w:pPr>
        <w:pStyle w:val="Heading1"/>
        <w:ind w:left="0" w:firstLine="0"/>
        <w:rPr>
          <w:b w:val="1"/>
          <w:sz w:val="22"/>
          <w:szCs w:val="22"/>
        </w:rPr>
      </w:pPr>
      <w:r w:rsidDel="00000000" w:rsidR="00000000" w:rsidRPr="00000000">
        <w:rPr>
          <w:rtl w:val="0"/>
        </w:rPr>
      </w:r>
    </w:p>
    <w:p w:rsidR="00000000" w:rsidDel="00000000" w:rsidP="00000000" w:rsidRDefault="00000000" w:rsidRPr="00000000" w14:paraId="000000D2">
      <w:pPr>
        <w:numPr>
          <w:ilvl w:val="0"/>
          <w:numId w:val="5"/>
        </w:numPr>
        <w:ind w:left="720" w:hanging="360"/>
        <w:rPr/>
      </w:pPr>
      <w:r w:rsidDel="00000000" w:rsidR="00000000" w:rsidRPr="00000000">
        <w:rPr>
          <w:rtl w:val="0"/>
        </w:rPr>
        <w:t xml:space="preserve">Plot histograms of age and height, describe and compare the histograms using the statistical metrics in Table 2, e.g. what is the range, variability, etc. of the data? Are there any unexpected instances and/or outliers in the data?  </w:t>
        <w:tab/>
        <w:tab/>
        <w:tab/>
        <w:t xml:space="preserve">(</w:t>
      </w:r>
      <w:r w:rsidDel="00000000" w:rsidR="00000000" w:rsidRPr="00000000">
        <w:rPr>
          <w:b w:val="1"/>
          <w:rtl w:val="0"/>
        </w:rPr>
        <w:t xml:space="preserve">1 points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rPr>
          <w:b w:val="1"/>
          <w:sz w:val="22"/>
          <w:szCs w:val="22"/>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highlight w:val="yellow"/>
        </w:rPr>
      </w:pPr>
      <w:r w:rsidDel="00000000" w:rsidR="00000000" w:rsidRPr="00000000">
        <w:rPr>
          <w:rtl w:val="0"/>
        </w:rPr>
      </w:r>
    </w:p>
    <w:p w:rsidR="00000000" w:rsidDel="00000000" w:rsidP="00000000" w:rsidRDefault="00000000" w:rsidRPr="00000000" w14:paraId="000000E4">
      <w:pPr>
        <w:numPr>
          <w:ilvl w:val="0"/>
          <w:numId w:val="5"/>
        </w:numPr>
        <w:ind w:left="720" w:hanging="360"/>
        <w:rPr/>
      </w:pPr>
      <w:r w:rsidDel="00000000" w:rsidR="00000000" w:rsidRPr="00000000">
        <w:rPr>
          <w:rtl w:val="0"/>
        </w:rPr>
        <w:t xml:space="preserve">The integrity of RNA is crucial for gene expression studies. A RIN value of 1 indicates the presence of very small RNA pieces, i.e., most of the RNA is highly degraded. Usually a RIN between 7 and 10 denotes “good” integrity. How would you describe the RNA integrity of the present study using the descriptive values in Table 2?  </w:t>
        <w:tab/>
        <w:tab/>
        <w:tab/>
        <w:t xml:space="preserve">(</w:t>
      </w:r>
      <w:r w:rsidDel="00000000" w:rsidR="00000000" w:rsidRPr="00000000">
        <w:rPr>
          <w:b w:val="1"/>
          <w:rtl w:val="0"/>
        </w:rPr>
        <w:t xml:space="preserve">0.5 points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1"/>
        <w:rPr>
          <w:b w:val="1"/>
          <w:sz w:val="22"/>
          <w:szCs w:val="22"/>
        </w:rPr>
      </w:pPr>
      <w:bookmarkStart w:colFirst="0" w:colLast="0" w:name="_heading=h.5gqylqqyrppq" w:id="3"/>
      <w:bookmarkEnd w:id="3"/>
      <w:r w:rsidDel="00000000" w:rsidR="00000000" w:rsidRPr="00000000">
        <w:rPr>
          <w:b w:val="1"/>
          <w:sz w:val="22"/>
          <w:szCs w:val="22"/>
          <w:rtl w:val="0"/>
        </w:rPr>
        <w:t xml:space="preserve">3. Quantitative values: boxplots - </w:t>
      </w:r>
      <w:r w:rsidDel="00000000" w:rsidR="00000000" w:rsidRPr="00000000">
        <w:rPr>
          <w:b w:val="1"/>
          <w:sz w:val="22"/>
          <w:szCs w:val="22"/>
          <w:u w:val="single"/>
          <w:rtl w:val="0"/>
        </w:rPr>
        <w:t xml:space="preserve">Use the NA-filtered data table (Task 1e)</w:t>
      </w:r>
      <w:r w:rsidDel="00000000" w:rsidR="00000000" w:rsidRPr="00000000">
        <w:rPr>
          <w:b w:val="1"/>
          <w:sz w:val="22"/>
          <w:szCs w:val="22"/>
          <w:rtl w:val="0"/>
        </w:rPr>
        <w:t xml:space="preserve">. </w:t>
      </w:r>
      <w:r w:rsidDel="00000000" w:rsidR="00000000" w:rsidRPr="00000000">
        <w:rPr>
          <w:sz w:val="22"/>
          <w:szCs w:val="22"/>
          <w:rtl w:val="0"/>
        </w:rPr>
        <w:t xml:space="preserve"> (</w:t>
      </w:r>
      <w:r w:rsidDel="00000000" w:rsidR="00000000" w:rsidRPr="00000000">
        <w:rPr>
          <w:b w:val="1"/>
          <w:sz w:val="22"/>
          <w:szCs w:val="22"/>
          <w:rtl w:val="0"/>
        </w:rPr>
        <w:t xml:space="preserve">2 points</w:t>
      </w:r>
      <w:r w:rsidDel="00000000" w:rsidR="00000000" w:rsidRPr="00000000">
        <w:rPr>
          <w:sz w:val="22"/>
          <w:szCs w:val="22"/>
          <w:rtl w:val="0"/>
        </w:rPr>
        <w:t xml:space="preserve">)</w:t>
      </w:r>
      <w:r w:rsidDel="00000000" w:rsidR="00000000" w:rsidRPr="00000000">
        <w:rPr>
          <w:b w:val="1"/>
          <w:sz w:val="22"/>
          <w:szCs w:val="22"/>
          <w:rtl w:val="0"/>
        </w:rPr>
        <w:t xml:space="preserve"> </w:t>
      </w:r>
    </w:p>
    <w:p w:rsidR="00000000" w:rsidDel="00000000" w:rsidP="00000000" w:rsidRDefault="00000000" w:rsidRPr="00000000" w14:paraId="000000F1">
      <w:pPr>
        <w:numPr>
          <w:ilvl w:val="0"/>
          <w:numId w:val="4"/>
        </w:numPr>
        <w:ind w:left="720" w:hanging="360"/>
        <w:rPr>
          <w:u w:val="none"/>
        </w:rPr>
      </w:pPr>
      <w:r w:rsidDel="00000000" w:rsidR="00000000" w:rsidRPr="00000000">
        <w:rPr>
          <w:rtl w:val="0"/>
        </w:rPr>
        <w:t xml:space="preserve">Create a figure with </w:t>
      </w:r>
      <w:r w:rsidDel="00000000" w:rsidR="00000000" w:rsidRPr="00000000">
        <w:rPr>
          <w:u w:val="single"/>
          <w:rtl w:val="0"/>
        </w:rPr>
        <w:t xml:space="preserve">four boxplots on the same axes</w:t>
      </w:r>
      <w:r w:rsidDel="00000000" w:rsidR="00000000" w:rsidRPr="00000000">
        <w:rPr>
          <w:rtl w:val="0"/>
        </w:rPr>
        <w:t xml:space="preserve"> using the data for age, weight, height and TIN.median. Describe the datasets accordingly (“five-number summary”, Table 3 or screenshot) and include explanations on the boxes, whiskers and outliers.  </w:t>
        <w:tab/>
        <w:tab/>
        <w:tab/>
        <w:tab/>
        <w:tab/>
        <w:tab/>
        <w:tab/>
        <w:tab/>
        <w:tab/>
        <w:tab/>
        <w:tab/>
        <w:tab/>
        <w:t xml:space="preserve">(</w:t>
      </w:r>
      <w:r w:rsidDel="00000000" w:rsidR="00000000" w:rsidRPr="00000000">
        <w:rPr>
          <w:b w:val="1"/>
          <w:rtl w:val="0"/>
        </w:rPr>
        <w:t xml:space="preserve">1.5 points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2">
      <w:pPr>
        <w:ind w:left="0" w:firstLine="0"/>
        <w:rPr>
          <w:color w:val="9900ff"/>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Table 3:</w:t>
      </w:r>
      <w:r w:rsidDel="00000000" w:rsidR="00000000" w:rsidRPr="00000000">
        <w:rPr>
          <w:rtl w:val="0"/>
        </w:rPr>
        <w:t xml:space="preserve"> “Five-number summary” of boxplots.</w:t>
      </w:r>
    </w:p>
    <w:tbl>
      <w:tblPr>
        <w:tblStyle w:val="Table3"/>
        <w:tblW w:w="9640.0" w:type="dxa"/>
        <w:jc w:val="left"/>
        <w:tblLayout w:type="fixed"/>
        <w:tblLook w:val="06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F">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age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0">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weight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height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2">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TIN.median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3">
            <w:pPr>
              <w:widowControl w:val="0"/>
              <w:rPr>
                <w:sz w:val="20"/>
                <w:szCs w:val="20"/>
              </w:rPr>
            </w:pPr>
            <w:r w:rsidDel="00000000" w:rsidR="00000000" w:rsidRPr="00000000">
              <w:rPr>
                <w:b w:val="1"/>
                <w:sz w:val="20"/>
                <w:szCs w:val="20"/>
                <w:rtl w:val="0"/>
              </w:rPr>
              <w:t xml:space="preserve">Lower whisker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widowControl w:val="0"/>
              <w:spacing w:line="240" w:lineRule="auto"/>
              <w:rPr>
                <w:i w:val="1"/>
                <w:sz w:val="20"/>
                <w:szCs w:val="20"/>
              </w:rPr>
            </w:pPr>
            <w:r w:rsidDel="00000000" w:rsidR="00000000" w:rsidRPr="00000000">
              <w:rPr>
                <w:i w:val="1"/>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8">
            <w:pPr>
              <w:widowControl w:val="0"/>
              <w:rPr>
                <w:sz w:val="20"/>
                <w:szCs w:val="20"/>
              </w:rPr>
            </w:pPr>
            <w:r w:rsidDel="00000000" w:rsidR="00000000" w:rsidRPr="00000000">
              <w:rPr>
                <w:b w:val="1"/>
                <w:sz w:val="20"/>
                <w:szCs w:val="20"/>
                <w:rtl w:val="0"/>
              </w:rPr>
              <w:t xml:space="preserve">Upper whisker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widowControl w:val="0"/>
              <w:spacing w:line="240" w:lineRule="auto"/>
              <w:rPr>
                <w:i w:val="1"/>
                <w:sz w:val="20"/>
                <w:szCs w:val="20"/>
              </w:rPr>
            </w:pPr>
            <w:r w:rsidDel="00000000" w:rsidR="00000000" w:rsidRPr="00000000">
              <w:rPr>
                <w:i w:val="1"/>
                <w:sz w:val="20"/>
                <w:szCs w:val="20"/>
                <w:rtl w:val="0"/>
              </w:rPr>
              <w:t xml:space="preserve">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C">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widowControl w:val="0"/>
              <w:rPr>
                <w:sz w:val="20"/>
                <w:szCs w:val="20"/>
              </w:rPr>
            </w:pPr>
            <w:r w:rsidDel="00000000" w:rsidR="00000000" w:rsidRPr="00000000">
              <w:rPr>
                <w:b w:val="1"/>
                <w:sz w:val="20"/>
                <w:szCs w:val="20"/>
                <w:rtl w:val="0"/>
              </w:rPr>
              <w:t xml:space="preserve">Median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widowControl w:val="0"/>
              <w:spacing w:line="240" w:lineRule="auto"/>
              <w:rPr>
                <w:i w:val="1"/>
                <w:sz w:val="20"/>
                <w:szCs w:val="20"/>
              </w:rPr>
            </w:pPr>
            <w:r w:rsidDel="00000000" w:rsidR="00000000" w:rsidRPr="00000000">
              <w:rPr>
                <w:i w:val="1"/>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1">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widowControl w:val="0"/>
              <w:spacing w:line="240" w:lineRule="auto"/>
              <w:rPr>
                <w:b w:val="1"/>
                <w:sz w:val="20"/>
                <w:szCs w:val="20"/>
              </w:rPr>
            </w:pPr>
            <w:r w:rsidDel="00000000" w:rsidR="00000000" w:rsidRPr="00000000">
              <w:rPr>
                <w:b w:val="1"/>
                <w:sz w:val="20"/>
                <w:szCs w:val="20"/>
                <w:rtl w:val="0"/>
              </w:rPr>
              <w:t xml:space="preserve">Q(0.25)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widowControl w:val="0"/>
              <w:spacing w:line="240" w:lineRule="auto"/>
              <w:rPr>
                <w:i w:val="1"/>
                <w:sz w:val="20"/>
                <w:szCs w:val="20"/>
              </w:rPr>
            </w:pPr>
            <w:r w:rsidDel="00000000" w:rsidR="00000000" w:rsidRPr="00000000">
              <w:rPr>
                <w:i w:val="1"/>
                <w:sz w:val="20"/>
                <w:szCs w:val="20"/>
                <w:rtl w:val="0"/>
              </w:rPr>
              <w:t xml:space="preserve">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6">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widowControl w:val="0"/>
              <w:spacing w:line="240" w:lineRule="auto"/>
              <w:rPr>
                <w:b w:val="1"/>
                <w:sz w:val="20"/>
                <w:szCs w:val="20"/>
              </w:rPr>
            </w:pPr>
            <w:r w:rsidDel="00000000" w:rsidR="00000000" w:rsidRPr="00000000">
              <w:rPr>
                <w:b w:val="1"/>
                <w:sz w:val="20"/>
                <w:szCs w:val="20"/>
                <w:rtl w:val="0"/>
              </w:rPr>
              <w:t xml:space="preserve">Q(0.75)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widowControl w:val="0"/>
              <w:spacing w:line="240" w:lineRule="auto"/>
              <w:rPr>
                <w:i w:val="1"/>
                <w:sz w:val="20"/>
                <w:szCs w:val="20"/>
              </w:rPr>
            </w:pPr>
            <w:r w:rsidDel="00000000" w:rsidR="00000000" w:rsidRPr="00000000">
              <w:rPr>
                <w:i w:val="1"/>
                <w:sz w:val="20"/>
                <w:szCs w:val="20"/>
                <w:rtl w:val="0"/>
              </w:rPr>
              <w:t xml:space="preserve">59.25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widowControl w:val="0"/>
              <w:spacing w:line="240" w:lineRule="auto"/>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C">
            <w:pPr>
              <w:widowControl w:val="0"/>
              <w:rPr>
                <w:b w:val="1"/>
                <w:sz w:val="20"/>
                <w:szCs w:val="20"/>
              </w:rPr>
            </w:pPr>
            <w:r w:rsidDel="00000000" w:rsidR="00000000" w:rsidRPr="00000000">
              <w:rPr>
                <w:b w:val="1"/>
                <w:sz w:val="20"/>
                <w:szCs w:val="20"/>
                <w:rtl w:val="0"/>
              </w:rPr>
              <w:t xml:space="preserve">Number of Outliers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keepNext w:val="0"/>
              <w:keepLines w:val="0"/>
              <w:widowControl w:val="0"/>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E">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F">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0">
            <w:pPr>
              <w:keepNext w:val="0"/>
              <w:keepLines w:val="0"/>
              <w:widowControl w:val="0"/>
              <w:shd w:fill="auto" w:val="clear"/>
              <w:spacing w:after="0" w:before="0" w:line="240" w:lineRule="auto"/>
              <w:ind w:left="0" w:right="0" w:firstLine="0"/>
              <w:jc w:val="left"/>
              <w:rPr>
                <w:color w:val="9900ff"/>
                <w:sz w:val="20"/>
                <w:szCs w:val="20"/>
              </w:rPr>
            </w:pPr>
            <w:r w:rsidDel="00000000" w:rsidR="00000000" w:rsidRPr="00000000">
              <w:rPr>
                <w:rtl w:val="0"/>
              </w:rPr>
            </w:r>
          </w:p>
        </w:tc>
      </w:tr>
    </w:tbl>
    <w:p w:rsidR="00000000" w:rsidDel="00000000" w:rsidP="00000000" w:rsidRDefault="00000000" w:rsidRPr="00000000" w14:paraId="00000121">
      <w:pPr>
        <w:rPr>
          <w:highlight w:val="yellow"/>
        </w:rPr>
      </w:pPr>
      <w:r w:rsidDel="00000000" w:rsidR="00000000" w:rsidRPr="00000000">
        <w:rPr>
          <w:rtl w:val="0"/>
        </w:rPr>
      </w:r>
    </w:p>
    <w:p w:rsidR="00000000" w:rsidDel="00000000" w:rsidP="00000000" w:rsidRDefault="00000000" w:rsidRPr="00000000" w14:paraId="00000122">
      <w:pPr>
        <w:numPr>
          <w:ilvl w:val="0"/>
          <w:numId w:val="4"/>
        </w:numPr>
        <w:ind w:left="720" w:hanging="360"/>
        <w:rPr>
          <w:u w:val="none"/>
        </w:rPr>
      </w:pPr>
      <w:r w:rsidDel="00000000" w:rsidR="00000000" w:rsidRPr="00000000">
        <w:rPr>
          <w:rtl w:val="0"/>
        </w:rPr>
        <w:t xml:space="preserve">Is the figure from 3a), with the four data sets, an example of a good or bad data visualization? Explain why.  (</w:t>
      </w:r>
      <w:r w:rsidDel="00000000" w:rsidR="00000000" w:rsidRPr="00000000">
        <w:rPr>
          <w:b w:val="1"/>
          <w:rtl w:val="0"/>
        </w:rPr>
        <w:t xml:space="preserve">0.5 points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color w:val="9900ff"/>
        </w:rPr>
      </w:pPr>
      <w:r w:rsidDel="00000000" w:rsidR="00000000" w:rsidRPr="00000000">
        <w:rPr>
          <w:rtl w:val="0"/>
        </w:rPr>
      </w:r>
    </w:p>
    <w:p w:rsidR="00000000" w:rsidDel="00000000" w:rsidP="00000000" w:rsidRDefault="00000000" w:rsidRPr="00000000" w14:paraId="00000125">
      <w:pPr>
        <w:rPr>
          <w:color w:val="9900ff"/>
        </w:rPr>
      </w:pPr>
      <w:r w:rsidDel="00000000" w:rsidR="00000000" w:rsidRPr="00000000">
        <w:rPr>
          <w:rtl w:val="0"/>
        </w:rPr>
      </w:r>
    </w:p>
    <w:p w:rsidR="00000000" w:rsidDel="00000000" w:rsidP="00000000" w:rsidRDefault="00000000" w:rsidRPr="00000000" w14:paraId="00000126">
      <w:pPr>
        <w:rPr>
          <w:color w:val="9900ff"/>
        </w:rPr>
      </w:pPr>
      <w:r w:rsidDel="00000000" w:rsidR="00000000" w:rsidRPr="00000000">
        <w:rPr>
          <w:rtl w:val="0"/>
        </w:rPr>
      </w:r>
    </w:p>
    <w:p w:rsidR="00000000" w:rsidDel="00000000" w:rsidP="00000000" w:rsidRDefault="00000000" w:rsidRPr="00000000" w14:paraId="00000127">
      <w:pPr>
        <w:rPr>
          <w:color w:val="9900ff"/>
        </w:rPr>
      </w:pPr>
      <w:r w:rsidDel="00000000" w:rsidR="00000000" w:rsidRPr="00000000">
        <w:rPr>
          <w:rtl w:val="0"/>
        </w:rPr>
      </w:r>
    </w:p>
    <w:p w:rsidR="00000000" w:rsidDel="00000000" w:rsidP="00000000" w:rsidRDefault="00000000" w:rsidRPr="00000000" w14:paraId="00000128">
      <w:pPr>
        <w:rPr>
          <w:color w:val="9900ff"/>
        </w:rPr>
      </w:pPr>
      <w:r w:rsidDel="00000000" w:rsidR="00000000" w:rsidRPr="00000000">
        <w:rPr>
          <w:rtl w:val="0"/>
        </w:rPr>
      </w:r>
    </w:p>
    <w:p w:rsidR="00000000" w:rsidDel="00000000" w:rsidP="00000000" w:rsidRDefault="00000000" w:rsidRPr="00000000" w14:paraId="00000129">
      <w:pPr>
        <w:rPr>
          <w:color w:val="9900ff"/>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b w:val="1"/>
          <w:sz w:val="22"/>
          <w:szCs w:val="22"/>
        </w:rPr>
      </w:pPr>
      <w:bookmarkStart w:colFirst="0" w:colLast="0" w:name="_heading=h.e2pmowni1ux5" w:id="4"/>
      <w:bookmarkEnd w:id="4"/>
      <w:r w:rsidDel="00000000" w:rsidR="00000000" w:rsidRPr="00000000">
        <w:rPr>
          <w:b w:val="1"/>
          <w:sz w:val="22"/>
          <w:szCs w:val="22"/>
          <w:rtl w:val="0"/>
        </w:rPr>
        <w:t xml:space="preserve">4. Categorical values: frequency tables, pie charts, stacked bar charts - </w:t>
      </w:r>
      <w:r w:rsidDel="00000000" w:rsidR="00000000" w:rsidRPr="00000000">
        <w:rPr>
          <w:b w:val="1"/>
          <w:sz w:val="22"/>
          <w:szCs w:val="22"/>
          <w:u w:val="single"/>
          <w:rtl w:val="0"/>
        </w:rPr>
        <w:t xml:space="preserve">Use the NA-filtered data table (Task 1e)</w:t>
      </w:r>
      <w:r w:rsidDel="00000000" w:rsidR="00000000" w:rsidRPr="00000000">
        <w:rPr>
          <w:b w:val="1"/>
          <w:sz w:val="22"/>
          <w:szCs w:val="22"/>
          <w:rtl w:val="0"/>
        </w:rPr>
        <w:t xml:space="preserve">.  </w:t>
      </w:r>
      <w:r w:rsidDel="00000000" w:rsidR="00000000" w:rsidRPr="00000000">
        <w:rPr>
          <w:sz w:val="22"/>
          <w:szCs w:val="22"/>
          <w:rtl w:val="0"/>
        </w:rPr>
        <w:t xml:space="preserve"> </w:t>
        <w:tab/>
        <w:tab/>
        <w:tab/>
        <w:tab/>
        <w:tab/>
        <w:tab/>
        <w:tab/>
        <w:tab/>
        <w:t xml:space="preserve">(</w:t>
      </w:r>
      <w:r w:rsidDel="00000000" w:rsidR="00000000" w:rsidRPr="00000000">
        <w:rPr>
          <w:b w:val="1"/>
          <w:sz w:val="22"/>
          <w:szCs w:val="22"/>
          <w:rtl w:val="0"/>
        </w:rPr>
        <w:t xml:space="preserve">1.5 points</w:t>
      </w:r>
      <w:r w:rsidDel="00000000" w:rsidR="00000000" w:rsidRPr="00000000">
        <w:rPr>
          <w:sz w:val="22"/>
          <w:szCs w:val="22"/>
          <w:rtl w:val="0"/>
        </w:rPr>
        <w:t xml:space="preserve">)</w:t>
      </w:r>
      <w:r w:rsidDel="00000000" w:rsidR="00000000" w:rsidRPr="00000000">
        <w:rPr>
          <w:b w:val="1"/>
          <w:sz w:val="22"/>
          <w:szCs w:val="22"/>
          <w:rtl w:val="0"/>
        </w:rPr>
        <w:t xml:space="preserve"> </w:t>
      </w:r>
    </w:p>
    <w:p w:rsidR="00000000" w:rsidDel="00000000" w:rsidP="00000000" w:rsidRDefault="00000000" w:rsidRPr="00000000" w14:paraId="0000012C">
      <w:pPr>
        <w:numPr>
          <w:ilvl w:val="0"/>
          <w:numId w:val="1"/>
        </w:numPr>
        <w:ind w:left="720" w:hanging="360"/>
        <w:rPr/>
      </w:pPr>
      <w:r w:rsidDel="00000000" w:rsidR="00000000" w:rsidRPr="00000000">
        <w:rPr>
          <w:rtl w:val="0"/>
        </w:rPr>
        <w:t xml:space="preserve">Create a stacked bar chart for the data of VTFV, Diabetes and Hypertension, with “VTFV”, “Diabetes” and “Hypertension” on the x-axis and absolute frequency of “Yes” and “No” as stacked bar on the y-axis. </w:t>
        <w:tab/>
        <w:tab/>
        <w:tab/>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numPr>
          <w:ilvl w:val="0"/>
          <w:numId w:val="1"/>
        </w:numPr>
        <w:ind w:left="720" w:hanging="360"/>
        <w:rPr/>
      </w:pPr>
      <w:r w:rsidDel="00000000" w:rsidR="00000000" w:rsidRPr="00000000">
        <w:rPr>
          <w:rtl w:val="0"/>
        </w:rPr>
        <w:t xml:space="preserve">For gender, race and etiology, create both frequency tables as well as pie charts.</w:t>
      </w:r>
    </w:p>
    <w:p w:rsidR="00000000" w:rsidDel="00000000" w:rsidP="00000000" w:rsidRDefault="00000000" w:rsidRPr="00000000" w14:paraId="0000013B">
      <w:pPr>
        <w:ind w:left="720" w:firstLine="0"/>
        <w:rPr/>
      </w:pPr>
      <w:r w:rsidDel="00000000" w:rsidR="00000000" w:rsidRPr="00000000">
        <w:rPr>
          <w:rtl w:val="0"/>
        </w:rPr>
        <w:t xml:space="preserve">    </w:t>
        <w:tab/>
        <w:tab/>
        <w:tab/>
        <w:tab/>
        <w:tab/>
        <w:tab/>
        <w:tab/>
        <w:tab/>
        <w:tab/>
        <w:tab/>
        <w:t xml:space="preserve">(</w:t>
      </w:r>
      <w:r w:rsidDel="00000000" w:rsidR="00000000" w:rsidRPr="00000000">
        <w:rPr>
          <w:b w:val="1"/>
          <w:rtl w:val="0"/>
        </w:rPr>
        <w:t xml:space="preserve">1 points</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Table 4: </w:t>
      </w:r>
      <w:r w:rsidDel="00000000" w:rsidR="00000000" w:rsidRPr="00000000">
        <w:rPr>
          <w:rtl w:val="0"/>
        </w:rPr>
        <w:t xml:space="preserve">Frequency table for gender, race and etiology.</w:t>
      </w:r>
    </w:p>
    <w:tbl>
      <w:tblPr>
        <w:tblStyle w:val="Table4"/>
        <w:tblW w:w="9639.0" w:type="dxa"/>
        <w:jc w:val="left"/>
        <w:tblLayout w:type="fixed"/>
        <w:tblLook w:val="0600"/>
      </w:tblPr>
      <w:tblGrid>
        <w:gridCol w:w="4820"/>
        <w:gridCol w:w="4819"/>
        <w:tblGridChange w:id="0">
          <w:tblGrid>
            <w:gridCol w:w="4820"/>
            <w:gridCol w:w="48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E">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Gender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F">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0">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Male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1">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2">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Female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3">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4">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Race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5">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6">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AA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7">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8">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Caucasian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9">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A">
            <w:pPr>
              <w:keepNext w:val="0"/>
              <w:keepLines w:val="0"/>
              <w:widowControl w:val="0"/>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Etiology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B">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DCM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D">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E">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NF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F">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0">
            <w:pPr>
              <w:keepNext w:val="0"/>
              <w:keepLines w:val="0"/>
              <w:widowControl w:val="0"/>
              <w:shd w:fill="auto" w:val="clear"/>
              <w:spacing w:after="0" w:before="0" w:line="240" w:lineRule="auto"/>
              <w:ind w:left="0" w:right="0" w:firstLine="0"/>
              <w:jc w:val="left"/>
              <w:rPr>
                <w:sz w:val="20"/>
                <w:szCs w:val="20"/>
              </w:rPr>
            </w:pPr>
            <w:r w:rsidDel="00000000" w:rsidR="00000000" w:rsidRPr="00000000">
              <w:rPr>
                <w:sz w:val="20"/>
                <w:szCs w:val="20"/>
                <w:rtl w:val="0"/>
              </w:rPr>
              <w:t xml:space="preserve">HCM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1">
            <w:pPr>
              <w:keepNext w:val="0"/>
              <w:keepLines w:val="0"/>
              <w:widowControl w:val="0"/>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sz w:val="22"/>
          <w:szCs w:val="22"/>
        </w:rPr>
      </w:pPr>
      <w:bookmarkStart w:colFirst="0" w:colLast="0" w:name="_heading=h.rh12rrqcxyqb" w:id="5"/>
      <w:bookmarkEnd w:id="5"/>
      <w:r w:rsidDel="00000000" w:rsidR="00000000" w:rsidRPr="00000000">
        <w:rPr>
          <w:b w:val="1"/>
          <w:sz w:val="22"/>
          <w:szCs w:val="22"/>
          <w:rtl w:val="0"/>
        </w:rPr>
        <w:t xml:space="preserve">5. Study and data interpretation</w:t>
        <w:tab/>
        <w:tab/>
        <w:tab/>
        <w:tab/>
        <w:tab/>
      </w:r>
      <w:r w:rsidDel="00000000" w:rsidR="00000000" w:rsidRPr="00000000">
        <w:rPr>
          <w:sz w:val="22"/>
          <w:szCs w:val="22"/>
          <w:rtl w:val="0"/>
        </w:rPr>
        <w:tab/>
        <w:tab/>
        <w:t xml:space="preserve">(</w:t>
      </w:r>
      <w:r w:rsidDel="00000000" w:rsidR="00000000" w:rsidRPr="00000000">
        <w:rPr>
          <w:b w:val="1"/>
          <w:sz w:val="22"/>
          <w:szCs w:val="22"/>
          <w:rtl w:val="0"/>
        </w:rPr>
        <w:t xml:space="preserve">1.5 points</w:t>
      </w:r>
      <w:r w:rsidDel="00000000" w:rsidR="00000000" w:rsidRPr="00000000">
        <w:rPr>
          <w:sz w:val="22"/>
          <w:szCs w:val="22"/>
          <w:rtl w:val="0"/>
        </w:rPr>
        <w:t xml:space="preserve">)</w:t>
      </w:r>
    </w:p>
    <w:p w:rsidR="00000000" w:rsidDel="00000000" w:rsidP="00000000" w:rsidRDefault="00000000" w:rsidRPr="00000000" w14:paraId="00000154">
      <w:pPr>
        <w:numPr>
          <w:ilvl w:val="0"/>
          <w:numId w:val="2"/>
        </w:numPr>
        <w:ind w:left="720" w:hanging="360"/>
        <w:rPr/>
      </w:pPr>
      <w:r w:rsidDel="00000000" w:rsidR="00000000" w:rsidRPr="00000000">
        <w:rPr>
          <w:rtl w:val="0"/>
        </w:rPr>
        <w:t xml:space="preserve">Is the study data representative of a population? </w:t>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2"/>
        </w:numPr>
        <w:ind w:left="720" w:hanging="360"/>
        <w:rPr/>
      </w:pPr>
      <w:r w:rsidDel="00000000" w:rsidR="00000000" w:rsidRPr="00000000">
        <w:rPr>
          <w:rtl w:val="0"/>
        </w:rPr>
        <w:t xml:space="preserve">What other measurements of the study cohort would you like to acquire to draw insightful conclusions from the data with respect to elucidating myocardial disease? </w:t>
        <w:tab/>
        <w:tab/>
        <w:tab/>
        <w:tab/>
        <w:tab/>
        <w:tab/>
        <w:tab/>
        <w:tab/>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numPr>
          <w:ilvl w:val="0"/>
          <w:numId w:val="2"/>
        </w:numPr>
        <w:ind w:left="720" w:hanging="360"/>
        <w:rPr/>
      </w:pPr>
      <w:r w:rsidDel="00000000" w:rsidR="00000000" w:rsidRPr="00000000">
        <w:rPr>
          <w:rtl w:val="0"/>
        </w:rPr>
        <w:t xml:space="preserve">What could be biases in the data? </w:t>
        <w:tab/>
        <w:tab/>
        <w:tab/>
        <w:tab/>
        <w:tab/>
        <w:tab/>
        <w:t xml:space="preserve">(</w:t>
      </w:r>
      <w:r w:rsidDel="00000000" w:rsidR="00000000" w:rsidRPr="00000000">
        <w:rPr>
          <w:b w:val="1"/>
          <w:rtl w:val="0"/>
        </w:rPr>
        <w:t xml:space="preserve">0.5 points</w:t>
      </w:r>
      <w:r w:rsidDel="00000000" w:rsidR="00000000" w:rsidRPr="00000000">
        <w:rPr>
          <w:rtl w:val="0"/>
        </w:rPr>
        <w:t xml:space="preserve">)</w:t>
      </w:r>
    </w:p>
    <w:p w:rsidR="00000000" w:rsidDel="00000000" w:rsidP="00000000" w:rsidRDefault="00000000" w:rsidRPr="00000000" w14:paraId="00000167">
      <w:pPr>
        <w:rPr>
          <w:color w:val="9900ff"/>
        </w:rPr>
      </w:pPr>
      <w:r w:rsidDel="00000000" w:rsidR="00000000" w:rsidRPr="00000000">
        <w:rPr>
          <w:rtl w:val="0"/>
        </w:rPr>
      </w:r>
    </w:p>
    <w:sectPr>
      <w:headerReference r:id="rId9" w:type="default"/>
      <w:footerReference r:id="rId10" w:type="default"/>
      <w:pgSz w:h="16838" w:w="11906"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spacing w:line="276" w:lineRule="auto"/>
      <w:jc w:val="left"/>
      <w:rPr>
        <w:rFonts w:ascii="Calibri" w:cs="Calibri" w:eastAsia="Calibri" w:hAnsi="Calibri"/>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character" w:styleId="InternetLink">
    <w:name w:val="Hyperlink"/>
    <w:rPr>
      <w:color w:val="000080"/>
      <w:u w:val="single"/>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Onormal" w:default="1">
    <w:name w:val="LO-normal"/>
    <w:qFormat w:val="1"/>
    <w:pPr>
      <w:widowControl w:val="1"/>
      <w:suppressAutoHyphens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table" w:styleId="TableNormal" w:default="1">
    <w:name w:val="Table 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pmorley/MAGNet?tab=readme-ov-file" TargetMode="External"/><Relationship Id="rId8" Type="http://schemas.openxmlformats.org/officeDocument/2006/relationships/hyperlink" Target="https://www.med.upenn.edu/ma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Vfi4lK4+4cy1reqGaqDUpzdQ==">CgMxLjAyCGguZ2pkZ3hzMg5oLmNmdXQzN3UzcGhlbTIOaC5sOG54czNqN3B2NnUyDmguNWdxeWxxcXlycHBxMg5oLmUycG1vd25pMXV4NTIOaC5yaDEycnJxY3h5cWI4AHIhMVZoWFRrTVJYQjJlNkd2aEcwVV8wakxFX1NxSmUtQks3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