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Touring</w:t>
      </w:r>
      <w:r>
        <w:t xml:space="preserve"> </w:t>
      </w:r>
      <w:r>
        <w:t xml:space="preserve">Turing</w:t>
      </w:r>
    </w:p>
    <w:p>
      <w:hyperlink r:id="rId21">
        <w:r>
          <w:rPr>
            <w:rStyle w:val="Link"/>
          </w:rPr>
          <w:t xml:space="preserve">Fork me on GitHub</w:t>
        </w:r>
      </w:hyperlink>
    </w:p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Week1</w:t>
        </w:r>
      </w:hyperlink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Week2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Week3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Week4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Week5</w:t>
        </w:r>
      </w:hyperlink>
    </w:p>
    <w:p>
      <w:pPr>
        <w:pStyle w:val="Compact"/>
        <w:numPr>
          <w:numId w:val="2"/>
          <w:ilvl w:val="0"/>
        </w:numPr>
      </w:pPr>
      <w:hyperlink r:id="rId27">
        <w:r>
          <w:rPr>
            <w:rStyle w:val="Link"/>
          </w:rPr>
          <w:t xml:space="preserve">Week6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Week7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Assessment</w:t>
        </w:r>
      </w:hyperlink>
    </w:p>
    <w:bookmarkStart w:id="30" w:name="sec-1"/>
    <w:p>
      <w:pPr>
        <w:pStyle w:val="Heading2"/>
      </w:pPr>
      <w:r>
        <w:t xml:space="preserve">1 Alan Turing</w:t>
      </w:r>
    </w:p>
    <w:bookmarkEnd w:id="30"/>
    <w:p>
      <w:r>
        <w:t xml:space="preserve">Alan_Turing_photo.jpg</w:t>
      </w:r>
    </w:p>
    <w:bookmarkStart w:id="33" w:name="sec-1-1"/>
    <w:p>
      <w:pPr>
        <w:pStyle w:val="Heading3"/>
      </w:pPr>
      <w:r>
        <w:t xml:space="preserve">Learn It</w:t>
      </w:r>
    </w:p>
    <w:bookmarkEnd w:id="33"/>
    <w:p>
      <w:pPr>
        <w:pStyle w:val="Compact"/>
        <w:numPr>
          <w:numId w:val="3"/>
          <w:ilvl w:val="0"/>
        </w:numPr>
      </w:pPr>
      <w:r>
        <w:t xml:space="preserve">In 1936, a few years before the outbreak of World War II, Alan Turing invented the</w:t>
      </w:r>
      <w:r>
        <w:t xml:space="preserve"> </w:t>
      </w:r>
      <w:r>
        <w:rPr>
          <w:b/>
        </w:rPr>
        <w:t xml:space="preserve">Turing Machine</w:t>
      </w:r>
      <w:r>
        <w:t xml:space="preserve">.</w:t>
      </w:r>
    </w:p>
    <w:p>
      <w:pPr>
        <w:pStyle w:val="Compact"/>
        <w:numPr>
          <w:numId w:val="3"/>
          <w:ilvl w:val="0"/>
        </w:numPr>
      </w:pPr>
      <w:r>
        <w:t xml:space="preserve">This was a</w:t>
      </w:r>
      <w:r>
        <w:t xml:space="preserve"> </w:t>
      </w:r>
      <w:r>
        <w:rPr>
          <w:i/>
        </w:rPr>
        <w:t xml:space="preserve">hypothetical</w:t>
      </w:r>
      <w:r>
        <w:t xml:space="preserve"> </w:t>
      </w:r>
      <w:r>
        <w:t xml:space="preserve">device (not one to be actually built) that could read and change symbols on an infinitely long tape, according to a table of rules.</w:t>
      </w:r>
    </w:p>
    <w:p>
      <w:pPr>
        <w:pStyle w:val="Compact"/>
        <w:numPr>
          <w:numId w:val="3"/>
          <w:ilvl w:val="0"/>
        </w:numPr>
      </w:pPr>
      <w:r>
        <w:t xml:space="preserve">With this simple idea, Computer Science was born, as the</w:t>
      </w:r>
      <w:r>
        <w:t xml:space="preserve"> </w:t>
      </w:r>
      <w:r>
        <w:rPr>
          <w:b/>
        </w:rPr>
        <w:t xml:space="preserve">Turing Machine</w:t>
      </w:r>
      <w:r>
        <w:t xml:space="preserve"> </w:t>
      </w:r>
      <w:r>
        <w:t xml:space="preserve">was theoretically capable of performing any calculation that was computable.</w:t>
      </w:r>
    </w:p>
    <w:p>
      <w:pPr>
        <w:pStyle w:val="Compact"/>
        <w:numPr>
          <w:numId w:val="3"/>
          <w:ilvl w:val="0"/>
        </w:numPr>
      </w:pPr>
      <w:r>
        <w:t xml:space="preserve">It took a few more years before actual computers were constructed, but even today we can talk about computers and programming languages in terms of their</w:t>
      </w:r>
      <w:r>
        <w:t xml:space="preserve"> </w:t>
      </w:r>
      <w:r>
        <w:rPr>
          <w:rStyle w:val="VerbatimChar"/>
        </w:rPr>
        <w:t xml:space="preserve">Turing completeness</w:t>
      </w:r>
      <w:r>
        <w:t xml:space="preserve">. This means that they are able to do exactly what a</w:t>
      </w:r>
      <w:r>
        <w:t xml:space="preserve"> </w:t>
      </w:r>
      <w:r>
        <w:rPr>
          <w:b/>
        </w:rPr>
        <w:t xml:space="preserve">Turing Machine</w:t>
      </w:r>
      <w:r>
        <w:t xml:space="preserve"> </w:t>
      </w:r>
      <w:r>
        <w:t xml:space="preserve">can do.</w:t>
      </w:r>
    </w:p>
    <w:bookmarkStart w:id="34" w:name="sec-2"/>
    <w:p>
      <w:pPr>
        <w:pStyle w:val="Heading2"/>
      </w:pPr>
      <w:r>
        <w:t xml:space="preserve">2 Python Variables</w:t>
      </w:r>
    </w:p>
    <w:bookmarkEnd w:id="34"/>
    <w:bookmarkStart w:id="35" w:name="sec-2-1"/>
    <w:p>
      <w:pPr>
        <w:pStyle w:val="Heading3"/>
      </w:pPr>
      <w:r>
        <w:t xml:space="preserve">Learn It</w:t>
      </w:r>
    </w:p>
    <w:bookmarkEnd w:id="35"/>
    <w:p>
      <w:pPr>
        <w:pStyle w:val="Compact"/>
        <w:numPr>
          <w:numId w:val="4"/>
          <w:ilvl w:val="0"/>
        </w:numPr>
      </w:pPr>
      <w:r>
        <w:t xml:space="preserve">For this project, we'll be using the Python 3 Programming language.</w:t>
      </w:r>
    </w:p>
    <w:p>
      <w:pPr>
        <w:pStyle w:val="Compact"/>
        <w:numPr>
          <w:numId w:val="4"/>
          <w:ilvl w:val="0"/>
        </w:numPr>
      </w:pPr>
      <w:r>
        <w:t xml:space="preserve">You've used Scratch before, which is a Graphical Programming Language. Python does the same sort of thing, but you program using text instead of blocks.</w:t>
      </w:r>
    </w:p>
    <w:p>
      <w:pPr>
        <w:pStyle w:val="Compact"/>
        <w:numPr>
          <w:numId w:val="4"/>
          <w:ilvl w:val="0"/>
        </w:numPr>
      </w:pPr>
      <w:r>
        <w:t xml:space="preserve">If you're working on this outside of school, you can download it from the following links.</w:t>
      </w:r>
    </w:p>
    <w:p>
      <w:pPr>
        <w:pStyle w:val="Compact"/>
        <w:numPr>
          <w:numId w:val="4"/>
          <w:ilvl w:val="0"/>
        </w:numPr>
      </w:pPr>
      <w:hyperlink r:id="rId36">
        <w:r>
          <w:rPr>
            <w:rStyle w:val="Link"/>
          </w:rPr>
          <w:t xml:space="preserve">Python 3.4 for Mac</w:t>
        </w:r>
      </w:hyperlink>
    </w:p>
    <w:p>
      <w:pPr>
        <w:pStyle w:val="Compact"/>
        <w:numPr>
          <w:numId w:val="4"/>
          <w:ilvl w:val="0"/>
        </w:numPr>
      </w:pPr>
      <w:hyperlink r:id="rId37">
        <w:r>
          <w:rPr>
            <w:rStyle w:val="Link"/>
          </w:rPr>
          <w:t xml:space="preserve">Python 3.4 for Windows</w:t>
        </w:r>
      </w:hyperlink>
    </w:p>
    <w:p>
      <w:pPr>
        <w:pStyle w:val="Compact"/>
        <w:numPr>
          <w:numId w:val="4"/>
          <w:ilvl w:val="0"/>
        </w:numPr>
      </w:pPr>
      <w:r>
        <w:t xml:space="preserve">If you need Python 3 for Linux - use your package manager</w:t>
      </w:r>
      <w:r>
        <w:t xml:space="preserve"> </w:t>
      </w:r>
      <w:r>
        <w:rPr>
          <w:rStyle w:val="VerbatimChar"/>
        </w:rPr>
        <w:t xml:space="preserve">sudo apt-get update &amp;&amp; sudo apt-get install python3 idle3</w:t>
      </w:r>
      <w:r>
        <w:t xml:space="preserve"> </w:t>
      </w:r>
      <w:r>
        <w:t xml:space="preserve">(on Ubuntu for instance)</w:t>
      </w:r>
    </w:p>
    <w:p>
      <w:pPr>
        <w:pStyle w:val="Compact"/>
        <w:numPr>
          <w:numId w:val="4"/>
          <w:ilvl w:val="0"/>
        </w:numPr>
      </w:pPr>
      <w:r>
        <w:t xml:space="preserve">If you're working in school, then you should find a program called IDLE, in your programs menu.</w:t>
      </w:r>
    </w:p>
    <w:bookmarkStart w:id="38" w:name="sec-2-2"/>
    <w:p>
      <w:pPr>
        <w:pStyle w:val="Heading3"/>
      </w:pPr>
      <w:r>
        <w:t xml:space="preserve">Try It</w:t>
      </w:r>
    </w:p>
    <w:bookmarkEnd w:id="38"/>
    <w:p>
      <w:pPr>
        <w:pStyle w:val="Compact"/>
        <w:numPr>
          <w:numId w:val="5"/>
          <w:ilvl w:val="0"/>
        </w:numPr>
      </w:pPr>
      <w:r>
        <w:t xml:space="preserve">Open up IDLE. You should be presented with a screen that looks a little like this:</w:t>
      </w:r>
    </w:p>
    <w:p>
      <w:r>
        <w:drawing>
          <wp:inline>
            <wp:extent cx="15100300" cy="528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ID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6"/>
          <w:ilvl w:val="0"/>
        </w:numPr>
      </w:pPr>
      <w:r>
        <w:t xml:space="preserve">IDLE is an Integrated Development Environment (IDE) for Python. This means we can create, edit and run Python files using it.</w:t>
      </w:r>
    </w:p>
    <w:p>
      <w:pPr>
        <w:pStyle w:val="Compact"/>
        <w:numPr>
          <w:numId w:val="6"/>
          <w:ilvl w:val="0"/>
        </w:numPr>
      </w:pPr>
      <w:r>
        <w:t xml:space="preserve">The screen that popped up is called the</w:t>
      </w:r>
      <w:r>
        <w:t xml:space="preserve"> </w:t>
      </w:r>
      <w:r>
        <w:rPr>
          <w:rStyle w:val="VerbatimChar"/>
        </w:rPr>
        <w:t xml:space="preserve">INTERPRETER</w:t>
      </w:r>
      <w:r>
        <w:t xml:space="preserve">. Remember this, and what it looks like.</w:t>
      </w:r>
    </w:p>
    <w:p>
      <w:pPr>
        <w:pStyle w:val="Compact"/>
        <w:numPr>
          <w:numId w:val="6"/>
          <w:ilvl w:val="0"/>
        </w:numPr>
      </w:pPr>
      <w:r>
        <w:t xml:space="preserve">We can write code in the interpreter, and it gets executed straight away.</w:t>
      </w:r>
    </w:p>
    <w:bookmarkStart w:id="40" w:name="sec-2-3"/>
    <w:p>
      <w:pPr>
        <w:pStyle w:val="Heading3"/>
      </w:pPr>
      <w:r>
        <w:t xml:space="preserve">Learn It</w:t>
      </w:r>
    </w:p>
    <w:bookmarkEnd w:id="40"/>
    <w:p>
      <w:pPr>
        <w:pStyle w:val="Compact"/>
        <w:numPr>
          <w:numId w:val="7"/>
          <w:ilvl w:val="0"/>
        </w:numPr>
      </w:pPr>
      <w:r>
        <w:t xml:space="preserve">One of Turing's key ideas was an infinitely long tape, upon which symbols could be added, read and changed.</w:t>
      </w:r>
    </w:p>
    <w:p>
      <w:pPr>
        <w:pStyle w:val="Compact"/>
        <w:numPr>
          <w:numId w:val="7"/>
          <w:ilvl w:val="0"/>
        </w:numPr>
      </w:pPr>
      <w:r>
        <w:t xml:space="preserve">In modern computers this tape is called RAM, and is made up of very complex circuits.</w:t>
      </w:r>
    </w:p>
    <w:p>
      <w:pPr>
        <w:pStyle w:val="Compact"/>
        <w:numPr>
          <w:numId w:val="7"/>
          <w:ilvl w:val="0"/>
        </w:numPr>
      </w:pPr>
      <w:r>
        <w:t xml:space="preserve">Just like in a Turning machine though, we can add data to RAM, read data from RAM and change data in RAM.</w:t>
      </w:r>
    </w:p>
    <w:bookmarkStart w:id="41" w:name="sec-2-4"/>
    <w:p>
      <w:pPr>
        <w:pStyle w:val="Heading3"/>
      </w:pPr>
      <w:r>
        <w:t xml:space="preserve">Code It</w:t>
      </w:r>
    </w:p>
    <w:bookmarkEnd w:id="41"/>
    <w:p>
      <w:pPr>
        <w:pStyle w:val="Compact"/>
        <w:numPr>
          <w:numId w:val="8"/>
          <w:ilvl w:val="0"/>
        </w:numPr>
      </w:pPr>
      <w:r>
        <w:t xml:space="preserve">Let's write some data to RAM.</w:t>
      </w:r>
    </w:p>
    <w:p>
      <w:pPr>
        <w:pStyle w:val="SourceCode"/>
      </w:pPr>
      <w:r>
        <w:rPr>
          <w:rStyle w:val="VerbatimChar"/>
        </w:rPr>
        <w:t xml:space="preserve">myName = 'Alice'</w:t>
      </w:r>
    </w:p>
    <w:p>
      <w:pPr>
        <w:pStyle w:val="Compact"/>
        <w:numPr>
          <w:numId w:val="9"/>
          <w:ilvl w:val="0"/>
        </w:numPr>
      </w:pPr>
      <w:r>
        <w:t xml:space="preserve">You can obviously use your own name.</w:t>
      </w:r>
    </w:p>
    <w:p>
      <w:pPr>
        <w:pStyle w:val="Compact"/>
        <w:numPr>
          <w:numId w:val="9"/>
          <w:ilvl w:val="0"/>
        </w:numPr>
      </w:pPr>
      <w:r>
        <w:t xml:space="preserve">You have now stored your name in RAM. You have done this using a</w:t>
      </w:r>
      <w:r>
        <w:t xml:space="preserve"> </w:t>
      </w:r>
      <w:r>
        <w:rPr>
          <w:rStyle w:val="VerbatimChar"/>
        </w:rPr>
        <w:t xml:space="preserve">variable</w:t>
      </w:r>
    </w:p>
    <w:p>
      <w:pPr>
        <w:pStyle w:val="Compact"/>
        <w:numPr>
          <w:numId w:val="9"/>
          <w:ilvl w:val="0"/>
        </w:numPr>
      </w:pPr>
      <w:r>
        <w:t xml:space="preserve">For now think of a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being made up of an</w:t>
      </w:r>
      <w:r>
        <w:t xml:space="preserve"> </w:t>
      </w:r>
      <w:r>
        <w:rPr>
          <w:i/>
        </w:rPr>
        <w:t xml:space="preserve">identifier</w:t>
      </w:r>
      <w:r>
        <w:t xml:space="preserve"> </w:t>
      </w:r>
      <w:r>
        <w:t xml:space="preserve">(</w:t>
      </w:r>
      <w:r>
        <w:rPr>
          <w:rStyle w:val="VerbatimChar"/>
        </w:rPr>
        <w:t xml:space="preserve">myName</w:t>
      </w:r>
      <w:r>
        <w:t xml:space="preserve">) and a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(</w:t>
      </w:r>
      <w:r>
        <w:rPr>
          <w:rStyle w:val="VerbatimChar"/>
        </w:rPr>
        <w:t xml:space="preserve">Alice</w:t>
      </w:r>
      <w:r>
        <w:t xml:space="preserve">)</w:t>
      </w:r>
    </w:p>
    <w:bookmarkStart w:id="42" w:name="sec-2-4-1"/>
    <w:p>
      <w:pPr>
        <w:pStyle w:val="Heading4"/>
      </w:pPr>
      <w:r>
        <w:t xml:space="preserve">Note - Once you have hit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you can not delete what has been executed, any more than you can unbreak an egg. If you make a mistake, just type it out again (or hit</w:t>
      </w:r>
      <w:r>
        <w:t xml:space="preserve"> </w:t>
      </w:r>
      <w:r>
        <w:rPr>
          <w:rStyle w:val="VerbatimChar"/>
        </w:rPr>
        <w:t xml:space="preserve">alt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on your keyboard to bring up the last command again, and alter it from there.</w:t>
      </w:r>
    </w:p>
    <w:bookmarkEnd w:id="42"/>
    <w:bookmarkStart w:id="43" w:name="sec-2-5"/>
    <w:p>
      <w:pPr>
        <w:pStyle w:val="Heading3"/>
      </w:pPr>
      <w:r>
        <w:t xml:space="preserve">Try It</w:t>
      </w:r>
    </w:p>
    <w:bookmarkEnd w:id="43"/>
    <w:p>
      <w:pPr>
        <w:pStyle w:val="Compact"/>
        <w:numPr>
          <w:numId w:val="10"/>
          <w:ilvl w:val="0"/>
        </w:numPr>
      </w:pPr>
      <w:r>
        <w:t xml:space="preserve">Turing's original idea called for an infinitely long tape, that we could store an infinite amount of information on.</w:t>
      </w:r>
    </w:p>
    <w:p>
      <w:pPr>
        <w:pStyle w:val="Compact"/>
        <w:numPr>
          <w:numId w:val="10"/>
          <w:ilvl w:val="0"/>
        </w:numPr>
      </w:pPr>
      <w:r>
        <w:t xml:space="preserve">RAM is pretty big, even if it's not infinite. A typical Computer might have anywhere between 2Gb and 16Gb or RAM.</w:t>
      </w:r>
    </w:p>
    <w:p>
      <w:pPr>
        <w:pStyle w:val="Compact"/>
        <w:numPr>
          <w:numId w:val="10"/>
          <w:ilvl w:val="0"/>
        </w:numPr>
      </w:pPr>
      <w:r>
        <w:t xml:space="preserve">This would be enough space to store between 1000000000 and 4000000000 characters, which is enough for us.</w:t>
      </w:r>
    </w:p>
    <w:p>
      <w:pPr>
        <w:pStyle w:val="Compact"/>
        <w:numPr>
          <w:numId w:val="10"/>
          <w:ilvl w:val="0"/>
        </w:numPr>
      </w:pPr>
      <w:r>
        <w:t xml:space="preserve">Try creating some variables for your friend's names. Each one must have it's own unique</w:t>
      </w:r>
      <w:r>
        <w:t xml:space="preserve"> </w:t>
      </w:r>
      <w:r>
        <w:rPr>
          <w:i/>
        </w:rPr>
        <w:t xml:space="preserve">identifier</w:t>
      </w:r>
      <w:r>
        <w:t xml:space="preserve"> </w:t>
      </w:r>
      <w:r>
        <w:t xml:space="preserve">though</w:t>
      </w:r>
    </w:p>
    <w:p>
      <w:pPr>
        <w:pStyle w:val="SourceCode"/>
      </w:pPr>
      <w:r>
        <w:rPr>
          <w:rStyle w:val="VerbatimChar"/>
        </w:rPr>
        <w:t xml:space="preserve">firstFriendName = 'Robert'</w:t>
      </w:r>
      <w:r>
        <w:br w:type="textWrapping"/>
      </w:r>
      <w:r>
        <w:rPr>
          <w:rStyle w:val="VerbatimChar"/>
        </w:rPr>
        <w:t xml:space="preserve">secondFriendName = 'Charles'</w:t>
      </w:r>
      <w:r>
        <w:br w:type="textWrapping"/>
      </w:r>
      <w:r>
        <w:rPr>
          <w:rStyle w:val="VerbatimChar"/>
        </w:rPr>
        <w:t xml:space="preserve">thirdFriendName = 'David'</w:t>
      </w:r>
      <w:r>
        <w:br w:type="textWrapping"/>
      </w:r>
      <w:r>
        <w:rPr>
          <w:rStyle w:val="VerbatimChar"/>
        </w:rPr>
        <w:t xml:space="preserve">fourthFriendName = 'Eve'</w:t>
      </w:r>
    </w:p>
    <w:bookmarkStart w:id="44" w:name="sec-2-6"/>
    <w:p>
      <w:pPr>
        <w:pStyle w:val="Heading3"/>
      </w:pPr>
      <w:r>
        <w:t xml:space="preserve">Learn It</w:t>
      </w:r>
    </w:p>
    <w:bookmarkEnd w:id="44"/>
    <w:p>
      <w:pPr>
        <w:pStyle w:val="Compact"/>
        <w:numPr>
          <w:numId w:val="11"/>
          <w:ilvl w:val="0"/>
        </w:numPr>
      </w:pPr>
      <w:r>
        <w:t xml:space="preserve">We have to be careful with</w:t>
      </w:r>
      <w:r>
        <w:t xml:space="preserve"> </w:t>
      </w:r>
      <w:r>
        <w:rPr>
          <w:i/>
        </w:rPr>
        <w:t xml:space="preserve">identifiers</w:t>
      </w:r>
      <w:r>
        <w:t xml:space="preserve"> </w:t>
      </w:r>
      <w:r>
        <w:t xml:space="preserve">for our variables.</w:t>
      </w:r>
    </w:p>
    <w:p>
      <w:pPr>
        <w:pStyle w:val="Compact"/>
        <w:numPr>
          <w:numId w:val="11"/>
          <w:ilvl w:val="0"/>
        </w:numPr>
      </w:pPr>
      <w:r>
        <w:t xml:space="preserve">Try this and see what happens:</w:t>
      </w:r>
    </w:p>
    <w:p>
      <w:pPr>
        <w:pStyle w:val="SourceCode"/>
      </w:pPr>
      <w:r>
        <w:rPr>
          <w:rStyle w:val="VerbatimChar"/>
        </w:rPr>
        <w:t xml:space="preserve">5thFriendName = 'Faith'</w:t>
      </w:r>
    </w:p>
    <w:p>
      <w:pPr>
        <w:pStyle w:val="Compact"/>
        <w:numPr>
          <w:numId w:val="12"/>
          <w:ilvl w:val="0"/>
        </w:numPr>
      </w:pPr>
      <w:r>
        <w:t xml:space="preserve">You'll get back a message saying you've used</w:t>
      </w:r>
      <w:r>
        <w:t xml:space="preserve"> </w:t>
      </w:r>
      <w:r>
        <w:rPr>
          <w:rStyle w:val="VerbatimChar"/>
        </w:rPr>
        <w:t xml:space="preserve">invalid syntax</w:t>
      </w:r>
      <w:r>
        <w:t xml:space="preserve">.</w:t>
      </w:r>
    </w:p>
    <w:p>
      <w:pPr>
        <w:pStyle w:val="Compact"/>
        <w:numPr>
          <w:numId w:val="12"/>
          <w:ilvl w:val="0"/>
        </w:numPr>
      </w:pPr>
      <w:r>
        <w:t xml:space="preserve">This is known as a syntax error. It means you haven't conformed to the rules of the language.</w:t>
      </w:r>
    </w:p>
    <w:p>
      <w:pPr>
        <w:pStyle w:val="Compact"/>
        <w:numPr>
          <w:numId w:val="12"/>
          <w:ilvl w:val="0"/>
        </w:numPr>
      </w:pPr>
      <w:r>
        <w:t xml:space="preserve">Here are the rules for Python's Variable Identifiers:</w:t>
      </w:r>
    </w:p>
    <w:p>
      <w:pPr>
        <w:pStyle w:val="Compact"/>
        <w:numPr>
          <w:numId w:val="13"/>
          <w:ilvl w:val="1"/>
        </w:numPr>
      </w:pPr>
      <w:r>
        <w:t xml:space="preserve">Must not start with a number.</w:t>
      </w:r>
    </w:p>
    <w:p>
      <w:pPr>
        <w:pStyle w:val="Compact"/>
        <w:numPr>
          <w:numId w:val="13"/>
          <w:ilvl w:val="1"/>
        </w:numPr>
      </w:pPr>
      <w:r>
        <w:t xml:space="preserve">Must not contain symbols like !, @, #, $, % etc.</w:t>
      </w:r>
    </w:p>
    <w:p>
      <w:pPr>
        <w:pStyle w:val="Compact"/>
        <w:numPr>
          <w:numId w:val="13"/>
          <w:ilvl w:val="1"/>
        </w:numPr>
      </w:pPr>
      <w:r>
        <w:t xml:space="preserve">Must not contain spaces (use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instead)</w:t>
      </w:r>
    </w:p>
    <w:p>
      <w:pPr>
        <w:pStyle w:val="Compact"/>
        <w:numPr>
          <w:numId w:val="13"/>
          <w:ilvl w:val="1"/>
        </w:numPr>
      </w:pPr>
      <w:r>
        <w:t xml:space="preserve">Are case sensitive (</w:t>
      </w:r>
      <w:r>
        <w:rPr>
          <w:rStyle w:val="VerbatimChar"/>
        </w:rPr>
        <w:t xml:space="preserve">myname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myName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MyName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MYNAME</w:t>
      </w:r>
      <w:r>
        <w:t xml:space="preserve"> </w:t>
      </w:r>
      <w:r>
        <w:t xml:space="preserve">would all be different variable identifiers.)</w:t>
      </w:r>
    </w:p>
    <w:p>
      <w:pPr>
        <w:pStyle w:val="Compact"/>
        <w:numPr>
          <w:numId w:val="12"/>
          <w:ilvl w:val="0"/>
        </w:numPr>
      </w:pPr>
      <w:r>
        <w:t xml:space="preserve">There's also a few words you should avoid for identifiers, like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, but you'll learn these as you go along.</w:t>
      </w:r>
    </w:p>
    <w:bookmarkStart w:id="45" w:name="sec-2-7"/>
    <w:p>
      <w:pPr>
        <w:pStyle w:val="Heading3"/>
      </w:pPr>
      <w:r>
        <w:t xml:space="preserve">Code It</w:t>
      </w:r>
    </w:p>
    <w:bookmarkEnd w:id="45"/>
    <w:p>
      <w:pPr>
        <w:pStyle w:val="Compact"/>
        <w:numPr>
          <w:numId w:val="14"/>
          <w:ilvl w:val="0"/>
        </w:numPr>
      </w:pPr>
      <w:r>
        <w:t xml:space="preserve">Now we have some variables stored, we'd best learn how to read them, as that was one of the stipulations of the Turing machine's tape.</w:t>
      </w:r>
    </w:p>
    <w:p>
      <w:pPr>
        <w:pStyle w:val="Compact"/>
        <w:numPr>
          <w:numId w:val="14"/>
          <w:ilvl w:val="0"/>
        </w:numPr>
      </w:pPr>
      <w:r>
        <w:t xml:space="preserve">You can read the value of a variable just by writing it's name.</w:t>
      </w:r>
    </w:p>
    <w:p>
      <w:pPr>
        <w:pStyle w:val="SourceCode"/>
      </w:pPr>
      <w:r>
        <w:rPr>
          <w:rStyle w:val="VerbatimChar"/>
        </w:rPr>
        <w:t xml:space="preserve">myName</w:t>
      </w:r>
      <w:r>
        <w:br w:type="textWrapping"/>
      </w:r>
      <w:r>
        <w:rPr>
          <w:rStyle w:val="VerbatimChar"/>
        </w:rPr>
        <w:t xml:space="preserve">secondFriendName</w:t>
      </w:r>
    </w:p>
    <w:bookmarkStart w:id="46" w:name="sec-2-8"/>
    <w:p>
      <w:pPr>
        <w:pStyle w:val="Heading3"/>
      </w:pPr>
      <w:r>
        <w:t xml:space="preserve">Code It</w:t>
      </w:r>
    </w:p>
    <w:bookmarkEnd w:id="46"/>
    <w:p>
      <w:pPr>
        <w:pStyle w:val="Compact"/>
        <w:numPr>
          <w:numId w:val="15"/>
          <w:ilvl w:val="0"/>
        </w:numPr>
      </w:pPr>
      <w:r>
        <w:t xml:space="preserve">We also needed to be able to change the variables.</w:t>
      </w:r>
    </w:p>
    <w:p>
      <w:pPr>
        <w:pStyle w:val="Compact"/>
        <w:numPr>
          <w:numId w:val="15"/>
          <w:ilvl w:val="0"/>
        </w:numPr>
      </w:pPr>
      <w:r>
        <w:t xml:space="preserve">Let's have a go at that.</w:t>
      </w:r>
    </w:p>
    <w:p>
      <w:pPr>
        <w:pStyle w:val="SourceCode"/>
      </w:pPr>
      <w:r>
        <w:rPr>
          <w:rStyle w:val="VerbatimChar"/>
        </w:rPr>
        <w:t xml:space="preserve">firstFriendName = 'Bob'</w:t>
      </w:r>
      <w:r>
        <w:br w:type="textWrapping"/>
      </w:r>
      <w:r>
        <w:rPr>
          <w:rStyle w:val="VerbatimChar"/>
        </w:rPr>
        <w:t xml:space="preserve">secondFriendName = 'Charlie'</w:t>
      </w:r>
      <w:r>
        <w:br w:type="textWrapping"/>
      </w:r>
      <w:r>
        <w:rPr>
          <w:rStyle w:val="VerbatimChar"/>
        </w:rPr>
        <w:t xml:space="preserve">thirdFriendName = 'Dave'</w:t>
      </w:r>
    </w:p>
    <w:p>
      <w:pPr>
        <w:pStyle w:val="Compact"/>
        <w:numPr>
          <w:numId w:val="16"/>
          <w:ilvl w:val="0"/>
        </w:numPr>
      </w:pPr>
      <w:r>
        <w:t xml:space="preserve">Now use the identifiers to read the values and make sure they have changed.</w:t>
      </w:r>
    </w:p>
    <w:bookmarkStart w:id="47" w:name="sec-2-9"/>
    <w:p>
      <w:pPr>
        <w:pStyle w:val="Heading3"/>
      </w:pPr>
      <w:r>
        <w:t xml:space="preserve">Badge It - Silver</w:t>
      </w:r>
    </w:p>
    <w:bookmarkEnd w:id="47"/>
    <w:p>
      <w:pPr>
        <w:pStyle w:val="Compact"/>
        <w:numPr>
          <w:numId w:val="17"/>
          <w:ilvl w:val="0"/>
        </w:numPr>
      </w:pPr>
      <w:r>
        <w:t xml:space="preserve">Assign variables for all your family. For instance;</w:t>
      </w:r>
    </w:p>
    <w:p>
      <w:pPr>
        <w:pStyle w:val="SourceCode"/>
      </w:pPr>
      <w:r>
        <w:rPr>
          <w:rStyle w:val="VerbatimChar"/>
        </w:rPr>
        <w:t xml:space="preserve">mum = 'Alice'</w:t>
      </w:r>
      <w:r>
        <w:br w:type="textWrapping"/>
      </w:r>
      <w:r>
        <w:rPr>
          <w:rStyle w:val="VerbatimChar"/>
        </w:rPr>
        <w:t xml:space="preserve">dad = 'Bob'</w:t>
      </w:r>
      <w:r>
        <w:br w:type="textWrapping"/>
      </w:r>
      <w:r>
        <w:rPr>
          <w:rStyle w:val="VerbatimChar"/>
        </w:rPr>
        <w:t xml:space="preserve">cat = 'Eve'</w:t>
      </w:r>
    </w:p>
    <w:p>
      <w:pPr>
        <w:pStyle w:val="Compact"/>
        <w:numPr>
          <w:numId w:val="18"/>
          <w:ilvl w:val="0"/>
        </w:numPr>
      </w:pPr>
      <w:r>
        <w:t xml:space="preserve">Demonstrate that you can display the variable values in your</w:t>
      </w:r>
      <w:r>
        <w:t xml:space="preserve"> </w:t>
      </w:r>
      <w:r>
        <w:rPr>
          <w:rStyle w:val="VerbatimChar"/>
        </w:rPr>
        <w:t xml:space="preserve">INTERPRETER</w:t>
      </w:r>
    </w:p>
    <w:bookmarkStart w:id="48" w:name="sec-3"/>
    <w:p>
      <w:pPr>
        <w:pStyle w:val="Heading2"/>
      </w:pPr>
      <w:r>
        <w:t xml:space="preserve">3 Python Data Types</w:t>
      </w:r>
    </w:p>
    <w:bookmarkEnd w:id="48"/>
    <w:bookmarkStart w:id="49" w:name="sec-3-1"/>
    <w:p>
      <w:pPr>
        <w:pStyle w:val="Heading3"/>
      </w:pPr>
      <w:r>
        <w:t xml:space="preserve">Badge It - Gold</w:t>
      </w:r>
    </w:p>
    <w:bookmarkEnd w:id="49"/>
    <w:p>
      <w:pPr>
        <w:pStyle w:val="Compact"/>
        <w:numPr>
          <w:numId w:val="19"/>
          <w:ilvl w:val="0"/>
        </w:numPr>
      </w:pPr>
      <w:r>
        <w:t xml:space="preserve">Not all variable values are the same.</w:t>
      </w:r>
    </w:p>
    <w:p>
      <w:pPr>
        <w:pStyle w:val="Compact"/>
        <w:numPr>
          <w:numId w:val="19"/>
          <w:ilvl w:val="0"/>
        </w:numPr>
      </w:pPr>
      <w:r>
        <w:t xml:space="preserve">Copy and paste the following into your interpreter -</w:t>
      </w:r>
      <w:r>
        <w:t xml:space="preserve"> </w:t>
      </w:r>
      <w:r>
        <w:rPr>
          <w:b/>
        </w:rPr>
        <w:t xml:space="preserve">one line at a time</w:t>
      </w:r>
    </w:p>
    <w:p>
      <w:pPr>
        <w:pStyle w:val="SourceCode"/>
      </w:pPr>
      <w:r>
        <w:rPr>
          <w:rStyle w:val="VerbatimChar"/>
        </w:rPr>
        <w:t xml:space="preserve">foo = 10</w:t>
      </w:r>
      <w:r>
        <w:br w:type="textWrapping"/>
      </w:r>
      <w:r>
        <w:rPr>
          <w:rStyle w:val="VerbatimChar"/>
        </w:rPr>
        <w:t xml:space="preserve">bar = 3.142</w:t>
      </w:r>
      <w:r>
        <w:br w:type="textWrapping"/>
      </w:r>
      <w:r>
        <w:rPr>
          <w:rStyle w:val="VerbatimChar"/>
        </w:rPr>
        <w:t xml:space="preserve">baz = 'Hello World!'</w:t>
      </w:r>
      <w:r>
        <w:br w:type="textWrapping"/>
      </w:r>
      <w:r>
        <w:rPr>
          <w:rStyle w:val="VerbatimChar"/>
        </w:rPr>
        <w:t xml:space="preserve">qux = True</w:t>
      </w:r>
    </w:p>
    <w:p>
      <w:pPr>
        <w:pStyle w:val="Compact"/>
        <w:numPr>
          <w:numId w:val="20"/>
          <w:ilvl w:val="0"/>
        </w:numPr>
      </w:pPr>
      <w:r>
        <w:t xml:space="preserve">Now, for each of the variables, you can find out it's type using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inbuilt function.</w:t>
      </w:r>
    </w:p>
    <w:p>
      <w:pPr>
        <w:pStyle w:val="SourceCode"/>
      </w:pPr>
      <w:r>
        <w:rPr>
          <w:rStyle w:val="VerbatimChar"/>
        </w:rPr>
        <w:t xml:space="preserve">type(foo)</w:t>
      </w:r>
    </w:p>
    <w:p>
      <w:pPr>
        <w:pStyle w:val="Compact"/>
        <w:numPr>
          <w:numId w:val="21"/>
          <w:ilvl w:val="0"/>
        </w:numPr>
      </w:pPr>
      <w:r>
        <w:t xml:space="preserve">The interpreter will tell you the class of the variable.</w:t>
      </w:r>
    </w:p>
    <w:p>
      <w:pPr>
        <w:pStyle w:val="SourceCode"/>
      </w:pPr>
      <w:r>
        <w:rPr>
          <w:rStyle w:val="VerbatimChar"/>
        </w:rPr>
        <w:t xml:space="preserve">&lt;class 'int'&gt;</w:t>
      </w:r>
    </w:p>
    <w:p>
      <w:pPr>
        <w:pStyle w:val="Compact"/>
        <w:numPr>
          <w:numId w:val="22"/>
          <w:ilvl w:val="0"/>
        </w:numPr>
      </w:pPr>
      <w:r>
        <w:t xml:space="preserve">This would tell me that the data-type was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which is short for</w:t>
      </w:r>
      <w:r>
        <w:t xml:space="preserve"> </w:t>
      </w:r>
      <w:r>
        <w:rPr>
          <w:i/>
        </w:rPr>
        <w:t xml:space="preserve">integer</w:t>
      </w:r>
      <w:r>
        <w:t xml:space="preserve">.</w:t>
      </w:r>
    </w:p>
    <w:p>
      <w:pPr>
        <w:pStyle w:val="Compact"/>
        <w:numPr>
          <w:numId w:val="22"/>
          <w:ilvl w:val="0"/>
        </w:numPr>
      </w:pPr>
      <w:r>
        <w:t xml:space="preserve">Look up each of the data-types for the variables above and then use the web to find out what they each mean (in simple English).</w:t>
      </w:r>
    </w:p>
    <w:bookmarkStart w:id="50" w:name="sec-4"/>
    <w:p>
      <w:pPr>
        <w:pStyle w:val="Heading2"/>
      </w:pPr>
      <w:r>
        <w:t xml:space="preserve">4 Calculations in Python</w:t>
      </w:r>
    </w:p>
    <w:bookmarkEnd w:id="50"/>
    <w:bookmarkStart w:id="51" w:name="sec-4-1"/>
    <w:p>
      <w:pPr>
        <w:pStyle w:val="Heading3"/>
      </w:pPr>
      <w:r>
        <w:t xml:space="preserve">Try It</w:t>
      </w:r>
    </w:p>
    <w:bookmarkEnd w:id="51"/>
    <w:p>
      <w:pPr>
        <w:pStyle w:val="Compact"/>
        <w:numPr>
          <w:numId w:val="23"/>
          <w:ilvl w:val="0"/>
        </w:numPr>
      </w:pPr>
      <w:r>
        <w:t xml:space="preserve">We can use Python to perform calculations.</w:t>
      </w:r>
    </w:p>
    <w:p>
      <w:pPr>
        <w:pStyle w:val="Compact"/>
        <w:numPr>
          <w:numId w:val="23"/>
          <w:ilvl w:val="0"/>
        </w:numPr>
      </w:pPr>
      <w:r>
        <w:t xml:space="preserve">For instance, you can type into your</w:t>
      </w:r>
      <w:r>
        <w:t xml:space="preserve"> </w:t>
      </w:r>
      <w:r>
        <w:rPr>
          <w:rStyle w:val="VerbatimChar"/>
        </w:rPr>
        <w:t xml:space="preserve">INTERPRETER</w:t>
      </w:r>
    </w:p>
    <w:p>
      <w:pPr>
        <w:pStyle w:val="SourceCode"/>
      </w:pPr>
      <w:r>
        <w:rPr>
          <w:rStyle w:val="VerbatimChar"/>
        </w:rPr>
        <w:t xml:space="preserve">6 + 4</w:t>
      </w:r>
    </w:p>
    <w:p>
      <w:pPr>
        <w:pStyle w:val="Compact"/>
        <w:numPr>
          <w:numId w:val="24"/>
          <w:ilvl w:val="0"/>
        </w:numPr>
      </w:pPr>
      <w:r>
        <w:t xml:space="preserve">In Python we can use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for addition and subtraction,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for division and multiplication.</w:t>
      </w:r>
    </w:p>
    <w:p>
      <w:pPr>
        <w:pStyle w:val="Compact"/>
        <w:numPr>
          <w:numId w:val="24"/>
          <w:ilvl w:val="0"/>
        </w:numPr>
      </w:pPr>
      <w:r>
        <w:t xml:space="preserve">There are lots of mathematical</w:t>
      </w:r>
      <w:r>
        <w:t xml:space="preserve"> </w:t>
      </w:r>
      <w:r>
        <w:rPr>
          <w:rStyle w:val="VerbatimChar"/>
        </w:rPr>
        <w:t xml:space="preserve">operators</w:t>
      </w:r>
      <w:r>
        <w:t xml:space="preserve"> </w:t>
      </w:r>
      <w:r>
        <w:t xml:space="preserve">we can use. Here is a table of all of them for reference later on.</w:t>
      </w:r>
    </w:p>
    <w:p>
      <w:pPr>
        <w:pStyle w:val="Compact"/>
        <w:numPr>
          <w:numId w:val="24"/>
          <w:ilvl w:val="0"/>
        </w:numPr>
      </w:pPr>
      <w:r>
        <w:t xml:space="preserve">In the examples below</w:t>
      </w:r>
      <w:r>
        <w:t xml:space="preserve"> </w:t>
      </w:r>
      <w:r>
        <w:rPr>
          <w:rStyle w:val="VerbatimChar"/>
        </w:rPr>
        <w:t xml:space="preserve">a = 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 = 20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Addition - Adds values on either side of the operator</w:t>
            </w:r>
          </w:p>
        </w:tc>
        <w:tc>
          <w:p>
            <w:pPr>
              <w:pStyle w:val="Compact"/>
              <w:jc w:val="left"/>
            </w:pPr>
            <w:r>
              <w:t xml:space="preserve">a + b will give 30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Subtraction</w:t>
            </w:r>
          </w:p>
        </w:tc>
        <w:tc>
          <w:p>
            <w:pPr>
              <w:pStyle w:val="Compact"/>
              <w:jc w:val="left"/>
            </w:pPr>
            <w:r>
              <w:t xml:space="preserve">b - a will give 10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p>
            <w:pPr>
              <w:pStyle w:val="Compact"/>
              <w:jc w:val="left"/>
            </w:pPr>
            <w:r>
              <w:t xml:space="preserve">a * b will give 200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p>
            <w:pPr>
              <w:pStyle w:val="Compact"/>
              <w:jc w:val="left"/>
            </w:pPr>
            <w:r>
              <w:t xml:space="preserve">b / a will give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Modulus -</w:t>
            </w:r>
            <w:r>
              <w:t xml:space="preserve"> </w:t>
            </w:r>
            <w:r>
              <w:rPr>
                <w:b/>
              </w:rPr>
              <w:t xml:space="preserve">remainder</w:t>
            </w:r>
            <w:r>
              <w:t xml:space="preserve"> </w:t>
            </w:r>
            <w:r>
              <w:t xml:space="preserve">of a division</w:t>
            </w:r>
          </w:p>
        </w:tc>
        <w:tc>
          <w:p>
            <w:pPr>
              <w:pStyle w:val="Compact"/>
              <w:jc w:val="left"/>
            </w:pPr>
            <w:r>
              <w:t xml:space="preserve">b % a will give 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To the power of</w:t>
            </w:r>
          </w:p>
        </w:tc>
        <w:tc>
          <w:p>
            <w:pPr>
              <w:pStyle w:val="Compact"/>
              <w:jc w:val="left"/>
            </w:pPr>
            <w:r>
              <w:t xml:space="preserve">a**b will give 10 to the power 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//</w:t>
            </w:r>
          </w:p>
        </w:tc>
        <w:tc>
          <w:p>
            <w:pPr>
              <w:pStyle w:val="Compact"/>
              <w:jc w:val="left"/>
            </w:pPr>
            <w:r>
              <w:t xml:space="preserve">Division and round down</w:t>
            </w:r>
          </w:p>
        </w:tc>
        <w:tc>
          <w:p>
            <w:pPr>
              <w:pStyle w:val="Compact"/>
              <w:jc w:val="left"/>
            </w:pPr>
            <w:r>
              <w:t xml:space="preserve">9//2 is equal to 4 and 9.0//2.0 is equal to 4.0</w:t>
            </w:r>
          </w:p>
        </w:tc>
      </w:tr>
    </w:tbl>
    <w:p>
      <w:pPr>
        <w:pStyle w:val="Compact"/>
        <w:numPr>
          <w:numId w:val="25"/>
          <w:ilvl w:val="0"/>
        </w:numPr>
      </w:pPr>
      <w:r>
        <w:t xml:space="preserve">We can also use brackets, like you would do in maths.</w:t>
      </w:r>
    </w:p>
    <w:p>
      <w:pPr>
        <w:pStyle w:val="SourceCode"/>
      </w:pPr>
      <w:r>
        <w:rPr>
          <w:rStyle w:val="VerbatimChar"/>
        </w:rPr>
        <w:t xml:space="preserve">(24+1)*4</w:t>
      </w:r>
    </w:p>
    <w:bookmarkStart w:id="52" w:name="sec-4-2"/>
    <w:p>
      <w:pPr>
        <w:pStyle w:val="Heading3"/>
      </w:pPr>
      <w:r>
        <w:t xml:space="preserve">Badge It - Platinum</w:t>
      </w:r>
    </w:p>
    <w:bookmarkEnd w:id="52"/>
    <w:p>
      <w:pPr>
        <w:pStyle w:val="Compact"/>
        <w:numPr>
          <w:numId w:val="26"/>
          <w:ilvl w:val="0"/>
        </w:numPr>
      </w:pPr>
      <w:r>
        <w:t xml:space="preserve">Use Python to find the answers to the following questions.</w:t>
      </w:r>
    </w:p>
    <w:p>
      <w:pPr>
        <w:pStyle w:val="Compact"/>
        <w:numPr>
          <w:numId w:val="27"/>
          <w:ilvl w:val="1"/>
        </w:numPr>
      </w:pPr>
      <w:r>
        <w:t xml:space="preserve">1929 x 64</w:t>
      </w:r>
    </w:p>
    <w:p>
      <w:pPr>
        <w:pStyle w:val="Compact"/>
        <w:numPr>
          <w:numId w:val="27"/>
          <w:ilvl w:val="1"/>
        </w:numPr>
      </w:pPr>
      <w:r>
        <w:t xml:space="preserve">39483 ÷ 321</w:t>
      </w:r>
    </w:p>
    <w:p>
      <w:pPr>
        <w:pStyle w:val="Compact"/>
        <w:numPr>
          <w:numId w:val="27"/>
          <w:ilvl w:val="1"/>
        </w:numPr>
      </w:pPr>
      <w:r>
        <w:t xml:space="preserve">The remainder when 123 is divided by 2</w:t>
      </w:r>
    </w:p>
    <w:p>
      <w:pPr>
        <w:pStyle w:val="Compact"/>
        <w:numPr>
          <w:numId w:val="27"/>
          <w:ilvl w:val="1"/>
        </w:numPr>
      </w:pPr>
      <w:r>
        <w:t xml:space="preserve">1234 raised to the power of 4</w:t>
      </w:r>
    </w:p>
    <w:p>
      <w:pPr>
        <w:pStyle w:val="Compact"/>
        <w:numPr>
          <w:numId w:val="27"/>
          <w:ilvl w:val="1"/>
        </w:numPr>
      </w:pPr>
      <w:r>
        <w:t xml:space="preserve">What is 15% of 50 (remember that % in Python is modulus and not percent)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500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afca0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7897b9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hyperlink" Id="rId22" Target="1_Lesson.html" TargetMode="External" /><Relationship Type="http://schemas.openxmlformats.org/officeDocument/2006/relationships/hyperlink" Id="rId23" Target="2_Lesson.html" TargetMode="External" /><Relationship Type="http://schemas.openxmlformats.org/officeDocument/2006/relationships/hyperlink" Id="rId24" Target="3_Lesson.html" TargetMode="External" /><Relationship Type="http://schemas.openxmlformats.org/officeDocument/2006/relationships/hyperlink" Id="rId25" Target="4_Lesson.html" TargetMode="External" /><Relationship Type="http://schemas.openxmlformats.org/officeDocument/2006/relationships/hyperlink" Id="rId26" Target="5_Lesson.html" TargetMode="External" /><Relationship Type="http://schemas.openxmlformats.org/officeDocument/2006/relationships/hyperlink" Id="rId27" Target="6_Lesson.html" TargetMode="External" /><Relationship Type="http://schemas.openxmlformats.org/officeDocument/2006/relationships/hyperlink" Id="rId28" Target="7_Lesson.html" TargetMode="External" /><Relationship Type="http://schemas.openxmlformats.org/officeDocument/2006/relationships/hyperlink" Id="rId29" Target="assessment.html" TargetMode="External" /><Relationship Type="http://schemas.openxmlformats.org/officeDocument/2006/relationships/hyperlink" Id="rId21" Target="https://github.com/MarcScott/7-CS-Turing" TargetMode="External" /><Relationship Type="http://schemas.openxmlformats.org/officeDocument/2006/relationships/hyperlink" Id="rId36" Target="https://www.python.org/ftp/python/3.4.2/python-3.4.2-macosx10.6.pkg" TargetMode="External" /><Relationship Type="http://schemas.openxmlformats.org/officeDocument/2006/relationships/hyperlink" Id="rId37" Target="https://www.python.org/ftp/python/3.4.2/python-3.4.2.amd64.ms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1_Lesson.html" TargetMode="External" /><Relationship Type="http://schemas.openxmlformats.org/officeDocument/2006/relationships/hyperlink" Id="rId23" Target="2_Lesson.html" TargetMode="External" /><Relationship Type="http://schemas.openxmlformats.org/officeDocument/2006/relationships/hyperlink" Id="rId24" Target="3_Lesson.html" TargetMode="External" /><Relationship Type="http://schemas.openxmlformats.org/officeDocument/2006/relationships/hyperlink" Id="rId25" Target="4_Lesson.html" TargetMode="External" /><Relationship Type="http://schemas.openxmlformats.org/officeDocument/2006/relationships/hyperlink" Id="rId26" Target="5_Lesson.html" TargetMode="External" /><Relationship Type="http://schemas.openxmlformats.org/officeDocument/2006/relationships/hyperlink" Id="rId27" Target="6_Lesson.html" TargetMode="External" /><Relationship Type="http://schemas.openxmlformats.org/officeDocument/2006/relationships/hyperlink" Id="rId28" Target="7_Lesson.html" TargetMode="External" /><Relationship Type="http://schemas.openxmlformats.org/officeDocument/2006/relationships/hyperlink" Id="rId29" Target="assessment.html" TargetMode="External" /><Relationship Type="http://schemas.openxmlformats.org/officeDocument/2006/relationships/hyperlink" Id="rId21" Target="https://github.com/MarcScott/7-CS-Turing" TargetMode="External" /><Relationship Type="http://schemas.openxmlformats.org/officeDocument/2006/relationships/hyperlink" Id="rId36" Target="https://www.python.org/ftp/python/3.4.2/python-3.4.2-macosx10.6.pkg" TargetMode="External" /><Relationship Type="http://schemas.openxmlformats.org/officeDocument/2006/relationships/hyperlink" Id="rId37" Target="https://www.python.org/ftp/python/3.4.2/python-3.4.2.amd64.ms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Touring Turing</dc:title>
  <dc:creator/>
</cp:coreProperties>
</file>