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2F1D" w14:textId="0499586D" w:rsidR="00E06E24" w:rsidRDefault="00A83A5F">
      <w:pPr>
        <w:rPr>
          <w:b/>
          <w:bCs/>
          <w:sz w:val="28"/>
          <w:szCs w:val="28"/>
        </w:rPr>
      </w:pPr>
      <w:r>
        <w:rPr>
          <w:b/>
          <w:bCs/>
          <w:sz w:val="28"/>
          <w:szCs w:val="28"/>
        </w:rPr>
        <w:t>PRÁCTICA 1 BASE DE DATOS (MARC VAN CUTSEM)</w:t>
      </w:r>
    </w:p>
    <w:p w14:paraId="25F5288E" w14:textId="4CB5BC69" w:rsidR="003B5C80" w:rsidRDefault="003B5C80">
      <w:pPr>
        <w:rPr>
          <w:b/>
          <w:bCs/>
          <w:sz w:val="28"/>
          <w:szCs w:val="28"/>
        </w:rPr>
      </w:pPr>
    </w:p>
    <w:p w14:paraId="7309ED4C" w14:textId="4461549B" w:rsidR="003B5C80" w:rsidRDefault="003B5C80">
      <w:pPr>
        <w:rPr>
          <w:i/>
          <w:iCs/>
          <w:sz w:val="28"/>
          <w:szCs w:val="28"/>
        </w:rPr>
      </w:pPr>
      <w:r>
        <w:rPr>
          <w:i/>
          <w:iCs/>
          <w:sz w:val="28"/>
          <w:szCs w:val="28"/>
        </w:rPr>
        <w:t>Símbolos para entender diagramas dados:</w:t>
      </w:r>
    </w:p>
    <w:p w14:paraId="64F78DF5" w14:textId="46AF87D3" w:rsidR="003B5C80" w:rsidRPr="003B5C80" w:rsidRDefault="003B5C80">
      <w:pPr>
        <w:rPr>
          <w:i/>
          <w:iCs/>
          <w:sz w:val="24"/>
          <w:szCs w:val="24"/>
        </w:rPr>
      </w:pPr>
      <w:r>
        <w:rPr>
          <w:i/>
          <w:iCs/>
          <w:noProof/>
          <w:sz w:val="24"/>
          <w:szCs w:val="24"/>
        </w:rPr>
        <w:drawing>
          <wp:inline distT="0" distB="0" distL="0" distR="0" wp14:anchorId="67352B92" wp14:editId="5F331B6A">
            <wp:extent cx="5394960" cy="9220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4960" cy="922020"/>
                    </a:xfrm>
                    <a:prstGeom prst="rect">
                      <a:avLst/>
                    </a:prstGeom>
                    <a:noFill/>
                    <a:ln>
                      <a:noFill/>
                    </a:ln>
                  </pic:spPr>
                </pic:pic>
              </a:graphicData>
            </a:graphic>
          </wp:inline>
        </w:drawing>
      </w:r>
    </w:p>
    <w:p w14:paraId="492C5113" w14:textId="16C40304" w:rsidR="00D15D03" w:rsidRDefault="00D15D03" w:rsidP="00D15D03">
      <w:pPr>
        <w:rPr>
          <w:i/>
          <w:iCs/>
          <w:sz w:val="36"/>
          <w:szCs w:val="36"/>
          <w:u w:val="single"/>
        </w:rPr>
      </w:pPr>
      <w:r w:rsidRPr="002C2FEE">
        <w:rPr>
          <w:i/>
          <w:iCs/>
          <w:sz w:val="36"/>
          <w:szCs w:val="36"/>
          <w:u w:val="single"/>
        </w:rPr>
        <w:t xml:space="preserve">Parte </w:t>
      </w:r>
      <w:r>
        <w:rPr>
          <w:i/>
          <w:iCs/>
          <w:sz w:val="36"/>
          <w:szCs w:val="36"/>
          <w:u w:val="single"/>
        </w:rPr>
        <w:t>1</w:t>
      </w:r>
    </w:p>
    <w:p w14:paraId="076B4470" w14:textId="5E7A1259" w:rsidR="00A3081A" w:rsidRPr="00A3081A" w:rsidRDefault="00A3081A" w:rsidP="00043B87">
      <w:pPr>
        <w:rPr>
          <w:b/>
          <w:bCs/>
          <w:i/>
          <w:iCs/>
          <w:sz w:val="28"/>
          <w:szCs w:val="28"/>
        </w:rPr>
      </w:pPr>
      <w:r w:rsidRPr="00A3081A">
        <w:rPr>
          <w:b/>
          <w:bCs/>
          <w:i/>
          <w:iCs/>
          <w:sz w:val="28"/>
          <w:szCs w:val="28"/>
        </w:rPr>
        <w:t xml:space="preserve">1.Si no lo has usado ya, escribe el comando para usar la base de datos </w:t>
      </w:r>
      <w:proofErr w:type="spellStart"/>
      <w:r w:rsidRPr="00A3081A">
        <w:rPr>
          <w:b/>
          <w:bCs/>
          <w:i/>
          <w:iCs/>
          <w:sz w:val="28"/>
          <w:szCs w:val="28"/>
        </w:rPr>
        <w:t>Classic</w:t>
      </w:r>
      <w:proofErr w:type="spellEnd"/>
      <w:r w:rsidRPr="00A3081A">
        <w:rPr>
          <w:b/>
          <w:bCs/>
          <w:i/>
          <w:iCs/>
          <w:sz w:val="28"/>
          <w:szCs w:val="28"/>
        </w:rPr>
        <w:t xml:space="preserve"> </w:t>
      </w:r>
      <w:proofErr w:type="spellStart"/>
      <w:r w:rsidRPr="00A3081A">
        <w:rPr>
          <w:b/>
          <w:bCs/>
          <w:i/>
          <w:iCs/>
          <w:sz w:val="28"/>
          <w:szCs w:val="28"/>
        </w:rPr>
        <w:t>models</w:t>
      </w:r>
      <w:proofErr w:type="spellEnd"/>
      <w:r w:rsidRPr="00A3081A">
        <w:rPr>
          <w:b/>
          <w:bCs/>
          <w:i/>
          <w:iCs/>
          <w:sz w:val="28"/>
          <w:szCs w:val="28"/>
        </w:rPr>
        <w:t xml:space="preserve"> </w:t>
      </w:r>
    </w:p>
    <w:p w14:paraId="71B9B9BC" w14:textId="77777777" w:rsidR="000453DE" w:rsidRDefault="000453DE" w:rsidP="00043B87">
      <w:pPr>
        <w:rPr>
          <w:sz w:val="24"/>
          <w:szCs w:val="24"/>
        </w:rPr>
      </w:pPr>
      <w:r w:rsidRPr="000453DE">
        <w:rPr>
          <w:sz w:val="24"/>
          <w:szCs w:val="24"/>
        </w:rPr>
        <w:t xml:space="preserve">Para importar las tablas de la base de datos </w:t>
      </w:r>
      <w:proofErr w:type="spellStart"/>
      <w:r w:rsidRPr="000453DE">
        <w:rPr>
          <w:b/>
          <w:bCs/>
          <w:sz w:val="24"/>
          <w:szCs w:val="24"/>
        </w:rPr>
        <w:t>Classic</w:t>
      </w:r>
      <w:proofErr w:type="spellEnd"/>
      <w:r w:rsidRPr="000453DE">
        <w:rPr>
          <w:b/>
          <w:bCs/>
          <w:sz w:val="24"/>
          <w:szCs w:val="24"/>
        </w:rPr>
        <w:t xml:space="preserve"> </w:t>
      </w:r>
      <w:proofErr w:type="spellStart"/>
      <w:r w:rsidRPr="000453DE">
        <w:rPr>
          <w:b/>
          <w:bCs/>
          <w:sz w:val="24"/>
          <w:szCs w:val="24"/>
        </w:rPr>
        <w:t>Models</w:t>
      </w:r>
      <w:proofErr w:type="spellEnd"/>
      <w:r w:rsidRPr="000453DE">
        <w:rPr>
          <w:sz w:val="24"/>
          <w:szCs w:val="24"/>
        </w:rPr>
        <w:t>, he utilizado el comando SOURCE seguido de la ruta del archivo .</w:t>
      </w:r>
      <w:proofErr w:type="spellStart"/>
      <w:r w:rsidRPr="000453DE">
        <w:rPr>
          <w:sz w:val="24"/>
          <w:szCs w:val="24"/>
        </w:rPr>
        <w:t>sql</w:t>
      </w:r>
      <w:proofErr w:type="spellEnd"/>
      <w:r w:rsidRPr="000453DE">
        <w:rPr>
          <w:sz w:val="24"/>
          <w:szCs w:val="24"/>
        </w:rPr>
        <w:t xml:space="preserve"> que contiene las definiciones de las tablas.</w:t>
      </w:r>
    </w:p>
    <w:p w14:paraId="34E2D71F" w14:textId="475DBA1D" w:rsidR="00604307" w:rsidRDefault="00604307" w:rsidP="00043B87">
      <w:pPr>
        <w:rPr>
          <w:sz w:val="24"/>
          <w:szCs w:val="24"/>
        </w:rPr>
      </w:pPr>
      <w:r>
        <w:rPr>
          <w:noProof/>
          <w:sz w:val="24"/>
          <w:szCs w:val="24"/>
        </w:rPr>
        <w:drawing>
          <wp:inline distT="0" distB="0" distL="0" distR="0" wp14:anchorId="11F632F8" wp14:editId="7400EBD4">
            <wp:extent cx="4716780" cy="432816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6780" cy="4328160"/>
                    </a:xfrm>
                    <a:prstGeom prst="rect">
                      <a:avLst/>
                    </a:prstGeom>
                    <a:noFill/>
                    <a:ln>
                      <a:noFill/>
                    </a:ln>
                  </pic:spPr>
                </pic:pic>
              </a:graphicData>
            </a:graphic>
          </wp:inline>
        </w:drawing>
      </w:r>
    </w:p>
    <w:p w14:paraId="0FCF9DD4" w14:textId="2B7C7264" w:rsidR="000453DE" w:rsidRDefault="000453DE" w:rsidP="00043B87">
      <w:pPr>
        <w:rPr>
          <w:sz w:val="24"/>
          <w:szCs w:val="24"/>
        </w:rPr>
      </w:pPr>
      <w:r w:rsidRPr="000453DE">
        <w:rPr>
          <w:sz w:val="24"/>
          <w:szCs w:val="24"/>
        </w:rPr>
        <w:t xml:space="preserve">Para usarlo, primero tendré que mostrar las bases de datos disponibles con el comando </w:t>
      </w:r>
      <w:proofErr w:type="gramStart"/>
      <w:r w:rsidRPr="000453DE">
        <w:rPr>
          <w:sz w:val="24"/>
          <w:szCs w:val="24"/>
        </w:rPr>
        <w:t>SHOW</w:t>
      </w:r>
      <w:proofErr w:type="gramEnd"/>
      <w:r w:rsidRPr="000453DE">
        <w:rPr>
          <w:sz w:val="24"/>
          <w:szCs w:val="24"/>
        </w:rPr>
        <w:t xml:space="preserve"> DATABASES, y luego seleccionar la base de datos que quiero utilizar con el comando USE.</w:t>
      </w:r>
    </w:p>
    <w:p w14:paraId="66B23F93" w14:textId="77777777" w:rsidR="000453DE" w:rsidRDefault="000453DE" w:rsidP="00043B87">
      <w:pPr>
        <w:rPr>
          <w:sz w:val="24"/>
          <w:szCs w:val="24"/>
        </w:rPr>
      </w:pPr>
    </w:p>
    <w:p w14:paraId="62D18B56" w14:textId="77777777" w:rsidR="000453DE" w:rsidRDefault="000453DE" w:rsidP="00043B87">
      <w:pPr>
        <w:rPr>
          <w:sz w:val="24"/>
          <w:szCs w:val="24"/>
        </w:rPr>
      </w:pPr>
    </w:p>
    <w:p w14:paraId="3ECDF7CB" w14:textId="3893F2BB" w:rsidR="00A83A5F" w:rsidRDefault="00A83A5F" w:rsidP="00043B87">
      <w:pPr>
        <w:rPr>
          <w:sz w:val="24"/>
          <w:szCs w:val="24"/>
        </w:rPr>
      </w:pPr>
      <w:r>
        <w:rPr>
          <w:noProof/>
          <w:sz w:val="24"/>
          <w:szCs w:val="24"/>
        </w:rPr>
        <w:drawing>
          <wp:inline distT="0" distB="0" distL="0" distR="0" wp14:anchorId="79416791" wp14:editId="35C6C659">
            <wp:extent cx="1767840" cy="2529840"/>
            <wp:effectExtent l="0" t="0" r="381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7840" cy="2529840"/>
                    </a:xfrm>
                    <a:prstGeom prst="rect">
                      <a:avLst/>
                    </a:prstGeom>
                    <a:noFill/>
                    <a:ln>
                      <a:noFill/>
                    </a:ln>
                  </pic:spPr>
                </pic:pic>
              </a:graphicData>
            </a:graphic>
          </wp:inline>
        </w:drawing>
      </w:r>
    </w:p>
    <w:p w14:paraId="3A7AB7BC" w14:textId="77777777" w:rsidR="00A3081A" w:rsidRPr="00A3081A" w:rsidRDefault="00A3081A" w:rsidP="00A3081A">
      <w:pPr>
        <w:rPr>
          <w:b/>
          <w:bCs/>
          <w:i/>
          <w:iCs/>
          <w:sz w:val="28"/>
          <w:szCs w:val="28"/>
        </w:rPr>
      </w:pPr>
      <w:r w:rsidRPr="00A3081A">
        <w:rPr>
          <w:b/>
          <w:bCs/>
          <w:i/>
          <w:iCs/>
          <w:sz w:val="28"/>
          <w:szCs w:val="28"/>
        </w:rPr>
        <w:t xml:space="preserve">2. Ahora escribe el comando para ver qué tablas tiene la base de datos </w:t>
      </w:r>
      <w:proofErr w:type="spellStart"/>
      <w:r w:rsidRPr="00A3081A">
        <w:rPr>
          <w:b/>
          <w:bCs/>
          <w:i/>
          <w:iCs/>
          <w:sz w:val="28"/>
          <w:szCs w:val="28"/>
        </w:rPr>
        <w:t>Classic</w:t>
      </w:r>
      <w:proofErr w:type="spellEnd"/>
      <w:r w:rsidRPr="00A3081A">
        <w:rPr>
          <w:b/>
          <w:bCs/>
          <w:i/>
          <w:iCs/>
          <w:sz w:val="28"/>
          <w:szCs w:val="28"/>
        </w:rPr>
        <w:t xml:space="preserve"> </w:t>
      </w:r>
      <w:proofErr w:type="spellStart"/>
      <w:r w:rsidRPr="00A3081A">
        <w:rPr>
          <w:b/>
          <w:bCs/>
          <w:i/>
          <w:iCs/>
          <w:sz w:val="28"/>
          <w:szCs w:val="28"/>
        </w:rPr>
        <w:t>models</w:t>
      </w:r>
      <w:proofErr w:type="spellEnd"/>
      <w:r w:rsidRPr="00A3081A">
        <w:rPr>
          <w:b/>
          <w:bCs/>
          <w:i/>
          <w:iCs/>
          <w:sz w:val="28"/>
          <w:szCs w:val="28"/>
        </w:rPr>
        <w:t xml:space="preserve"> </w:t>
      </w:r>
    </w:p>
    <w:p w14:paraId="0F38AC22" w14:textId="46A12A93" w:rsidR="000453DE" w:rsidRDefault="000453DE" w:rsidP="00A83A5F">
      <w:pPr>
        <w:rPr>
          <w:sz w:val="24"/>
          <w:szCs w:val="24"/>
        </w:rPr>
      </w:pPr>
      <w:r w:rsidRPr="000453DE">
        <w:rPr>
          <w:sz w:val="24"/>
          <w:szCs w:val="24"/>
        </w:rPr>
        <w:t xml:space="preserve">Para ver las tablas de una base de datos, primero debo usar el comando USE (como se explicó en el Ejercicio 1) para seleccionar la base de datos, y luego utilizar el comando </w:t>
      </w:r>
      <w:proofErr w:type="gramStart"/>
      <w:r w:rsidRPr="000453DE">
        <w:rPr>
          <w:sz w:val="24"/>
          <w:szCs w:val="24"/>
        </w:rPr>
        <w:t>SHOW</w:t>
      </w:r>
      <w:proofErr w:type="gramEnd"/>
      <w:r w:rsidRPr="000453DE">
        <w:rPr>
          <w:sz w:val="24"/>
          <w:szCs w:val="24"/>
        </w:rPr>
        <w:t xml:space="preserve"> TABLES para listar las tablas de esa base de datos.</w:t>
      </w:r>
    </w:p>
    <w:p w14:paraId="4AB7A616" w14:textId="7636E931" w:rsidR="00A83A5F" w:rsidRDefault="00DC75F4" w:rsidP="00DC75F4">
      <w:pPr>
        <w:rPr>
          <w:sz w:val="24"/>
          <w:szCs w:val="24"/>
        </w:rPr>
      </w:pPr>
      <w:r>
        <w:rPr>
          <w:noProof/>
          <w:sz w:val="24"/>
          <w:szCs w:val="24"/>
        </w:rPr>
        <w:drawing>
          <wp:inline distT="0" distB="0" distL="0" distR="0" wp14:anchorId="3B932954" wp14:editId="4D548A7D">
            <wp:extent cx="1958340" cy="225552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8340" cy="2255520"/>
                    </a:xfrm>
                    <a:prstGeom prst="rect">
                      <a:avLst/>
                    </a:prstGeom>
                    <a:noFill/>
                    <a:ln>
                      <a:noFill/>
                    </a:ln>
                  </pic:spPr>
                </pic:pic>
              </a:graphicData>
            </a:graphic>
          </wp:inline>
        </w:drawing>
      </w:r>
    </w:p>
    <w:p w14:paraId="6408D7B1" w14:textId="0D80021B" w:rsidR="000453DE" w:rsidRPr="000453DE" w:rsidRDefault="00A3081A" w:rsidP="00DC75F4">
      <w:pPr>
        <w:rPr>
          <w:b/>
          <w:bCs/>
          <w:i/>
          <w:iCs/>
          <w:sz w:val="28"/>
          <w:szCs w:val="28"/>
        </w:rPr>
      </w:pPr>
      <w:r w:rsidRPr="00A3081A">
        <w:rPr>
          <w:b/>
          <w:bCs/>
          <w:i/>
          <w:iCs/>
          <w:sz w:val="28"/>
          <w:szCs w:val="28"/>
        </w:rPr>
        <w:t>3. Elige una de las tablas o relaciones y muestra cuál es su esquema, es decir los campos que tiene y de qué tipo son.</w:t>
      </w:r>
    </w:p>
    <w:p w14:paraId="662B9796" w14:textId="1AC756AA" w:rsidR="00DC75F4" w:rsidRDefault="000453DE" w:rsidP="00DC75F4">
      <w:pPr>
        <w:rPr>
          <w:sz w:val="24"/>
          <w:szCs w:val="24"/>
        </w:rPr>
      </w:pPr>
      <w:r w:rsidRPr="000453DE">
        <w:rPr>
          <w:sz w:val="24"/>
          <w:szCs w:val="24"/>
        </w:rPr>
        <w:t>En este caso, h</w:t>
      </w:r>
      <w:r>
        <w:rPr>
          <w:sz w:val="24"/>
          <w:szCs w:val="24"/>
        </w:rPr>
        <w:t>e</w:t>
      </w:r>
      <w:r w:rsidRPr="000453DE">
        <w:rPr>
          <w:sz w:val="24"/>
          <w:szCs w:val="24"/>
        </w:rPr>
        <w:t xml:space="preserve"> utilizado la tabla </w:t>
      </w:r>
      <w:proofErr w:type="spellStart"/>
      <w:r w:rsidRPr="000453DE">
        <w:rPr>
          <w:sz w:val="24"/>
          <w:szCs w:val="24"/>
        </w:rPr>
        <w:t>products</w:t>
      </w:r>
      <w:proofErr w:type="spellEnd"/>
      <w:r w:rsidRPr="000453DE">
        <w:rPr>
          <w:sz w:val="24"/>
          <w:szCs w:val="24"/>
        </w:rPr>
        <w:t>. Para ver su esquema, deb</w:t>
      </w:r>
      <w:r>
        <w:rPr>
          <w:sz w:val="24"/>
          <w:szCs w:val="24"/>
        </w:rPr>
        <w:t>o</w:t>
      </w:r>
      <w:r w:rsidRPr="000453DE">
        <w:rPr>
          <w:sz w:val="24"/>
          <w:szCs w:val="24"/>
        </w:rPr>
        <w:t xml:space="preserve"> usar el comando DESC seguido del nombre de la tabla seleccionada.</w:t>
      </w:r>
    </w:p>
    <w:p w14:paraId="50782894" w14:textId="27A37EB6" w:rsidR="00DC75F4" w:rsidRDefault="006856FD" w:rsidP="00DC75F4">
      <w:pPr>
        <w:rPr>
          <w:sz w:val="24"/>
          <w:szCs w:val="24"/>
        </w:rPr>
      </w:pPr>
      <w:r>
        <w:rPr>
          <w:noProof/>
          <w:sz w:val="24"/>
          <w:szCs w:val="24"/>
        </w:rPr>
        <w:lastRenderedPageBreak/>
        <w:drawing>
          <wp:inline distT="0" distB="0" distL="0" distR="0" wp14:anchorId="438EE0E1" wp14:editId="111D2F12">
            <wp:extent cx="4754880" cy="143256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4880" cy="1432560"/>
                    </a:xfrm>
                    <a:prstGeom prst="rect">
                      <a:avLst/>
                    </a:prstGeom>
                    <a:noFill/>
                    <a:ln>
                      <a:noFill/>
                    </a:ln>
                  </pic:spPr>
                </pic:pic>
              </a:graphicData>
            </a:graphic>
          </wp:inline>
        </w:drawing>
      </w:r>
    </w:p>
    <w:p w14:paraId="2B98D049" w14:textId="77777777" w:rsidR="00A3081A" w:rsidRPr="00A3081A" w:rsidRDefault="00A3081A" w:rsidP="00A3081A">
      <w:pPr>
        <w:rPr>
          <w:b/>
          <w:bCs/>
          <w:i/>
          <w:iCs/>
          <w:sz w:val="28"/>
          <w:szCs w:val="28"/>
        </w:rPr>
      </w:pPr>
      <w:r w:rsidRPr="00A3081A">
        <w:rPr>
          <w:b/>
          <w:bCs/>
          <w:i/>
          <w:iCs/>
          <w:sz w:val="28"/>
          <w:szCs w:val="28"/>
        </w:rPr>
        <w:t>4. En la tabla elegida inserta una nueva tupla con los valores elegidos por ti.</w:t>
      </w:r>
    </w:p>
    <w:p w14:paraId="651E3730" w14:textId="10EA676B" w:rsidR="000453DE" w:rsidRDefault="000453DE" w:rsidP="003165D3">
      <w:pPr>
        <w:rPr>
          <w:sz w:val="24"/>
          <w:szCs w:val="24"/>
        </w:rPr>
      </w:pPr>
      <w:r w:rsidRPr="000453DE">
        <w:rPr>
          <w:sz w:val="24"/>
          <w:szCs w:val="24"/>
        </w:rPr>
        <w:t>Para insertar tuplas, utilizaremos el comando INSERT, pero debemos tener en cuenta lo siguiente:</w:t>
      </w:r>
    </w:p>
    <w:p w14:paraId="0CF95F46" w14:textId="56BA4B08" w:rsidR="00A26742" w:rsidRDefault="006856FD" w:rsidP="003165D3">
      <w:pPr>
        <w:rPr>
          <w:sz w:val="24"/>
          <w:szCs w:val="24"/>
        </w:rPr>
      </w:pPr>
      <w:r>
        <w:rPr>
          <w:noProof/>
          <w:sz w:val="24"/>
          <w:szCs w:val="24"/>
        </w:rPr>
        <w:drawing>
          <wp:inline distT="0" distB="0" distL="0" distR="0" wp14:anchorId="4EA10E87" wp14:editId="77C1A4A6">
            <wp:extent cx="1783080" cy="99060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3080" cy="990600"/>
                    </a:xfrm>
                    <a:prstGeom prst="rect">
                      <a:avLst/>
                    </a:prstGeom>
                    <a:noFill/>
                    <a:ln>
                      <a:noFill/>
                    </a:ln>
                  </pic:spPr>
                </pic:pic>
              </a:graphicData>
            </a:graphic>
          </wp:inline>
        </w:drawing>
      </w:r>
    </w:p>
    <w:p w14:paraId="502D370B" w14:textId="28D1DEDA" w:rsidR="00A26742" w:rsidRPr="00A26742" w:rsidRDefault="000453DE" w:rsidP="00A26742">
      <w:pPr>
        <w:rPr>
          <w:sz w:val="24"/>
          <w:szCs w:val="24"/>
        </w:rPr>
      </w:pPr>
      <w:r>
        <w:rPr>
          <w:sz w:val="24"/>
          <w:szCs w:val="24"/>
        </w:rPr>
        <w:t>E</w:t>
      </w:r>
      <w:r w:rsidR="00A26742" w:rsidRPr="00A26742">
        <w:rPr>
          <w:sz w:val="24"/>
          <w:szCs w:val="24"/>
        </w:rPr>
        <w:t xml:space="preserve">l campo </w:t>
      </w:r>
      <w:proofErr w:type="spellStart"/>
      <w:r w:rsidR="00A26742" w:rsidRPr="00A26742">
        <w:rPr>
          <w:sz w:val="24"/>
          <w:szCs w:val="24"/>
        </w:rPr>
        <w:t>customerNumber</w:t>
      </w:r>
      <w:proofErr w:type="spellEnd"/>
      <w:r w:rsidR="00A26742" w:rsidRPr="00A26742">
        <w:rPr>
          <w:sz w:val="24"/>
          <w:szCs w:val="24"/>
        </w:rPr>
        <w:t xml:space="preserve"> es una </w:t>
      </w:r>
      <w:r w:rsidR="00A26742" w:rsidRPr="00A26742">
        <w:rPr>
          <w:b/>
          <w:bCs/>
          <w:sz w:val="24"/>
          <w:szCs w:val="24"/>
        </w:rPr>
        <w:t>clave externa</w:t>
      </w:r>
      <w:r w:rsidR="00A26742" w:rsidRPr="00A26742">
        <w:rPr>
          <w:sz w:val="24"/>
          <w:szCs w:val="24"/>
        </w:rPr>
        <w:t xml:space="preserve"> que referencia a la tabla </w:t>
      </w:r>
      <w:proofErr w:type="spellStart"/>
      <w:r w:rsidR="00A26742" w:rsidRPr="00A26742">
        <w:rPr>
          <w:b/>
          <w:bCs/>
          <w:sz w:val="24"/>
          <w:szCs w:val="24"/>
        </w:rPr>
        <w:t>customers</w:t>
      </w:r>
      <w:proofErr w:type="spellEnd"/>
      <w:r w:rsidR="00A26742" w:rsidRPr="00A26742">
        <w:rPr>
          <w:sz w:val="24"/>
          <w:szCs w:val="24"/>
        </w:rPr>
        <w:t>, lo que permite relacionar los pagos con sus respectivos clientes.</w:t>
      </w:r>
    </w:p>
    <w:p w14:paraId="71A59282" w14:textId="77777777" w:rsidR="00A26742" w:rsidRPr="00A26742" w:rsidRDefault="00A26742" w:rsidP="00A26742">
      <w:pPr>
        <w:rPr>
          <w:sz w:val="24"/>
          <w:szCs w:val="24"/>
        </w:rPr>
      </w:pPr>
      <w:r w:rsidRPr="00A26742">
        <w:rPr>
          <w:sz w:val="24"/>
          <w:szCs w:val="24"/>
        </w:rPr>
        <w:t xml:space="preserve">Esto significa que, al insertar un nuevo pago, el valor de </w:t>
      </w:r>
      <w:proofErr w:type="spellStart"/>
      <w:r w:rsidRPr="00A26742">
        <w:rPr>
          <w:sz w:val="24"/>
          <w:szCs w:val="24"/>
        </w:rPr>
        <w:t>customerNumber</w:t>
      </w:r>
      <w:proofErr w:type="spellEnd"/>
      <w:r w:rsidRPr="00A26742">
        <w:rPr>
          <w:sz w:val="24"/>
          <w:szCs w:val="24"/>
        </w:rPr>
        <w:t xml:space="preserve"> </w:t>
      </w:r>
      <w:r w:rsidRPr="00A26742">
        <w:rPr>
          <w:b/>
          <w:bCs/>
          <w:sz w:val="24"/>
          <w:szCs w:val="24"/>
        </w:rPr>
        <w:t xml:space="preserve">debe existir previamente en la tabla </w:t>
      </w:r>
      <w:proofErr w:type="spellStart"/>
      <w:r w:rsidRPr="00A26742">
        <w:rPr>
          <w:b/>
          <w:bCs/>
          <w:sz w:val="24"/>
          <w:szCs w:val="24"/>
        </w:rPr>
        <w:t>customers</w:t>
      </w:r>
      <w:proofErr w:type="spellEnd"/>
      <w:r w:rsidRPr="00A26742">
        <w:rPr>
          <w:sz w:val="24"/>
          <w:szCs w:val="24"/>
        </w:rPr>
        <w:t>, ya que las claves externas garantizan la integridad referencial entre tablas.</w:t>
      </w:r>
    </w:p>
    <w:p w14:paraId="36CFCE9E" w14:textId="43DD4ED1" w:rsidR="00A26742" w:rsidRDefault="00A26742" w:rsidP="003165D3">
      <w:pPr>
        <w:rPr>
          <w:sz w:val="24"/>
          <w:szCs w:val="24"/>
        </w:rPr>
      </w:pPr>
      <w:r w:rsidRPr="00A26742">
        <w:rPr>
          <w:sz w:val="24"/>
          <w:szCs w:val="24"/>
        </w:rPr>
        <w:t xml:space="preserve">Como podemos ver en el diagrama, </w:t>
      </w:r>
      <w:proofErr w:type="spellStart"/>
      <w:r w:rsidRPr="00A26742">
        <w:rPr>
          <w:sz w:val="24"/>
          <w:szCs w:val="24"/>
        </w:rPr>
        <w:t>customerNumber</w:t>
      </w:r>
      <w:proofErr w:type="spellEnd"/>
      <w:r w:rsidRPr="00A26742">
        <w:rPr>
          <w:sz w:val="24"/>
          <w:szCs w:val="24"/>
        </w:rPr>
        <w:t xml:space="preserve"> aparece tanto en </w:t>
      </w:r>
      <w:proofErr w:type="spellStart"/>
      <w:r w:rsidRPr="00A26742">
        <w:rPr>
          <w:b/>
          <w:bCs/>
          <w:sz w:val="24"/>
          <w:szCs w:val="24"/>
        </w:rPr>
        <w:t>customers</w:t>
      </w:r>
      <w:proofErr w:type="spellEnd"/>
      <w:r w:rsidRPr="00A26742">
        <w:rPr>
          <w:sz w:val="24"/>
          <w:szCs w:val="24"/>
        </w:rPr>
        <w:t xml:space="preserve"> como en </w:t>
      </w:r>
      <w:proofErr w:type="spellStart"/>
      <w:r w:rsidRPr="00A26742">
        <w:rPr>
          <w:b/>
          <w:bCs/>
          <w:sz w:val="24"/>
          <w:szCs w:val="24"/>
        </w:rPr>
        <w:t>payments</w:t>
      </w:r>
      <w:proofErr w:type="spellEnd"/>
      <w:r w:rsidRPr="00A26742">
        <w:rPr>
          <w:sz w:val="24"/>
          <w:szCs w:val="24"/>
        </w:rPr>
        <w:t>, estableciendo una relación de uno a muchos: un cliente puede tener varios pagos, pero cada pago pertenece a un único cliente.</w:t>
      </w:r>
    </w:p>
    <w:p w14:paraId="70EDC9A5" w14:textId="55C8AE6F" w:rsidR="00533868" w:rsidRDefault="00533868" w:rsidP="003165D3">
      <w:pPr>
        <w:rPr>
          <w:sz w:val="24"/>
          <w:szCs w:val="24"/>
        </w:rPr>
      </w:pPr>
      <w:r>
        <w:rPr>
          <w:noProof/>
          <w:sz w:val="24"/>
          <w:szCs w:val="24"/>
        </w:rPr>
        <w:drawing>
          <wp:inline distT="0" distB="0" distL="0" distR="0" wp14:anchorId="477669EA" wp14:editId="454B547B">
            <wp:extent cx="3268980" cy="2377440"/>
            <wp:effectExtent l="0" t="0" r="762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8980" cy="2377440"/>
                    </a:xfrm>
                    <a:prstGeom prst="rect">
                      <a:avLst/>
                    </a:prstGeom>
                    <a:noFill/>
                    <a:ln>
                      <a:noFill/>
                    </a:ln>
                  </pic:spPr>
                </pic:pic>
              </a:graphicData>
            </a:graphic>
          </wp:inline>
        </w:drawing>
      </w:r>
    </w:p>
    <w:p w14:paraId="45F23EDC" w14:textId="2686F3C4" w:rsidR="00A26742" w:rsidRDefault="004B2AFB" w:rsidP="003165D3">
      <w:pPr>
        <w:rPr>
          <w:sz w:val="24"/>
          <w:szCs w:val="24"/>
        </w:rPr>
      </w:pPr>
      <w:r w:rsidRPr="004B2AFB">
        <w:rPr>
          <w:sz w:val="24"/>
          <w:szCs w:val="24"/>
        </w:rPr>
        <w:t xml:space="preserve">Como </w:t>
      </w:r>
      <w:proofErr w:type="spellStart"/>
      <w:r w:rsidRPr="004B2AFB">
        <w:rPr>
          <w:b/>
          <w:bCs/>
          <w:sz w:val="24"/>
          <w:szCs w:val="24"/>
        </w:rPr>
        <w:t>customerNumber</w:t>
      </w:r>
      <w:proofErr w:type="spellEnd"/>
      <w:r w:rsidRPr="004B2AFB">
        <w:rPr>
          <w:sz w:val="24"/>
          <w:szCs w:val="24"/>
        </w:rPr>
        <w:t xml:space="preserve"> está presente tanto en la tabla </w:t>
      </w:r>
      <w:proofErr w:type="spellStart"/>
      <w:r w:rsidRPr="004B2AFB">
        <w:rPr>
          <w:sz w:val="24"/>
          <w:szCs w:val="24"/>
        </w:rPr>
        <w:t>customers</w:t>
      </w:r>
      <w:proofErr w:type="spellEnd"/>
      <w:r w:rsidRPr="004B2AFB">
        <w:rPr>
          <w:sz w:val="24"/>
          <w:szCs w:val="24"/>
        </w:rPr>
        <w:t xml:space="preserve"> como en la tabla </w:t>
      </w:r>
      <w:proofErr w:type="spellStart"/>
      <w:r w:rsidRPr="004B2AFB">
        <w:rPr>
          <w:sz w:val="24"/>
          <w:szCs w:val="24"/>
        </w:rPr>
        <w:t>payments</w:t>
      </w:r>
      <w:proofErr w:type="spellEnd"/>
      <w:r w:rsidRPr="004B2AFB">
        <w:rPr>
          <w:sz w:val="24"/>
          <w:szCs w:val="24"/>
        </w:rPr>
        <w:t xml:space="preserve">, debemos asegurarnos de usar un valor que ya exista en la tabla </w:t>
      </w:r>
      <w:proofErr w:type="spellStart"/>
      <w:r w:rsidRPr="004B2AFB">
        <w:rPr>
          <w:sz w:val="24"/>
          <w:szCs w:val="24"/>
        </w:rPr>
        <w:t>customers</w:t>
      </w:r>
      <w:proofErr w:type="spellEnd"/>
      <w:r w:rsidRPr="004B2AFB">
        <w:rPr>
          <w:sz w:val="24"/>
          <w:szCs w:val="24"/>
        </w:rPr>
        <w:t xml:space="preserve"> (es importante destacar que, si un valor de </w:t>
      </w:r>
      <w:proofErr w:type="spellStart"/>
      <w:r w:rsidRPr="004B2AFB">
        <w:rPr>
          <w:sz w:val="24"/>
          <w:szCs w:val="24"/>
        </w:rPr>
        <w:t>customerNumber</w:t>
      </w:r>
      <w:proofErr w:type="spellEnd"/>
      <w:r w:rsidRPr="004B2AFB">
        <w:rPr>
          <w:sz w:val="24"/>
          <w:szCs w:val="24"/>
        </w:rPr>
        <w:t xml:space="preserve"> existe en </w:t>
      </w:r>
      <w:proofErr w:type="spellStart"/>
      <w:r w:rsidRPr="004B2AFB">
        <w:rPr>
          <w:sz w:val="24"/>
          <w:szCs w:val="24"/>
        </w:rPr>
        <w:t>payments</w:t>
      </w:r>
      <w:proofErr w:type="spellEnd"/>
      <w:r w:rsidRPr="004B2AFB">
        <w:rPr>
          <w:sz w:val="24"/>
          <w:szCs w:val="24"/>
        </w:rPr>
        <w:t xml:space="preserve">, </w:t>
      </w:r>
      <w:r w:rsidRPr="004B2AFB">
        <w:rPr>
          <w:sz w:val="24"/>
          <w:szCs w:val="24"/>
        </w:rPr>
        <w:lastRenderedPageBreak/>
        <w:t xml:space="preserve">también existirá en </w:t>
      </w:r>
      <w:proofErr w:type="spellStart"/>
      <w:r w:rsidRPr="004B2AFB">
        <w:rPr>
          <w:sz w:val="24"/>
          <w:szCs w:val="24"/>
        </w:rPr>
        <w:t>customers</w:t>
      </w:r>
      <w:proofErr w:type="spellEnd"/>
      <w:r w:rsidRPr="004B2AFB">
        <w:rPr>
          <w:sz w:val="24"/>
          <w:szCs w:val="24"/>
        </w:rPr>
        <w:t xml:space="preserve"> por la relación de clave externa</w:t>
      </w:r>
      <w:r w:rsidR="003B4586">
        <w:rPr>
          <w:sz w:val="24"/>
          <w:szCs w:val="24"/>
        </w:rPr>
        <w:t xml:space="preserve"> (a menos que se desactive dicha restricción referencial, se eliminen registros de </w:t>
      </w:r>
      <w:proofErr w:type="spellStart"/>
      <w:r w:rsidR="003B4586">
        <w:rPr>
          <w:sz w:val="24"/>
          <w:szCs w:val="24"/>
        </w:rPr>
        <w:t>customers</w:t>
      </w:r>
      <w:proofErr w:type="spellEnd"/>
      <w:r w:rsidR="003B4586">
        <w:rPr>
          <w:sz w:val="24"/>
          <w:szCs w:val="24"/>
        </w:rPr>
        <w:t xml:space="preserve"> o haya errores en la base de datos</w:t>
      </w:r>
      <w:r w:rsidRPr="004B2AFB">
        <w:rPr>
          <w:sz w:val="24"/>
          <w:szCs w:val="24"/>
        </w:rPr>
        <w:t>). Además, debemos garantizar que la combinación (</w:t>
      </w:r>
      <w:proofErr w:type="spellStart"/>
      <w:r w:rsidRPr="004B2AFB">
        <w:rPr>
          <w:sz w:val="24"/>
          <w:szCs w:val="24"/>
        </w:rPr>
        <w:t>customerNumber</w:t>
      </w:r>
      <w:proofErr w:type="spellEnd"/>
      <w:r w:rsidRPr="004B2AFB">
        <w:rPr>
          <w:sz w:val="24"/>
          <w:szCs w:val="24"/>
        </w:rPr>
        <w:t xml:space="preserve">, </w:t>
      </w:r>
      <w:proofErr w:type="spellStart"/>
      <w:r w:rsidRPr="004B2AFB">
        <w:rPr>
          <w:sz w:val="24"/>
          <w:szCs w:val="24"/>
        </w:rPr>
        <w:t>checkNumber</w:t>
      </w:r>
      <w:proofErr w:type="spellEnd"/>
      <w:r w:rsidRPr="004B2AFB">
        <w:rPr>
          <w:sz w:val="24"/>
          <w:szCs w:val="24"/>
        </w:rPr>
        <w:t xml:space="preserve">) sea única en la tabla </w:t>
      </w:r>
      <w:proofErr w:type="spellStart"/>
      <w:r w:rsidRPr="004B2AFB">
        <w:rPr>
          <w:sz w:val="24"/>
          <w:szCs w:val="24"/>
        </w:rPr>
        <w:t>payments</w:t>
      </w:r>
      <w:proofErr w:type="spellEnd"/>
      <w:r w:rsidR="00056F6E" w:rsidRPr="00056F6E">
        <w:rPr>
          <w:sz w:val="24"/>
          <w:szCs w:val="24"/>
        </w:rPr>
        <w:t>. Para revisar qué pagos ya existen, podemos consultar la tabla con</w:t>
      </w:r>
      <w:r w:rsidR="00FC47B3">
        <w:rPr>
          <w:sz w:val="24"/>
          <w:szCs w:val="24"/>
        </w:rPr>
        <w:t>:</w:t>
      </w:r>
    </w:p>
    <w:p w14:paraId="1BF0927F" w14:textId="07EDBBE1" w:rsidR="00533868" w:rsidRDefault="00533868" w:rsidP="003165D3">
      <w:pPr>
        <w:rPr>
          <w:sz w:val="24"/>
          <w:szCs w:val="24"/>
        </w:rPr>
      </w:pPr>
      <w:r>
        <w:rPr>
          <w:noProof/>
          <w:sz w:val="24"/>
          <w:szCs w:val="24"/>
        </w:rPr>
        <w:drawing>
          <wp:inline distT="0" distB="0" distL="0" distR="0" wp14:anchorId="7A04C244" wp14:editId="77BB35AE">
            <wp:extent cx="4312920" cy="25831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2920" cy="2583180"/>
                    </a:xfrm>
                    <a:prstGeom prst="rect">
                      <a:avLst/>
                    </a:prstGeom>
                    <a:noFill/>
                    <a:ln>
                      <a:noFill/>
                    </a:ln>
                  </pic:spPr>
                </pic:pic>
              </a:graphicData>
            </a:graphic>
          </wp:inline>
        </w:drawing>
      </w:r>
    </w:p>
    <w:p w14:paraId="464D6108" w14:textId="31AEA3BE" w:rsidR="00533868" w:rsidRDefault="000453DE" w:rsidP="003165D3">
      <w:pPr>
        <w:rPr>
          <w:sz w:val="24"/>
          <w:szCs w:val="24"/>
        </w:rPr>
      </w:pPr>
      <w:r w:rsidRPr="000453DE">
        <w:rPr>
          <w:sz w:val="24"/>
          <w:szCs w:val="24"/>
        </w:rPr>
        <w:t>Utilizaremos solo los primeros registros, ya que había un gran número de registros/tuplas.</w:t>
      </w:r>
    </w:p>
    <w:p w14:paraId="25D71997" w14:textId="5C29F362" w:rsidR="003131CD" w:rsidRDefault="005B7309" w:rsidP="003165D3">
      <w:pPr>
        <w:rPr>
          <w:sz w:val="24"/>
          <w:szCs w:val="24"/>
        </w:rPr>
      </w:pPr>
      <w:r>
        <w:rPr>
          <w:noProof/>
          <w:sz w:val="24"/>
          <w:szCs w:val="24"/>
        </w:rPr>
        <w:drawing>
          <wp:inline distT="0" distB="0" distL="0" distR="0" wp14:anchorId="2B0BBA5C" wp14:editId="4C1E2449">
            <wp:extent cx="5090160" cy="762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0160" cy="762000"/>
                    </a:xfrm>
                    <a:prstGeom prst="rect">
                      <a:avLst/>
                    </a:prstGeom>
                    <a:noFill/>
                    <a:ln>
                      <a:noFill/>
                    </a:ln>
                  </pic:spPr>
                </pic:pic>
              </a:graphicData>
            </a:graphic>
          </wp:inline>
        </w:drawing>
      </w:r>
    </w:p>
    <w:p w14:paraId="506AE785" w14:textId="4B3EE55F" w:rsidR="005B7309" w:rsidRDefault="000453DE" w:rsidP="003165D3">
      <w:pPr>
        <w:rPr>
          <w:sz w:val="24"/>
          <w:szCs w:val="24"/>
        </w:rPr>
      </w:pPr>
      <w:r w:rsidRPr="000453DE">
        <w:rPr>
          <w:sz w:val="24"/>
          <w:szCs w:val="24"/>
        </w:rPr>
        <w:t xml:space="preserve">Como podemos ver, utilizamos el valor </w:t>
      </w:r>
      <w:r w:rsidRPr="000453DE">
        <w:rPr>
          <w:b/>
          <w:bCs/>
          <w:sz w:val="24"/>
          <w:szCs w:val="24"/>
        </w:rPr>
        <w:t>103</w:t>
      </w:r>
      <w:r w:rsidRPr="000453DE">
        <w:rPr>
          <w:sz w:val="24"/>
          <w:szCs w:val="24"/>
        </w:rPr>
        <w:t>, que ya está registrado en la tabla.</w:t>
      </w:r>
    </w:p>
    <w:p w14:paraId="7D0CFACC" w14:textId="203DABC5" w:rsidR="005B7309" w:rsidRDefault="005B7309" w:rsidP="003165D3">
      <w:pPr>
        <w:rPr>
          <w:sz w:val="24"/>
          <w:szCs w:val="24"/>
        </w:rPr>
      </w:pPr>
      <w:r>
        <w:rPr>
          <w:noProof/>
          <w:sz w:val="24"/>
          <w:szCs w:val="24"/>
        </w:rPr>
        <w:drawing>
          <wp:inline distT="0" distB="0" distL="0" distR="0" wp14:anchorId="52F1418D" wp14:editId="3A65E7BF">
            <wp:extent cx="3962400" cy="13792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2400" cy="1379220"/>
                    </a:xfrm>
                    <a:prstGeom prst="rect">
                      <a:avLst/>
                    </a:prstGeom>
                    <a:noFill/>
                    <a:ln>
                      <a:noFill/>
                    </a:ln>
                  </pic:spPr>
                </pic:pic>
              </a:graphicData>
            </a:graphic>
          </wp:inline>
        </w:drawing>
      </w:r>
    </w:p>
    <w:p w14:paraId="78F37483" w14:textId="253EB098" w:rsidR="005B7309" w:rsidRPr="003165D3" w:rsidRDefault="005B7309" w:rsidP="003165D3">
      <w:pPr>
        <w:rPr>
          <w:sz w:val="24"/>
          <w:szCs w:val="24"/>
        </w:rPr>
      </w:pPr>
      <w:r>
        <w:rPr>
          <w:noProof/>
          <w:sz w:val="24"/>
          <w:szCs w:val="24"/>
        </w:rPr>
        <w:drawing>
          <wp:inline distT="0" distB="0" distL="0" distR="0" wp14:anchorId="3C49E99F" wp14:editId="157ADB60">
            <wp:extent cx="4076700" cy="7239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6700" cy="723900"/>
                    </a:xfrm>
                    <a:prstGeom prst="rect">
                      <a:avLst/>
                    </a:prstGeom>
                    <a:noFill/>
                    <a:ln>
                      <a:noFill/>
                    </a:ln>
                  </pic:spPr>
                </pic:pic>
              </a:graphicData>
            </a:graphic>
          </wp:inline>
        </w:drawing>
      </w:r>
    </w:p>
    <w:p w14:paraId="6D23E651" w14:textId="77777777" w:rsidR="00A3081A" w:rsidRPr="00A3081A" w:rsidRDefault="00A3081A" w:rsidP="00A3081A">
      <w:pPr>
        <w:rPr>
          <w:b/>
          <w:bCs/>
          <w:i/>
          <w:iCs/>
          <w:sz w:val="28"/>
          <w:szCs w:val="28"/>
        </w:rPr>
      </w:pPr>
      <w:r w:rsidRPr="00A3081A">
        <w:rPr>
          <w:b/>
          <w:bCs/>
          <w:i/>
          <w:iCs/>
          <w:sz w:val="28"/>
          <w:szCs w:val="28"/>
        </w:rPr>
        <w:t xml:space="preserve">5. Crea una nueva tabla llamada </w:t>
      </w:r>
      <w:proofErr w:type="spellStart"/>
      <w:r w:rsidRPr="00A3081A">
        <w:rPr>
          <w:b/>
          <w:bCs/>
          <w:i/>
          <w:iCs/>
          <w:sz w:val="28"/>
          <w:szCs w:val="28"/>
        </w:rPr>
        <w:t>typecustomers</w:t>
      </w:r>
      <w:proofErr w:type="spellEnd"/>
      <w:r w:rsidRPr="00A3081A">
        <w:rPr>
          <w:b/>
          <w:bCs/>
          <w:i/>
          <w:iCs/>
          <w:sz w:val="28"/>
          <w:szCs w:val="28"/>
        </w:rPr>
        <w:t xml:space="preserve"> con un único atributo que se llame tipo esa variable va a ser de tipo </w:t>
      </w:r>
      <w:proofErr w:type="spellStart"/>
      <w:r w:rsidRPr="00A3081A">
        <w:rPr>
          <w:b/>
          <w:bCs/>
          <w:i/>
          <w:iCs/>
          <w:sz w:val="28"/>
          <w:szCs w:val="28"/>
        </w:rPr>
        <w:t>char</w:t>
      </w:r>
      <w:proofErr w:type="spellEnd"/>
      <w:r w:rsidRPr="00A3081A">
        <w:rPr>
          <w:b/>
          <w:bCs/>
          <w:i/>
          <w:iCs/>
          <w:sz w:val="28"/>
          <w:szCs w:val="28"/>
        </w:rPr>
        <w:t>.</w:t>
      </w:r>
    </w:p>
    <w:p w14:paraId="1D8D8D76" w14:textId="358F39C5" w:rsidR="00FB0386" w:rsidRDefault="003B4586" w:rsidP="00043B87">
      <w:pPr>
        <w:rPr>
          <w:sz w:val="24"/>
          <w:szCs w:val="24"/>
        </w:rPr>
      </w:pPr>
      <w:r w:rsidRPr="003B4586">
        <w:rPr>
          <w:sz w:val="24"/>
          <w:szCs w:val="24"/>
        </w:rPr>
        <w:t xml:space="preserve">En este caso, vamos a crear una tabla llamada </w:t>
      </w:r>
      <w:proofErr w:type="spellStart"/>
      <w:r w:rsidRPr="003B4586">
        <w:rPr>
          <w:sz w:val="24"/>
          <w:szCs w:val="24"/>
        </w:rPr>
        <w:t>typecustomers</w:t>
      </w:r>
      <w:proofErr w:type="spellEnd"/>
      <w:r w:rsidRPr="003B4586">
        <w:rPr>
          <w:sz w:val="24"/>
          <w:szCs w:val="24"/>
        </w:rPr>
        <w:t>, a la cual le asignaré una columna de tipo CHAR llamada tipo. Para ello, utilizaré el comando CREATE TABLE.</w:t>
      </w:r>
    </w:p>
    <w:p w14:paraId="24466B99" w14:textId="333B98AC" w:rsidR="00FB0386" w:rsidRDefault="00462964" w:rsidP="00043B87">
      <w:pPr>
        <w:rPr>
          <w:sz w:val="24"/>
          <w:szCs w:val="24"/>
        </w:rPr>
      </w:pPr>
      <w:r>
        <w:rPr>
          <w:noProof/>
          <w:sz w:val="24"/>
          <w:szCs w:val="24"/>
        </w:rPr>
        <w:lastRenderedPageBreak/>
        <w:drawing>
          <wp:inline distT="0" distB="0" distL="0" distR="0" wp14:anchorId="6D247B15" wp14:editId="37257664">
            <wp:extent cx="3413760" cy="411480"/>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3760" cy="411480"/>
                    </a:xfrm>
                    <a:prstGeom prst="rect">
                      <a:avLst/>
                    </a:prstGeom>
                    <a:noFill/>
                    <a:ln>
                      <a:noFill/>
                    </a:ln>
                  </pic:spPr>
                </pic:pic>
              </a:graphicData>
            </a:graphic>
          </wp:inline>
        </w:drawing>
      </w:r>
    </w:p>
    <w:p w14:paraId="1B86C3C3" w14:textId="77777777" w:rsidR="00A3081A" w:rsidRPr="00A3081A" w:rsidRDefault="00A3081A" w:rsidP="00FB0386">
      <w:pPr>
        <w:rPr>
          <w:b/>
          <w:bCs/>
          <w:i/>
          <w:iCs/>
          <w:sz w:val="28"/>
          <w:szCs w:val="28"/>
        </w:rPr>
      </w:pPr>
      <w:r w:rsidRPr="00A3081A">
        <w:rPr>
          <w:b/>
          <w:bCs/>
          <w:i/>
          <w:iCs/>
          <w:sz w:val="28"/>
          <w:szCs w:val="28"/>
        </w:rPr>
        <w:t xml:space="preserve">6. Muestra ahora de nuevo las tablas de la base de datos </w:t>
      </w:r>
      <w:proofErr w:type="spellStart"/>
      <w:r w:rsidRPr="00A3081A">
        <w:rPr>
          <w:b/>
          <w:bCs/>
          <w:i/>
          <w:iCs/>
          <w:sz w:val="28"/>
          <w:szCs w:val="28"/>
        </w:rPr>
        <w:t>Classic</w:t>
      </w:r>
      <w:proofErr w:type="spellEnd"/>
      <w:r w:rsidRPr="00A3081A">
        <w:rPr>
          <w:b/>
          <w:bCs/>
          <w:i/>
          <w:iCs/>
          <w:sz w:val="28"/>
          <w:szCs w:val="28"/>
        </w:rPr>
        <w:t xml:space="preserve"> </w:t>
      </w:r>
      <w:proofErr w:type="spellStart"/>
      <w:r w:rsidRPr="00A3081A">
        <w:rPr>
          <w:b/>
          <w:bCs/>
          <w:i/>
          <w:iCs/>
          <w:sz w:val="28"/>
          <w:szCs w:val="28"/>
        </w:rPr>
        <w:t>models</w:t>
      </w:r>
      <w:proofErr w:type="spellEnd"/>
      <w:r w:rsidRPr="00A3081A">
        <w:rPr>
          <w:b/>
          <w:bCs/>
          <w:i/>
          <w:iCs/>
          <w:sz w:val="28"/>
          <w:szCs w:val="28"/>
        </w:rPr>
        <w:t xml:space="preserve"> para ver qué se ha creado correctamente esa nueva tabla.</w:t>
      </w:r>
    </w:p>
    <w:p w14:paraId="56409938" w14:textId="17D57EDF" w:rsidR="00FB0386" w:rsidRDefault="00687C50" w:rsidP="00FB0386">
      <w:pPr>
        <w:rPr>
          <w:sz w:val="24"/>
          <w:szCs w:val="24"/>
        </w:rPr>
      </w:pPr>
      <w:r>
        <w:rPr>
          <w:sz w:val="24"/>
          <w:szCs w:val="24"/>
        </w:rPr>
        <w:t xml:space="preserve">A </w:t>
      </w:r>
      <w:r w:rsidRPr="00687C50">
        <w:rPr>
          <w:sz w:val="24"/>
          <w:szCs w:val="24"/>
        </w:rPr>
        <w:t>continuación, mostraré las tablas para comprobar si se ha producido alguna modificación.</w:t>
      </w:r>
    </w:p>
    <w:p w14:paraId="0DE3D01D" w14:textId="0293C7D6" w:rsidR="00FB0386" w:rsidRDefault="00462964" w:rsidP="00FB0386">
      <w:pPr>
        <w:rPr>
          <w:sz w:val="24"/>
          <w:szCs w:val="24"/>
        </w:rPr>
      </w:pPr>
      <w:r>
        <w:rPr>
          <w:noProof/>
          <w:sz w:val="24"/>
          <w:szCs w:val="24"/>
        </w:rPr>
        <w:drawing>
          <wp:inline distT="0" distB="0" distL="0" distR="0" wp14:anchorId="389EECB1" wp14:editId="2AFB37AE">
            <wp:extent cx="1943100" cy="246888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3100" cy="2468880"/>
                    </a:xfrm>
                    <a:prstGeom prst="rect">
                      <a:avLst/>
                    </a:prstGeom>
                    <a:noFill/>
                    <a:ln>
                      <a:noFill/>
                    </a:ln>
                  </pic:spPr>
                </pic:pic>
              </a:graphicData>
            </a:graphic>
          </wp:inline>
        </w:drawing>
      </w:r>
    </w:p>
    <w:p w14:paraId="2B5CDC33" w14:textId="3BFB3F7E" w:rsidR="003070FB" w:rsidRDefault="00462964" w:rsidP="00FB0386">
      <w:pPr>
        <w:rPr>
          <w:sz w:val="24"/>
          <w:szCs w:val="24"/>
        </w:rPr>
      </w:pPr>
      <w:r>
        <w:rPr>
          <w:noProof/>
          <w:sz w:val="24"/>
          <w:szCs w:val="24"/>
        </w:rPr>
        <w:drawing>
          <wp:inline distT="0" distB="0" distL="0" distR="0" wp14:anchorId="369E51A8" wp14:editId="2B6E27D7">
            <wp:extent cx="3505200" cy="12268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5200" cy="1226820"/>
                    </a:xfrm>
                    <a:prstGeom prst="rect">
                      <a:avLst/>
                    </a:prstGeom>
                    <a:noFill/>
                    <a:ln>
                      <a:noFill/>
                    </a:ln>
                  </pic:spPr>
                </pic:pic>
              </a:graphicData>
            </a:graphic>
          </wp:inline>
        </w:drawing>
      </w:r>
    </w:p>
    <w:p w14:paraId="68F47B97" w14:textId="4854E296" w:rsidR="00FB0386" w:rsidRDefault="00687C50" w:rsidP="00FB0386">
      <w:pPr>
        <w:rPr>
          <w:sz w:val="24"/>
          <w:szCs w:val="24"/>
        </w:rPr>
      </w:pPr>
      <w:r w:rsidRPr="00687C50">
        <w:rPr>
          <w:sz w:val="24"/>
          <w:szCs w:val="24"/>
        </w:rPr>
        <w:t xml:space="preserve">Como podemos observar, se ha añadido la nueva tabla </w:t>
      </w:r>
      <w:proofErr w:type="spellStart"/>
      <w:r w:rsidRPr="00687C50">
        <w:rPr>
          <w:sz w:val="24"/>
          <w:szCs w:val="24"/>
        </w:rPr>
        <w:t>typecustomers</w:t>
      </w:r>
      <w:proofErr w:type="spellEnd"/>
      <w:r w:rsidRPr="00687C50">
        <w:rPr>
          <w:sz w:val="24"/>
          <w:szCs w:val="24"/>
        </w:rPr>
        <w:t>.</w:t>
      </w:r>
    </w:p>
    <w:p w14:paraId="58396A4D" w14:textId="77777777" w:rsidR="00A3081A" w:rsidRPr="00A3081A" w:rsidRDefault="00A3081A" w:rsidP="00A3081A">
      <w:pPr>
        <w:rPr>
          <w:b/>
          <w:bCs/>
          <w:i/>
          <w:iCs/>
          <w:sz w:val="28"/>
          <w:szCs w:val="28"/>
        </w:rPr>
      </w:pPr>
      <w:r w:rsidRPr="00A3081A">
        <w:rPr>
          <w:b/>
          <w:bCs/>
          <w:i/>
          <w:iCs/>
          <w:sz w:val="28"/>
          <w:szCs w:val="28"/>
        </w:rPr>
        <w:t xml:space="preserve">7. Renombra la tabla </w:t>
      </w:r>
      <w:proofErr w:type="spellStart"/>
      <w:r w:rsidRPr="00A3081A">
        <w:rPr>
          <w:b/>
          <w:bCs/>
          <w:i/>
          <w:iCs/>
          <w:sz w:val="28"/>
          <w:szCs w:val="28"/>
        </w:rPr>
        <w:t>typecustomers</w:t>
      </w:r>
      <w:proofErr w:type="spellEnd"/>
      <w:r w:rsidRPr="00A3081A">
        <w:rPr>
          <w:b/>
          <w:bCs/>
          <w:i/>
          <w:iCs/>
          <w:sz w:val="28"/>
          <w:szCs w:val="28"/>
        </w:rPr>
        <w:t xml:space="preserve"> a </w:t>
      </w:r>
      <w:proofErr w:type="spellStart"/>
      <w:r w:rsidRPr="00A3081A">
        <w:rPr>
          <w:b/>
          <w:bCs/>
          <w:i/>
          <w:iCs/>
          <w:sz w:val="28"/>
          <w:szCs w:val="28"/>
        </w:rPr>
        <w:t>type_customers</w:t>
      </w:r>
      <w:proofErr w:type="spellEnd"/>
    </w:p>
    <w:p w14:paraId="66B863EE" w14:textId="185AD5E9" w:rsidR="00DC75F4" w:rsidRDefault="00687C50" w:rsidP="00DC75F4">
      <w:pPr>
        <w:rPr>
          <w:sz w:val="24"/>
          <w:szCs w:val="24"/>
        </w:rPr>
      </w:pPr>
      <w:r>
        <w:rPr>
          <w:sz w:val="24"/>
          <w:szCs w:val="24"/>
        </w:rPr>
        <w:t>A</w:t>
      </w:r>
      <w:r w:rsidRPr="00687C50">
        <w:rPr>
          <w:sz w:val="24"/>
          <w:szCs w:val="24"/>
        </w:rPr>
        <w:t xml:space="preserve">hora vamos a renombrar la tabla </w:t>
      </w:r>
      <w:proofErr w:type="spellStart"/>
      <w:r w:rsidRPr="00687C50">
        <w:rPr>
          <w:sz w:val="24"/>
          <w:szCs w:val="24"/>
        </w:rPr>
        <w:t>typecustomers</w:t>
      </w:r>
      <w:proofErr w:type="spellEnd"/>
      <w:r w:rsidRPr="00687C50">
        <w:rPr>
          <w:sz w:val="24"/>
          <w:szCs w:val="24"/>
        </w:rPr>
        <w:t xml:space="preserve"> a </w:t>
      </w:r>
      <w:proofErr w:type="spellStart"/>
      <w:r w:rsidRPr="00687C50">
        <w:rPr>
          <w:sz w:val="24"/>
          <w:szCs w:val="24"/>
        </w:rPr>
        <w:t>type_customers</w:t>
      </w:r>
      <w:proofErr w:type="spellEnd"/>
      <w:r w:rsidRPr="00687C50">
        <w:rPr>
          <w:sz w:val="24"/>
          <w:szCs w:val="24"/>
        </w:rPr>
        <w:t>. ¿Cómo lo haremos? Muy fácil, utilizaremos el comando RENAME TABLE ___ TO ___.</w:t>
      </w:r>
    </w:p>
    <w:p w14:paraId="2F4668EC" w14:textId="6EA3B371" w:rsidR="003070FB" w:rsidRDefault="004B7319" w:rsidP="00DC75F4">
      <w:pPr>
        <w:rPr>
          <w:sz w:val="24"/>
          <w:szCs w:val="24"/>
        </w:rPr>
      </w:pPr>
      <w:r>
        <w:rPr>
          <w:noProof/>
          <w:sz w:val="24"/>
          <w:szCs w:val="24"/>
        </w:rPr>
        <w:drawing>
          <wp:inline distT="0" distB="0" distL="0" distR="0" wp14:anchorId="7A7CFBBB" wp14:editId="7AD23E0F">
            <wp:extent cx="3619500" cy="48768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0" cy="487680"/>
                    </a:xfrm>
                    <a:prstGeom prst="rect">
                      <a:avLst/>
                    </a:prstGeom>
                    <a:noFill/>
                    <a:ln>
                      <a:noFill/>
                    </a:ln>
                  </pic:spPr>
                </pic:pic>
              </a:graphicData>
            </a:graphic>
          </wp:inline>
        </w:drawing>
      </w:r>
    </w:p>
    <w:p w14:paraId="39308CA4" w14:textId="77777777" w:rsidR="00A3081A" w:rsidRPr="00A3081A" w:rsidRDefault="00A3081A" w:rsidP="00A3081A">
      <w:pPr>
        <w:rPr>
          <w:b/>
          <w:bCs/>
          <w:i/>
          <w:iCs/>
          <w:sz w:val="28"/>
          <w:szCs w:val="28"/>
        </w:rPr>
      </w:pPr>
      <w:r w:rsidRPr="00A3081A">
        <w:rPr>
          <w:b/>
          <w:bCs/>
          <w:i/>
          <w:iCs/>
          <w:sz w:val="28"/>
          <w:szCs w:val="28"/>
        </w:rPr>
        <w:t xml:space="preserve">8. Modifica el esquema de la tabla </w:t>
      </w:r>
      <w:proofErr w:type="spellStart"/>
      <w:r w:rsidRPr="00A3081A">
        <w:rPr>
          <w:b/>
          <w:bCs/>
          <w:i/>
          <w:iCs/>
          <w:sz w:val="28"/>
          <w:szCs w:val="28"/>
        </w:rPr>
        <w:t>type_customers</w:t>
      </w:r>
      <w:proofErr w:type="spellEnd"/>
      <w:r w:rsidRPr="00A3081A">
        <w:rPr>
          <w:b/>
          <w:bCs/>
          <w:i/>
          <w:iCs/>
          <w:sz w:val="28"/>
          <w:szCs w:val="28"/>
        </w:rPr>
        <w:t xml:space="preserve"> de tal manera que le añadas un nuevo atributo que es descripción y cuyo tipo es cadena de caracteres.</w:t>
      </w:r>
    </w:p>
    <w:p w14:paraId="17AA3406" w14:textId="24A64C1E" w:rsidR="00687C50" w:rsidRPr="00687C50" w:rsidRDefault="00687C50" w:rsidP="00687C50">
      <w:r w:rsidRPr="00687C50">
        <w:rPr>
          <w:sz w:val="24"/>
          <w:szCs w:val="24"/>
        </w:rPr>
        <w:t>En este caso, supongamos que hemos olvidado añadir una fila/tupla importante en nuestra tabla. ¿Cómo podemos modificar la tabla sin tener que crear una nueva con los nuevos valores?</w:t>
      </w:r>
    </w:p>
    <w:p w14:paraId="6D9C86EA" w14:textId="1AC2D917" w:rsidR="00C63C7E" w:rsidRDefault="00687C50" w:rsidP="00687C50">
      <w:pPr>
        <w:rPr>
          <w:sz w:val="24"/>
          <w:szCs w:val="24"/>
        </w:rPr>
      </w:pPr>
      <w:r w:rsidRPr="00687C50">
        <w:rPr>
          <w:sz w:val="24"/>
          <w:szCs w:val="24"/>
        </w:rPr>
        <w:lastRenderedPageBreak/>
        <w:t>Pues bien, es muy sencillo. Vamos a utilizar el comando ALTER TABLE ___ ADD ___ para alterar la tabla y modificarla según nuestras necesidades. Por ejemplo, vamos a agregar una nueva tupla con un atributo llamado descripción, de tipo cadena de caracteres.</w:t>
      </w:r>
    </w:p>
    <w:p w14:paraId="4EDF2F89" w14:textId="15A71852" w:rsidR="00C63C7E" w:rsidRDefault="004B7319" w:rsidP="00C63C7E">
      <w:pPr>
        <w:rPr>
          <w:sz w:val="24"/>
          <w:szCs w:val="24"/>
        </w:rPr>
      </w:pPr>
      <w:r>
        <w:rPr>
          <w:noProof/>
          <w:sz w:val="24"/>
          <w:szCs w:val="24"/>
        </w:rPr>
        <w:drawing>
          <wp:inline distT="0" distB="0" distL="0" distR="0" wp14:anchorId="6DD79350" wp14:editId="4ECFD18E">
            <wp:extent cx="4168140" cy="487680"/>
            <wp:effectExtent l="0" t="0" r="381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8140" cy="487680"/>
                    </a:xfrm>
                    <a:prstGeom prst="rect">
                      <a:avLst/>
                    </a:prstGeom>
                    <a:noFill/>
                    <a:ln>
                      <a:noFill/>
                    </a:ln>
                  </pic:spPr>
                </pic:pic>
              </a:graphicData>
            </a:graphic>
          </wp:inline>
        </w:drawing>
      </w:r>
    </w:p>
    <w:p w14:paraId="0D40D688" w14:textId="77777777" w:rsidR="00A3081A" w:rsidRPr="00A3081A" w:rsidRDefault="00A3081A" w:rsidP="00A3081A">
      <w:pPr>
        <w:rPr>
          <w:b/>
          <w:bCs/>
          <w:i/>
          <w:iCs/>
          <w:sz w:val="28"/>
          <w:szCs w:val="28"/>
        </w:rPr>
      </w:pPr>
      <w:r w:rsidRPr="00A3081A">
        <w:rPr>
          <w:b/>
          <w:bCs/>
          <w:i/>
          <w:iCs/>
          <w:sz w:val="28"/>
          <w:szCs w:val="28"/>
        </w:rPr>
        <w:t xml:space="preserve">9. Muestra ahora con comando el esquema que tiene </w:t>
      </w:r>
      <w:proofErr w:type="spellStart"/>
      <w:r w:rsidRPr="00A3081A">
        <w:rPr>
          <w:b/>
          <w:bCs/>
          <w:i/>
          <w:iCs/>
          <w:sz w:val="28"/>
          <w:szCs w:val="28"/>
        </w:rPr>
        <w:t>type_customers</w:t>
      </w:r>
      <w:proofErr w:type="spellEnd"/>
      <w:r w:rsidRPr="00A3081A">
        <w:rPr>
          <w:b/>
          <w:bCs/>
          <w:i/>
          <w:iCs/>
          <w:sz w:val="28"/>
          <w:szCs w:val="28"/>
        </w:rPr>
        <w:t xml:space="preserve"> para que se vean correctamente los atributos definitivos.</w:t>
      </w:r>
    </w:p>
    <w:p w14:paraId="2581EE7C" w14:textId="2CC5AFCE" w:rsidR="00043B87" w:rsidRDefault="00687C50" w:rsidP="00043B87">
      <w:pPr>
        <w:rPr>
          <w:sz w:val="24"/>
          <w:szCs w:val="24"/>
        </w:rPr>
      </w:pPr>
      <w:r w:rsidRPr="00687C50">
        <w:rPr>
          <w:sz w:val="24"/>
          <w:szCs w:val="24"/>
        </w:rPr>
        <w:t>Ahora vamos a ver las modificaciones en la tabla utilizando el comando DESC, como lo hicimos anteriormente.</w:t>
      </w:r>
    </w:p>
    <w:p w14:paraId="7BF5E842" w14:textId="5E4250BF" w:rsidR="00043B87" w:rsidRPr="00043B87" w:rsidRDefault="004B7319" w:rsidP="00043B87">
      <w:pPr>
        <w:rPr>
          <w:sz w:val="24"/>
          <w:szCs w:val="24"/>
        </w:rPr>
      </w:pPr>
      <w:r>
        <w:rPr>
          <w:noProof/>
          <w:sz w:val="24"/>
          <w:szCs w:val="24"/>
        </w:rPr>
        <w:drawing>
          <wp:inline distT="0" distB="0" distL="0" distR="0" wp14:anchorId="74785031" wp14:editId="7DEF3E9F">
            <wp:extent cx="3992880" cy="137922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2880" cy="1379220"/>
                    </a:xfrm>
                    <a:prstGeom prst="rect">
                      <a:avLst/>
                    </a:prstGeom>
                    <a:noFill/>
                    <a:ln>
                      <a:noFill/>
                    </a:ln>
                  </pic:spPr>
                </pic:pic>
              </a:graphicData>
            </a:graphic>
          </wp:inline>
        </w:drawing>
      </w:r>
    </w:p>
    <w:p w14:paraId="19013056" w14:textId="77777777" w:rsidR="00A3081A" w:rsidRDefault="00A3081A" w:rsidP="00DB6671">
      <w:pPr>
        <w:rPr>
          <w:sz w:val="24"/>
          <w:szCs w:val="24"/>
        </w:rPr>
      </w:pPr>
      <w:r w:rsidRPr="00A3081A">
        <w:rPr>
          <w:b/>
          <w:bCs/>
          <w:i/>
          <w:iCs/>
          <w:sz w:val="28"/>
          <w:szCs w:val="28"/>
        </w:rPr>
        <w:t xml:space="preserve">10. Crea 3 tuplas en la nueva tabla </w:t>
      </w:r>
      <w:proofErr w:type="spellStart"/>
      <w:r w:rsidRPr="00A3081A">
        <w:rPr>
          <w:b/>
          <w:bCs/>
          <w:i/>
          <w:iCs/>
          <w:sz w:val="28"/>
          <w:szCs w:val="28"/>
        </w:rPr>
        <w:t>type_customers</w:t>
      </w:r>
      <w:proofErr w:type="spellEnd"/>
    </w:p>
    <w:p w14:paraId="6D97DB22" w14:textId="37CF9739" w:rsidR="00DB6671" w:rsidRDefault="00687C50" w:rsidP="00DB6671">
      <w:pPr>
        <w:rPr>
          <w:sz w:val="24"/>
          <w:szCs w:val="24"/>
        </w:rPr>
      </w:pPr>
      <w:r w:rsidRPr="00687C50">
        <w:rPr>
          <w:sz w:val="24"/>
          <w:szCs w:val="24"/>
        </w:rPr>
        <w:t xml:space="preserve">Ahora crearemos 3 nuevas tuplas en nuestra tabla </w:t>
      </w:r>
      <w:proofErr w:type="spellStart"/>
      <w:r w:rsidRPr="00687C50">
        <w:rPr>
          <w:sz w:val="24"/>
          <w:szCs w:val="24"/>
        </w:rPr>
        <w:t>type_customers</w:t>
      </w:r>
      <w:proofErr w:type="spellEnd"/>
      <w:r w:rsidRPr="00687C50">
        <w:rPr>
          <w:sz w:val="24"/>
          <w:szCs w:val="24"/>
        </w:rPr>
        <w:t>. Es muy sencillo, simplemente utilizaremos nuevamente el comando INSERT.</w:t>
      </w:r>
    </w:p>
    <w:p w14:paraId="0A7BAAE4" w14:textId="1F1C537F" w:rsidR="001C09F6" w:rsidRDefault="00CA7C51" w:rsidP="00DB6671">
      <w:pPr>
        <w:rPr>
          <w:sz w:val="24"/>
          <w:szCs w:val="24"/>
        </w:rPr>
      </w:pPr>
      <w:r>
        <w:rPr>
          <w:noProof/>
          <w:sz w:val="24"/>
          <w:szCs w:val="24"/>
        </w:rPr>
        <w:drawing>
          <wp:inline distT="0" distB="0" distL="0" distR="0" wp14:anchorId="3F21FC5E" wp14:editId="19A30C52">
            <wp:extent cx="3970020" cy="12954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70020" cy="1295400"/>
                    </a:xfrm>
                    <a:prstGeom prst="rect">
                      <a:avLst/>
                    </a:prstGeom>
                    <a:noFill/>
                    <a:ln>
                      <a:noFill/>
                    </a:ln>
                  </pic:spPr>
                </pic:pic>
              </a:graphicData>
            </a:graphic>
          </wp:inline>
        </w:drawing>
      </w:r>
    </w:p>
    <w:p w14:paraId="7CF90340" w14:textId="3D6BF49B" w:rsidR="00A3081A" w:rsidRPr="00A3081A" w:rsidRDefault="00A3081A" w:rsidP="00A3081A">
      <w:pPr>
        <w:rPr>
          <w:b/>
          <w:bCs/>
          <w:i/>
          <w:iCs/>
          <w:sz w:val="28"/>
          <w:szCs w:val="28"/>
        </w:rPr>
      </w:pPr>
      <w:r w:rsidRPr="00A3081A">
        <w:rPr>
          <w:b/>
          <w:bCs/>
          <w:i/>
          <w:iCs/>
          <w:sz w:val="28"/>
          <w:szCs w:val="28"/>
        </w:rPr>
        <w:t xml:space="preserve">11. Entre la nueva tabla </w:t>
      </w:r>
      <w:proofErr w:type="spellStart"/>
      <w:r w:rsidRPr="00A3081A">
        <w:rPr>
          <w:b/>
          <w:bCs/>
          <w:i/>
          <w:iCs/>
          <w:sz w:val="28"/>
          <w:szCs w:val="28"/>
        </w:rPr>
        <w:t>type_customers</w:t>
      </w:r>
      <w:proofErr w:type="spellEnd"/>
      <w:r w:rsidRPr="00A3081A">
        <w:rPr>
          <w:b/>
          <w:bCs/>
          <w:i/>
          <w:iCs/>
          <w:sz w:val="28"/>
          <w:szCs w:val="28"/>
        </w:rPr>
        <w:t xml:space="preserve"> y la tabla </w:t>
      </w:r>
      <w:proofErr w:type="spellStart"/>
      <w:r w:rsidRPr="00A3081A">
        <w:rPr>
          <w:b/>
          <w:bCs/>
          <w:i/>
          <w:iCs/>
          <w:sz w:val="28"/>
          <w:szCs w:val="28"/>
        </w:rPr>
        <w:t>customers</w:t>
      </w:r>
      <w:proofErr w:type="spellEnd"/>
      <w:r w:rsidRPr="00A3081A">
        <w:rPr>
          <w:b/>
          <w:bCs/>
          <w:i/>
          <w:iCs/>
          <w:sz w:val="28"/>
          <w:szCs w:val="28"/>
        </w:rPr>
        <w:t xml:space="preserve"> existe una relación de 1 a N de tal manera que los </w:t>
      </w:r>
      <w:proofErr w:type="spellStart"/>
      <w:r w:rsidRPr="00A3081A">
        <w:rPr>
          <w:b/>
          <w:bCs/>
          <w:i/>
          <w:iCs/>
          <w:sz w:val="28"/>
          <w:szCs w:val="28"/>
        </w:rPr>
        <w:t>customers</w:t>
      </w:r>
      <w:proofErr w:type="spellEnd"/>
      <w:r w:rsidRPr="00A3081A">
        <w:rPr>
          <w:b/>
          <w:bCs/>
          <w:i/>
          <w:iCs/>
          <w:sz w:val="28"/>
          <w:szCs w:val="28"/>
        </w:rPr>
        <w:t xml:space="preserve"> (clientes) pertenecen a un único </w:t>
      </w:r>
      <w:proofErr w:type="spellStart"/>
      <w:r w:rsidRPr="00A3081A">
        <w:rPr>
          <w:b/>
          <w:bCs/>
          <w:i/>
          <w:iCs/>
          <w:sz w:val="28"/>
          <w:szCs w:val="28"/>
        </w:rPr>
        <w:t>type_customers</w:t>
      </w:r>
      <w:proofErr w:type="spellEnd"/>
      <w:r w:rsidRPr="00A3081A">
        <w:rPr>
          <w:b/>
          <w:bCs/>
          <w:i/>
          <w:iCs/>
          <w:sz w:val="28"/>
          <w:szCs w:val="28"/>
        </w:rPr>
        <w:t xml:space="preserve"> (tipo de clientes) </w:t>
      </w:r>
      <w:r w:rsidR="00D15D03" w:rsidRPr="00A3081A">
        <w:rPr>
          <w:b/>
          <w:bCs/>
          <w:i/>
          <w:iCs/>
          <w:sz w:val="28"/>
          <w:szCs w:val="28"/>
        </w:rPr>
        <w:t xml:space="preserve">y </w:t>
      </w:r>
      <w:proofErr w:type="spellStart"/>
      <w:r w:rsidR="00D15D03" w:rsidRPr="00A3081A">
        <w:rPr>
          <w:b/>
          <w:bCs/>
          <w:i/>
          <w:iCs/>
          <w:sz w:val="28"/>
          <w:szCs w:val="28"/>
        </w:rPr>
        <w:t>type</w:t>
      </w:r>
      <w:r w:rsidRPr="00A3081A">
        <w:rPr>
          <w:b/>
          <w:bCs/>
          <w:i/>
          <w:iCs/>
          <w:sz w:val="28"/>
          <w:szCs w:val="28"/>
        </w:rPr>
        <w:t>_customers</w:t>
      </w:r>
      <w:proofErr w:type="spellEnd"/>
      <w:r w:rsidRPr="00A3081A">
        <w:rPr>
          <w:b/>
          <w:bCs/>
          <w:i/>
          <w:iCs/>
          <w:sz w:val="28"/>
          <w:szCs w:val="28"/>
        </w:rPr>
        <w:t xml:space="preserve"> tiene varios </w:t>
      </w:r>
      <w:proofErr w:type="spellStart"/>
      <w:r w:rsidRPr="00A3081A">
        <w:rPr>
          <w:b/>
          <w:bCs/>
          <w:i/>
          <w:iCs/>
          <w:sz w:val="28"/>
          <w:szCs w:val="28"/>
        </w:rPr>
        <w:t>customers</w:t>
      </w:r>
      <w:proofErr w:type="spellEnd"/>
      <w:r w:rsidRPr="00A3081A">
        <w:rPr>
          <w:b/>
          <w:bCs/>
          <w:i/>
          <w:iCs/>
          <w:sz w:val="28"/>
          <w:szCs w:val="28"/>
        </w:rPr>
        <w:t xml:space="preserve"> o clientes. ¿qué nueva tabla o relación hay que crear para relacionar las tablas </w:t>
      </w:r>
      <w:proofErr w:type="spellStart"/>
      <w:r w:rsidRPr="00A3081A">
        <w:rPr>
          <w:b/>
          <w:bCs/>
          <w:i/>
          <w:iCs/>
          <w:sz w:val="28"/>
          <w:szCs w:val="28"/>
        </w:rPr>
        <w:t>type_customers</w:t>
      </w:r>
      <w:proofErr w:type="spellEnd"/>
      <w:r w:rsidRPr="00A3081A">
        <w:rPr>
          <w:b/>
          <w:bCs/>
          <w:i/>
          <w:iCs/>
          <w:sz w:val="28"/>
          <w:szCs w:val="28"/>
        </w:rPr>
        <w:t xml:space="preserve"> con </w:t>
      </w:r>
      <w:proofErr w:type="spellStart"/>
      <w:r w:rsidRPr="00A3081A">
        <w:rPr>
          <w:b/>
          <w:bCs/>
          <w:i/>
          <w:iCs/>
          <w:sz w:val="28"/>
          <w:szCs w:val="28"/>
        </w:rPr>
        <w:t>customers</w:t>
      </w:r>
      <w:proofErr w:type="spellEnd"/>
      <w:r w:rsidRPr="00A3081A">
        <w:rPr>
          <w:b/>
          <w:bCs/>
          <w:i/>
          <w:iCs/>
          <w:sz w:val="28"/>
          <w:szCs w:val="28"/>
        </w:rPr>
        <w:t xml:space="preserve">. Escribe el comando para crearla. </w:t>
      </w:r>
    </w:p>
    <w:p w14:paraId="143EF46A" w14:textId="31C956EA" w:rsidR="00687C50" w:rsidRPr="00687C50" w:rsidRDefault="00687C50" w:rsidP="00687C50">
      <w:pPr>
        <w:rPr>
          <w:sz w:val="24"/>
          <w:szCs w:val="24"/>
        </w:rPr>
      </w:pPr>
      <w:r w:rsidRPr="00687C50">
        <w:rPr>
          <w:sz w:val="24"/>
          <w:szCs w:val="24"/>
        </w:rPr>
        <w:t>Crearemos una nueva tabla cuyas columnas coincidan con los tipos de datos de las claves primarias de las tablas que vamos a enlazar.</w:t>
      </w:r>
    </w:p>
    <w:p w14:paraId="664E8F68" w14:textId="14182C26" w:rsidR="00AC6655" w:rsidRDefault="00687C50" w:rsidP="00687C50">
      <w:pPr>
        <w:rPr>
          <w:sz w:val="24"/>
          <w:szCs w:val="24"/>
        </w:rPr>
      </w:pPr>
      <w:r w:rsidRPr="00687C50">
        <w:rPr>
          <w:sz w:val="24"/>
          <w:szCs w:val="24"/>
        </w:rPr>
        <w:lastRenderedPageBreak/>
        <w:t xml:space="preserve">Pero antes de eso, asignaré una columna de la tabla </w:t>
      </w:r>
      <w:proofErr w:type="spellStart"/>
      <w:r w:rsidRPr="00687C50">
        <w:rPr>
          <w:sz w:val="24"/>
          <w:szCs w:val="24"/>
        </w:rPr>
        <w:t>type_customers</w:t>
      </w:r>
      <w:proofErr w:type="spellEnd"/>
      <w:r w:rsidRPr="00687C50">
        <w:rPr>
          <w:sz w:val="24"/>
          <w:szCs w:val="24"/>
        </w:rPr>
        <w:t xml:space="preserve"> como clave primaria para lo que mencioné anteriormente. En este caso, la columna que utilizaré como clave primaria será la columna tipo.</w:t>
      </w:r>
    </w:p>
    <w:p w14:paraId="18CCFB51" w14:textId="7E6258CF" w:rsidR="00452566" w:rsidRDefault="004B6628" w:rsidP="008A7FEC">
      <w:pPr>
        <w:rPr>
          <w:sz w:val="24"/>
          <w:szCs w:val="24"/>
        </w:rPr>
      </w:pPr>
      <w:r>
        <w:rPr>
          <w:noProof/>
          <w:sz w:val="24"/>
          <w:szCs w:val="24"/>
        </w:rPr>
        <w:drawing>
          <wp:inline distT="0" distB="0" distL="0" distR="0" wp14:anchorId="064A0A7F" wp14:editId="63E68158">
            <wp:extent cx="3909060" cy="6553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9060" cy="655320"/>
                    </a:xfrm>
                    <a:prstGeom prst="rect">
                      <a:avLst/>
                    </a:prstGeom>
                    <a:noFill/>
                    <a:ln>
                      <a:noFill/>
                    </a:ln>
                  </pic:spPr>
                </pic:pic>
              </a:graphicData>
            </a:graphic>
          </wp:inline>
        </w:drawing>
      </w:r>
    </w:p>
    <w:p w14:paraId="29218D01" w14:textId="1AC3E7A6" w:rsidR="00974296" w:rsidRPr="008A7FEC" w:rsidRDefault="008D56A2" w:rsidP="008A7FEC">
      <w:pPr>
        <w:rPr>
          <w:sz w:val="24"/>
          <w:szCs w:val="24"/>
        </w:rPr>
      </w:pPr>
      <w:r>
        <w:rPr>
          <w:noProof/>
          <w:sz w:val="24"/>
          <w:szCs w:val="24"/>
        </w:rPr>
        <w:drawing>
          <wp:inline distT="0" distB="0" distL="0" distR="0" wp14:anchorId="06A8D5EE" wp14:editId="088CC08F">
            <wp:extent cx="5400040" cy="7899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789940"/>
                    </a:xfrm>
                    <a:prstGeom prst="rect">
                      <a:avLst/>
                    </a:prstGeom>
                    <a:noFill/>
                    <a:ln>
                      <a:noFill/>
                    </a:ln>
                  </pic:spPr>
                </pic:pic>
              </a:graphicData>
            </a:graphic>
          </wp:inline>
        </w:drawing>
      </w:r>
    </w:p>
    <w:p w14:paraId="14F5CEB5" w14:textId="77777777" w:rsidR="00687C50" w:rsidRPr="00687C50" w:rsidRDefault="00687C50" w:rsidP="00687C50">
      <w:pPr>
        <w:rPr>
          <w:sz w:val="24"/>
          <w:szCs w:val="24"/>
        </w:rPr>
      </w:pPr>
      <w:r w:rsidRPr="00687C50">
        <w:rPr>
          <w:sz w:val="24"/>
          <w:szCs w:val="24"/>
        </w:rPr>
        <w:t xml:space="preserve">La primera parte del proceso es similar a la creación de una tabla normal. En este caso, los tipos de datos </w:t>
      </w:r>
      <w:proofErr w:type="gramStart"/>
      <w:r w:rsidRPr="00687C50">
        <w:rPr>
          <w:sz w:val="24"/>
          <w:szCs w:val="24"/>
        </w:rPr>
        <w:t>CHAR(</w:t>
      </w:r>
      <w:proofErr w:type="gramEnd"/>
      <w:r w:rsidRPr="00687C50">
        <w:rPr>
          <w:sz w:val="24"/>
          <w:szCs w:val="24"/>
        </w:rPr>
        <w:t>1) e INT definidos coinciden con los de los atributos de las dos tablas que queremos enlazar mediante esta nueva tabla. La segunda parte consiste en asignar el rol de claves primarias a estos dos atributos.</w:t>
      </w:r>
    </w:p>
    <w:p w14:paraId="33AD314E" w14:textId="2BA76E87" w:rsidR="00687C50" w:rsidRDefault="00687C50" w:rsidP="00A3081A">
      <w:pPr>
        <w:rPr>
          <w:sz w:val="24"/>
          <w:szCs w:val="24"/>
        </w:rPr>
      </w:pPr>
      <w:r w:rsidRPr="00687C50">
        <w:rPr>
          <w:sz w:val="24"/>
          <w:szCs w:val="24"/>
        </w:rPr>
        <w:t xml:space="preserve">Luego, hacemos algo importante: establecemos </w:t>
      </w:r>
      <w:r w:rsidRPr="00687C50">
        <w:rPr>
          <w:b/>
          <w:bCs/>
          <w:sz w:val="24"/>
          <w:szCs w:val="24"/>
        </w:rPr>
        <w:t>claves externas</w:t>
      </w:r>
      <w:r w:rsidRPr="00687C50">
        <w:rPr>
          <w:sz w:val="24"/>
          <w:szCs w:val="24"/>
        </w:rPr>
        <w:t>. Las claves externas son claves que, aunque son primarias en otras tablas, las utilizamos para establecer relaciones entre tablas, lo que nos ayuda a ahorrar recursos y crear diseños y programas más eficientes. En nuestra nueva tabla, las claves externas harán referencia a las claves primarias de las tablas que deseamos relacionar.</w:t>
      </w:r>
    </w:p>
    <w:p w14:paraId="1B52F3C6" w14:textId="473E14B5" w:rsidR="00A3081A" w:rsidRPr="00A3081A" w:rsidRDefault="00A3081A" w:rsidP="00A3081A">
      <w:pPr>
        <w:rPr>
          <w:b/>
          <w:bCs/>
          <w:i/>
          <w:iCs/>
          <w:sz w:val="28"/>
          <w:szCs w:val="28"/>
        </w:rPr>
      </w:pPr>
      <w:r w:rsidRPr="00A3081A">
        <w:rPr>
          <w:b/>
          <w:bCs/>
          <w:i/>
          <w:iCs/>
          <w:sz w:val="28"/>
          <w:szCs w:val="28"/>
        </w:rPr>
        <w:t xml:space="preserve">12. Crea varias tuplas en la nueva tabla que relaciona </w:t>
      </w:r>
      <w:proofErr w:type="spellStart"/>
      <w:r w:rsidRPr="00A3081A">
        <w:rPr>
          <w:b/>
          <w:bCs/>
          <w:i/>
          <w:iCs/>
          <w:sz w:val="28"/>
          <w:szCs w:val="28"/>
        </w:rPr>
        <w:t>type_customers</w:t>
      </w:r>
      <w:proofErr w:type="spellEnd"/>
      <w:r w:rsidRPr="00A3081A">
        <w:rPr>
          <w:b/>
          <w:bCs/>
          <w:i/>
          <w:iCs/>
          <w:sz w:val="28"/>
          <w:szCs w:val="28"/>
        </w:rPr>
        <w:t xml:space="preserve">, con </w:t>
      </w:r>
      <w:proofErr w:type="spellStart"/>
      <w:r w:rsidRPr="00A3081A">
        <w:rPr>
          <w:b/>
          <w:bCs/>
          <w:i/>
          <w:iCs/>
          <w:sz w:val="28"/>
          <w:szCs w:val="28"/>
        </w:rPr>
        <w:t>customers</w:t>
      </w:r>
      <w:proofErr w:type="spellEnd"/>
      <w:r w:rsidRPr="00A3081A">
        <w:rPr>
          <w:b/>
          <w:bCs/>
          <w:i/>
          <w:iCs/>
          <w:sz w:val="28"/>
          <w:szCs w:val="28"/>
        </w:rPr>
        <w:t>.</w:t>
      </w:r>
    </w:p>
    <w:p w14:paraId="3EBF65DD" w14:textId="1D21B23A" w:rsidR="00BF4F09" w:rsidRDefault="00687C50" w:rsidP="00DB6671">
      <w:pPr>
        <w:rPr>
          <w:sz w:val="24"/>
          <w:szCs w:val="24"/>
        </w:rPr>
      </w:pPr>
      <w:r w:rsidRPr="00687C50">
        <w:rPr>
          <w:sz w:val="24"/>
          <w:szCs w:val="24"/>
        </w:rPr>
        <w:t>Ahora vamos a insertar nuevas tuplas en la tabla recién creada. Dado que estas tuplas son claves primarias, los valores que asignemos deben coincidir con los datos que ya están almacenados en las tablas relacionadas.</w:t>
      </w:r>
      <w:r>
        <w:rPr>
          <w:sz w:val="24"/>
          <w:szCs w:val="24"/>
        </w:rPr>
        <w:t xml:space="preserve"> </w:t>
      </w:r>
    </w:p>
    <w:p w14:paraId="2E21F113" w14:textId="6A0849C8" w:rsidR="00687C50" w:rsidRDefault="00687C50" w:rsidP="00DB6671">
      <w:pPr>
        <w:rPr>
          <w:sz w:val="24"/>
          <w:szCs w:val="24"/>
        </w:rPr>
      </w:pPr>
      <w:r w:rsidRPr="00687C50">
        <w:rPr>
          <w:sz w:val="24"/>
          <w:szCs w:val="24"/>
        </w:rPr>
        <w:t>Para que sea comprensible.</w:t>
      </w:r>
    </w:p>
    <w:p w14:paraId="028E9A38" w14:textId="1742CC9A" w:rsidR="00452566" w:rsidRDefault="00452566" w:rsidP="00DB6671">
      <w:pPr>
        <w:rPr>
          <w:sz w:val="24"/>
          <w:szCs w:val="24"/>
        </w:rPr>
      </w:pPr>
      <w:r>
        <w:rPr>
          <w:noProof/>
          <w:sz w:val="24"/>
          <w:szCs w:val="24"/>
        </w:rPr>
        <w:drawing>
          <wp:inline distT="0" distB="0" distL="0" distR="0" wp14:anchorId="3EF748D3" wp14:editId="040793AB">
            <wp:extent cx="2567940" cy="1402080"/>
            <wp:effectExtent l="0" t="0" r="381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67940" cy="1402080"/>
                    </a:xfrm>
                    <a:prstGeom prst="rect">
                      <a:avLst/>
                    </a:prstGeom>
                    <a:noFill/>
                    <a:ln>
                      <a:noFill/>
                    </a:ln>
                  </pic:spPr>
                </pic:pic>
              </a:graphicData>
            </a:graphic>
          </wp:inline>
        </w:drawing>
      </w:r>
    </w:p>
    <w:p w14:paraId="68724426" w14:textId="1C1870AB" w:rsidR="00687C50" w:rsidRDefault="00687C50" w:rsidP="00DB6671">
      <w:pPr>
        <w:rPr>
          <w:sz w:val="24"/>
          <w:szCs w:val="24"/>
        </w:rPr>
      </w:pPr>
      <w:r w:rsidRPr="00687C50">
        <w:rPr>
          <w:sz w:val="24"/>
          <w:szCs w:val="24"/>
        </w:rPr>
        <w:t>Al crear nuevas tuplas en nuestra nueva tabla, los valores no pueden ser distintos a los que ya existen en las columnas correspondientes (en este caso, los valores de la columna tipo). Veámoslo con la creación de estas tuplas.</w:t>
      </w:r>
    </w:p>
    <w:p w14:paraId="78AFE810" w14:textId="0BFC3FA2" w:rsidR="00452566" w:rsidRDefault="00981629" w:rsidP="00DB6671">
      <w:pPr>
        <w:rPr>
          <w:sz w:val="24"/>
          <w:szCs w:val="24"/>
        </w:rPr>
      </w:pPr>
      <w:r>
        <w:rPr>
          <w:noProof/>
          <w:sz w:val="24"/>
          <w:szCs w:val="24"/>
        </w:rPr>
        <w:lastRenderedPageBreak/>
        <w:drawing>
          <wp:inline distT="0" distB="0" distL="0" distR="0" wp14:anchorId="4365A577" wp14:editId="16DF34E0">
            <wp:extent cx="4137660" cy="2301240"/>
            <wp:effectExtent l="0" t="0" r="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37660" cy="2301240"/>
                    </a:xfrm>
                    <a:prstGeom prst="rect">
                      <a:avLst/>
                    </a:prstGeom>
                    <a:noFill/>
                    <a:ln>
                      <a:noFill/>
                    </a:ln>
                  </pic:spPr>
                </pic:pic>
              </a:graphicData>
            </a:graphic>
          </wp:inline>
        </w:drawing>
      </w:r>
      <w:r w:rsidR="00452566">
        <w:rPr>
          <w:sz w:val="24"/>
          <w:szCs w:val="24"/>
        </w:rPr>
        <w:t xml:space="preserve"> </w:t>
      </w:r>
    </w:p>
    <w:p w14:paraId="28CC35D1" w14:textId="29C63583" w:rsidR="00687C50" w:rsidRDefault="00687C50" w:rsidP="00A3081A">
      <w:pPr>
        <w:rPr>
          <w:sz w:val="24"/>
          <w:szCs w:val="24"/>
        </w:rPr>
      </w:pPr>
      <w:r w:rsidRPr="00687C50">
        <w:rPr>
          <w:sz w:val="24"/>
          <w:szCs w:val="24"/>
        </w:rPr>
        <w:t xml:space="preserve">Como podemos ver, utilizamos los valores </w:t>
      </w:r>
      <w:r w:rsidRPr="00687C50">
        <w:rPr>
          <w:b/>
          <w:bCs/>
          <w:sz w:val="24"/>
          <w:szCs w:val="24"/>
        </w:rPr>
        <w:t>X</w:t>
      </w:r>
      <w:r w:rsidRPr="00687C50">
        <w:rPr>
          <w:sz w:val="24"/>
          <w:szCs w:val="24"/>
        </w:rPr>
        <w:t xml:space="preserve"> e </w:t>
      </w:r>
      <w:r w:rsidRPr="00687C50">
        <w:rPr>
          <w:b/>
          <w:bCs/>
          <w:sz w:val="24"/>
          <w:szCs w:val="24"/>
        </w:rPr>
        <w:t>Y</w:t>
      </w:r>
      <w:r w:rsidRPr="00687C50">
        <w:rPr>
          <w:sz w:val="24"/>
          <w:szCs w:val="24"/>
        </w:rPr>
        <w:t xml:space="preserve">, y en la columna </w:t>
      </w:r>
      <w:proofErr w:type="spellStart"/>
      <w:r w:rsidRPr="00687C50">
        <w:rPr>
          <w:sz w:val="24"/>
          <w:szCs w:val="24"/>
        </w:rPr>
        <w:t>customerNumber</w:t>
      </w:r>
      <w:proofErr w:type="spellEnd"/>
      <w:r w:rsidRPr="00687C50">
        <w:rPr>
          <w:sz w:val="24"/>
          <w:szCs w:val="24"/>
        </w:rPr>
        <w:t xml:space="preserve"> asignamos valores que ya están presentes en la tabla </w:t>
      </w:r>
      <w:proofErr w:type="spellStart"/>
      <w:r w:rsidRPr="00687C50">
        <w:rPr>
          <w:sz w:val="24"/>
          <w:szCs w:val="24"/>
        </w:rPr>
        <w:t>customers</w:t>
      </w:r>
      <w:proofErr w:type="spellEnd"/>
      <w:r w:rsidRPr="00687C50">
        <w:rPr>
          <w:sz w:val="24"/>
          <w:szCs w:val="24"/>
        </w:rPr>
        <w:t>. Pod</w:t>
      </w:r>
      <w:r w:rsidR="00C60DD1">
        <w:rPr>
          <w:sz w:val="24"/>
          <w:szCs w:val="24"/>
        </w:rPr>
        <w:t xml:space="preserve">ríamos </w:t>
      </w:r>
      <w:r w:rsidRPr="00687C50">
        <w:rPr>
          <w:sz w:val="24"/>
          <w:szCs w:val="24"/>
        </w:rPr>
        <w:t>ver cuáles son los valores disponibles para usar ejecutando la consulta:</w:t>
      </w:r>
    </w:p>
    <w:p w14:paraId="4C01F85F" w14:textId="75837C9D" w:rsidR="00687C50" w:rsidRDefault="00687C50" w:rsidP="00A3081A">
      <w:pPr>
        <w:rPr>
          <w:sz w:val="24"/>
          <w:szCs w:val="24"/>
        </w:rPr>
      </w:pPr>
      <w:r w:rsidRPr="00687C50">
        <w:rPr>
          <w:sz w:val="24"/>
          <w:szCs w:val="24"/>
        </w:rPr>
        <w:t xml:space="preserve">SELECT </w:t>
      </w:r>
      <w:proofErr w:type="spellStart"/>
      <w:r w:rsidRPr="00687C50">
        <w:rPr>
          <w:sz w:val="24"/>
          <w:szCs w:val="24"/>
        </w:rPr>
        <w:t>customerNumber</w:t>
      </w:r>
      <w:proofErr w:type="spellEnd"/>
      <w:r w:rsidRPr="00687C50">
        <w:rPr>
          <w:sz w:val="24"/>
          <w:szCs w:val="24"/>
        </w:rPr>
        <w:t xml:space="preserve"> FROM </w:t>
      </w:r>
      <w:proofErr w:type="spellStart"/>
      <w:r w:rsidRPr="00687C50">
        <w:rPr>
          <w:sz w:val="24"/>
          <w:szCs w:val="24"/>
        </w:rPr>
        <w:t>customers</w:t>
      </w:r>
      <w:proofErr w:type="spellEnd"/>
      <w:r w:rsidRPr="00687C50">
        <w:rPr>
          <w:sz w:val="24"/>
          <w:szCs w:val="24"/>
        </w:rPr>
        <w:t>;</w:t>
      </w:r>
    </w:p>
    <w:p w14:paraId="57088C2F" w14:textId="35C6DAFF" w:rsidR="00A3081A" w:rsidRPr="00A3081A" w:rsidRDefault="00A3081A" w:rsidP="00A3081A">
      <w:pPr>
        <w:rPr>
          <w:b/>
          <w:bCs/>
          <w:i/>
          <w:iCs/>
          <w:sz w:val="28"/>
          <w:szCs w:val="28"/>
        </w:rPr>
      </w:pPr>
      <w:r w:rsidRPr="00A3081A">
        <w:rPr>
          <w:b/>
          <w:bCs/>
          <w:i/>
          <w:iCs/>
          <w:sz w:val="28"/>
          <w:szCs w:val="28"/>
        </w:rPr>
        <w:t xml:space="preserve">13. Modifica el diagrama entidad relación para incorporar las dos nuevas tablas creadas y la tabla que relaciona </w:t>
      </w:r>
      <w:proofErr w:type="spellStart"/>
      <w:r w:rsidRPr="00A3081A">
        <w:rPr>
          <w:b/>
          <w:bCs/>
          <w:i/>
          <w:iCs/>
          <w:sz w:val="28"/>
          <w:szCs w:val="28"/>
        </w:rPr>
        <w:t>type_customers</w:t>
      </w:r>
      <w:proofErr w:type="spellEnd"/>
      <w:r w:rsidRPr="00A3081A">
        <w:rPr>
          <w:b/>
          <w:bCs/>
          <w:i/>
          <w:iCs/>
          <w:sz w:val="28"/>
          <w:szCs w:val="28"/>
        </w:rPr>
        <w:t xml:space="preserve"> con </w:t>
      </w:r>
      <w:proofErr w:type="spellStart"/>
      <w:r w:rsidRPr="00A3081A">
        <w:rPr>
          <w:b/>
          <w:bCs/>
          <w:i/>
          <w:iCs/>
          <w:sz w:val="28"/>
          <w:szCs w:val="28"/>
        </w:rPr>
        <w:t>customers</w:t>
      </w:r>
      <w:proofErr w:type="spellEnd"/>
      <w:r w:rsidRPr="00A3081A">
        <w:rPr>
          <w:b/>
          <w:bCs/>
          <w:i/>
          <w:iCs/>
          <w:sz w:val="28"/>
          <w:szCs w:val="28"/>
        </w:rPr>
        <w:t>.</w:t>
      </w:r>
    </w:p>
    <w:p w14:paraId="3C592B63" w14:textId="391186B0" w:rsidR="008D56A2" w:rsidRDefault="00C60DD1" w:rsidP="008D56A2">
      <w:pPr>
        <w:rPr>
          <w:sz w:val="24"/>
          <w:szCs w:val="24"/>
        </w:rPr>
      </w:pPr>
      <w:r w:rsidRPr="00C60DD1">
        <w:rPr>
          <w:sz w:val="24"/>
          <w:szCs w:val="24"/>
        </w:rPr>
        <w:t>Como podemos ver, los resultados se muestran correctamente.</w:t>
      </w:r>
    </w:p>
    <w:p w14:paraId="32CD7013" w14:textId="51BF8B8B" w:rsidR="00452566" w:rsidRPr="008D56A2" w:rsidRDefault="008D56A2" w:rsidP="008D56A2">
      <w:pPr>
        <w:rPr>
          <w:sz w:val="24"/>
          <w:szCs w:val="24"/>
        </w:rPr>
      </w:pPr>
      <w:r>
        <w:rPr>
          <w:noProof/>
        </w:rPr>
        <w:lastRenderedPageBreak/>
        <w:drawing>
          <wp:inline distT="0" distB="0" distL="0" distR="0" wp14:anchorId="56E422F6" wp14:editId="370C34DB">
            <wp:extent cx="5400040" cy="494284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4942840"/>
                    </a:xfrm>
                    <a:prstGeom prst="rect">
                      <a:avLst/>
                    </a:prstGeom>
                    <a:noFill/>
                    <a:ln>
                      <a:noFill/>
                    </a:ln>
                  </pic:spPr>
                </pic:pic>
              </a:graphicData>
            </a:graphic>
          </wp:inline>
        </w:drawing>
      </w:r>
    </w:p>
    <w:p w14:paraId="09489788" w14:textId="77777777" w:rsidR="00A3081A" w:rsidRPr="00A3081A" w:rsidRDefault="00A3081A" w:rsidP="00A3081A">
      <w:pPr>
        <w:rPr>
          <w:b/>
          <w:bCs/>
          <w:i/>
          <w:iCs/>
          <w:sz w:val="28"/>
          <w:szCs w:val="28"/>
        </w:rPr>
      </w:pPr>
      <w:r w:rsidRPr="00A3081A">
        <w:rPr>
          <w:b/>
          <w:bCs/>
          <w:i/>
          <w:iCs/>
          <w:sz w:val="28"/>
          <w:szCs w:val="28"/>
        </w:rPr>
        <w:t xml:space="preserve">14. Borra las nuevas tablas creadas </w:t>
      </w:r>
      <w:proofErr w:type="spellStart"/>
      <w:r w:rsidRPr="00A3081A">
        <w:rPr>
          <w:b/>
          <w:bCs/>
          <w:i/>
          <w:iCs/>
          <w:sz w:val="28"/>
          <w:szCs w:val="28"/>
        </w:rPr>
        <w:t>type_customers</w:t>
      </w:r>
      <w:proofErr w:type="spellEnd"/>
      <w:r w:rsidRPr="00A3081A">
        <w:rPr>
          <w:b/>
          <w:bCs/>
          <w:i/>
          <w:iCs/>
          <w:sz w:val="28"/>
          <w:szCs w:val="28"/>
        </w:rPr>
        <w:t xml:space="preserve"> y la tabla que relaciona </w:t>
      </w:r>
      <w:proofErr w:type="spellStart"/>
      <w:r w:rsidRPr="00A3081A">
        <w:rPr>
          <w:b/>
          <w:bCs/>
          <w:i/>
          <w:iCs/>
          <w:sz w:val="28"/>
          <w:szCs w:val="28"/>
        </w:rPr>
        <w:t>type_customers</w:t>
      </w:r>
      <w:proofErr w:type="spellEnd"/>
      <w:r w:rsidRPr="00A3081A">
        <w:rPr>
          <w:b/>
          <w:bCs/>
          <w:i/>
          <w:iCs/>
          <w:sz w:val="28"/>
          <w:szCs w:val="28"/>
        </w:rPr>
        <w:t xml:space="preserve"> con </w:t>
      </w:r>
      <w:proofErr w:type="spellStart"/>
      <w:r w:rsidRPr="00A3081A">
        <w:rPr>
          <w:b/>
          <w:bCs/>
          <w:i/>
          <w:iCs/>
          <w:sz w:val="28"/>
          <w:szCs w:val="28"/>
        </w:rPr>
        <w:t>customers</w:t>
      </w:r>
      <w:proofErr w:type="spellEnd"/>
      <w:r w:rsidRPr="00A3081A">
        <w:rPr>
          <w:b/>
          <w:bCs/>
          <w:i/>
          <w:iCs/>
          <w:sz w:val="28"/>
          <w:szCs w:val="28"/>
        </w:rPr>
        <w:t>.</w:t>
      </w:r>
    </w:p>
    <w:p w14:paraId="3A4CF339" w14:textId="7FF26B4A" w:rsidR="008216A2" w:rsidRDefault="00C60DD1" w:rsidP="00452566">
      <w:pPr>
        <w:rPr>
          <w:sz w:val="24"/>
          <w:szCs w:val="24"/>
        </w:rPr>
      </w:pPr>
      <w:r w:rsidRPr="00C60DD1">
        <w:rPr>
          <w:sz w:val="24"/>
          <w:szCs w:val="24"/>
        </w:rPr>
        <w:t>Ahora vamos a eliminar las tablas que hemos creado en esta práctica (</w:t>
      </w:r>
      <w:proofErr w:type="spellStart"/>
      <w:r w:rsidRPr="00C60DD1">
        <w:rPr>
          <w:sz w:val="24"/>
          <w:szCs w:val="24"/>
        </w:rPr>
        <w:t>customer_type_customers</w:t>
      </w:r>
      <w:proofErr w:type="spellEnd"/>
      <w:r w:rsidRPr="00C60DD1">
        <w:rPr>
          <w:sz w:val="24"/>
          <w:szCs w:val="24"/>
        </w:rPr>
        <w:t xml:space="preserve"> y </w:t>
      </w:r>
      <w:proofErr w:type="spellStart"/>
      <w:r w:rsidRPr="00C60DD1">
        <w:rPr>
          <w:sz w:val="24"/>
          <w:szCs w:val="24"/>
        </w:rPr>
        <w:t>type_customers</w:t>
      </w:r>
      <w:proofErr w:type="spellEnd"/>
      <w:r w:rsidRPr="00C60DD1">
        <w:rPr>
          <w:sz w:val="24"/>
          <w:szCs w:val="24"/>
        </w:rPr>
        <w:t xml:space="preserve">). Para hacerlo, utilizaremos el comando DROP TABLE </w:t>
      </w:r>
      <w:proofErr w:type="spellStart"/>
      <w:r w:rsidRPr="00C60DD1">
        <w:rPr>
          <w:sz w:val="24"/>
          <w:szCs w:val="24"/>
        </w:rPr>
        <w:t>nombre_de_la_tabla</w:t>
      </w:r>
      <w:proofErr w:type="spellEnd"/>
      <w:r w:rsidRPr="00C60DD1">
        <w:rPr>
          <w:sz w:val="24"/>
          <w:szCs w:val="24"/>
        </w:rPr>
        <w:t>.</w:t>
      </w:r>
    </w:p>
    <w:p w14:paraId="5339AE57" w14:textId="2167B96D" w:rsidR="00981629" w:rsidRDefault="00981629" w:rsidP="00452566">
      <w:pPr>
        <w:rPr>
          <w:sz w:val="24"/>
          <w:szCs w:val="24"/>
        </w:rPr>
      </w:pPr>
      <w:r>
        <w:rPr>
          <w:noProof/>
          <w:sz w:val="24"/>
          <w:szCs w:val="24"/>
        </w:rPr>
        <w:drawing>
          <wp:inline distT="0" distB="0" distL="0" distR="0" wp14:anchorId="7A297F69" wp14:editId="62B3A903">
            <wp:extent cx="2956560" cy="9525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56560" cy="952500"/>
                    </a:xfrm>
                    <a:prstGeom prst="rect">
                      <a:avLst/>
                    </a:prstGeom>
                    <a:noFill/>
                    <a:ln>
                      <a:noFill/>
                    </a:ln>
                  </pic:spPr>
                </pic:pic>
              </a:graphicData>
            </a:graphic>
          </wp:inline>
        </w:drawing>
      </w:r>
    </w:p>
    <w:p w14:paraId="24394B19" w14:textId="4B21B65A" w:rsidR="00CD6103" w:rsidRDefault="00C60DD1" w:rsidP="00452566">
      <w:pPr>
        <w:rPr>
          <w:sz w:val="24"/>
          <w:szCs w:val="24"/>
        </w:rPr>
      </w:pPr>
      <w:r w:rsidRPr="00C60DD1">
        <w:rPr>
          <w:sz w:val="24"/>
          <w:szCs w:val="24"/>
        </w:rPr>
        <w:t>Y con eso, las dos tablas ya estarían borradas.</w:t>
      </w:r>
    </w:p>
    <w:p w14:paraId="51C72DEC" w14:textId="77777777" w:rsidR="00CD6103" w:rsidRDefault="00CD6103" w:rsidP="00CD6103">
      <w:pPr>
        <w:rPr>
          <w:i/>
          <w:iCs/>
          <w:sz w:val="36"/>
          <w:szCs w:val="36"/>
          <w:u w:val="single"/>
        </w:rPr>
      </w:pPr>
      <w:r w:rsidRPr="002C2FEE">
        <w:rPr>
          <w:i/>
          <w:iCs/>
          <w:sz w:val="36"/>
          <w:szCs w:val="36"/>
          <w:u w:val="single"/>
        </w:rPr>
        <w:t>Parte 2</w:t>
      </w:r>
    </w:p>
    <w:p w14:paraId="61398E19" w14:textId="77777777" w:rsidR="00CD6103" w:rsidRDefault="00CD6103" w:rsidP="00CD6103">
      <w:pPr>
        <w:rPr>
          <w:i/>
          <w:iCs/>
          <w:sz w:val="28"/>
          <w:szCs w:val="28"/>
        </w:rPr>
      </w:pPr>
      <w:r w:rsidRPr="00B11353">
        <w:rPr>
          <w:i/>
          <w:iCs/>
          <w:sz w:val="28"/>
          <w:szCs w:val="28"/>
        </w:rPr>
        <w:t>En esta parte realizamos los comandos para crear los esquemas y cargar las tablas con datos del modelo relacional visto en clase para el caso del banco.</w:t>
      </w:r>
    </w:p>
    <w:p w14:paraId="780D4D57" w14:textId="77777777" w:rsidR="00CD6103" w:rsidRPr="009F6932" w:rsidRDefault="00CD6103" w:rsidP="00CD6103">
      <w:pPr>
        <w:rPr>
          <w:b/>
          <w:bCs/>
          <w:i/>
          <w:iCs/>
          <w:sz w:val="28"/>
          <w:szCs w:val="28"/>
        </w:rPr>
      </w:pPr>
      <w:r w:rsidRPr="009F6932">
        <w:rPr>
          <w:b/>
          <w:bCs/>
          <w:i/>
          <w:iCs/>
          <w:sz w:val="28"/>
          <w:szCs w:val="28"/>
        </w:rPr>
        <w:lastRenderedPageBreak/>
        <w:t>1. Crea la base de datos banco.</w:t>
      </w:r>
    </w:p>
    <w:p w14:paraId="315CF0E7" w14:textId="77777777" w:rsidR="00CD6103" w:rsidRDefault="00CD6103" w:rsidP="00CD6103">
      <w:r>
        <w:rPr>
          <w:noProof/>
        </w:rPr>
        <w:drawing>
          <wp:inline distT="0" distB="0" distL="0" distR="0" wp14:anchorId="7BA118B5" wp14:editId="6E3DCD17">
            <wp:extent cx="2200275" cy="226638"/>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36560" cy="230376"/>
                    </a:xfrm>
                    <a:prstGeom prst="rect">
                      <a:avLst/>
                    </a:prstGeom>
                  </pic:spPr>
                </pic:pic>
              </a:graphicData>
            </a:graphic>
          </wp:inline>
        </w:drawing>
      </w:r>
    </w:p>
    <w:p w14:paraId="55928FC7" w14:textId="1F3EA46A" w:rsidR="00CD6103" w:rsidRPr="00DA6680" w:rsidRDefault="00C60DD1" w:rsidP="00CD6103">
      <w:pPr>
        <w:rPr>
          <w:sz w:val="24"/>
          <w:szCs w:val="24"/>
        </w:rPr>
      </w:pPr>
      <w:r w:rsidRPr="00C60DD1">
        <w:rPr>
          <w:sz w:val="24"/>
          <w:szCs w:val="24"/>
        </w:rPr>
        <w:t>En este ejercicio, utilizamos el comando CREATE DATABASE para crear la base de datos banco y poder trabajar en ella.</w:t>
      </w:r>
    </w:p>
    <w:p w14:paraId="72A2B888" w14:textId="77777777" w:rsidR="00CD6103" w:rsidRDefault="00CD6103" w:rsidP="00CD6103">
      <w:pPr>
        <w:rPr>
          <w:b/>
          <w:bCs/>
          <w:i/>
          <w:iCs/>
          <w:sz w:val="28"/>
          <w:szCs w:val="28"/>
        </w:rPr>
      </w:pPr>
      <w:r w:rsidRPr="000F1FEE">
        <w:rPr>
          <w:b/>
          <w:bCs/>
          <w:i/>
          <w:iCs/>
          <w:sz w:val="28"/>
          <w:szCs w:val="28"/>
        </w:rPr>
        <w:t xml:space="preserve">2. En esa base de datos, crea todas las tablas o relaciones del modelo relacional visto en clase. Cuando crees estas tablas, tienes que definir para todas una clave primaria; si tiene clave extranjera o foránea, tienes que indicarla también; tienes que indicar cuáles deben de tener valores no nulos; cualquier otra restricción respecto a los valores de los atributos también tiene que ser indicada. Por ejemplo, la tabla </w:t>
      </w:r>
      <w:proofErr w:type="spellStart"/>
      <w:r w:rsidRPr="000F1FEE">
        <w:rPr>
          <w:b/>
          <w:bCs/>
          <w:i/>
          <w:iCs/>
          <w:sz w:val="28"/>
          <w:szCs w:val="28"/>
        </w:rPr>
        <w:t>sucursal_cuenta</w:t>
      </w:r>
      <w:proofErr w:type="spellEnd"/>
      <w:r w:rsidRPr="000F1FEE">
        <w:rPr>
          <w:b/>
          <w:bCs/>
          <w:i/>
          <w:iCs/>
          <w:sz w:val="28"/>
          <w:szCs w:val="28"/>
        </w:rPr>
        <w:t xml:space="preserve"> debe tener los atributos </w:t>
      </w:r>
      <w:proofErr w:type="spellStart"/>
      <w:r w:rsidRPr="000F1FEE">
        <w:rPr>
          <w:b/>
          <w:bCs/>
          <w:i/>
          <w:iCs/>
          <w:sz w:val="28"/>
          <w:szCs w:val="28"/>
        </w:rPr>
        <w:t>numero_cuenta</w:t>
      </w:r>
      <w:proofErr w:type="spellEnd"/>
      <w:r w:rsidRPr="000F1FEE">
        <w:rPr>
          <w:b/>
          <w:bCs/>
          <w:i/>
          <w:iCs/>
          <w:sz w:val="28"/>
          <w:szCs w:val="28"/>
        </w:rPr>
        <w:t xml:space="preserve"> y </w:t>
      </w:r>
      <w:proofErr w:type="spellStart"/>
      <w:r w:rsidRPr="000F1FEE">
        <w:rPr>
          <w:b/>
          <w:bCs/>
          <w:i/>
          <w:iCs/>
          <w:sz w:val="28"/>
          <w:szCs w:val="28"/>
        </w:rPr>
        <w:t>nombre_sucursal</w:t>
      </w:r>
      <w:proofErr w:type="spellEnd"/>
      <w:r w:rsidRPr="000F1FEE">
        <w:rPr>
          <w:b/>
          <w:bCs/>
          <w:i/>
          <w:iCs/>
          <w:sz w:val="28"/>
          <w:szCs w:val="28"/>
        </w:rPr>
        <w:t xml:space="preserve">, indicando también que </w:t>
      </w:r>
      <w:proofErr w:type="spellStart"/>
      <w:r w:rsidRPr="000F1FEE">
        <w:rPr>
          <w:b/>
          <w:bCs/>
          <w:i/>
          <w:iCs/>
          <w:sz w:val="28"/>
          <w:szCs w:val="28"/>
        </w:rPr>
        <w:t>numero_cuenta</w:t>
      </w:r>
      <w:proofErr w:type="spellEnd"/>
      <w:r w:rsidRPr="000F1FEE">
        <w:rPr>
          <w:b/>
          <w:bCs/>
          <w:i/>
          <w:iCs/>
          <w:sz w:val="28"/>
          <w:szCs w:val="28"/>
        </w:rPr>
        <w:t xml:space="preserve"> es clave primaria, no admite valores nulos, y que </w:t>
      </w:r>
      <w:proofErr w:type="spellStart"/>
      <w:r w:rsidRPr="000F1FEE">
        <w:rPr>
          <w:b/>
          <w:bCs/>
          <w:i/>
          <w:iCs/>
          <w:sz w:val="28"/>
          <w:szCs w:val="28"/>
        </w:rPr>
        <w:t>nombre_sucursal</w:t>
      </w:r>
      <w:proofErr w:type="spellEnd"/>
      <w:r w:rsidRPr="000F1FEE">
        <w:rPr>
          <w:b/>
          <w:bCs/>
          <w:i/>
          <w:iCs/>
          <w:sz w:val="28"/>
          <w:szCs w:val="28"/>
        </w:rPr>
        <w:t xml:space="preserve"> es una clave foránea extraída de la tabla sucursal.</w:t>
      </w:r>
    </w:p>
    <w:p w14:paraId="678E212E" w14:textId="77777777" w:rsidR="00CD6103" w:rsidRPr="00690AA2" w:rsidRDefault="00CD6103" w:rsidP="00CD6103">
      <w:pPr>
        <w:rPr>
          <w:sz w:val="24"/>
          <w:szCs w:val="24"/>
        </w:rPr>
      </w:pPr>
      <w:r>
        <w:rPr>
          <w:sz w:val="24"/>
          <w:szCs w:val="24"/>
        </w:rPr>
        <w:t xml:space="preserve">A la hora de crear las tablas, creamos primero aquellas correspondientes a las entidades. Las cuales son </w:t>
      </w:r>
      <w:r>
        <w:rPr>
          <w:b/>
          <w:bCs/>
          <w:i/>
          <w:iCs/>
          <w:sz w:val="24"/>
          <w:szCs w:val="24"/>
        </w:rPr>
        <w:t>sucursal, cliente, préstamo, cuenta y empleado</w:t>
      </w:r>
      <w:r>
        <w:rPr>
          <w:sz w:val="24"/>
          <w:szCs w:val="24"/>
        </w:rPr>
        <w:t>. La estructura del comando es prácticamente idéntica, pero con distintos atributos en cada caso. A continuación, se muestra un ejemplo de los comandos para las tablas sucursal y cliente.</w:t>
      </w:r>
    </w:p>
    <w:p w14:paraId="529BD194" w14:textId="77777777" w:rsidR="00CD6103" w:rsidRDefault="00CD6103" w:rsidP="00CD6103">
      <w:pPr>
        <w:rPr>
          <w:sz w:val="24"/>
          <w:szCs w:val="24"/>
        </w:rPr>
      </w:pPr>
      <w:r>
        <w:rPr>
          <w:noProof/>
        </w:rPr>
        <w:drawing>
          <wp:inline distT="0" distB="0" distL="0" distR="0" wp14:anchorId="53F1D694" wp14:editId="7FC1C2E7">
            <wp:extent cx="2914650" cy="12382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14650" cy="1238250"/>
                    </a:xfrm>
                    <a:prstGeom prst="rect">
                      <a:avLst/>
                    </a:prstGeom>
                  </pic:spPr>
                </pic:pic>
              </a:graphicData>
            </a:graphic>
          </wp:inline>
        </w:drawing>
      </w:r>
    </w:p>
    <w:p w14:paraId="3EC3FBE0" w14:textId="77777777" w:rsidR="00CD6103" w:rsidRDefault="00CD6103" w:rsidP="00CD6103">
      <w:pPr>
        <w:rPr>
          <w:sz w:val="24"/>
          <w:szCs w:val="24"/>
        </w:rPr>
      </w:pPr>
      <w:r w:rsidRPr="00751291">
        <w:rPr>
          <w:noProof/>
        </w:rPr>
        <w:drawing>
          <wp:inline distT="0" distB="0" distL="0" distR="0" wp14:anchorId="475F21A3" wp14:editId="279A3EA9">
            <wp:extent cx="2895600" cy="13906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95600" cy="1390650"/>
                    </a:xfrm>
                    <a:prstGeom prst="rect">
                      <a:avLst/>
                    </a:prstGeom>
                  </pic:spPr>
                </pic:pic>
              </a:graphicData>
            </a:graphic>
          </wp:inline>
        </w:drawing>
      </w:r>
    </w:p>
    <w:p w14:paraId="7FA2836F" w14:textId="77777777" w:rsidR="00CD6103" w:rsidRDefault="00CD6103" w:rsidP="00CD6103">
      <w:pPr>
        <w:rPr>
          <w:sz w:val="24"/>
          <w:szCs w:val="24"/>
        </w:rPr>
      </w:pPr>
      <w:r>
        <w:rPr>
          <w:sz w:val="24"/>
          <w:szCs w:val="24"/>
        </w:rPr>
        <w:t xml:space="preserve">En estos dos comandos se puede observar que utilizamos la línea </w:t>
      </w:r>
      <w:r>
        <w:rPr>
          <w:b/>
          <w:bCs/>
          <w:i/>
          <w:iCs/>
          <w:sz w:val="24"/>
          <w:szCs w:val="24"/>
        </w:rPr>
        <w:t>IF NOT EXISTS</w:t>
      </w:r>
      <w:r>
        <w:rPr>
          <w:sz w:val="24"/>
          <w:szCs w:val="24"/>
        </w:rPr>
        <w:t xml:space="preserve"> que es opcional, pero nos permite comprobar si la tabla que deseamos crear ya existe en nuestra base de datos. </w:t>
      </w:r>
    </w:p>
    <w:p w14:paraId="189928F8" w14:textId="12A1FE52" w:rsidR="00CD6103" w:rsidRDefault="00CD6103" w:rsidP="00CD6103">
      <w:pPr>
        <w:rPr>
          <w:sz w:val="24"/>
          <w:szCs w:val="24"/>
        </w:rPr>
      </w:pPr>
      <w:r>
        <w:rPr>
          <w:sz w:val="24"/>
          <w:szCs w:val="24"/>
        </w:rPr>
        <w:t xml:space="preserve">En las imágenes se aprecia también que indicamos los atributos que no admiten valores nulos con la línea </w:t>
      </w:r>
      <w:r>
        <w:rPr>
          <w:b/>
          <w:bCs/>
          <w:i/>
          <w:iCs/>
          <w:sz w:val="24"/>
          <w:szCs w:val="24"/>
        </w:rPr>
        <w:t>NOT NULL</w:t>
      </w:r>
      <w:r>
        <w:rPr>
          <w:sz w:val="24"/>
          <w:szCs w:val="24"/>
        </w:rPr>
        <w:t xml:space="preserve">. Se indica también el atributo que ejerce el rol de clave primaria tal y como se aprecia en la </w:t>
      </w:r>
      <w:r w:rsidR="00224553">
        <w:rPr>
          <w:sz w:val="24"/>
          <w:szCs w:val="24"/>
        </w:rPr>
        <w:t>última</w:t>
      </w:r>
      <w:r>
        <w:rPr>
          <w:sz w:val="24"/>
          <w:szCs w:val="24"/>
        </w:rPr>
        <w:t xml:space="preserve"> línea de cada comando.</w:t>
      </w:r>
    </w:p>
    <w:p w14:paraId="46C57E72" w14:textId="77777777" w:rsidR="00CD6103" w:rsidRDefault="00CD6103" w:rsidP="00CD6103">
      <w:pPr>
        <w:rPr>
          <w:sz w:val="24"/>
          <w:szCs w:val="24"/>
        </w:rPr>
      </w:pPr>
      <w:r>
        <w:rPr>
          <w:sz w:val="24"/>
          <w:szCs w:val="24"/>
        </w:rPr>
        <w:lastRenderedPageBreak/>
        <w:t>A continuación, creamos las tablas que corresponden a las relaciones entre entidades. En este caso, hemos de definir con cuidado aquellas claves primarias compuestas de más de un atributo, así como las claves foráneas extraídas de otras tablas.</w:t>
      </w:r>
    </w:p>
    <w:p w14:paraId="2190B8C7" w14:textId="77777777" w:rsidR="00CD6103" w:rsidRDefault="00CD6103" w:rsidP="00CD6103">
      <w:pPr>
        <w:rPr>
          <w:sz w:val="24"/>
          <w:szCs w:val="24"/>
        </w:rPr>
      </w:pPr>
      <w:r w:rsidRPr="00DD68E4">
        <w:rPr>
          <w:noProof/>
        </w:rPr>
        <w:drawing>
          <wp:inline distT="0" distB="0" distL="0" distR="0" wp14:anchorId="6362A811" wp14:editId="5AD689BD">
            <wp:extent cx="3105150" cy="18192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05150" cy="1819275"/>
                    </a:xfrm>
                    <a:prstGeom prst="rect">
                      <a:avLst/>
                    </a:prstGeom>
                  </pic:spPr>
                </pic:pic>
              </a:graphicData>
            </a:graphic>
          </wp:inline>
        </w:drawing>
      </w:r>
    </w:p>
    <w:p w14:paraId="480D6A35" w14:textId="77777777" w:rsidR="00CD6103" w:rsidRDefault="00CD6103" w:rsidP="00CD6103">
      <w:pPr>
        <w:rPr>
          <w:sz w:val="24"/>
          <w:szCs w:val="24"/>
        </w:rPr>
      </w:pPr>
      <w:r w:rsidRPr="00475F2E">
        <w:rPr>
          <w:noProof/>
        </w:rPr>
        <w:drawing>
          <wp:inline distT="0" distB="0" distL="0" distR="0" wp14:anchorId="736EF146" wp14:editId="022AED90">
            <wp:extent cx="3181350" cy="1809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81350" cy="1809750"/>
                    </a:xfrm>
                    <a:prstGeom prst="rect">
                      <a:avLst/>
                    </a:prstGeom>
                  </pic:spPr>
                </pic:pic>
              </a:graphicData>
            </a:graphic>
          </wp:inline>
        </w:drawing>
      </w:r>
    </w:p>
    <w:p w14:paraId="45B04AC5" w14:textId="77777777" w:rsidR="00CD6103" w:rsidRDefault="00CD6103" w:rsidP="00CD6103">
      <w:pPr>
        <w:rPr>
          <w:sz w:val="24"/>
          <w:szCs w:val="24"/>
        </w:rPr>
      </w:pPr>
      <w:r>
        <w:rPr>
          <w:sz w:val="24"/>
          <w:szCs w:val="24"/>
        </w:rPr>
        <w:t xml:space="preserve">Las dos imágenes anteriores muestran las tablas de las relaciones </w:t>
      </w:r>
      <w:proofErr w:type="spellStart"/>
      <w:r>
        <w:rPr>
          <w:b/>
          <w:bCs/>
          <w:i/>
          <w:iCs/>
          <w:sz w:val="24"/>
          <w:szCs w:val="24"/>
        </w:rPr>
        <w:t>sucursal_cuenta</w:t>
      </w:r>
      <w:proofErr w:type="spellEnd"/>
      <w:r>
        <w:rPr>
          <w:b/>
          <w:bCs/>
          <w:i/>
          <w:iCs/>
          <w:sz w:val="24"/>
          <w:szCs w:val="24"/>
        </w:rPr>
        <w:t xml:space="preserve"> </w:t>
      </w:r>
      <w:r>
        <w:rPr>
          <w:sz w:val="24"/>
          <w:szCs w:val="24"/>
        </w:rPr>
        <w:t xml:space="preserve">y </w:t>
      </w:r>
      <w:proofErr w:type="spellStart"/>
      <w:r>
        <w:rPr>
          <w:b/>
          <w:bCs/>
          <w:i/>
          <w:iCs/>
          <w:sz w:val="24"/>
          <w:szCs w:val="24"/>
        </w:rPr>
        <w:t>sucursal_prestamo</w:t>
      </w:r>
      <w:proofErr w:type="spellEnd"/>
      <w:r>
        <w:rPr>
          <w:sz w:val="24"/>
          <w:szCs w:val="24"/>
        </w:rPr>
        <w:t xml:space="preserve">. En la tabla </w:t>
      </w:r>
      <w:proofErr w:type="spellStart"/>
      <w:r>
        <w:rPr>
          <w:sz w:val="24"/>
          <w:szCs w:val="24"/>
        </w:rPr>
        <w:t>sucursal_cuenta</w:t>
      </w:r>
      <w:proofErr w:type="spellEnd"/>
      <w:r>
        <w:rPr>
          <w:sz w:val="24"/>
          <w:szCs w:val="24"/>
        </w:rPr>
        <w:t xml:space="preserve">, por ejemplo, definimos </w:t>
      </w:r>
      <w:proofErr w:type="spellStart"/>
      <w:r>
        <w:rPr>
          <w:sz w:val="24"/>
          <w:szCs w:val="24"/>
        </w:rPr>
        <w:t>numero_cuenta</w:t>
      </w:r>
      <w:proofErr w:type="spellEnd"/>
      <w:r>
        <w:rPr>
          <w:sz w:val="24"/>
          <w:szCs w:val="24"/>
        </w:rPr>
        <w:t xml:space="preserve"> como clave primaria y como atributo que no admite valores nulos tal y como se especifica en el enunciado. Definimos también los correspondientes atributos como claves foráneas que apuntan/referencian a las tablas correspondientes.</w:t>
      </w:r>
    </w:p>
    <w:p w14:paraId="17314767" w14:textId="77777777" w:rsidR="00CD6103" w:rsidRDefault="00CD6103" w:rsidP="00CD6103">
      <w:pPr>
        <w:rPr>
          <w:sz w:val="24"/>
          <w:szCs w:val="24"/>
        </w:rPr>
      </w:pPr>
      <w:r w:rsidRPr="00101960">
        <w:rPr>
          <w:noProof/>
        </w:rPr>
        <w:drawing>
          <wp:inline distT="0" distB="0" distL="0" distR="0" wp14:anchorId="43E86CC7" wp14:editId="46A1E25D">
            <wp:extent cx="3200400" cy="20193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00400" cy="2019300"/>
                    </a:xfrm>
                    <a:prstGeom prst="rect">
                      <a:avLst/>
                    </a:prstGeom>
                  </pic:spPr>
                </pic:pic>
              </a:graphicData>
            </a:graphic>
          </wp:inline>
        </w:drawing>
      </w:r>
    </w:p>
    <w:p w14:paraId="588CFA1B" w14:textId="77777777" w:rsidR="00CD6103" w:rsidRDefault="00CD6103" w:rsidP="00CD6103">
      <w:pPr>
        <w:rPr>
          <w:sz w:val="24"/>
          <w:szCs w:val="24"/>
        </w:rPr>
      </w:pPr>
      <w:r>
        <w:rPr>
          <w:sz w:val="24"/>
          <w:szCs w:val="24"/>
        </w:rPr>
        <w:t xml:space="preserve">Para resolver la </w:t>
      </w:r>
      <w:proofErr w:type="gramStart"/>
      <w:r>
        <w:rPr>
          <w:sz w:val="24"/>
          <w:szCs w:val="24"/>
        </w:rPr>
        <w:t xml:space="preserve">relación </w:t>
      </w:r>
      <w:r>
        <w:rPr>
          <w:b/>
          <w:bCs/>
          <w:i/>
          <w:iCs/>
          <w:sz w:val="24"/>
          <w:szCs w:val="24"/>
        </w:rPr>
        <w:t>prestatario</w:t>
      </w:r>
      <w:proofErr w:type="gramEnd"/>
      <w:r>
        <w:rPr>
          <w:sz w:val="24"/>
          <w:szCs w:val="24"/>
        </w:rPr>
        <w:t xml:space="preserve">, se genera la tabla que muestra la imagen anterior. Como se aprecia en el código, vemos que la clave primaria </w:t>
      </w:r>
      <w:proofErr w:type="spellStart"/>
      <w:r>
        <w:rPr>
          <w:sz w:val="24"/>
          <w:szCs w:val="24"/>
        </w:rPr>
        <w:t>esta</w:t>
      </w:r>
      <w:proofErr w:type="spellEnd"/>
      <w:r>
        <w:rPr>
          <w:sz w:val="24"/>
          <w:szCs w:val="24"/>
        </w:rPr>
        <w:t xml:space="preserve"> compuesta por dos atributos al contrario que en las dos anteriores relaciones. Y por último vemos que el atributo </w:t>
      </w:r>
      <w:proofErr w:type="spellStart"/>
      <w:r>
        <w:rPr>
          <w:b/>
          <w:bCs/>
          <w:i/>
          <w:iCs/>
          <w:sz w:val="24"/>
          <w:szCs w:val="24"/>
        </w:rPr>
        <w:t>fecha_acceso</w:t>
      </w:r>
      <w:proofErr w:type="spellEnd"/>
      <w:r>
        <w:rPr>
          <w:b/>
          <w:bCs/>
          <w:i/>
          <w:iCs/>
          <w:sz w:val="24"/>
          <w:szCs w:val="24"/>
        </w:rPr>
        <w:t xml:space="preserve"> </w:t>
      </w:r>
      <w:r>
        <w:rPr>
          <w:sz w:val="24"/>
          <w:szCs w:val="24"/>
        </w:rPr>
        <w:t xml:space="preserve">es de tipo </w:t>
      </w:r>
      <w:r>
        <w:rPr>
          <w:b/>
          <w:bCs/>
          <w:i/>
          <w:iCs/>
          <w:sz w:val="24"/>
          <w:szCs w:val="24"/>
        </w:rPr>
        <w:t>DATE</w:t>
      </w:r>
      <w:r>
        <w:rPr>
          <w:sz w:val="24"/>
          <w:szCs w:val="24"/>
        </w:rPr>
        <w:t xml:space="preserve">. </w:t>
      </w:r>
    </w:p>
    <w:p w14:paraId="3363C6C9" w14:textId="77777777" w:rsidR="00CD6103" w:rsidRPr="008C1048" w:rsidRDefault="00CD6103" w:rsidP="00CD6103">
      <w:pPr>
        <w:rPr>
          <w:sz w:val="24"/>
          <w:szCs w:val="24"/>
        </w:rPr>
      </w:pPr>
      <w:r>
        <w:rPr>
          <w:sz w:val="24"/>
          <w:szCs w:val="24"/>
        </w:rPr>
        <w:lastRenderedPageBreak/>
        <w:t xml:space="preserve">De esta misma manera se resuelven el resto de las relaciones del modelo. </w:t>
      </w:r>
      <w:r>
        <w:rPr>
          <w:b/>
          <w:bCs/>
          <w:i/>
          <w:iCs/>
          <w:sz w:val="24"/>
          <w:szCs w:val="24"/>
        </w:rPr>
        <w:t xml:space="preserve">Impositor, asesor, </w:t>
      </w:r>
      <w:proofErr w:type="spellStart"/>
      <w:r>
        <w:rPr>
          <w:b/>
          <w:bCs/>
          <w:i/>
          <w:iCs/>
          <w:sz w:val="24"/>
          <w:szCs w:val="24"/>
        </w:rPr>
        <w:t>trabaja_para</w:t>
      </w:r>
      <w:proofErr w:type="spellEnd"/>
      <w:r>
        <w:rPr>
          <w:b/>
          <w:bCs/>
          <w:i/>
          <w:iCs/>
          <w:sz w:val="24"/>
          <w:szCs w:val="24"/>
        </w:rPr>
        <w:t xml:space="preserve">, pago, </w:t>
      </w:r>
      <w:proofErr w:type="spellStart"/>
      <w:r>
        <w:rPr>
          <w:b/>
          <w:bCs/>
          <w:i/>
          <w:iCs/>
          <w:sz w:val="24"/>
          <w:szCs w:val="24"/>
        </w:rPr>
        <w:t>cuenta_ahorro</w:t>
      </w:r>
      <w:proofErr w:type="spellEnd"/>
      <w:r>
        <w:rPr>
          <w:b/>
          <w:bCs/>
          <w:i/>
          <w:iCs/>
          <w:sz w:val="24"/>
          <w:szCs w:val="24"/>
        </w:rPr>
        <w:t xml:space="preserve"> </w:t>
      </w:r>
      <w:r>
        <w:rPr>
          <w:sz w:val="24"/>
          <w:szCs w:val="24"/>
        </w:rPr>
        <w:t xml:space="preserve">y </w:t>
      </w:r>
      <w:proofErr w:type="spellStart"/>
      <w:r>
        <w:rPr>
          <w:b/>
          <w:bCs/>
          <w:i/>
          <w:iCs/>
          <w:sz w:val="24"/>
          <w:szCs w:val="24"/>
        </w:rPr>
        <w:t>cuenta_corriente</w:t>
      </w:r>
      <w:proofErr w:type="spellEnd"/>
      <w:r>
        <w:rPr>
          <w:sz w:val="24"/>
          <w:szCs w:val="24"/>
        </w:rPr>
        <w:t>.</w:t>
      </w:r>
    </w:p>
    <w:p w14:paraId="15CDD2DB" w14:textId="77777777" w:rsidR="00CD6103" w:rsidRDefault="00CD6103" w:rsidP="00CD6103">
      <w:pPr>
        <w:rPr>
          <w:b/>
          <w:bCs/>
          <w:i/>
          <w:iCs/>
          <w:sz w:val="28"/>
          <w:szCs w:val="28"/>
        </w:rPr>
      </w:pPr>
      <w:r w:rsidRPr="000F1FEE">
        <w:rPr>
          <w:b/>
          <w:bCs/>
          <w:i/>
          <w:iCs/>
          <w:sz w:val="28"/>
          <w:szCs w:val="28"/>
        </w:rPr>
        <w:t>3. Muestra cuales son las tablas de la base de datos.</w:t>
      </w:r>
    </w:p>
    <w:p w14:paraId="141EDA20" w14:textId="610BD5D9" w:rsidR="00CD6103" w:rsidRPr="001D344C" w:rsidRDefault="00CD6103" w:rsidP="00CD6103">
      <w:pPr>
        <w:rPr>
          <w:sz w:val="24"/>
          <w:szCs w:val="24"/>
        </w:rPr>
      </w:pPr>
      <w:r>
        <w:rPr>
          <w:sz w:val="24"/>
          <w:szCs w:val="24"/>
        </w:rPr>
        <w:t xml:space="preserve">Para este ejercicio hacemos uso del MySQL 8.0 </w:t>
      </w:r>
      <w:proofErr w:type="spellStart"/>
      <w:r>
        <w:rPr>
          <w:sz w:val="24"/>
          <w:szCs w:val="24"/>
        </w:rPr>
        <w:t>Command</w:t>
      </w:r>
      <w:proofErr w:type="spellEnd"/>
      <w:r>
        <w:rPr>
          <w:sz w:val="24"/>
          <w:szCs w:val="24"/>
        </w:rPr>
        <w:t xml:space="preserve"> Line Client. En él, ejecutamos el comando </w:t>
      </w:r>
      <w:proofErr w:type="gramStart"/>
      <w:r w:rsidRPr="00B35EB6">
        <w:rPr>
          <w:b/>
          <w:bCs/>
          <w:i/>
          <w:iCs/>
          <w:sz w:val="24"/>
          <w:szCs w:val="24"/>
        </w:rPr>
        <w:t>show</w:t>
      </w:r>
      <w:proofErr w:type="gramEnd"/>
      <w:r w:rsidRPr="00B35EB6">
        <w:rPr>
          <w:b/>
          <w:bCs/>
          <w:i/>
          <w:iCs/>
          <w:sz w:val="24"/>
          <w:szCs w:val="24"/>
        </w:rPr>
        <w:t xml:space="preserve"> tables;</w:t>
      </w:r>
      <w:r>
        <w:rPr>
          <w:i/>
          <w:iCs/>
          <w:sz w:val="24"/>
          <w:szCs w:val="24"/>
        </w:rPr>
        <w:t xml:space="preserve"> </w:t>
      </w:r>
      <w:r>
        <w:rPr>
          <w:sz w:val="24"/>
          <w:szCs w:val="24"/>
        </w:rPr>
        <w:t xml:space="preserve">con el que mostramos todas las tablas de la base de datos </w:t>
      </w:r>
      <w:r w:rsidRPr="00B35EB6">
        <w:rPr>
          <w:b/>
          <w:bCs/>
          <w:i/>
          <w:iCs/>
          <w:sz w:val="24"/>
          <w:szCs w:val="24"/>
        </w:rPr>
        <w:t>banco</w:t>
      </w:r>
      <w:r>
        <w:rPr>
          <w:sz w:val="24"/>
          <w:szCs w:val="24"/>
        </w:rPr>
        <w:t xml:space="preserve">. </w:t>
      </w:r>
    </w:p>
    <w:p w14:paraId="7EA2CACC" w14:textId="77777777" w:rsidR="00CD6103" w:rsidRDefault="00CD6103" w:rsidP="00CD6103">
      <w:pPr>
        <w:rPr>
          <w:b/>
          <w:bCs/>
          <w:i/>
          <w:iCs/>
          <w:sz w:val="28"/>
          <w:szCs w:val="28"/>
        </w:rPr>
      </w:pPr>
      <w:r w:rsidRPr="003D723F">
        <w:rPr>
          <w:noProof/>
        </w:rPr>
        <w:drawing>
          <wp:inline distT="0" distB="0" distL="0" distR="0" wp14:anchorId="4B75F2FC" wp14:editId="06F7884A">
            <wp:extent cx="2389383" cy="33051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18395" cy="3345307"/>
                    </a:xfrm>
                    <a:prstGeom prst="rect">
                      <a:avLst/>
                    </a:prstGeom>
                  </pic:spPr>
                </pic:pic>
              </a:graphicData>
            </a:graphic>
          </wp:inline>
        </w:drawing>
      </w:r>
    </w:p>
    <w:p w14:paraId="464AF7C2" w14:textId="77777777" w:rsidR="00CD6103" w:rsidRDefault="00CD6103" w:rsidP="00CD6103">
      <w:pPr>
        <w:rPr>
          <w:b/>
          <w:bCs/>
          <w:i/>
          <w:iCs/>
          <w:sz w:val="28"/>
          <w:szCs w:val="28"/>
        </w:rPr>
      </w:pPr>
    </w:p>
    <w:p w14:paraId="450FACDC" w14:textId="77777777" w:rsidR="00CD6103" w:rsidRPr="000F1FEE" w:rsidRDefault="00CD6103" w:rsidP="00CD6103">
      <w:pPr>
        <w:rPr>
          <w:b/>
          <w:bCs/>
          <w:i/>
          <w:iCs/>
          <w:sz w:val="28"/>
          <w:szCs w:val="28"/>
        </w:rPr>
      </w:pPr>
    </w:p>
    <w:p w14:paraId="05675688" w14:textId="77777777" w:rsidR="00CD6103" w:rsidRDefault="00CD6103" w:rsidP="00CD6103">
      <w:pPr>
        <w:rPr>
          <w:b/>
          <w:bCs/>
          <w:i/>
          <w:iCs/>
          <w:sz w:val="28"/>
          <w:szCs w:val="28"/>
        </w:rPr>
      </w:pPr>
      <w:r w:rsidRPr="000F1FEE">
        <w:rPr>
          <w:b/>
          <w:bCs/>
          <w:i/>
          <w:iCs/>
          <w:sz w:val="28"/>
          <w:szCs w:val="28"/>
        </w:rPr>
        <w:t xml:space="preserve">4. Inserta una tupla en la tabla </w:t>
      </w:r>
      <w:proofErr w:type="spellStart"/>
      <w:r w:rsidRPr="000F1FEE">
        <w:rPr>
          <w:b/>
          <w:bCs/>
          <w:i/>
          <w:iCs/>
          <w:sz w:val="28"/>
          <w:szCs w:val="28"/>
        </w:rPr>
        <w:t>sucursal_cuenta</w:t>
      </w:r>
      <w:proofErr w:type="spellEnd"/>
      <w:r w:rsidRPr="000F1FEE">
        <w:rPr>
          <w:b/>
          <w:bCs/>
          <w:i/>
          <w:iCs/>
          <w:sz w:val="28"/>
          <w:szCs w:val="28"/>
        </w:rPr>
        <w:t>. ¿Ha ocurrido algún error? ¿Por qué? ¿Cómo se arregla?</w:t>
      </w:r>
    </w:p>
    <w:p w14:paraId="686F5461" w14:textId="77777777" w:rsidR="00CD6103" w:rsidRDefault="00CD6103" w:rsidP="00CD6103">
      <w:pPr>
        <w:rPr>
          <w:b/>
          <w:bCs/>
          <w:i/>
          <w:iCs/>
          <w:sz w:val="28"/>
          <w:szCs w:val="28"/>
        </w:rPr>
      </w:pPr>
      <w:r>
        <w:rPr>
          <w:noProof/>
        </w:rPr>
        <w:drawing>
          <wp:inline distT="0" distB="0" distL="0" distR="0" wp14:anchorId="61343115" wp14:editId="2A4BE74B">
            <wp:extent cx="4133850" cy="457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33850" cy="457200"/>
                    </a:xfrm>
                    <a:prstGeom prst="rect">
                      <a:avLst/>
                    </a:prstGeom>
                  </pic:spPr>
                </pic:pic>
              </a:graphicData>
            </a:graphic>
          </wp:inline>
        </w:drawing>
      </w:r>
    </w:p>
    <w:p w14:paraId="1204F731" w14:textId="77777777" w:rsidR="00CD6103" w:rsidRDefault="00CD6103" w:rsidP="00CD6103">
      <w:pPr>
        <w:rPr>
          <w:sz w:val="24"/>
          <w:szCs w:val="24"/>
        </w:rPr>
      </w:pPr>
      <w:r>
        <w:rPr>
          <w:sz w:val="24"/>
          <w:szCs w:val="24"/>
        </w:rPr>
        <w:t xml:space="preserve">Con el comando que se aprecia en la imagen anterior, insertamos en la tabla </w:t>
      </w:r>
      <w:proofErr w:type="spellStart"/>
      <w:r>
        <w:rPr>
          <w:b/>
          <w:bCs/>
          <w:i/>
          <w:iCs/>
          <w:sz w:val="24"/>
          <w:szCs w:val="24"/>
        </w:rPr>
        <w:t>sucursal_cuenta</w:t>
      </w:r>
      <w:proofErr w:type="spellEnd"/>
      <w:r>
        <w:rPr>
          <w:b/>
          <w:bCs/>
          <w:i/>
          <w:iCs/>
          <w:sz w:val="24"/>
          <w:szCs w:val="24"/>
        </w:rPr>
        <w:t xml:space="preserve"> </w:t>
      </w:r>
      <w:r>
        <w:rPr>
          <w:sz w:val="24"/>
          <w:szCs w:val="24"/>
        </w:rPr>
        <w:t xml:space="preserve">una tupla con los valores especificados. Al ejecutar el comando, el </w:t>
      </w:r>
      <w:proofErr w:type="spellStart"/>
      <w:r>
        <w:rPr>
          <w:sz w:val="24"/>
          <w:szCs w:val="24"/>
        </w:rPr>
        <w:t>workbench</w:t>
      </w:r>
      <w:proofErr w:type="spellEnd"/>
      <w:r>
        <w:rPr>
          <w:sz w:val="24"/>
          <w:szCs w:val="24"/>
        </w:rPr>
        <w:t xml:space="preserve"> nos notifica del siguiente error:</w:t>
      </w:r>
    </w:p>
    <w:p w14:paraId="638BC021" w14:textId="77777777" w:rsidR="00CD6103" w:rsidRDefault="00CD6103" w:rsidP="00CD6103">
      <w:pPr>
        <w:rPr>
          <w:b/>
          <w:bCs/>
          <w:i/>
          <w:iCs/>
          <w:sz w:val="24"/>
          <w:szCs w:val="24"/>
          <w:lang w:val="en-GB"/>
        </w:rPr>
      </w:pPr>
      <w:r w:rsidRPr="00962376">
        <w:rPr>
          <w:b/>
          <w:bCs/>
          <w:i/>
          <w:iCs/>
          <w:sz w:val="24"/>
          <w:szCs w:val="24"/>
          <w:lang w:val="en-GB"/>
        </w:rPr>
        <w:t>Error Code: 1452. Cannot add or update a child row: a foreign key constraint fails</w:t>
      </w:r>
    </w:p>
    <w:p w14:paraId="0356AE13" w14:textId="77777777" w:rsidR="00CD6103" w:rsidRPr="009A17F4" w:rsidRDefault="00CD6103" w:rsidP="00CD6103">
      <w:pPr>
        <w:rPr>
          <w:sz w:val="24"/>
          <w:szCs w:val="24"/>
        </w:rPr>
      </w:pPr>
      <w:r w:rsidRPr="00962376">
        <w:rPr>
          <w:sz w:val="24"/>
          <w:szCs w:val="24"/>
        </w:rPr>
        <w:t>Este error se debe</w:t>
      </w:r>
      <w:r>
        <w:rPr>
          <w:sz w:val="24"/>
          <w:szCs w:val="24"/>
        </w:rPr>
        <w:t xml:space="preserve"> a que no hay ningún valor en las tablas a las que las claves foráneas hacen referencia. En este caso, no hay tuplas en las tablas </w:t>
      </w:r>
      <w:r>
        <w:rPr>
          <w:b/>
          <w:bCs/>
          <w:i/>
          <w:iCs/>
          <w:sz w:val="24"/>
          <w:szCs w:val="24"/>
        </w:rPr>
        <w:t xml:space="preserve">cuenta </w:t>
      </w:r>
      <w:r>
        <w:rPr>
          <w:sz w:val="24"/>
          <w:szCs w:val="24"/>
        </w:rPr>
        <w:t xml:space="preserve">y </w:t>
      </w:r>
      <w:r>
        <w:rPr>
          <w:b/>
          <w:bCs/>
          <w:i/>
          <w:iCs/>
          <w:sz w:val="24"/>
          <w:szCs w:val="24"/>
        </w:rPr>
        <w:t xml:space="preserve">sucursal </w:t>
      </w:r>
      <w:r>
        <w:rPr>
          <w:sz w:val="24"/>
          <w:szCs w:val="24"/>
        </w:rPr>
        <w:t xml:space="preserve">por lo que las claves foráneas de la tabla </w:t>
      </w:r>
      <w:proofErr w:type="spellStart"/>
      <w:r w:rsidRPr="00270F11">
        <w:rPr>
          <w:b/>
          <w:bCs/>
          <w:i/>
          <w:iCs/>
          <w:sz w:val="24"/>
          <w:szCs w:val="24"/>
        </w:rPr>
        <w:t>sucursal_cuenta</w:t>
      </w:r>
      <w:proofErr w:type="spellEnd"/>
      <w:r>
        <w:rPr>
          <w:sz w:val="24"/>
          <w:szCs w:val="24"/>
        </w:rPr>
        <w:t xml:space="preserve"> hacen saltar el error. La solución es insertar primero tuplas en aquellas tablas que vayan a ser referenciadas por otras. Es decir, en este caso, insertar valores en las tablas </w:t>
      </w:r>
      <w:r>
        <w:rPr>
          <w:b/>
          <w:bCs/>
          <w:i/>
          <w:iCs/>
          <w:sz w:val="24"/>
          <w:szCs w:val="24"/>
        </w:rPr>
        <w:t xml:space="preserve">cuenta </w:t>
      </w:r>
      <w:r>
        <w:rPr>
          <w:sz w:val="24"/>
          <w:szCs w:val="24"/>
        </w:rPr>
        <w:t>y</w:t>
      </w:r>
      <w:r>
        <w:rPr>
          <w:b/>
          <w:bCs/>
          <w:i/>
          <w:iCs/>
          <w:sz w:val="24"/>
          <w:szCs w:val="24"/>
        </w:rPr>
        <w:t xml:space="preserve"> sucursal</w:t>
      </w:r>
      <w:r>
        <w:rPr>
          <w:sz w:val="24"/>
          <w:szCs w:val="24"/>
        </w:rPr>
        <w:t>.</w:t>
      </w:r>
    </w:p>
    <w:p w14:paraId="2F60BA96" w14:textId="77777777" w:rsidR="00CD6103" w:rsidRDefault="00CD6103" w:rsidP="00CD6103">
      <w:pPr>
        <w:rPr>
          <w:b/>
          <w:bCs/>
          <w:i/>
          <w:iCs/>
          <w:sz w:val="28"/>
          <w:szCs w:val="28"/>
        </w:rPr>
      </w:pPr>
      <w:r w:rsidRPr="000F1FEE">
        <w:rPr>
          <w:b/>
          <w:bCs/>
          <w:i/>
          <w:iCs/>
          <w:sz w:val="28"/>
          <w:szCs w:val="28"/>
        </w:rPr>
        <w:lastRenderedPageBreak/>
        <w:t>5. Inserta al menos una tupla en cada una de las relaciones o tablas.</w:t>
      </w:r>
    </w:p>
    <w:p w14:paraId="2CE2E25D" w14:textId="77777777" w:rsidR="00CD6103" w:rsidRPr="00572884" w:rsidRDefault="00CD6103" w:rsidP="00CD6103">
      <w:pPr>
        <w:rPr>
          <w:sz w:val="24"/>
          <w:szCs w:val="24"/>
        </w:rPr>
      </w:pPr>
      <w:r>
        <w:rPr>
          <w:sz w:val="24"/>
          <w:szCs w:val="24"/>
        </w:rPr>
        <w:t xml:space="preserve">Para este ejercicio, como hemos mencionado en el apartado superior, es necesario insertar primero tuplas en las tablas que representan entidades para que provoque un error. Una vez hecho esto, podemos insertar tuplas en el resto de las tablas. A continuación, se muestran unos ejemplos de inserción de tuplas en distintas tablas. Ninguno de los comandos ha dado error por el hecho de haber respetado el orden de inserción, cuidado la redundancia y cuadrado perfectamente los datos de todas las tablas. </w:t>
      </w:r>
    </w:p>
    <w:p w14:paraId="1712C368" w14:textId="77777777" w:rsidR="00CD6103" w:rsidRDefault="00CD6103" w:rsidP="00CD6103">
      <w:pPr>
        <w:rPr>
          <w:b/>
          <w:bCs/>
          <w:i/>
          <w:iCs/>
          <w:sz w:val="28"/>
          <w:szCs w:val="28"/>
        </w:rPr>
      </w:pPr>
      <w:r w:rsidRPr="00511B69">
        <w:rPr>
          <w:noProof/>
        </w:rPr>
        <w:drawing>
          <wp:inline distT="0" distB="0" distL="0" distR="0" wp14:anchorId="3CF4FAF8" wp14:editId="1D4CC3F4">
            <wp:extent cx="3228975" cy="4286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28975" cy="428625"/>
                    </a:xfrm>
                    <a:prstGeom prst="rect">
                      <a:avLst/>
                    </a:prstGeom>
                  </pic:spPr>
                </pic:pic>
              </a:graphicData>
            </a:graphic>
          </wp:inline>
        </w:drawing>
      </w:r>
    </w:p>
    <w:p w14:paraId="45DF3A68" w14:textId="77777777" w:rsidR="00CD6103" w:rsidRDefault="00CD6103" w:rsidP="00CD6103">
      <w:pPr>
        <w:rPr>
          <w:b/>
          <w:bCs/>
          <w:i/>
          <w:iCs/>
          <w:sz w:val="28"/>
          <w:szCs w:val="28"/>
        </w:rPr>
      </w:pPr>
    </w:p>
    <w:p w14:paraId="1FD08884" w14:textId="77777777" w:rsidR="00CD6103" w:rsidRDefault="00CD6103" w:rsidP="00CD6103">
      <w:pPr>
        <w:rPr>
          <w:b/>
          <w:bCs/>
          <w:i/>
          <w:iCs/>
          <w:sz w:val="28"/>
          <w:szCs w:val="28"/>
        </w:rPr>
      </w:pPr>
      <w:r w:rsidRPr="008A41B8">
        <w:rPr>
          <w:noProof/>
        </w:rPr>
        <w:drawing>
          <wp:inline distT="0" distB="0" distL="0" distR="0" wp14:anchorId="25062289" wp14:editId="7767B2C4">
            <wp:extent cx="3200400" cy="428625"/>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00400" cy="428625"/>
                    </a:xfrm>
                    <a:prstGeom prst="rect">
                      <a:avLst/>
                    </a:prstGeom>
                  </pic:spPr>
                </pic:pic>
              </a:graphicData>
            </a:graphic>
          </wp:inline>
        </w:drawing>
      </w:r>
    </w:p>
    <w:p w14:paraId="1E11F68A" w14:textId="77777777" w:rsidR="00CD6103" w:rsidRDefault="00CD6103" w:rsidP="00CD6103">
      <w:pPr>
        <w:rPr>
          <w:b/>
          <w:bCs/>
          <w:i/>
          <w:iCs/>
          <w:sz w:val="28"/>
          <w:szCs w:val="28"/>
        </w:rPr>
      </w:pPr>
    </w:p>
    <w:p w14:paraId="322BC3A8" w14:textId="77777777" w:rsidR="00CD6103" w:rsidRDefault="00CD6103" w:rsidP="00CD6103">
      <w:pPr>
        <w:rPr>
          <w:b/>
          <w:bCs/>
          <w:i/>
          <w:iCs/>
          <w:sz w:val="28"/>
          <w:szCs w:val="28"/>
        </w:rPr>
      </w:pPr>
      <w:r w:rsidRPr="006C716F">
        <w:rPr>
          <w:noProof/>
        </w:rPr>
        <w:drawing>
          <wp:inline distT="0" distB="0" distL="0" distR="0" wp14:anchorId="6041F09A" wp14:editId="5CB83742">
            <wp:extent cx="3629025" cy="485775"/>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29025" cy="485775"/>
                    </a:xfrm>
                    <a:prstGeom prst="rect">
                      <a:avLst/>
                    </a:prstGeom>
                  </pic:spPr>
                </pic:pic>
              </a:graphicData>
            </a:graphic>
          </wp:inline>
        </w:drawing>
      </w:r>
    </w:p>
    <w:p w14:paraId="53FDCE5C" w14:textId="77777777" w:rsidR="00CD6103" w:rsidRDefault="00CD6103" w:rsidP="00CD6103">
      <w:pPr>
        <w:rPr>
          <w:b/>
          <w:bCs/>
          <w:i/>
          <w:iCs/>
          <w:sz w:val="28"/>
          <w:szCs w:val="28"/>
        </w:rPr>
      </w:pPr>
    </w:p>
    <w:p w14:paraId="4AE28074" w14:textId="77777777" w:rsidR="00CD6103" w:rsidRPr="000F1FEE" w:rsidRDefault="00CD6103" w:rsidP="00CD6103">
      <w:pPr>
        <w:rPr>
          <w:b/>
          <w:bCs/>
          <w:i/>
          <w:iCs/>
          <w:sz w:val="28"/>
          <w:szCs w:val="28"/>
        </w:rPr>
      </w:pPr>
      <w:r w:rsidRPr="002461F0">
        <w:rPr>
          <w:noProof/>
        </w:rPr>
        <w:drawing>
          <wp:inline distT="0" distB="0" distL="0" distR="0" wp14:anchorId="222CCDB9" wp14:editId="2BDCF784">
            <wp:extent cx="3381375" cy="45720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81375" cy="457200"/>
                    </a:xfrm>
                    <a:prstGeom prst="rect">
                      <a:avLst/>
                    </a:prstGeom>
                  </pic:spPr>
                </pic:pic>
              </a:graphicData>
            </a:graphic>
          </wp:inline>
        </w:drawing>
      </w:r>
    </w:p>
    <w:p w14:paraId="6E66C498" w14:textId="77777777" w:rsidR="00CD6103" w:rsidRDefault="00CD6103" w:rsidP="00CD6103">
      <w:pPr>
        <w:rPr>
          <w:b/>
          <w:bCs/>
          <w:i/>
          <w:iCs/>
          <w:sz w:val="28"/>
          <w:szCs w:val="28"/>
        </w:rPr>
      </w:pPr>
      <w:r w:rsidRPr="000F1FEE">
        <w:rPr>
          <w:b/>
          <w:bCs/>
          <w:i/>
          <w:iCs/>
          <w:sz w:val="28"/>
          <w:szCs w:val="28"/>
        </w:rPr>
        <w:t xml:space="preserve">6. Muestra el diagrama entidad- relación de esta base de datos. Esto se realiza con el </w:t>
      </w:r>
      <w:proofErr w:type="spellStart"/>
      <w:r w:rsidRPr="000F1FEE">
        <w:rPr>
          <w:b/>
          <w:bCs/>
          <w:i/>
          <w:iCs/>
          <w:sz w:val="28"/>
          <w:szCs w:val="28"/>
        </w:rPr>
        <w:t>workbench</w:t>
      </w:r>
      <w:proofErr w:type="spellEnd"/>
      <w:r w:rsidRPr="000F1FEE">
        <w:rPr>
          <w:b/>
          <w:bCs/>
          <w:i/>
          <w:iCs/>
          <w:sz w:val="28"/>
          <w:szCs w:val="28"/>
        </w:rPr>
        <w:t>. ¿Es el mismo o parecido al que hemos visto en clase?</w:t>
      </w:r>
    </w:p>
    <w:p w14:paraId="7790EEFB" w14:textId="77777777" w:rsidR="00CD6103" w:rsidRPr="001F3D84" w:rsidRDefault="00CD6103" w:rsidP="00CD6103">
      <w:pPr>
        <w:rPr>
          <w:sz w:val="24"/>
          <w:szCs w:val="24"/>
        </w:rPr>
      </w:pPr>
      <w:r>
        <w:rPr>
          <w:sz w:val="24"/>
          <w:szCs w:val="24"/>
        </w:rPr>
        <w:t>Para obtener el diagrama entidad-relación de la base de datos banco, nos vamos al menú superior “</w:t>
      </w:r>
      <w:proofErr w:type="spellStart"/>
      <w:r>
        <w:rPr>
          <w:sz w:val="24"/>
          <w:szCs w:val="24"/>
        </w:rPr>
        <w:t>Database</w:t>
      </w:r>
      <w:proofErr w:type="spellEnd"/>
      <w:r>
        <w:rPr>
          <w:sz w:val="24"/>
          <w:szCs w:val="24"/>
        </w:rPr>
        <w:t xml:space="preserve">” y seleccionamos la opción de “Reverse Engineer” </w:t>
      </w:r>
    </w:p>
    <w:p w14:paraId="0E2D0574" w14:textId="77777777" w:rsidR="00CD6103" w:rsidRDefault="00CD6103" w:rsidP="00CD6103">
      <w:pPr>
        <w:rPr>
          <w:b/>
          <w:bCs/>
          <w:i/>
          <w:iCs/>
          <w:sz w:val="28"/>
          <w:szCs w:val="28"/>
        </w:rPr>
      </w:pPr>
      <w:r>
        <w:rPr>
          <w:noProof/>
        </w:rPr>
        <w:drawing>
          <wp:inline distT="0" distB="0" distL="0" distR="0" wp14:anchorId="57105D77" wp14:editId="29DE8841">
            <wp:extent cx="3600450" cy="178017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52030" cy="1805681"/>
                    </a:xfrm>
                    <a:prstGeom prst="rect">
                      <a:avLst/>
                    </a:prstGeom>
                  </pic:spPr>
                </pic:pic>
              </a:graphicData>
            </a:graphic>
          </wp:inline>
        </w:drawing>
      </w:r>
    </w:p>
    <w:p w14:paraId="7036E6C3" w14:textId="77777777" w:rsidR="00CD6103" w:rsidRPr="00625423" w:rsidRDefault="00CD6103" w:rsidP="00CD6103">
      <w:pPr>
        <w:rPr>
          <w:sz w:val="24"/>
          <w:szCs w:val="24"/>
        </w:rPr>
      </w:pPr>
      <w:r>
        <w:rPr>
          <w:sz w:val="24"/>
          <w:szCs w:val="24"/>
        </w:rPr>
        <w:lastRenderedPageBreak/>
        <w:t xml:space="preserve">Si nos fijamos en el resultado del diagrama en la siguiente imagen, podemos apreciar que el modelo generado por el </w:t>
      </w:r>
      <w:proofErr w:type="spellStart"/>
      <w:r>
        <w:rPr>
          <w:sz w:val="24"/>
          <w:szCs w:val="24"/>
        </w:rPr>
        <w:t>workbench</w:t>
      </w:r>
      <w:proofErr w:type="spellEnd"/>
      <w:r>
        <w:rPr>
          <w:sz w:val="24"/>
          <w:szCs w:val="24"/>
        </w:rPr>
        <w:t xml:space="preserve"> basado en la base de datos que hemos implementado coincide con el diagrama estudiado en clase.</w:t>
      </w:r>
    </w:p>
    <w:p w14:paraId="053FCCD1" w14:textId="77777777" w:rsidR="00CD6103" w:rsidRPr="000F1FEE" w:rsidRDefault="00CD6103" w:rsidP="00CD6103">
      <w:pPr>
        <w:rPr>
          <w:b/>
          <w:bCs/>
          <w:i/>
          <w:iCs/>
          <w:sz w:val="28"/>
          <w:szCs w:val="28"/>
        </w:rPr>
      </w:pPr>
      <w:r w:rsidRPr="006927D7">
        <w:rPr>
          <w:noProof/>
        </w:rPr>
        <w:drawing>
          <wp:inline distT="0" distB="0" distL="0" distR="0" wp14:anchorId="591E0046" wp14:editId="6EFD7563">
            <wp:extent cx="6155234" cy="72199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232874" cy="7311020"/>
                    </a:xfrm>
                    <a:prstGeom prst="rect">
                      <a:avLst/>
                    </a:prstGeom>
                  </pic:spPr>
                </pic:pic>
              </a:graphicData>
            </a:graphic>
          </wp:inline>
        </w:drawing>
      </w:r>
    </w:p>
    <w:p w14:paraId="60D1200B" w14:textId="77777777" w:rsidR="00CD6103" w:rsidRDefault="00CD6103" w:rsidP="00452566">
      <w:pPr>
        <w:rPr>
          <w:sz w:val="24"/>
          <w:szCs w:val="24"/>
        </w:rPr>
      </w:pPr>
    </w:p>
    <w:p w14:paraId="244832F0" w14:textId="77777777" w:rsidR="008216A2" w:rsidRPr="00452566" w:rsidRDefault="008216A2" w:rsidP="00452566">
      <w:pPr>
        <w:rPr>
          <w:sz w:val="24"/>
          <w:szCs w:val="24"/>
        </w:rPr>
      </w:pPr>
    </w:p>
    <w:p w14:paraId="53DD4022" w14:textId="77777777" w:rsidR="00452566" w:rsidRPr="00DB6671" w:rsidRDefault="00452566" w:rsidP="00DB6671">
      <w:pPr>
        <w:rPr>
          <w:sz w:val="24"/>
          <w:szCs w:val="24"/>
        </w:rPr>
      </w:pPr>
    </w:p>
    <w:sectPr w:rsidR="00452566" w:rsidRPr="00DB66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86669"/>
    <w:multiLevelType w:val="hybridMultilevel"/>
    <w:tmpl w:val="CC88F328"/>
    <w:lvl w:ilvl="0" w:tplc="6E02DB0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073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5F"/>
    <w:rsid w:val="00043B87"/>
    <w:rsid w:val="000453DE"/>
    <w:rsid w:val="00056F6E"/>
    <w:rsid w:val="000C4016"/>
    <w:rsid w:val="001265C4"/>
    <w:rsid w:val="00172815"/>
    <w:rsid w:val="001C09F6"/>
    <w:rsid w:val="0020474B"/>
    <w:rsid w:val="00224553"/>
    <w:rsid w:val="003070FB"/>
    <w:rsid w:val="003131CD"/>
    <w:rsid w:val="003165D3"/>
    <w:rsid w:val="00325AB2"/>
    <w:rsid w:val="00390017"/>
    <w:rsid w:val="00392883"/>
    <w:rsid w:val="0039716A"/>
    <w:rsid w:val="003B4586"/>
    <w:rsid w:val="003B5C80"/>
    <w:rsid w:val="00452566"/>
    <w:rsid w:val="00462964"/>
    <w:rsid w:val="004B2AFB"/>
    <w:rsid w:val="004B6628"/>
    <w:rsid w:val="004B7319"/>
    <w:rsid w:val="00533868"/>
    <w:rsid w:val="0059138F"/>
    <w:rsid w:val="005B7309"/>
    <w:rsid w:val="005D7961"/>
    <w:rsid w:val="00604307"/>
    <w:rsid w:val="00663747"/>
    <w:rsid w:val="006856FD"/>
    <w:rsid w:val="00687C50"/>
    <w:rsid w:val="006F5217"/>
    <w:rsid w:val="00776EFD"/>
    <w:rsid w:val="008216A2"/>
    <w:rsid w:val="008A7FEC"/>
    <w:rsid w:val="008D56A2"/>
    <w:rsid w:val="008E4870"/>
    <w:rsid w:val="00903061"/>
    <w:rsid w:val="00974296"/>
    <w:rsid w:val="00981629"/>
    <w:rsid w:val="009F1C59"/>
    <w:rsid w:val="00A26742"/>
    <w:rsid w:val="00A3081A"/>
    <w:rsid w:val="00A83A5F"/>
    <w:rsid w:val="00A90451"/>
    <w:rsid w:val="00AC6655"/>
    <w:rsid w:val="00B72433"/>
    <w:rsid w:val="00BF4F09"/>
    <w:rsid w:val="00C60DD1"/>
    <w:rsid w:val="00C63C7E"/>
    <w:rsid w:val="00C741C4"/>
    <w:rsid w:val="00CA7C51"/>
    <w:rsid w:val="00CB5CC0"/>
    <w:rsid w:val="00CD6103"/>
    <w:rsid w:val="00D15D03"/>
    <w:rsid w:val="00DA4155"/>
    <w:rsid w:val="00DB6671"/>
    <w:rsid w:val="00DB7A18"/>
    <w:rsid w:val="00DC75F4"/>
    <w:rsid w:val="00E03ECF"/>
    <w:rsid w:val="00E06E24"/>
    <w:rsid w:val="00FB0386"/>
    <w:rsid w:val="00FC47B3"/>
    <w:rsid w:val="00FD17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953F9"/>
  <w15:chartTrackingRefBased/>
  <w15:docId w15:val="{D37556DE-E918-475F-BA24-501D87A4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3A5F"/>
    <w:pPr>
      <w:ind w:left="720"/>
      <w:contextualSpacing/>
    </w:pPr>
  </w:style>
  <w:style w:type="paragraph" w:styleId="NormalWeb">
    <w:name w:val="Normal (Web)"/>
    <w:basedOn w:val="Normal"/>
    <w:uiPriority w:val="99"/>
    <w:semiHidden/>
    <w:unhideWhenUsed/>
    <w:rsid w:val="00687C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Pages>
  <Words>1883</Words>
  <Characters>10358</Characters>
  <Application>Microsoft Office Word</Application>
  <DocSecurity>0</DocSecurity>
  <Lines>86</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Jogarmond</dc:creator>
  <cp:keywords/>
  <dc:description/>
  <cp:lastModifiedBy>Marc Van Cutsem Escallada</cp:lastModifiedBy>
  <cp:revision>39</cp:revision>
  <dcterms:created xsi:type="dcterms:W3CDTF">2021-02-24T06:59:00Z</dcterms:created>
  <dcterms:modified xsi:type="dcterms:W3CDTF">2026-02-09T11:54:00Z</dcterms:modified>
</cp:coreProperties>
</file>