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56BA4" w14:textId="2745B212" w:rsidR="007D1F86" w:rsidRPr="006252C7" w:rsidRDefault="00877827">
      <w:pPr>
        <w:rPr>
          <w:rFonts w:ascii="Calibri" w:hAnsi="Calibri" w:cs="Calibri"/>
          <w:lang w:val="en-US"/>
        </w:rPr>
      </w:pPr>
      <w:r w:rsidRPr="006252C7">
        <w:rPr>
          <w:rFonts w:ascii="Calibri" w:hAnsi="Calibri" w:cs="Calibri"/>
          <w:lang w:val="en-US"/>
        </w:rPr>
        <w:t>Marc Zaiser</w:t>
      </w:r>
      <w:r w:rsidR="004F41C7" w:rsidRPr="006252C7">
        <w:rPr>
          <w:rFonts w:ascii="Calibri" w:hAnsi="Calibri" w:cs="Calibri"/>
          <w:lang w:val="en-US"/>
        </w:rPr>
        <w:tab/>
      </w:r>
      <w:r w:rsidR="004F41C7" w:rsidRPr="006252C7">
        <w:rPr>
          <w:rFonts w:ascii="Calibri" w:hAnsi="Calibri" w:cs="Calibri"/>
          <w:lang w:val="en-US"/>
        </w:rPr>
        <w:tab/>
      </w:r>
      <w:r w:rsidR="004F41C7" w:rsidRPr="006252C7">
        <w:rPr>
          <w:rFonts w:ascii="Calibri" w:hAnsi="Calibri" w:cs="Calibri"/>
          <w:lang w:val="en-US"/>
        </w:rPr>
        <w:tab/>
      </w:r>
      <w:r w:rsidR="004F41C7" w:rsidRPr="006252C7">
        <w:rPr>
          <w:rFonts w:ascii="Calibri" w:hAnsi="Calibri" w:cs="Calibri"/>
          <w:lang w:val="en-US"/>
        </w:rPr>
        <w:tab/>
      </w:r>
      <w:r w:rsidR="004F41C7" w:rsidRPr="006252C7">
        <w:rPr>
          <w:rFonts w:ascii="Calibri" w:hAnsi="Calibri" w:cs="Calibri"/>
          <w:lang w:val="en-US"/>
        </w:rPr>
        <w:tab/>
      </w:r>
      <w:r w:rsidR="004F41C7" w:rsidRPr="006252C7">
        <w:rPr>
          <w:rFonts w:ascii="Calibri" w:hAnsi="Calibri" w:cs="Calibri"/>
          <w:lang w:val="en-US"/>
        </w:rPr>
        <w:tab/>
      </w:r>
      <w:r w:rsidR="004F41C7" w:rsidRPr="006252C7">
        <w:rPr>
          <w:rFonts w:ascii="Calibri" w:hAnsi="Calibri" w:cs="Calibri"/>
          <w:lang w:val="en-US"/>
        </w:rPr>
        <w:tab/>
      </w:r>
      <w:r w:rsidR="004F41C7" w:rsidRPr="006252C7">
        <w:rPr>
          <w:rFonts w:ascii="Calibri" w:hAnsi="Calibri" w:cs="Calibri"/>
          <w:lang w:val="en-US"/>
        </w:rPr>
        <w:tab/>
      </w:r>
      <w:r w:rsidR="004F41C7" w:rsidRPr="006252C7">
        <w:rPr>
          <w:rFonts w:ascii="Calibri" w:hAnsi="Calibri" w:cs="Calibri"/>
          <w:lang w:val="en-US"/>
        </w:rPr>
        <w:tab/>
      </w:r>
      <w:r w:rsidR="00B60834" w:rsidRPr="006252C7">
        <w:rPr>
          <w:rFonts w:ascii="Calibri" w:hAnsi="Calibri" w:cs="Calibri"/>
          <w:lang w:val="en-US"/>
        </w:rPr>
        <w:tab/>
      </w:r>
      <w:r w:rsidR="00B60834" w:rsidRPr="006252C7">
        <w:rPr>
          <w:rFonts w:ascii="Calibri" w:hAnsi="Calibri" w:cs="Calibri"/>
          <w:lang w:val="en-US"/>
        </w:rPr>
        <w:tab/>
      </w:r>
      <w:r w:rsidR="00B60834" w:rsidRPr="006252C7">
        <w:rPr>
          <w:rFonts w:ascii="Calibri" w:hAnsi="Calibri" w:cs="Calibri"/>
          <w:lang w:val="en-US"/>
        </w:rPr>
        <w:tab/>
      </w:r>
      <w:r w:rsidR="00B60834" w:rsidRPr="006252C7">
        <w:rPr>
          <w:rFonts w:ascii="Calibri" w:hAnsi="Calibri" w:cs="Calibri"/>
          <w:lang w:val="en-US"/>
        </w:rPr>
        <w:tab/>
      </w:r>
      <w:r w:rsidR="00B60834" w:rsidRPr="006252C7">
        <w:rPr>
          <w:rFonts w:ascii="Calibri" w:hAnsi="Calibri" w:cs="Calibri"/>
          <w:lang w:val="en-US"/>
        </w:rPr>
        <w:tab/>
      </w:r>
      <w:r w:rsidR="00B60834" w:rsidRPr="006252C7">
        <w:rPr>
          <w:rFonts w:ascii="Calibri" w:hAnsi="Calibri" w:cs="Calibri"/>
          <w:lang w:val="en-US"/>
        </w:rPr>
        <w:tab/>
      </w:r>
      <w:r w:rsidR="00B60834" w:rsidRPr="006252C7">
        <w:rPr>
          <w:rFonts w:ascii="Calibri" w:hAnsi="Calibri" w:cs="Calibri"/>
          <w:lang w:val="en-US"/>
        </w:rPr>
        <w:tab/>
      </w:r>
      <w:r w:rsidR="00B60834" w:rsidRPr="006252C7">
        <w:rPr>
          <w:rFonts w:ascii="Calibri" w:hAnsi="Calibri" w:cs="Calibri"/>
          <w:lang w:val="en-US"/>
        </w:rPr>
        <w:tab/>
      </w:r>
      <w:r w:rsidR="004F41C7" w:rsidRPr="006252C7">
        <w:rPr>
          <w:rFonts w:ascii="Calibri" w:hAnsi="Calibri" w:cs="Calibri"/>
          <w:lang w:val="en-US"/>
        </w:rPr>
        <w:t>21.10.2026</w:t>
      </w:r>
    </w:p>
    <w:p w14:paraId="12980F3C" w14:textId="77777777" w:rsidR="00877827" w:rsidRPr="006252C7" w:rsidRDefault="00877827">
      <w:pPr>
        <w:rPr>
          <w:rFonts w:ascii="Calibri" w:hAnsi="Calibri" w:cs="Calibri"/>
          <w:lang w:val="en-US"/>
        </w:rPr>
      </w:pPr>
    </w:p>
    <w:p w14:paraId="1206C339" w14:textId="771A4CF0" w:rsidR="002842FA" w:rsidRPr="006252C7" w:rsidRDefault="00877827" w:rsidP="0096619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6252C7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 xml:space="preserve">DSA103 – Assignment 10 </w:t>
      </w:r>
    </w:p>
    <w:p w14:paraId="120D3AC0" w14:textId="77777777" w:rsidR="002842FA" w:rsidRPr="006252C7" w:rsidRDefault="002842FA">
      <w:pPr>
        <w:rPr>
          <w:rFonts w:ascii="Calibri" w:hAnsi="Calibri" w:cs="Calibri"/>
          <w:lang w:val="en-US"/>
        </w:rPr>
      </w:pPr>
    </w:p>
    <w:tbl>
      <w:tblPr>
        <w:tblStyle w:val="Tabellenraster"/>
        <w:tblW w:w="4660" w:type="pct"/>
        <w:tblLook w:val="04A0" w:firstRow="1" w:lastRow="0" w:firstColumn="1" w:lastColumn="0" w:noHBand="0" w:noVBand="1"/>
      </w:tblPr>
      <w:tblGrid>
        <w:gridCol w:w="1749"/>
        <w:gridCol w:w="2640"/>
        <w:gridCol w:w="2355"/>
        <w:gridCol w:w="2855"/>
        <w:gridCol w:w="2810"/>
        <w:gridCol w:w="897"/>
      </w:tblGrid>
      <w:tr w:rsidR="002E4E1C" w:rsidRPr="006252C7" w14:paraId="49734F7D" w14:textId="60AA780F" w:rsidTr="006252C7">
        <w:trPr>
          <w:trHeight w:val="298"/>
        </w:trPr>
        <w:tc>
          <w:tcPr>
            <w:tcW w:w="657" w:type="pct"/>
          </w:tcPr>
          <w:p w14:paraId="20596194" w14:textId="77777777" w:rsidR="002E4E1C" w:rsidRPr="006252C7" w:rsidRDefault="002E4E1C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992" w:type="pct"/>
          </w:tcPr>
          <w:p w14:paraId="6BE737E3" w14:textId="052131B8" w:rsidR="002E4E1C" w:rsidRPr="006252C7" w:rsidRDefault="002E4E1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252C7">
              <w:rPr>
                <w:rFonts w:ascii="Calibri" w:hAnsi="Calibri" w:cs="Calibri"/>
                <w:b/>
                <w:bCs/>
                <w:lang w:val="en-US"/>
              </w:rPr>
              <w:t>Findable</w:t>
            </w:r>
          </w:p>
        </w:tc>
        <w:tc>
          <w:tcPr>
            <w:tcW w:w="885" w:type="pct"/>
          </w:tcPr>
          <w:p w14:paraId="2057F8DA" w14:textId="2CFFF226" w:rsidR="002E4E1C" w:rsidRPr="006252C7" w:rsidRDefault="002E4E1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252C7">
              <w:rPr>
                <w:rFonts w:ascii="Calibri" w:hAnsi="Calibri" w:cs="Calibri"/>
                <w:b/>
                <w:bCs/>
                <w:lang w:val="en-US"/>
              </w:rPr>
              <w:t>Accessible</w:t>
            </w:r>
            <w:r w:rsidR="00BC60E8">
              <w:rPr>
                <w:rFonts w:ascii="Calibri" w:hAnsi="Calibri" w:cs="Calibri"/>
                <w:b/>
                <w:bCs/>
                <w:lang w:val="en-US"/>
              </w:rPr>
              <w:t xml:space="preserve"> </w:t>
            </w:r>
            <w:r w:rsidR="00BC60E8" w:rsidRPr="00BC60E8">
              <w:rPr>
                <w:rFonts w:ascii="Calibri" w:hAnsi="Calibri" w:cs="Calibri"/>
                <w:i/>
                <w:iCs/>
                <w:lang w:val="en-US"/>
              </w:rPr>
              <w:t>(if there is a way to access it)</w:t>
            </w:r>
          </w:p>
        </w:tc>
        <w:tc>
          <w:tcPr>
            <w:tcW w:w="1073" w:type="pct"/>
          </w:tcPr>
          <w:p w14:paraId="69F2808F" w14:textId="3B557DD2" w:rsidR="002E4E1C" w:rsidRPr="006252C7" w:rsidRDefault="002E4E1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252C7">
              <w:rPr>
                <w:rFonts w:ascii="Calibri" w:hAnsi="Calibri" w:cs="Calibri"/>
                <w:b/>
                <w:bCs/>
                <w:lang w:val="en-US"/>
              </w:rPr>
              <w:t xml:space="preserve">Interoperable </w:t>
            </w:r>
          </w:p>
        </w:tc>
        <w:tc>
          <w:tcPr>
            <w:tcW w:w="1056" w:type="pct"/>
          </w:tcPr>
          <w:p w14:paraId="173AE517" w14:textId="534D3DDD" w:rsidR="002E4E1C" w:rsidRPr="006252C7" w:rsidRDefault="002E4E1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252C7">
              <w:rPr>
                <w:rFonts w:ascii="Calibri" w:hAnsi="Calibri" w:cs="Calibri"/>
                <w:b/>
                <w:bCs/>
                <w:lang w:val="en-US"/>
              </w:rPr>
              <w:t xml:space="preserve">Reusable </w:t>
            </w:r>
          </w:p>
        </w:tc>
        <w:tc>
          <w:tcPr>
            <w:tcW w:w="337" w:type="pct"/>
          </w:tcPr>
          <w:p w14:paraId="06CCBBDB" w14:textId="77F57DEE" w:rsidR="002E4E1C" w:rsidRPr="006252C7" w:rsidRDefault="002E4E1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252C7">
              <w:rPr>
                <w:rFonts w:ascii="Calibri" w:hAnsi="Calibri" w:cs="Calibri"/>
                <w:b/>
                <w:bCs/>
                <w:lang w:val="en-US"/>
              </w:rPr>
              <w:t>FAIR?</w:t>
            </w:r>
          </w:p>
        </w:tc>
      </w:tr>
      <w:tr w:rsidR="002E4E1C" w:rsidRPr="006252C7" w14:paraId="7388275D" w14:textId="774F8351" w:rsidTr="006252C7">
        <w:trPr>
          <w:trHeight w:val="2987"/>
        </w:trPr>
        <w:tc>
          <w:tcPr>
            <w:tcW w:w="657" w:type="pct"/>
          </w:tcPr>
          <w:p w14:paraId="685646A6" w14:textId="79B86803" w:rsidR="002E4E1C" w:rsidRPr="006252C7" w:rsidRDefault="002E4E1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252C7">
              <w:rPr>
                <w:rFonts w:ascii="Calibri" w:hAnsi="Calibri" w:cs="Calibri"/>
                <w:b/>
                <w:bCs/>
                <w:lang w:val="en-US"/>
              </w:rPr>
              <w:t>Source 1</w:t>
            </w:r>
          </w:p>
        </w:tc>
        <w:tc>
          <w:tcPr>
            <w:tcW w:w="992" w:type="pct"/>
          </w:tcPr>
          <w:p w14:paraId="67BD47B9" w14:textId="2C892D79" w:rsidR="002E4E1C" w:rsidRPr="006252C7" w:rsidRDefault="002E4E1C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Has a DOI</w:t>
            </w:r>
          </w:p>
        </w:tc>
        <w:tc>
          <w:tcPr>
            <w:tcW w:w="885" w:type="pct"/>
          </w:tcPr>
          <w:p w14:paraId="637571D3" w14:textId="32742BBD" w:rsidR="002E4E1C" w:rsidRPr="006252C7" w:rsidRDefault="002E4E1C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 xml:space="preserve">Abstract and metadata are open, but full text is behind (free) login wall. But supplementary information could not be opened </w:t>
            </w:r>
          </w:p>
        </w:tc>
        <w:tc>
          <w:tcPr>
            <w:tcW w:w="1073" w:type="pct"/>
          </w:tcPr>
          <w:p w14:paraId="2B9CA1E4" w14:textId="48B4FB21" w:rsidR="002E4E1C" w:rsidRPr="006252C7" w:rsidRDefault="002E4E1C">
            <w:pPr>
              <w:rPr>
                <w:rFonts w:ascii="Calibri" w:hAnsi="Calibri" w:cs="Calibri"/>
                <w:color w:val="EE0000"/>
                <w:lang w:val="en-US"/>
              </w:rPr>
            </w:pPr>
            <w:r w:rsidRPr="006252C7">
              <w:rPr>
                <w:rFonts w:ascii="Calibri" w:hAnsi="Calibri" w:cs="Calibri"/>
                <w:color w:val="EE0000"/>
                <w:lang w:val="en-US"/>
              </w:rPr>
              <w:t>The data sit in a spreadsheet attached to a journal supplement, which could not be opened</w:t>
            </w:r>
          </w:p>
        </w:tc>
        <w:tc>
          <w:tcPr>
            <w:tcW w:w="1056" w:type="pct"/>
          </w:tcPr>
          <w:p w14:paraId="32FB736F" w14:textId="7B91ADC4" w:rsidR="002E4E1C" w:rsidRPr="006252C7" w:rsidRDefault="002E4E1C">
            <w:pPr>
              <w:rPr>
                <w:rFonts w:ascii="Calibri" w:hAnsi="Calibri" w:cs="Calibri"/>
                <w:color w:val="EE0000"/>
                <w:lang w:val="en-US"/>
              </w:rPr>
            </w:pPr>
            <w:r w:rsidRPr="006252C7">
              <w:rPr>
                <w:rFonts w:ascii="Calibri" w:hAnsi="Calibri" w:cs="Calibri"/>
                <w:color w:val="EE0000"/>
                <w:lang w:val="en-US"/>
              </w:rPr>
              <w:t xml:space="preserve">The only data statement is that data are “in the supplementary materials”. No data </w:t>
            </w:r>
            <w:proofErr w:type="spellStart"/>
            <w:r w:rsidRPr="006252C7">
              <w:rPr>
                <w:rFonts w:ascii="Calibri" w:hAnsi="Calibri" w:cs="Calibri"/>
                <w:color w:val="EE0000"/>
                <w:lang w:val="en-US"/>
              </w:rPr>
              <w:t>licence</w:t>
            </w:r>
            <w:proofErr w:type="spellEnd"/>
            <w:r w:rsidRPr="006252C7">
              <w:rPr>
                <w:rFonts w:ascii="Calibri" w:hAnsi="Calibri" w:cs="Calibri"/>
                <w:color w:val="EE0000"/>
                <w:lang w:val="en-US"/>
              </w:rPr>
              <w:t>, no separate repository, and the underlying LC-MS data reactions are not deposited anywhere</w:t>
            </w:r>
          </w:p>
        </w:tc>
        <w:tc>
          <w:tcPr>
            <w:tcW w:w="337" w:type="pct"/>
          </w:tcPr>
          <w:p w14:paraId="406DB48F" w14:textId="69A074EC" w:rsidR="002E4E1C" w:rsidRPr="006252C7" w:rsidRDefault="002E4E1C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EE0000"/>
                <w:lang w:val="en-US"/>
              </w:rPr>
              <w:t>No</w:t>
            </w:r>
          </w:p>
        </w:tc>
      </w:tr>
      <w:tr w:rsidR="002E4E1C" w:rsidRPr="006252C7" w14:paraId="4B7A54CD" w14:textId="4BB4AEA3" w:rsidTr="006252C7">
        <w:trPr>
          <w:trHeight w:val="298"/>
        </w:trPr>
        <w:tc>
          <w:tcPr>
            <w:tcW w:w="657" w:type="pct"/>
          </w:tcPr>
          <w:p w14:paraId="696BFE00" w14:textId="374A65DC" w:rsidR="002E4E1C" w:rsidRPr="006252C7" w:rsidRDefault="002E4E1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252C7">
              <w:rPr>
                <w:rFonts w:ascii="Calibri" w:hAnsi="Calibri" w:cs="Calibri"/>
                <w:b/>
                <w:bCs/>
                <w:lang w:val="en-US"/>
              </w:rPr>
              <w:t>Source 2</w:t>
            </w:r>
          </w:p>
        </w:tc>
        <w:tc>
          <w:tcPr>
            <w:tcW w:w="992" w:type="pct"/>
          </w:tcPr>
          <w:p w14:paraId="495B03E9" w14:textId="6A6CF8DA" w:rsidR="002E4E1C" w:rsidRPr="006252C7" w:rsidRDefault="004F5DA8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EE0000"/>
                <w:lang w:val="en-US"/>
              </w:rPr>
              <w:t xml:space="preserve">No DOI, no link or citation of the paper. </w:t>
            </w:r>
            <w:r w:rsidR="008770D9" w:rsidRPr="006252C7">
              <w:rPr>
                <w:rFonts w:ascii="Calibri" w:hAnsi="Calibri" w:cs="Calibri"/>
                <w:color w:val="EE0000"/>
                <w:lang w:val="en-US"/>
              </w:rPr>
              <w:t>Also,</w:t>
            </w:r>
            <w:r w:rsidRPr="006252C7">
              <w:rPr>
                <w:rFonts w:ascii="Calibri" w:hAnsi="Calibri" w:cs="Calibri"/>
                <w:color w:val="EE0000"/>
                <w:lang w:val="en-US"/>
              </w:rPr>
              <w:t xml:space="preserve"> third-party repository as user is not one of the papers </w:t>
            </w:r>
            <w:r w:rsidR="008770D9" w:rsidRPr="006252C7">
              <w:rPr>
                <w:rFonts w:ascii="Calibri" w:hAnsi="Calibri" w:cs="Calibri"/>
                <w:color w:val="EE0000"/>
                <w:lang w:val="en-US"/>
              </w:rPr>
              <w:t>authors</w:t>
            </w:r>
          </w:p>
        </w:tc>
        <w:tc>
          <w:tcPr>
            <w:tcW w:w="885" w:type="pct"/>
          </w:tcPr>
          <w:p w14:paraId="43B1D57D" w14:textId="5EF2CF57" w:rsidR="002E4E1C" w:rsidRPr="006252C7" w:rsidRDefault="008770D9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>Openly reachable over HTTP</w:t>
            </w:r>
            <w:r w:rsidR="009466AC" w:rsidRPr="006252C7">
              <w:rPr>
                <w:rFonts w:ascii="Calibri" w:hAnsi="Calibri" w:cs="Calibri"/>
                <w:color w:val="E97132" w:themeColor="accent2"/>
                <w:lang w:val="en-US"/>
              </w:rPr>
              <w:t xml:space="preserve"> but being a GitHub repository, content can change at any time, making some content possibly inaccessible at any time</w:t>
            </w:r>
          </w:p>
        </w:tc>
        <w:tc>
          <w:tcPr>
            <w:tcW w:w="1073" w:type="pct"/>
          </w:tcPr>
          <w:p w14:paraId="18580011" w14:textId="3EB509C9" w:rsidR="002E4E1C" w:rsidRPr="006252C7" w:rsidRDefault="009466AC">
            <w:pPr>
              <w:rPr>
                <w:rFonts w:ascii="Calibri" w:hAnsi="Calibri" w:cs="Calibri"/>
                <w:color w:val="EE0000"/>
                <w:lang w:val="en-US"/>
              </w:rPr>
            </w:pPr>
            <w:r w:rsidRPr="006252C7">
              <w:rPr>
                <w:rFonts w:ascii="Calibri" w:hAnsi="Calibri" w:cs="Calibri"/>
                <w:color w:val="EE0000"/>
                <w:lang w:val="en-US"/>
              </w:rPr>
              <w:t>CSVs are semicolon-delimited and GitHub failed to render them as tables. Also, headers have no units or definitions</w:t>
            </w:r>
          </w:p>
        </w:tc>
        <w:tc>
          <w:tcPr>
            <w:tcW w:w="1056" w:type="pct"/>
          </w:tcPr>
          <w:p w14:paraId="030755FC" w14:textId="24A23F93" w:rsidR="002E4E1C" w:rsidRPr="006252C7" w:rsidRDefault="009466AC">
            <w:pPr>
              <w:rPr>
                <w:rFonts w:ascii="Calibri" w:hAnsi="Calibri" w:cs="Calibri"/>
                <w:color w:val="EE0000"/>
                <w:lang w:val="en-US"/>
              </w:rPr>
            </w:pPr>
            <w:r w:rsidRPr="006252C7">
              <w:rPr>
                <w:rFonts w:ascii="Calibri" w:hAnsi="Calibri" w:cs="Calibri"/>
                <w:color w:val="EE0000"/>
                <w:lang w:val="en-US"/>
              </w:rPr>
              <w:t xml:space="preserve">The README has one line without any license file with the data seemingly being a row copy of the paper’s dataset. </w:t>
            </w:r>
            <w:proofErr w:type="gramStart"/>
            <w:r w:rsidRPr="006252C7">
              <w:rPr>
                <w:rFonts w:ascii="Calibri" w:hAnsi="Calibri" w:cs="Calibri"/>
                <w:color w:val="EE0000"/>
                <w:lang w:val="en-US"/>
              </w:rPr>
              <w:t>So</w:t>
            </w:r>
            <w:proofErr w:type="gramEnd"/>
            <w:r w:rsidRPr="006252C7">
              <w:rPr>
                <w:rFonts w:ascii="Calibri" w:hAnsi="Calibri" w:cs="Calibri"/>
                <w:color w:val="EE0000"/>
                <w:lang w:val="en-US"/>
              </w:rPr>
              <w:t xml:space="preserve"> the redistribution terms are unclear</w:t>
            </w:r>
          </w:p>
        </w:tc>
        <w:tc>
          <w:tcPr>
            <w:tcW w:w="337" w:type="pct"/>
          </w:tcPr>
          <w:p w14:paraId="6D9C7123" w14:textId="4A0D19DB" w:rsidR="002E4E1C" w:rsidRPr="006252C7" w:rsidRDefault="006773E8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EE0000"/>
                <w:lang w:val="en-US"/>
              </w:rPr>
              <w:t>No</w:t>
            </w:r>
          </w:p>
        </w:tc>
      </w:tr>
      <w:tr w:rsidR="002E4E1C" w:rsidRPr="006252C7" w14:paraId="3BAECBD5" w14:textId="25AD4853" w:rsidTr="006252C7">
        <w:trPr>
          <w:trHeight w:val="298"/>
        </w:trPr>
        <w:tc>
          <w:tcPr>
            <w:tcW w:w="657" w:type="pct"/>
          </w:tcPr>
          <w:p w14:paraId="59D42779" w14:textId="57D4D28E" w:rsidR="002E4E1C" w:rsidRPr="006252C7" w:rsidRDefault="002E4E1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252C7">
              <w:rPr>
                <w:rFonts w:ascii="Calibri" w:hAnsi="Calibri" w:cs="Calibri"/>
                <w:b/>
                <w:bCs/>
                <w:lang w:val="en-US"/>
              </w:rPr>
              <w:t>Source 3</w:t>
            </w:r>
          </w:p>
        </w:tc>
        <w:tc>
          <w:tcPr>
            <w:tcW w:w="992" w:type="pct"/>
          </w:tcPr>
          <w:p w14:paraId="2F14156B" w14:textId="08A616F5" w:rsidR="002E4E1C" w:rsidRPr="006252C7" w:rsidRDefault="001E28CE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Has a DOI</w:t>
            </w:r>
            <w:r w:rsidR="00677A26" w:rsidRPr="006252C7">
              <w:rPr>
                <w:rFonts w:ascii="Calibri" w:hAnsi="Calibri" w:cs="Calibri"/>
                <w:color w:val="4EA72E" w:themeColor="accent6"/>
                <w:lang w:val="en-US"/>
              </w:rPr>
              <w:t xml:space="preserve"> and is indexed</w:t>
            </w:r>
          </w:p>
        </w:tc>
        <w:tc>
          <w:tcPr>
            <w:tcW w:w="885" w:type="pct"/>
          </w:tcPr>
          <w:p w14:paraId="7F16C878" w14:textId="77777777" w:rsidR="00B54BD3" w:rsidRPr="006252C7" w:rsidRDefault="00B54BD3">
            <w:pPr>
              <w:rPr>
                <w:rFonts w:ascii="Calibri" w:hAnsi="Calibri" w:cs="Calibri"/>
                <w:color w:val="EE0000"/>
                <w:lang w:val="en-US"/>
              </w:rPr>
            </w:pPr>
            <w:r w:rsidRPr="006252C7">
              <w:rPr>
                <w:rFonts w:ascii="Calibri" w:hAnsi="Calibri" w:cs="Calibri"/>
                <w:color w:val="EE0000"/>
                <w:lang w:val="en-US"/>
              </w:rPr>
              <w:t xml:space="preserve">The statement says it is “proprietary” to Roche and “not </w:t>
            </w:r>
            <w:r w:rsidRPr="006252C7">
              <w:rPr>
                <w:rFonts w:ascii="Calibri" w:hAnsi="Calibri" w:cs="Calibri"/>
                <w:color w:val="EE0000"/>
                <w:lang w:val="en-US"/>
              </w:rPr>
              <w:lastRenderedPageBreak/>
              <w:t xml:space="preserve">publicly available”, and that interested researchers “may contact the corresponding author”. </w:t>
            </w:r>
          </w:p>
          <w:p w14:paraId="3086654A" w14:textId="565A0B71" w:rsidR="002E4E1C" w:rsidRPr="006252C7" w:rsidRDefault="00B54BD3">
            <w:pPr>
              <w:rPr>
                <w:rFonts w:ascii="Calibri" w:hAnsi="Calibri" w:cs="Calibri"/>
                <w:color w:val="EE0000"/>
                <w:lang w:val="en-US"/>
              </w:rPr>
            </w:pPr>
            <w:r w:rsidRPr="006252C7">
              <w:rPr>
                <w:rFonts w:ascii="Calibri" w:hAnsi="Calibri" w:cs="Calibri"/>
                <w:color w:val="EE0000"/>
                <w:lang w:val="en-US"/>
              </w:rPr>
              <w:t>This does not count as clear, standard access procedure which could still satisfy the FAIR condition. Also, metadata record is missing</w:t>
            </w:r>
          </w:p>
        </w:tc>
        <w:tc>
          <w:tcPr>
            <w:tcW w:w="1073" w:type="pct"/>
          </w:tcPr>
          <w:p w14:paraId="508899E8" w14:textId="3B56A9D4" w:rsidR="00505C22" w:rsidRPr="006252C7" w:rsidRDefault="00505C22" w:rsidP="00505C22">
            <w:pPr>
              <w:spacing w:before="100" w:beforeAutospacing="1" w:after="100" w:afterAutospacing="1"/>
              <w:rPr>
                <w:rFonts w:ascii="Calibri" w:hAnsi="Calibri" w:cs="Calibri"/>
                <w:color w:val="E97132" w:themeColor="accent2"/>
                <w:lang w:val="en-US"/>
              </w:rPr>
            </w:pPr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lastRenderedPageBreak/>
              <w:t>The methods describe the representations used (</w:t>
            </w:r>
            <w:proofErr w:type="spellStart"/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>RDKit</w:t>
            </w:r>
            <w:proofErr w:type="spellEnd"/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 xml:space="preserve"> 2022.09, hashed </w:t>
            </w:r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lastRenderedPageBreak/>
              <w:t xml:space="preserve">256-bit ECFP with radius 2, 2D/3D graphs, one-hot condition encodings). The introduction also endorses standardized, machine-readable formats such as ORD and </w:t>
            </w:r>
            <w:proofErr w:type="gramStart"/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>UDM</w:t>
            </w:r>
            <w:proofErr w:type="gramEnd"/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 xml:space="preserve"> but the paper never states the format of its own dataset. Also, Catalysts appear under in-house abbreviations. The Fig. 4 caption gives full names, but there are no machine-readable identifiers like SMILES or InChI.</w:t>
            </w:r>
          </w:p>
          <w:p w14:paraId="2EE8A34C" w14:textId="77777777" w:rsidR="002E4E1C" w:rsidRPr="006252C7" w:rsidRDefault="002E4E1C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056" w:type="pct"/>
          </w:tcPr>
          <w:p w14:paraId="2DCD652A" w14:textId="23686EA6" w:rsidR="002E4E1C" w:rsidRPr="006252C7" w:rsidRDefault="00A1504A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lastRenderedPageBreak/>
              <w:t>The paper gives software versions (</w:t>
            </w:r>
            <w:proofErr w:type="spellStart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PyTorch</w:t>
            </w:r>
            <w:proofErr w:type="spellEnd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 xml:space="preserve"> Geometric 2.0.2, </w:t>
            </w:r>
            <w:proofErr w:type="spellStart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PyTorch</w:t>
            </w:r>
            <w:proofErr w:type="spellEnd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 xml:space="preserve"> </w:t>
            </w: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lastRenderedPageBreak/>
              <w:t xml:space="preserve">1.10.1, </w:t>
            </w:r>
            <w:proofErr w:type="spellStart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XGBoost</w:t>
            </w:r>
            <w:proofErr w:type="spellEnd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 xml:space="preserve"> 1.6.2), hyperparameters, the cross-validation scheme, and the filtering that reduced 6799 reactions to 3346 (components with at least 40 reactions). It also explains how yields were determined.</w:t>
            </w:r>
          </w:p>
        </w:tc>
        <w:tc>
          <w:tcPr>
            <w:tcW w:w="337" w:type="pct"/>
          </w:tcPr>
          <w:p w14:paraId="03BC4E54" w14:textId="339C0055" w:rsidR="002E4E1C" w:rsidRPr="006252C7" w:rsidRDefault="001B5D52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lastRenderedPageBreak/>
              <w:t>Partly</w:t>
            </w:r>
          </w:p>
        </w:tc>
      </w:tr>
      <w:tr w:rsidR="002E4E1C" w:rsidRPr="006252C7" w14:paraId="22B997EA" w14:textId="6A15AC81" w:rsidTr="006252C7">
        <w:trPr>
          <w:trHeight w:val="280"/>
        </w:trPr>
        <w:tc>
          <w:tcPr>
            <w:tcW w:w="657" w:type="pct"/>
          </w:tcPr>
          <w:p w14:paraId="536A8AFC" w14:textId="69032858" w:rsidR="002E4E1C" w:rsidRPr="006252C7" w:rsidRDefault="002E4E1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252C7">
              <w:rPr>
                <w:rFonts w:ascii="Calibri" w:hAnsi="Calibri" w:cs="Calibri"/>
                <w:b/>
                <w:bCs/>
                <w:lang w:val="en-US"/>
              </w:rPr>
              <w:t>Source 4</w:t>
            </w:r>
          </w:p>
        </w:tc>
        <w:tc>
          <w:tcPr>
            <w:tcW w:w="992" w:type="pct"/>
          </w:tcPr>
          <w:p w14:paraId="3BCE8079" w14:textId="6CA7A545" w:rsidR="002E4E1C" w:rsidRPr="006252C7" w:rsidRDefault="00EB6EB5">
            <w:pPr>
              <w:rPr>
                <w:rFonts w:ascii="Calibri" w:hAnsi="Calibri" w:cs="Calibri"/>
                <w:color w:val="E97132" w:themeColor="accent2"/>
                <w:lang w:val="en-US"/>
              </w:rPr>
            </w:pPr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>It has a DOI and open access, but almost no descriptive metadata: no description, no keywords, no ORCID, no affiliation and no related identifiers. The author appears only as "</w:t>
            </w:r>
            <w:proofErr w:type="spellStart"/>
            <w:r w:rsidRPr="006252C7">
              <w:rPr>
                <w:rFonts w:ascii="Calibri" w:hAnsi="Calibri" w:cs="Calibri"/>
                <w:color w:val="E97132" w:themeColor="accent2"/>
              </w:rPr>
              <w:t>Маликов</w:t>
            </w:r>
            <w:proofErr w:type="spellEnd"/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 xml:space="preserve"> </w:t>
            </w:r>
            <w:r w:rsidRPr="006252C7">
              <w:rPr>
                <w:rFonts w:ascii="Calibri" w:hAnsi="Calibri" w:cs="Calibri"/>
                <w:color w:val="E97132" w:themeColor="accent2"/>
              </w:rPr>
              <w:t>И</w:t>
            </w:r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>.</w:t>
            </w:r>
            <w:r w:rsidRPr="006252C7">
              <w:rPr>
                <w:rFonts w:ascii="Calibri" w:hAnsi="Calibri" w:cs="Calibri"/>
                <w:color w:val="E97132" w:themeColor="accent2"/>
              </w:rPr>
              <w:t>Р</w:t>
            </w:r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>."</w:t>
            </w:r>
          </w:p>
        </w:tc>
        <w:tc>
          <w:tcPr>
            <w:tcW w:w="885" w:type="pct"/>
          </w:tcPr>
          <w:p w14:paraId="7C23707B" w14:textId="722AC866" w:rsidR="002E4E1C" w:rsidRPr="006252C7" w:rsidRDefault="00EB6EB5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 xml:space="preserve">It is open on Zenodo, with a CC BY 4.0 </w:t>
            </w:r>
            <w:proofErr w:type="spellStart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licence</w:t>
            </w:r>
            <w:proofErr w:type="spellEnd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.</w:t>
            </w:r>
          </w:p>
        </w:tc>
        <w:tc>
          <w:tcPr>
            <w:tcW w:w="1073" w:type="pct"/>
          </w:tcPr>
          <w:p w14:paraId="769F064E" w14:textId="3E3A2057" w:rsidR="002E4E1C" w:rsidRPr="006252C7" w:rsidRDefault="00EB6EB5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EE0000"/>
                <w:lang w:val="en-US"/>
              </w:rPr>
              <w:t>The record is a single PDF with no structured or linked metadata.</w:t>
            </w:r>
          </w:p>
        </w:tc>
        <w:tc>
          <w:tcPr>
            <w:tcW w:w="1056" w:type="pct"/>
          </w:tcPr>
          <w:p w14:paraId="4DC1E6A1" w14:textId="3CB0D608" w:rsidR="002E4E1C" w:rsidRPr="006252C7" w:rsidRDefault="00DE6739">
            <w:pPr>
              <w:rPr>
                <w:rFonts w:ascii="Calibri" w:hAnsi="Calibri" w:cs="Calibri"/>
                <w:color w:val="E97132" w:themeColor="accent2"/>
                <w:lang w:val="en-US"/>
              </w:rPr>
            </w:pPr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 xml:space="preserve">The </w:t>
            </w:r>
            <w:proofErr w:type="spellStart"/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>licence</w:t>
            </w:r>
            <w:proofErr w:type="spellEnd"/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 xml:space="preserve"> is clear, but provenance is not. It is also labelled “Dataset” although it appears to be a text article rather than data, which undermines its description.</w:t>
            </w:r>
          </w:p>
        </w:tc>
        <w:tc>
          <w:tcPr>
            <w:tcW w:w="337" w:type="pct"/>
          </w:tcPr>
          <w:p w14:paraId="5C87AF59" w14:textId="580CAD2B" w:rsidR="002E4E1C" w:rsidRPr="006252C7" w:rsidRDefault="00DE6739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EE0000"/>
                <w:lang w:val="en-US"/>
              </w:rPr>
              <w:t>No</w:t>
            </w:r>
          </w:p>
        </w:tc>
      </w:tr>
      <w:tr w:rsidR="002E4E1C" w:rsidRPr="006252C7" w14:paraId="136B3763" w14:textId="5C5EC50B" w:rsidTr="006252C7">
        <w:trPr>
          <w:trHeight w:val="298"/>
        </w:trPr>
        <w:tc>
          <w:tcPr>
            <w:tcW w:w="657" w:type="pct"/>
          </w:tcPr>
          <w:p w14:paraId="1AF65A6B" w14:textId="178650B1" w:rsidR="002E4E1C" w:rsidRPr="006252C7" w:rsidRDefault="002E4E1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252C7">
              <w:rPr>
                <w:rFonts w:ascii="Calibri" w:hAnsi="Calibri" w:cs="Calibri"/>
                <w:b/>
                <w:bCs/>
                <w:lang w:val="en-US"/>
              </w:rPr>
              <w:t>Source 5</w:t>
            </w:r>
          </w:p>
        </w:tc>
        <w:tc>
          <w:tcPr>
            <w:tcW w:w="992" w:type="pct"/>
          </w:tcPr>
          <w:p w14:paraId="25A5D8E8" w14:textId="77777777" w:rsidR="006252C7" w:rsidRDefault="00C26396">
            <w:pPr>
              <w:rPr>
                <w:rFonts w:ascii="Calibri" w:hAnsi="Calibri" w:cs="Calibri"/>
                <w:color w:val="4EA72E" w:themeColor="accent6"/>
                <w:lang w:val="en-US"/>
              </w:rPr>
            </w:pP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 xml:space="preserve">It has a DOI, a detailed description and bilingual keywords. </w:t>
            </w:r>
          </w:p>
          <w:p w14:paraId="4505B54A" w14:textId="3CD07F06" w:rsidR="002E4E1C" w:rsidRPr="006252C7" w:rsidRDefault="00C26396">
            <w:pPr>
              <w:rPr>
                <w:rFonts w:ascii="Calibri" w:hAnsi="Calibri" w:cs="Calibri"/>
                <w:color w:val="4EA72E" w:themeColor="accent6"/>
                <w:lang w:val="en-US"/>
              </w:rPr>
            </w:pP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lastRenderedPageBreak/>
              <w:t xml:space="preserve">It is in the Robert Koch Institute community, indexed in </w:t>
            </w:r>
            <w:proofErr w:type="spellStart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OpenAIRE</w:t>
            </w:r>
            <w:proofErr w:type="spellEnd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, and linked to its GitHub source.</w:t>
            </w:r>
          </w:p>
        </w:tc>
        <w:tc>
          <w:tcPr>
            <w:tcW w:w="885" w:type="pct"/>
          </w:tcPr>
          <w:p w14:paraId="0708A417" w14:textId="7DA763F8" w:rsidR="002E4E1C" w:rsidRPr="006252C7" w:rsidRDefault="00D457AD">
            <w:pPr>
              <w:rPr>
                <w:rFonts w:ascii="Calibri" w:hAnsi="Calibri" w:cs="Calibri"/>
                <w:color w:val="4EA72E" w:themeColor="accent6"/>
                <w:lang w:val="en-US"/>
              </w:rPr>
            </w:pP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lastRenderedPageBreak/>
              <w:t xml:space="preserve">It is open with CC BY 4.0, and the data are </w:t>
            </w: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lastRenderedPageBreak/>
              <w:t>downloadable in a standard way.</w:t>
            </w:r>
          </w:p>
        </w:tc>
        <w:tc>
          <w:tcPr>
            <w:tcW w:w="1073" w:type="pct"/>
          </w:tcPr>
          <w:p w14:paraId="718BAF6A" w14:textId="106FCA64" w:rsidR="002E4E1C" w:rsidRPr="006252C7" w:rsidRDefault="00D457AD">
            <w:pPr>
              <w:rPr>
                <w:rFonts w:ascii="Calibri" w:hAnsi="Calibri" w:cs="Calibri"/>
                <w:color w:val="4EA72E" w:themeColor="accent6"/>
                <w:lang w:val="en-US"/>
              </w:rPr>
            </w:pP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lastRenderedPageBreak/>
              <w:t xml:space="preserve">It uses open formats (CSV) and a </w:t>
            </w:r>
            <w:proofErr w:type="spellStart"/>
            <w:proofErr w:type="gramStart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datapackage.json</w:t>
            </w:r>
            <w:proofErr w:type="spellEnd"/>
            <w:proofErr w:type="gramEnd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 xml:space="preserve"> that describes the files, </w:t>
            </w: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lastRenderedPageBreak/>
              <w:t>with ROR-linked affiliations and a declared language.</w:t>
            </w:r>
          </w:p>
        </w:tc>
        <w:tc>
          <w:tcPr>
            <w:tcW w:w="1056" w:type="pct"/>
          </w:tcPr>
          <w:p w14:paraId="16D56408" w14:textId="4EA57BB5" w:rsidR="002E4E1C" w:rsidRPr="006252C7" w:rsidRDefault="00D457AD">
            <w:pPr>
              <w:rPr>
                <w:rFonts w:ascii="Calibri" w:hAnsi="Calibri" w:cs="Calibri"/>
                <w:color w:val="4EA72E" w:themeColor="accent6"/>
                <w:lang w:val="en-US"/>
              </w:rPr>
            </w:pP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lastRenderedPageBreak/>
              <w:t xml:space="preserve">It has documentation, a metadata archive, a </w:t>
            </w:r>
            <w:proofErr w:type="spellStart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licence</w:t>
            </w:r>
            <w:proofErr w:type="spellEnd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 xml:space="preserve">, and named </w:t>
            </w: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lastRenderedPageBreak/>
              <w:t>project contributors with roles.</w:t>
            </w:r>
          </w:p>
        </w:tc>
        <w:tc>
          <w:tcPr>
            <w:tcW w:w="337" w:type="pct"/>
          </w:tcPr>
          <w:p w14:paraId="3ABA1D6C" w14:textId="2C2FBE0F" w:rsidR="002E4E1C" w:rsidRPr="006252C7" w:rsidRDefault="00D457AD">
            <w:pPr>
              <w:rPr>
                <w:rFonts w:ascii="Calibri" w:hAnsi="Calibri" w:cs="Calibri"/>
                <w:color w:val="4EA72E" w:themeColor="accent6"/>
                <w:lang w:val="en-US"/>
              </w:rPr>
            </w:pP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lastRenderedPageBreak/>
              <w:t>Yes</w:t>
            </w:r>
          </w:p>
        </w:tc>
      </w:tr>
      <w:tr w:rsidR="002E4E1C" w:rsidRPr="006252C7" w14:paraId="57228579" w14:textId="11079DB1" w:rsidTr="006252C7">
        <w:trPr>
          <w:trHeight w:val="280"/>
        </w:trPr>
        <w:tc>
          <w:tcPr>
            <w:tcW w:w="657" w:type="pct"/>
          </w:tcPr>
          <w:p w14:paraId="6ADB17CB" w14:textId="3F26C15A" w:rsidR="002E4E1C" w:rsidRPr="006252C7" w:rsidRDefault="002E4E1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252C7">
              <w:rPr>
                <w:rFonts w:ascii="Calibri" w:hAnsi="Calibri" w:cs="Calibri"/>
                <w:b/>
                <w:bCs/>
                <w:lang w:val="en-US"/>
              </w:rPr>
              <w:t>Source 6</w:t>
            </w:r>
          </w:p>
        </w:tc>
        <w:tc>
          <w:tcPr>
            <w:tcW w:w="992" w:type="pct"/>
          </w:tcPr>
          <w:p w14:paraId="13389873" w14:textId="06DA5EDD" w:rsidR="002E4E1C" w:rsidRPr="006252C7" w:rsidRDefault="000A40DF">
            <w:pPr>
              <w:rPr>
                <w:rFonts w:ascii="Calibri" w:hAnsi="Calibri" w:cs="Calibri"/>
                <w:color w:val="4EA72E" w:themeColor="accent6"/>
                <w:lang w:val="en-US"/>
              </w:rPr>
            </w:pP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 xml:space="preserve">It has a DOI, ORCIDs for all five authors, ROR affiliations, funding (SNSF NCCR Catalysis), and </w:t>
            </w:r>
            <w:proofErr w:type="spellStart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EuroSciVoc</w:t>
            </w:r>
            <w:proofErr w:type="spellEnd"/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 xml:space="preserve"> and keyword tags. It also links to a project page and a GitHub code repository.</w:t>
            </w:r>
          </w:p>
        </w:tc>
        <w:tc>
          <w:tcPr>
            <w:tcW w:w="885" w:type="pct"/>
          </w:tcPr>
          <w:p w14:paraId="7D3D3230" w14:textId="377CBC35" w:rsidR="002E4E1C" w:rsidRPr="006252C7" w:rsidRDefault="000A40DF">
            <w:pPr>
              <w:rPr>
                <w:rFonts w:ascii="Calibri" w:hAnsi="Calibri" w:cs="Calibri"/>
                <w:color w:val="4EA72E" w:themeColor="accent6"/>
                <w:lang w:val="en-US"/>
              </w:rPr>
            </w:pPr>
            <w:r w:rsidRPr="006252C7">
              <w:rPr>
                <w:rFonts w:ascii="Calibri" w:hAnsi="Calibri" w:cs="Calibri"/>
                <w:color w:val="4EA72E" w:themeColor="accent6"/>
                <w:lang w:val="en-US"/>
              </w:rPr>
              <w:t>Open on Zenodo</w:t>
            </w:r>
          </w:p>
        </w:tc>
        <w:tc>
          <w:tcPr>
            <w:tcW w:w="1073" w:type="pct"/>
          </w:tcPr>
          <w:p w14:paraId="2FBB6768" w14:textId="20153B21" w:rsidR="002E4E1C" w:rsidRPr="006252C7" w:rsidRDefault="000A40DF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>All 10.4 GB are in one zip-</w:t>
            </w:r>
            <w:proofErr w:type="gramStart"/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>file</w:t>
            </w:r>
            <w:proofErr w:type="gramEnd"/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 xml:space="preserve"> and the record doesn’t say what is inside (formats, structure, a data dictionary)</w:t>
            </w:r>
          </w:p>
        </w:tc>
        <w:tc>
          <w:tcPr>
            <w:tcW w:w="1056" w:type="pct"/>
          </w:tcPr>
          <w:p w14:paraId="437ABFF2" w14:textId="36D7F84B" w:rsidR="002E4E1C" w:rsidRPr="006252C7" w:rsidRDefault="000A40DF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 xml:space="preserve">The </w:t>
            </w:r>
            <w:proofErr w:type="spellStart"/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>licence</w:t>
            </w:r>
            <w:proofErr w:type="spellEnd"/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 xml:space="preserve"> is explicit (CDLA-Sharing 1.0), but the description is one sentence that defers to an external webpage that could change.</w:t>
            </w:r>
          </w:p>
        </w:tc>
        <w:tc>
          <w:tcPr>
            <w:tcW w:w="337" w:type="pct"/>
          </w:tcPr>
          <w:p w14:paraId="6C394087" w14:textId="306EB2EB" w:rsidR="002E4E1C" w:rsidRPr="006252C7" w:rsidRDefault="000A40DF">
            <w:pPr>
              <w:rPr>
                <w:rFonts w:ascii="Calibri" w:hAnsi="Calibri" w:cs="Calibri"/>
                <w:lang w:val="en-US"/>
              </w:rPr>
            </w:pPr>
            <w:r w:rsidRPr="006252C7">
              <w:rPr>
                <w:rFonts w:ascii="Calibri" w:hAnsi="Calibri" w:cs="Calibri"/>
                <w:color w:val="E97132" w:themeColor="accent2"/>
                <w:lang w:val="en-US"/>
              </w:rPr>
              <w:t>Partly</w:t>
            </w:r>
          </w:p>
        </w:tc>
      </w:tr>
    </w:tbl>
    <w:p w14:paraId="38191E3C" w14:textId="77777777" w:rsidR="002842FA" w:rsidRPr="006252C7" w:rsidRDefault="002842FA">
      <w:pPr>
        <w:rPr>
          <w:rFonts w:ascii="Calibri" w:hAnsi="Calibri" w:cs="Calibri"/>
          <w:lang w:val="en-US"/>
        </w:rPr>
      </w:pPr>
    </w:p>
    <w:p w14:paraId="6F96DC7D" w14:textId="6BF4C237" w:rsidR="002842FA" w:rsidRDefault="00C90AF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In-class discussion </w:t>
      </w:r>
    </w:p>
    <w:p w14:paraId="4DCD302A" w14:textId="7ACEA1C5" w:rsidR="00C90AF3" w:rsidRDefault="00D03ECD" w:rsidP="00C90AF3">
      <w:pPr>
        <w:pStyle w:val="Listenabsatz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Source 1</w:t>
      </w:r>
    </w:p>
    <w:p w14:paraId="60743CBF" w14:textId="1958D319" w:rsidR="00D03ECD" w:rsidRDefault="00D03ECD" w:rsidP="00D03ECD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Data is accessible (under resources) but not for free </w:t>
      </w:r>
      <w:r w:rsidR="00B30A83" w:rsidRPr="00B30A83">
        <w:rPr>
          <w:rFonts w:ascii="Calibri" w:hAnsi="Calibri" w:cs="Calibri"/>
          <w:lang w:val="en-US"/>
        </w:rPr>
        <w:sym w:font="Wingdings" w:char="F0E0"/>
      </w:r>
      <w:r w:rsidR="00B30A83">
        <w:rPr>
          <w:rFonts w:ascii="Calibri" w:hAnsi="Calibri" w:cs="Calibri"/>
          <w:lang w:val="en-US"/>
        </w:rPr>
        <w:t xml:space="preserve"> whether you </w:t>
      </w:r>
      <w:proofErr w:type="gramStart"/>
      <w:r w:rsidR="00B30A83">
        <w:rPr>
          <w:rFonts w:ascii="Calibri" w:hAnsi="Calibri" w:cs="Calibri"/>
          <w:lang w:val="en-US"/>
        </w:rPr>
        <w:t>have to</w:t>
      </w:r>
      <w:proofErr w:type="gramEnd"/>
      <w:r w:rsidR="00B30A83">
        <w:rPr>
          <w:rFonts w:ascii="Calibri" w:hAnsi="Calibri" w:cs="Calibri"/>
          <w:lang w:val="en-US"/>
        </w:rPr>
        <w:t xml:space="preserve"> pay for it or not is not important for accessibility </w:t>
      </w:r>
    </w:p>
    <w:p w14:paraId="479ADF7C" w14:textId="5E812ED8" w:rsidR="00B30A83" w:rsidRDefault="00B30A83" w:rsidP="00D03ECD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Has a DOI</w:t>
      </w:r>
    </w:p>
    <w:p w14:paraId="1510E02F" w14:textId="18736298" w:rsidR="00B30A83" w:rsidRDefault="00BC60E8" w:rsidP="00D03ECD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Usability depends highly on metadata</w:t>
      </w:r>
    </w:p>
    <w:p w14:paraId="3D7A26EB" w14:textId="62704BBE" w:rsidR="00BC60E8" w:rsidRDefault="00BC60E8" w:rsidP="00BC60E8">
      <w:pPr>
        <w:pStyle w:val="Listenabsatz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Source 2</w:t>
      </w:r>
    </w:p>
    <w:p w14:paraId="4755DE5D" w14:textId="2C6717E5" w:rsidR="00BC60E8" w:rsidRDefault="00BC60E8" w:rsidP="00BC60E8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No DOI, no link to original publication, user of git part of original authors</w:t>
      </w:r>
    </w:p>
    <w:p w14:paraId="305787AF" w14:textId="7A5B6599" w:rsidR="00BC60E8" w:rsidRDefault="00BC60E8" w:rsidP="00BC60E8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Accessible (can access it)</w:t>
      </w:r>
    </w:p>
    <w:p w14:paraId="329F77DB" w14:textId="6B03D0CC" w:rsidR="00BC60E8" w:rsidRDefault="00BC60E8" w:rsidP="00BC60E8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Does not contain visible license </w:t>
      </w:r>
    </w:p>
    <w:p w14:paraId="7B559FFA" w14:textId="344A2CF8" w:rsidR="00494A86" w:rsidRDefault="00494A86" w:rsidP="00BC60E8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For findability, you </w:t>
      </w:r>
      <w:proofErr w:type="gramStart"/>
      <w:r>
        <w:rPr>
          <w:rFonts w:ascii="Calibri" w:hAnsi="Calibri" w:cs="Calibri"/>
          <w:lang w:val="en-US"/>
        </w:rPr>
        <w:t>have to</w:t>
      </w:r>
      <w:proofErr w:type="gramEnd"/>
      <w:r>
        <w:rPr>
          <w:rFonts w:ascii="Calibri" w:hAnsi="Calibri" w:cs="Calibri"/>
          <w:lang w:val="en-US"/>
        </w:rPr>
        <w:t xml:space="preserve"> know what to look for </w:t>
      </w:r>
    </w:p>
    <w:p w14:paraId="78ADEAB8" w14:textId="2825CFDF" w:rsidR="0031072E" w:rsidRDefault="0031072E" w:rsidP="0031072E">
      <w:pPr>
        <w:pStyle w:val="Listenabsatz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Source 3</w:t>
      </w:r>
    </w:p>
    <w:p w14:paraId="3909DE34" w14:textId="393A9F00" w:rsidR="0031072E" w:rsidRDefault="0031072E" w:rsidP="0031072E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Findable (+)</w:t>
      </w:r>
    </w:p>
    <w:p w14:paraId="2E43F81B" w14:textId="63C6426A" w:rsidR="0031072E" w:rsidRDefault="0031072E" w:rsidP="0031072E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lastRenderedPageBreak/>
        <w:t>Accassibility</w:t>
      </w:r>
      <w:proofErr w:type="spellEnd"/>
      <w:r>
        <w:rPr>
          <w:rFonts w:ascii="Calibri" w:hAnsi="Calibri" w:cs="Calibri"/>
          <w:lang w:val="en-US"/>
        </w:rPr>
        <w:t xml:space="preserve"> </w:t>
      </w:r>
      <w:r w:rsidRPr="0031072E"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lang w:val="en-US"/>
        </w:rPr>
        <w:t xml:space="preserve"> through login </w:t>
      </w:r>
    </w:p>
    <w:p w14:paraId="30A76E86" w14:textId="416FC8C5" w:rsidR="0031072E" w:rsidRDefault="0031072E" w:rsidP="0031072E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Interoperability (+)</w:t>
      </w:r>
    </w:p>
    <w:p w14:paraId="15EDCF43" w14:textId="48B45CC4" w:rsidR="000B7F07" w:rsidRDefault="000B7F07" w:rsidP="0031072E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Not open license (but not part of the fair principle)</w:t>
      </w:r>
    </w:p>
    <w:p w14:paraId="23FC800E" w14:textId="602ED7B1" w:rsidR="00D44658" w:rsidRDefault="00D44658" w:rsidP="00D44658">
      <w:pPr>
        <w:pStyle w:val="Listenabsatz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Source 4</w:t>
      </w:r>
    </w:p>
    <w:p w14:paraId="53CB7E1E" w14:textId="7A7D6D30" w:rsidR="00D44658" w:rsidRDefault="00D44658" w:rsidP="00D44658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Everything on Zenodo findable and accessible  </w:t>
      </w:r>
    </w:p>
    <w:p w14:paraId="424BD537" w14:textId="407C72EB" w:rsidR="00D44658" w:rsidRDefault="00D44658" w:rsidP="00D44658">
      <w:pPr>
        <w:pStyle w:val="Listenabsatz"/>
        <w:numPr>
          <w:ilvl w:val="1"/>
          <w:numId w:val="2"/>
        </w:numPr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Resusable</w:t>
      </w:r>
      <w:proofErr w:type="spellEnd"/>
      <w:r>
        <w:rPr>
          <w:rFonts w:ascii="Calibri" w:hAnsi="Calibri" w:cs="Calibri"/>
          <w:lang w:val="en-US"/>
        </w:rPr>
        <w:t xml:space="preserve">: Written in Russian </w:t>
      </w:r>
    </w:p>
    <w:p w14:paraId="46CC1187" w14:textId="6BA64D35" w:rsidR="003C09CB" w:rsidRPr="00C90AF3" w:rsidRDefault="003C09CB" w:rsidP="003C09CB">
      <w:pPr>
        <w:pStyle w:val="Listenabsatz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Source 5 and 6 both checked all the boxes </w:t>
      </w:r>
    </w:p>
    <w:sectPr w:rsidR="003C09CB" w:rsidRPr="00C90AF3" w:rsidSect="008770D9">
      <w:pgSz w:w="16838" w:h="11906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4B4431"/>
    <w:multiLevelType w:val="multilevel"/>
    <w:tmpl w:val="AFFA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92345"/>
    <w:multiLevelType w:val="hybridMultilevel"/>
    <w:tmpl w:val="940E72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42695">
    <w:abstractNumId w:val="0"/>
  </w:num>
  <w:num w:numId="2" w16cid:durableId="2020567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27"/>
    <w:rsid w:val="000A40DF"/>
    <w:rsid w:val="000B7F07"/>
    <w:rsid w:val="001A1041"/>
    <w:rsid w:val="001B5D52"/>
    <w:rsid w:val="001E28CE"/>
    <w:rsid w:val="002842FA"/>
    <w:rsid w:val="002E4E1C"/>
    <w:rsid w:val="0031072E"/>
    <w:rsid w:val="003B7EB3"/>
    <w:rsid w:val="003C09CB"/>
    <w:rsid w:val="00494A86"/>
    <w:rsid w:val="004F41C7"/>
    <w:rsid w:val="004F5DA8"/>
    <w:rsid w:val="00505C22"/>
    <w:rsid w:val="00554D57"/>
    <w:rsid w:val="0055648D"/>
    <w:rsid w:val="006252C7"/>
    <w:rsid w:val="00657315"/>
    <w:rsid w:val="00666021"/>
    <w:rsid w:val="006773E8"/>
    <w:rsid w:val="00677A26"/>
    <w:rsid w:val="006F7B77"/>
    <w:rsid w:val="00705BB3"/>
    <w:rsid w:val="00793615"/>
    <w:rsid w:val="007D1F86"/>
    <w:rsid w:val="008770D9"/>
    <w:rsid w:val="00877827"/>
    <w:rsid w:val="009466AC"/>
    <w:rsid w:val="00966190"/>
    <w:rsid w:val="00A1504A"/>
    <w:rsid w:val="00B30A83"/>
    <w:rsid w:val="00B54BD3"/>
    <w:rsid w:val="00B60834"/>
    <w:rsid w:val="00BC60E8"/>
    <w:rsid w:val="00C26396"/>
    <w:rsid w:val="00C90AF3"/>
    <w:rsid w:val="00D03ECD"/>
    <w:rsid w:val="00D44658"/>
    <w:rsid w:val="00D457AD"/>
    <w:rsid w:val="00D77494"/>
    <w:rsid w:val="00DE6739"/>
    <w:rsid w:val="00EB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245A8D"/>
  <w15:chartTrackingRefBased/>
  <w15:docId w15:val="{1A8E0F39-75DA-5748-B227-AC43F5E1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7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7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7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7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7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78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78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78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78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78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78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7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78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78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78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7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78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78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84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D457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583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Zaiser</dc:creator>
  <cp:keywords/>
  <dc:description/>
  <cp:lastModifiedBy>Marc Zaiser</cp:lastModifiedBy>
  <cp:revision>31</cp:revision>
  <dcterms:created xsi:type="dcterms:W3CDTF">2026-10-21T17:34:00Z</dcterms:created>
  <dcterms:modified xsi:type="dcterms:W3CDTF">2026-10-23T06:29:00Z</dcterms:modified>
</cp:coreProperties>
</file>