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A6" w:rsidRDefault="00535378" w:rsidP="00AB1BA6">
      <w:pPr>
        <w:spacing w:before="480" w:after="120" w:line="240" w:lineRule="auto"/>
        <w:ind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Autores</w:t>
      </w:r>
      <w:r w:rsid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 : Gabriel Silva Marcatto e </w:t>
      </w:r>
      <w:r w:rsidR="00AB1BA6" w:rsidRP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Rodr</w:t>
      </w:r>
      <w:r w:rsid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igo Maximiano Antunes de Almeida</w:t>
      </w:r>
    </w:p>
    <w:p w:rsidR="00AB1BA6" w:rsidRPr="00AB1BA6" w:rsidRDefault="00AB1BA6" w:rsidP="00AB1BA6">
      <w:pPr>
        <w:spacing w:before="480" w:after="12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NXP FREEDOM</w:t>
      </w:r>
    </w:p>
    <w:p w:rsidR="00AB1BA6" w:rsidRPr="00AB1BA6" w:rsidRDefault="00AB1BA6" w:rsidP="00AB1B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Estamos inciando uma série de artigos que terão como base o desenvolvimento de sistemas embarcados, tanto hardware quanto software, baseados na plataforma Freedom.</w:t>
      </w:r>
    </w:p>
    <w:p w:rsidR="00AB1BA6" w:rsidRPr="00AB1BA6" w:rsidRDefault="00AB1BA6" w:rsidP="00AB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1058" w:rsidRPr="00AB1BA6" w:rsidRDefault="00AB1BA6" w:rsidP="001C1058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AB1BA6">
        <w:rPr>
          <w:rFonts w:ascii="Arial" w:eastAsia="Times New Roman" w:hAnsi="Arial" w:cs="Arial"/>
          <w:color w:val="000000"/>
          <w:lang w:eastAsia="pt-BR"/>
        </w:rPr>
        <w:t>O objetivo será a construção de um protótipo com os periféricos de entrada e saída mais comuns, bem como a construção de drivers para cada um destes periféricos.</w:t>
      </w:r>
    </w:p>
    <w:p w:rsidR="00AB1BA6" w:rsidRPr="00AB1BA6" w:rsidRDefault="00AB1BA6" w:rsidP="00AB1BA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 xml:space="preserve"> NXP</w:t>
      </w:r>
      <w:hyperlink r:id="rId5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Freedom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 xml:space="preserve"> é composta por um conjunto de ferramentas de software e hardware para avaliação, desenvolvimento e prototipagem. Ela possui diversas placas de desenvolvimento, entre elas a KL05Z.</w:t>
      </w:r>
    </w:p>
    <w:p w:rsidR="00AB1BA6" w:rsidRPr="00AB1BA6" w:rsidRDefault="00AB1BA6" w:rsidP="00AB1BA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Pr="00AB1BA6">
        <w:rPr>
          <w:rFonts w:ascii="Arial" w:eastAsia="Times New Roman" w:hAnsi="Arial" w:cs="Arial"/>
          <w:b/>
          <w:bCs/>
          <w:color w:val="000000"/>
          <w:lang w:eastAsia="pt-BR"/>
        </w:rPr>
        <w:t>KL05Z</w:t>
      </w:r>
      <w:r w:rsidRPr="00AB1BA6">
        <w:rPr>
          <w:rFonts w:ascii="Arial" w:eastAsia="Times New Roman" w:hAnsi="Arial" w:cs="Arial"/>
          <w:color w:val="000000"/>
          <w:lang w:eastAsia="pt-BR"/>
        </w:rPr>
        <w:t xml:space="preserve"> é uma placa de baixo custo, possuindo o microcontrolador MKL05Z32VFM4 (construído com base no core ARM® Cortex™-M0+). Este microcontrolador faz parte da linha L da Kinetis que são voltados para baixo consumo. A linha Freedom possui outras variantes, duas delas já foram apresentadas por aqui: a</w:t>
      </w:r>
      <w:hyperlink r:id="rId6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KL64f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 xml:space="preserve"> e </w:t>
      </w:r>
      <w:hyperlink r:id="rId7" w:history="1"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KE02z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>.</w:t>
      </w:r>
    </w:p>
    <w:p w:rsidR="00AB1BA6" w:rsidRPr="00AB1BA6" w:rsidRDefault="00AB1BA6" w:rsidP="00AB1BA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O microcontrolador utilizado,</w:t>
      </w:r>
      <w:hyperlink r:id="rId8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MKL05Z32VFM4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>, possui as seguintes características: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processador ARM® Cortex®-M0+, 32-Bit, 48MHz;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módulo de comunicação SPI;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módulo de UART;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módulo I2C;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controlador de DMA com 4 canais, suportando até 63 fontes diferentes de requisição;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LVD, POR, WDT;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Seis canais de Timer/PWM (TPM);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28 terminais de I/O;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32KB de memória Flash (32K x 8);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4K x 8 de memória RAM;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Alimentação em 1.71 V ~ 3.6 V;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conversor A/D de 12bits e 14 canais;</w:t>
      </w:r>
    </w:p>
    <w:p w:rsidR="00AB1BA6" w:rsidRPr="00AB1BA6" w:rsidRDefault="00AB1BA6" w:rsidP="00AB1B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conversor D/A de 12bits.</w:t>
      </w:r>
    </w:p>
    <w:p w:rsidR="00AB1BA6" w:rsidRPr="00AB1BA6" w:rsidRDefault="00AB1BA6" w:rsidP="00AB1BA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A placa Freedom contém ainda outros periféricos, além do sistema P&amp;E de gravação e depuração, como:</w:t>
      </w:r>
    </w:p>
    <w:p w:rsidR="00AB1BA6" w:rsidRPr="00AB1BA6" w:rsidRDefault="00AB1BA6" w:rsidP="00AB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1BA6" w:rsidRPr="00AB1BA6" w:rsidRDefault="00AB1BA6" w:rsidP="00AB1B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Touch slider capacitivo;</w:t>
      </w:r>
    </w:p>
    <w:p w:rsidR="00AB1BA6" w:rsidRPr="00AB1BA6" w:rsidRDefault="00AB1BA6" w:rsidP="00AB1B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acelerômetro MMA8451Q;</w:t>
      </w:r>
    </w:p>
    <w:p w:rsidR="00AB1BA6" w:rsidRPr="00AB1BA6" w:rsidRDefault="00AB1BA6" w:rsidP="00AB1B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Um LED RGB;</w:t>
      </w:r>
    </w:p>
    <w:p w:rsidR="00AB1BA6" w:rsidRPr="00AB1BA6" w:rsidRDefault="00AB1BA6" w:rsidP="00AB1B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Footprint compatível com Arduino;</w:t>
      </w:r>
    </w:p>
    <w:p w:rsidR="00AB1BA6" w:rsidRPr="00AB1BA6" w:rsidRDefault="00AB1BA6" w:rsidP="00AB1B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Interface de debug OpenSDA da P&amp;E Multilink, compatível com diversas IDE's (utiliza porta USB de alimentação).</w:t>
      </w:r>
    </w:p>
    <w:p w:rsidR="00AB1BA6" w:rsidRPr="00AB1BA6" w:rsidRDefault="00AB1BA6" w:rsidP="00AB1BA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 xml:space="preserve">                    </w:t>
      </w:r>
    </w:p>
    <w:p w:rsidR="00AB1BA6" w:rsidRPr="00AB1BA6" w:rsidRDefault="00AB1BA6" w:rsidP="00AB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1BA6" w:rsidRPr="00AB1BA6" w:rsidRDefault="00AB1BA6" w:rsidP="00AB1B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A  KL05Z possuí 81mm de comprimento e 53mm de largura, sendo um pouco mais comprida que um ARDUINO UNO (68mm x 52mm). A placa foi projetada com o layout compatível com o do Arduíno Uno R3, "permitindo com que se possa reaproveitar PCBs projetadas para algumas delas". Deve-se, contudo, tomar cuidado pois os terminais da freedom são compatíveis com 3V3. A utilização de shields em 5 Volts pode avariar a placa.</w:t>
      </w:r>
    </w:p>
    <w:p w:rsidR="00AB1BA6" w:rsidRPr="00AB1BA6" w:rsidRDefault="00AB1BA6" w:rsidP="00AB1BA6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lastRenderedPageBreak/>
        <w:br/>
      </w:r>
      <w:r w:rsidRPr="00AB1BA6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4540885" cy="3469640"/>
            <wp:effectExtent l="0" t="0" r="0" b="0"/>
            <wp:docPr id="1" name="Picture 1" descr="https://lh6.googleusercontent.com/nu1yA6nEADa4ZO67fqD71pkaX7ofYutbMZPTuOdeHcV1HwyVrwK2n71M0lS41LyYe_6o17Md6HYPQcKKbGqa6eW4q6hk4upAhPYllTQtH_79zJn-M1Y2d_7-3WuT8vGOgyjdkR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u1yA6nEADa4ZO67fqD71pkaX7ofYutbMZPTuOdeHcV1HwyVrwK2n71M0lS41LyYe_6o17Md6HYPQcKKbGqa6eW4q6hk4upAhPYllTQtH_79zJn-M1Y2d_7-3WuT8vGOgyjdkRU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A6">
        <w:rPr>
          <w:rFonts w:ascii="Arial" w:eastAsia="Times New Roman" w:hAnsi="Arial" w:cs="Arial"/>
          <w:color w:val="000000"/>
          <w:lang w:eastAsia="pt-BR"/>
        </w:rPr>
        <w:br/>
      </w:r>
    </w:p>
    <w:p w:rsidR="00AB1BA6" w:rsidRPr="00AB1BA6" w:rsidRDefault="00AB1BA6" w:rsidP="00AB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1BA6" w:rsidRPr="00AB1BA6" w:rsidRDefault="00AB1BA6" w:rsidP="00AB1B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1BA6">
        <w:rPr>
          <w:rFonts w:ascii="Arial" w:eastAsia="Times New Roman" w:hAnsi="Arial" w:cs="Arial"/>
          <w:color w:val="000000"/>
          <w:lang w:eastAsia="pt-BR"/>
        </w:rPr>
        <w:t>Para se trabalhar com esta plataforma podem ser utilizadas diversas IDE’s como:</w:t>
      </w:r>
      <w:hyperlink r:id="rId10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CodeWarrior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>,</w:t>
      </w:r>
      <w:hyperlink r:id="rId11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Kinetis Design Studio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 xml:space="preserve"> e</w:t>
      </w:r>
      <w:hyperlink r:id="rId12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Keil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>. Todos possuem uma versão gratuita disponível. Devido à interface OpenSDA, é possível fazer a gravação e depuração do programa através da mesma conexão USB de alimentação da placa. Também é possível utilizar o ambiente</w:t>
      </w:r>
      <w:hyperlink r:id="rId13" w:history="1">
        <w:r w:rsidRPr="00AB1BA6">
          <w:rPr>
            <w:rFonts w:ascii="Arial" w:eastAsia="Times New Roman" w:hAnsi="Arial" w:cs="Arial"/>
            <w:color w:val="000000"/>
            <w:lang w:eastAsia="pt-BR"/>
          </w:rPr>
          <w:t xml:space="preserve"> </w:t>
        </w:r>
        <w:r w:rsidRPr="00AB1BA6">
          <w:rPr>
            <w:rFonts w:ascii="Arial" w:eastAsia="Times New Roman" w:hAnsi="Arial" w:cs="Arial"/>
            <w:color w:val="1155CC"/>
            <w:u w:val="single"/>
            <w:lang w:eastAsia="pt-BR"/>
          </w:rPr>
          <w:t>mbed</w:t>
        </w:r>
      </w:hyperlink>
      <w:r w:rsidRPr="00AB1BA6">
        <w:rPr>
          <w:rFonts w:ascii="Arial" w:eastAsia="Times New Roman" w:hAnsi="Arial" w:cs="Arial"/>
          <w:color w:val="000000"/>
          <w:lang w:eastAsia="pt-BR"/>
        </w:rPr>
        <w:t>. O mbed é uma IDE online onde o código é compilado no servidor e você faz o download do binário. Quando conectada ao computador, a Freedom se apresenta como um pen-drive normal. Basta copiar o binário para o "pen-drive" e regravar a placa.</w:t>
      </w:r>
    </w:p>
    <w:p w:rsidR="007D3943" w:rsidRDefault="00AB1BA6" w:rsidP="00AB1BA6">
      <w:r w:rsidRPr="00AB1BA6">
        <w:rPr>
          <w:rFonts w:ascii="Arial" w:eastAsia="Times New Roman" w:hAnsi="Arial" w:cs="Arial"/>
          <w:color w:val="000000"/>
          <w:lang w:eastAsia="pt-BR"/>
        </w:rPr>
        <w:t>    A placa custa cerca de 15 dólares, não muito distante do preço de um Arduino Uno original. Para prototipagem ela funciona como uma boa substituta do Arduino Uno, principalmente quando é necessário uma maior capacidade de processamento. Em geral a programação é feita em C ou C++, sem a camada Wiring de abstração presente no arduino. Deve-se tomar cuidado apenas com a compatibilidade dos shields com relação à diferença dos níveis de tensão.</w:t>
      </w:r>
    </w:p>
    <w:sectPr w:rsidR="007D3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117"/>
    <w:multiLevelType w:val="multilevel"/>
    <w:tmpl w:val="609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637C8"/>
    <w:multiLevelType w:val="multilevel"/>
    <w:tmpl w:val="4B9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A6"/>
    <w:rsid w:val="00081E34"/>
    <w:rsid w:val="000F517F"/>
    <w:rsid w:val="00124945"/>
    <w:rsid w:val="00142228"/>
    <w:rsid w:val="00160686"/>
    <w:rsid w:val="001B1E39"/>
    <w:rsid w:val="001B5C7C"/>
    <w:rsid w:val="001C1058"/>
    <w:rsid w:val="001E50BB"/>
    <w:rsid w:val="002422C7"/>
    <w:rsid w:val="00282F55"/>
    <w:rsid w:val="002E2692"/>
    <w:rsid w:val="0031353D"/>
    <w:rsid w:val="00315E40"/>
    <w:rsid w:val="00331238"/>
    <w:rsid w:val="00395FDC"/>
    <w:rsid w:val="00410C7A"/>
    <w:rsid w:val="00432269"/>
    <w:rsid w:val="004E544B"/>
    <w:rsid w:val="004F03EA"/>
    <w:rsid w:val="00535378"/>
    <w:rsid w:val="005741A8"/>
    <w:rsid w:val="00577CCE"/>
    <w:rsid w:val="005E256E"/>
    <w:rsid w:val="00601CBC"/>
    <w:rsid w:val="006D5A8B"/>
    <w:rsid w:val="007A21A5"/>
    <w:rsid w:val="007B00E9"/>
    <w:rsid w:val="007D3943"/>
    <w:rsid w:val="00855020"/>
    <w:rsid w:val="00926E8D"/>
    <w:rsid w:val="009556BD"/>
    <w:rsid w:val="00975538"/>
    <w:rsid w:val="009B5116"/>
    <w:rsid w:val="009D12FB"/>
    <w:rsid w:val="00A21792"/>
    <w:rsid w:val="00AB1BA6"/>
    <w:rsid w:val="00AC61E6"/>
    <w:rsid w:val="00B60C36"/>
    <w:rsid w:val="00B84C1F"/>
    <w:rsid w:val="00BC23C0"/>
    <w:rsid w:val="00BC4286"/>
    <w:rsid w:val="00BF3720"/>
    <w:rsid w:val="00C42C62"/>
    <w:rsid w:val="00CA53D5"/>
    <w:rsid w:val="00CB1FE9"/>
    <w:rsid w:val="00DE22E8"/>
    <w:rsid w:val="00E42057"/>
    <w:rsid w:val="00E50770"/>
    <w:rsid w:val="00EB11EE"/>
    <w:rsid w:val="00EB3D3E"/>
    <w:rsid w:val="00ED5D87"/>
    <w:rsid w:val="00EE61D0"/>
    <w:rsid w:val="00F022D0"/>
    <w:rsid w:val="00F76414"/>
    <w:rsid w:val="00FB03BA"/>
    <w:rsid w:val="00FC0F7C"/>
    <w:rsid w:val="00F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E9EAC-9A31-4F98-8245-53F92763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AB1B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xp.com/webapp/search.partparamdetail.framework?PART_NUMBER=MKL05Z32VFM4&amp;buyNow=true&amp;fromSearch=true" TargetMode="External"/><Relationship Id="rId13" Type="http://schemas.openxmlformats.org/officeDocument/2006/relationships/hyperlink" Target="https://www.mbed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barcados.com.br/freescale-frdm-ke02z/" TargetMode="External"/><Relationship Id="rId12" Type="http://schemas.openxmlformats.org/officeDocument/2006/relationships/hyperlink" Target="https://www.ke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arcados.com.br/freescale-freedom-k64f/" TargetMode="External"/><Relationship Id="rId11" Type="http://schemas.openxmlformats.org/officeDocument/2006/relationships/hyperlink" Target="http://www.nxp.com/products/software-and-tools/run-time-software/kinetis-software-and-tools/ides-for-kinetis-mcus/kinetis-design-studio-integrated-development-environment-ide:KDS_IDE" TargetMode="External"/><Relationship Id="rId5" Type="http://schemas.openxmlformats.org/officeDocument/2006/relationships/hyperlink" Target="http://www.nxp.com/products/software-and-tools/hardware-development-tools/freedom-development-boards:FREDEVPL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xp.com/products/software-and-tools/software-development-tools/codewarrior-development-tools:CW_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4</cp:revision>
  <dcterms:created xsi:type="dcterms:W3CDTF">2016-04-20T12:04:00Z</dcterms:created>
  <dcterms:modified xsi:type="dcterms:W3CDTF">2016-04-20T12:20:00Z</dcterms:modified>
</cp:coreProperties>
</file>