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Kröger &amp; Petersen Rechtsanwälte</w:t>
      </w:r>
    </w:p>
    <w:p>
      <w:r>
        <w:t>Am Lindenhof 7 · 33602 Bielefeld · Tel. 0521 000000</w:t>
      </w:r>
    </w:p>
    <w:p>
      <w:r>
        <w:t>Einschreiben mit Rückschein</w:t>
      </w:r>
    </w:p>
    <w:p>
      <w:r>
        <w:t>Immobilien Kessler GmbH, Hausverwaltung, Niedernstraße 3, 33602 Bielefeld</w:t>
      </w:r>
    </w:p>
    <w:p>
      <w:r>
        <w:t>Bielefeld, 22.04.2024</w:t>
      </w:r>
    </w:p>
    <w:p>
      <w:r>
        <w:t>Mietverhältnis Özdemir, Sieker Mitte 9, 2. OG</w:t>
      </w:r>
    </w:p>
    <w:p>
      <w:r>
        <w:t>Sehr geehrte Damen und Herren,</w:t>
      </w:r>
    </w:p>
    <w:p>
      <w:r>
        <w:t>wir zeigen an, dass uns Herr Murat Özdemir und Frau Elif Özdemir mit der Wahrnehmung ihrer rechtlichen Interessen beauftragt haben.</w:t>
      </w:r>
    </w:p>
    <w:p>
      <w:r>
        <w:t>Unsere Mandanten haben Ihnen bereits am 04.03.2024 schriftlich angezeigt, dass sich im Schlafzimmer und im Kinderzimmer an den Außenwänden großflächiger Schimmelbefall gebildet hat. Die befallene Fläche beträgt inzwischen rund 3 m². Ursache ist nach Einschätzung eines Bausachverständigen eine Wärmebrücke im Bereich der Deckenanschlüsse, nicht ein falsches Heiz- oder Lüftungsverhalten.</w:t>
      </w:r>
    </w:p>
    <w:p>
      <w:r>
        <w:t>Die Wohnung ist dadurch in ihrer Tauglichkeit zum vertragsgemäßen Gebrauch erheblich gemindert. Die Miete ist nach § 536 Abs. 1 BGB kraft Gesetzes gemindert; wir halten eine Minderung von 15 % der Bruttomiete für angemessen. Unsere Mandanten werden die Miete ab Mai 2024 nur noch unter Vorbehalt und gemindert zahlen.</w:t>
      </w:r>
    </w:p>
    <w:p>
      <w:r>
        <w:t>Wir fordern Sie auf, den Mangel fachgerecht bis zum 31.05.2024 zu beseitigen. Nach fruchtlosem Fristablauf behalten sich unsere Mandanten die Ersatzvornahme nach § 536a Abs. 2 BGB vor.</w:t>
      </w:r>
    </w:p>
    <w:p>
      <w:r>
        <w:t>Mit freundlichen Grüßen</w:t>
      </w:r>
    </w:p>
    <w:p>
      <w:r>
        <w:t>Rechtsanwältin Anna Petersen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Schreiben</dc:title>
  <dc:subject>Frei erfundenes Testdokument fuer SmartSearch</dc:subject>
  <dc:creator>anonymous</dc:creator>
  <cp:keywords/>
  <dc:description>generated by python-docx</dc:description>
  <cp:lastModifiedBy>anonymous</cp:lastModifiedBy>
  <cp:revision>1</cp:revision>
  <dcterms:created xsi:type="dcterms:W3CDTF">2024-09-01T12:00:00Z</dcterms:created>
  <dcterms:modified xsi:type="dcterms:W3CDTF">2024-09-01T12:00:00Z</dcterms:modified>
  <cp:category/>
</cp:coreProperties>
</file>