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DB59D9" w:rsidP="00DB59D9">
      <w:pPr>
        <w:pStyle w:val="Titel"/>
      </w:pPr>
      <w:proofErr w:type="spellStart"/>
      <w:r>
        <w:t>TourPlanner</w:t>
      </w:r>
      <w:proofErr w:type="spellEnd"/>
      <w:r>
        <w:t xml:space="preserve"> Pro</w:t>
      </w:r>
      <w:r w:rsidR="00E243BD">
        <w:t>tocol</w:t>
      </w:r>
    </w:p>
    <w:p w:rsidR="00E243BD" w:rsidRDefault="00E243BD" w:rsidP="00E243BD">
      <w:pPr>
        <w:pStyle w:val="berschrift1"/>
      </w:pPr>
      <w:r>
        <w:t xml:space="preserve">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243BD" w:rsidRDefault="00E243BD" w:rsidP="00E243BD">
      <w:hyperlink r:id="rId5" w:history="1">
        <w:r w:rsidRPr="00C026CD">
          <w:rPr>
            <w:rStyle w:val="Hyperlink"/>
          </w:rPr>
          <w:t>https://github.com/Marcel19985/TourPlanner</w:t>
        </w:r>
      </w:hyperlink>
    </w:p>
    <w:p w:rsidR="00E243BD" w:rsidRDefault="00E243BD" w:rsidP="00E243BD">
      <w:pPr>
        <w:pStyle w:val="berschrift1"/>
      </w:pPr>
      <w:r>
        <w:t xml:space="preserve">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:rsidR="00E243BD" w:rsidRDefault="00E243BD" w:rsidP="00E243BD">
      <w:pPr>
        <w:pStyle w:val="berschrift2"/>
      </w:pPr>
      <w:proofErr w:type="spellStart"/>
      <w:r>
        <w:t>Wireframes</w:t>
      </w:r>
      <w:proofErr w:type="spellEnd"/>
    </w:p>
    <w:p w:rsidR="00DB59D9" w:rsidRDefault="00E243BD" w:rsidP="00DB59D9"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all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tours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listet.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a tour,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placeholder</w:t>
      </w:r>
      <w:proofErr w:type="spellEnd"/>
      <w:r>
        <w:t>.</w:t>
      </w:r>
    </w:p>
    <w:p w:rsidR="00E243BD" w:rsidRDefault="00E243BD" w:rsidP="00DB59D9">
      <w:r w:rsidRPr="00E243BD">
        <w:drawing>
          <wp:inline distT="0" distB="0" distL="0" distR="0" wp14:anchorId="05E862B1" wp14:editId="2579A912">
            <wp:extent cx="5760720" cy="37268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BD" w:rsidRDefault="00E243BD" w:rsidP="00DB59D9"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TabPane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Tour Details </w:t>
      </w:r>
      <w:proofErr w:type="spellStart"/>
      <w:r>
        <w:t>and</w:t>
      </w:r>
      <w:proofErr w:type="spellEnd"/>
      <w:r>
        <w:t xml:space="preserve"> Tour Logs. After </w:t>
      </w:r>
      <w:proofErr w:type="spellStart"/>
      <w:r>
        <w:t>selecting</w:t>
      </w:r>
      <w:proofErr w:type="spellEnd"/>
      <w:r>
        <w:t xml:space="preserve"> Tour Logs, all Tour Logs </w:t>
      </w:r>
      <w:proofErr w:type="spellStart"/>
      <w:r>
        <w:t>belonging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Tour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Create, Edit </w:t>
      </w:r>
      <w:proofErr w:type="spellStart"/>
      <w:r>
        <w:t>and</w:t>
      </w:r>
      <w:proofErr w:type="spellEnd"/>
      <w:r>
        <w:t xml:space="preserve"> Delete Buttons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Tour Logs.</w:t>
      </w:r>
    </w:p>
    <w:p w:rsidR="0039068E" w:rsidRDefault="0039068E" w:rsidP="00DB59D9">
      <w:proofErr w:type="spellStart"/>
      <w:r>
        <w:t>When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a Tour Log,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oft he Log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:rsidR="00E243BD" w:rsidRDefault="0039068E" w:rsidP="00DB59D9">
      <w:r w:rsidRPr="0039068E">
        <w:lastRenderedPageBreak/>
        <w:drawing>
          <wp:inline distT="0" distB="0" distL="0" distR="0" wp14:anchorId="1386E14A" wp14:editId="6128E002">
            <wp:extent cx="5760720" cy="37274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8E" w:rsidRDefault="0039068E" w:rsidP="0039068E">
      <w:pPr>
        <w:pStyle w:val="berschrift2"/>
      </w:pPr>
      <w:proofErr w:type="spellStart"/>
      <w:r>
        <w:t>Architecture</w:t>
      </w:r>
      <w:proofErr w:type="spellEnd"/>
    </w:p>
    <w:p w:rsidR="0039068E" w:rsidRDefault="0039068E" w:rsidP="0039068E">
      <w:proofErr w:type="spellStart"/>
      <w:r>
        <w:t>Reusable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</w:t>
      </w:r>
      <w:r w:rsidRPr="0039068E">
        <w:t xml:space="preserve">The same </w:t>
      </w:r>
      <w:proofErr w:type="spellStart"/>
      <w:r w:rsidRPr="0039068E">
        <w:t>window</w:t>
      </w:r>
      <w:proofErr w:type="spellEnd"/>
      <w:r w:rsidRPr="0039068E">
        <w:t xml:space="preserve"> </w:t>
      </w:r>
      <w:proofErr w:type="spellStart"/>
      <w:r w:rsidRPr="0039068E">
        <w:t>is</w:t>
      </w:r>
      <w:proofErr w:type="spellEnd"/>
      <w:r w:rsidRPr="0039068E">
        <w:t xml:space="preserve"> </w:t>
      </w:r>
      <w:proofErr w:type="spellStart"/>
      <w:r w:rsidRPr="0039068E">
        <w:t>used</w:t>
      </w:r>
      <w:proofErr w:type="spellEnd"/>
      <w:r w:rsidRPr="0039068E">
        <w:t xml:space="preserve"> </w:t>
      </w:r>
      <w:proofErr w:type="spellStart"/>
      <w:r w:rsidRPr="0039068E">
        <w:t>for</w:t>
      </w:r>
      <w:proofErr w:type="spellEnd"/>
      <w:r w:rsidRPr="0039068E">
        <w:t xml:space="preserve"> Create </w:t>
      </w:r>
      <w:proofErr w:type="spellStart"/>
      <w:r w:rsidRPr="0039068E">
        <w:t>and</w:t>
      </w:r>
      <w:proofErr w:type="spellEnd"/>
      <w:r w:rsidRPr="0039068E">
        <w:t xml:space="preserve"> Edit (</w:t>
      </w:r>
      <w:proofErr w:type="spellStart"/>
      <w:r w:rsidRPr="0039068E">
        <w:t>for</w:t>
      </w:r>
      <w:proofErr w:type="spellEnd"/>
      <w:r w:rsidRPr="0039068E">
        <w:t xml:space="preserve"> </w:t>
      </w:r>
      <w:proofErr w:type="spellStart"/>
      <w:r w:rsidRPr="0039068E">
        <w:t>both</w:t>
      </w:r>
      <w:proofErr w:type="spellEnd"/>
      <w:r w:rsidRPr="0039068E">
        <w:t xml:space="preserve"> </w:t>
      </w:r>
      <w:proofErr w:type="spellStart"/>
      <w:r w:rsidRPr="0039068E">
        <w:t>TourLogs</w:t>
      </w:r>
      <w:proofErr w:type="spellEnd"/>
      <w:r w:rsidRPr="0039068E">
        <w:t xml:space="preserve"> </w:t>
      </w:r>
      <w:proofErr w:type="spellStart"/>
      <w:r w:rsidRPr="0039068E">
        <w:t>and</w:t>
      </w:r>
      <w:proofErr w:type="spellEnd"/>
      <w:r w:rsidRPr="0039068E">
        <w:t xml:space="preserve"> Tours). In Edit, </w:t>
      </w:r>
      <w:proofErr w:type="spellStart"/>
      <w:r w:rsidRPr="0039068E">
        <w:t>the</w:t>
      </w:r>
      <w:proofErr w:type="spellEnd"/>
      <w:r w:rsidRPr="0039068E">
        <w:t xml:space="preserve"> non-</w:t>
      </w:r>
      <w:proofErr w:type="spellStart"/>
      <w:r w:rsidRPr="0039068E">
        <w:t>editable</w:t>
      </w:r>
      <w:proofErr w:type="spellEnd"/>
      <w:r w:rsidRPr="0039068E">
        <w:t xml:space="preserve"> </w:t>
      </w:r>
      <w:proofErr w:type="spellStart"/>
      <w:r w:rsidRPr="0039068E">
        <w:t>properties</w:t>
      </w:r>
      <w:proofErr w:type="spellEnd"/>
      <w:r w:rsidRPr="0039068E">
        <w:t xml:space="preserve"> </w:t>
      </w:r>
      <w:proofErr w:type="spellStart"/>
      <w:r w:rsidRPr="0039068E">
        <w:t>are</w:t>
      </w:r>
      <w:proofErr w:type="spellEnd"/>
      <w:r w:rsidRPr="0039068E">
        <w:t xml:space="preserve"> </w:t>
      </w:r>
      <w:proofErr w:type="spellStart"/>
      <w:r w:rsidRPr="0039068E">
        <w:t>displayed</w:t>
      </w:r>
      <w:proofErr w:type="spellEnd"/>
      <w:r w:rsidRPr="0039068E">
        <w:t xml:space="preserve"> but </w:t>
      </w:r>
      <w:proofErr w:type="spellStart"/>
      <w:r w:rsidRPr="0039068E">
        <w:t>cannot</w:t>
      </w:r>
      <w:proofErr w:type="spellEnd"/>
      <w:r w:rsidRPr="0039068E">
        <w:t xml:space="preserve"> </w:t>
      </w:r>
      <w:proofErr w:type="spellStart"/>
      <w:r w:rsidRPr="0039068E">
        <w:t>be</w:t>
      </w:r>
      <w:proofErr w:type="spellEnd"/>
      <w:r w:rsidRPr="0039068E">
        <w:t xml:space="preserve"> </w:t>
      </w:r>
      <w:proofErr w:type="spellStart"/>
      <w:r w:rsidRPr="0039068E">
        <w:t>changed</w:t>
      </w:r>
      <w:proofErr w:type="spellEnd"/>
      <w:r>
        <w:t xml:space="preserve"> („</w:t>
      </w:r>
      <w:proofErr w:type="spellStart"/>
      <w:r>
        <w:t>greyed</w:t>
      </w:r>
      <w:proofErr w:type="spellEnd"/>
      <w:r>
        <w:t xml:space="preserve"> out“)</w:t>
      </w:r>
      <w:r w:rsidRPr="0039068E">
        <w:t>.</w:t>
      </w:r>
    </w:p>
    <w:p w:rsidR="0039068E" w:rsidRDefault="00257C42" w:rsidP="0039068E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emphasizes</w:t>
      </w:r>
      <w:proofErr w:type="spellEnd"/>
      <w:r>
        <w:t xml:space="preserve"> </w:t>
      </w:r>
      <w:proofErr w:type="spellStart"/>
      <w:r>
        <w:t>seperation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maintainability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testability</w:t>
      </w:r>
      <w:proofErr w:type="spellEnd"/>
      <w:r>
        <w:t xml:space="preserve">.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ist he Model-</w:t>
      </w:r>
      <w:proofErr w:type="spellStart"/>
      <w:r>
        <w:t>ViewModel</w:t>
      </w:r>
      <w:proofErr w:type="spellEnd"/>
      <w:r>
        <w:t xml:space="preserve"> (MVVM) </w:t>
      </w:r>
      <w:proofErr w:type="spellStart"/>
      <w:r>
        <w:t>pattern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>.</w:t>
      </w:r>
    </w:p>
    <w:p w:rsidR="00257C42" w:rsidRDefault="00257C42" w:rsidP="00257C42">
      <w:pPr>
        <w:pStyle w:val="berschrift3"/>
      </w:pPr>
      <w:r>
        <w:t>MVVM</w:t>
      </w:r>
    </w:p>
    <w:p w:rsidR="00257C42" w:rsidRDefault="00257C42" w:rsidP="00257C42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compinents</w:t>
      </w:r>
      <w:proofErr w:type="spellEnd"/>
      <w:r>
        <w:t>:</w:t>
      </w:r>
    </w:p>
    <w:p w:rsidR="00257C42" w:rsidRDefault="00257C42" w:rsidP="00257C42">
      <w:pPr>
        <w:pStyle w:val="Listenabsatz"/>
        <w:numPr>
          <w:ilvl w:val="0"/>
          <w:numId w:val="1"/>
        </w:numPr>
      </w:pPr>
      <w:r>
        <w:t xml:space="preserve">Model: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persisting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257C42" w:rsidRDefault="00257C42" w:rsidP="00257C42">
      <w:pPr>
        <w:pStyle w:val="Listenabsatz"/>
        <w:numPr>
          <w:ilvl w:val="1"/>
          <w:numId w:val="1"/>
        </w:numPr>
      </w:pPr>
      <w:r>
        <w:t>Tour</w:t>
      </w:r>
    </w:p>
    <w:p w:rsidR="00257C42" w:rsidRDefault="00257C42" w:rsidP="00257C42">
      <w:pPr>
        <w:pStyle w:val="Listenabsatz"/>
        <w:numPr>
          <w:ilvl w:val="1"/>
          <w:numId w:val="1"/>
        </w:numPr>
      </w:pPr>
      <w:proofErr w:type="spellStart"/>
      <w:r>
        <w:t>TourLog</w:t>
      </w:r>
      <w:proofErr w:type="spellEnd"/>
    </w:p>
    <w:p w:rsidR="00257C42" w:rsidRDefault="00257C42" w:rsidP="00257C42">
      <w:pPr>
        <w:pStyle w:val="Listenabsatz"/>
        <w:numPr>
          <w:ilvl w:val="1"/>
          <w:numId w:val="1"/>
        </w:numPr>
      </w:pPr>
      <w:proofErr w:type="spellStart"/>
      <w:r>
        <w:t>OpenRouteServiceCleint</w:t>
      </w:r>
      <w:proofErr w:type="spellEnd"/>
    </w:p>
    <w:p w:rsidR="00257C42" w:rsidRDefault="00257C42" w:rsidP="00257C42">
      <w:pPr>
        <w:pStyle w:val="Listenabsatz"/>
        <w:numPr>
          <w:ilvl w:val="0"/>
          <w:numId w:val="1"/>
        </w:numPr>
      </w:pPr>
      <w:r>
        <w:t xml:space="preserve">View: UI Layer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JavaFX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>.</w:t>
      </w:r>
    </w:p>
    <w:p w:rsidR="00257C42" w:rsidRDefault="00257C42" w:rsidP="00257C42">
      <w:pPr>
        <w:pStyle w:val="Listenabsatz"/>
        <w:numPr>
          <w:ilvl w:val="0"/>
          <w:numId w:val="1"/>
        </w:numPr>
      </w:pPr>
      <w:proofErr w:type="spellStart"/>
      <w:r>
        <w:t>ViewModel</w:t>
      </w:r>
      <w:proofErr w:type="spellEnd"/>
      <w:r>
        <w:t xml:space="preserve">: </w:t>
      </w:r>
      <w:r w:rsidR="00EE12FB">
        <w:t xml:space="preserve">Acts </w:t>
      </w:r>
      <w:proofErr w:type="spellStart"/>
      <w:r w:rsidR="00EE12FB">
        <w:t>as</w:t>
      </w:r>
      <w:proofErr w:type="spellEnd"/>
      <w:r w:rsidR="00EE12FB">
        <w:t xml:space="preserve"> a </w:t>
      </w:r>
      <w:proofErr w:type="spellStart"/>
      <w:r w:rsidR="00EE12FB">
        <w:t>bridge</w:t>
      </w:r>
      <w:proofErr w:type="spellEnd"/>
      <w:r w:rsidR="00EE12FB">
        <w:t xml:space="preserve"> </w:t>
      </w:r>
      <w:proofErr w:type="spellStart"/>
      <w:r w:rsidR="00EE12FB">
        <w:t>between</w:t>
      </w:r>
      <w:proofErr w:type="spellEnd"/>
      <w:r w:rsidR="00EE12FB">
        <w:t xml:space="preserve"> </w:t>
      </w:r>
      <w:proofErr w:type="spellStart"/>
      <w:r w:rsidR="00EE12FB">
        <w:t>the</w:t>
      </w:r>
      <w:proofErr w:type="spellEnd"/>
      <w:r w:rsidR="00EE12FB">
        <w:t xml:space="preserve"> </w:t>
      </w:r>
      <w:proofErr w:type="spellStart"/>
      <w:r w:rsidR="00EE12FB">
        <w:t>view</w:t>
      </w:r>
      <w:proofErr w:type="spellEnd"/>
      <w:r w:rsidR="00EE12FB">
        <w:t xml:space="preserve"> </w:t>
      </w:r>
      <w:proofErr w:type="spellStart"/>
      <w:r w:rsidR="00EE12FB">
        <w:t>and</w:t>
      </w:r>
      <w:proofErr w:type="spellEnd"/>
      <w:r w:rsidR="00EE12FB">
        <w:t xml:space="preserve"> </w:t>
      </w:r>
      <w:proofErr w:type="spellStart"/>
      <w:r w:rsidR="00EE12FB">
        <w:t>the</w:t>
      </w:r>
      <w:proofErr w:type="spellEnd"/>
      <w:r w:rsidR="00EE12FB">
        <w:t xml:space="preserve"> </w:t>
      </w:r>
      <w:proofErr w:type="spellStart"/>
      <w:r w:rsidR="00EE12FB">
        <w:t>model</w:t>
      </w:r>
      <w:proofErr w:type="spellEnd"/>
      <w:r w:rsidR="00EE12FB">
        <w:t xml:space="preserve">. </w:t>
      </w:r>
    </w:p>
    <w:p w:rsidR="00EE12FB" w:rsidRDefault="00EE12FB" w:rsidP="00EE12FB">
      <w:pPr>
        <w:pStyle w:val="berschrift2"/>
      </w:pPr>
      <w:r>
        <w:t>Design Pattern</w:t>
      </w:r>
    </w:p>
    <w:p w:rsidR="00EE12FB" w:rsidRDefault="00EE12FB" w:rsidP="00EE12FB">
      <w:r w:rsidRPr="00EE12FB">
        <w:rPr>
          <w:b/>
        </w:rPr>
        <w:t>Singleton Pattern</w:t>
      </w:r>
      <w:r>
        <w:t xml:space="preserve">: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singleton patter nto manage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oft 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This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so </w:t>
      </w:r>
      <w:proofErr w:type="spellStart"/>
      <w:r>
        <w:t>far</w:t>
      </w:r>
      <w:proofErr w:type="spellEnd"/>
      <w:r>
        <w:t>.</w:t>
      </w:r>
    </w:p>
    <w:p w:rsidR="00EE12FB" w:rsidRDefault="00EE12FB" w:rsidP="00EE12FB">
      <w:r w:rsidRPr="00EE12FB">
        <w:rPr>
          <w:b/>
        </w:rPr>
        <w:t>Mediator Pattern</w:t>
      </w:r>
      <w:r>
        <w:t xml:space="preserve">: The </w:t>
      </w:r>
      <w:proofErr w:type="spellStart"/>
      <w:r>
        <w:t>ButtonSelectionMediator</w:t>
      </w:r>
      <w:proofErr w:type="spellEnd"/>
      <w:r>
        <w:t xml:space="preserve">&lt;T&gt; </w:t>
      </w:r>
      <w:proofErr w:type="spellStart"/>
      <w:r>
        <w:t>encapsulates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manage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oft he UI </w:t>
      </w:r>
      <w:proofErr w:type="spellStart"/>
      <w:r>
        <w:t>buttons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)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in a </w:t>
      </w:r>
      <w:proofErr w:type="spellStart"/>
      <w:r>
        <w:t>ListView</w:t>
      </w:r>
      <w:proofErr w:type="spellEnd"/>
      <w:r>
        <w:t xml:space="preserve">. This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decouples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modular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>.</w:t>
      </w:r>
    </w:p>
    <w:p w:rsidR="006E3044" w:rsidRDefault="00EE12FB" w:rsidP="00EE12FB">
      <w:r w:rsidRPr="006E3044">
        <w:rPr>
          <w:b/>
        </w:rPr>
        <w:t>Observer Pattern</w:t>
      </w:r>
      <w:r w:rsidR="006E3044">
        <w:t xml:space="preserve">: Property </w:t>
      </w:r>
      <w:proofErr w:type="spellStart"/>
      <w:r w:rsidR="006E3044">
        <w:t>bindings</w:t>
      </w:r>
      <w:proofErr w:type="spellEnd"/>
      <w:r w:rsidR="006E3044">
        <w:t xml:space="preserve"> </w:t>
      </w:r>
      <w:proofErr w:type="spellStart"/>
      <w:r w:rsidR="006E3044">
        <w:t>and</w:t>
      </w:r>
      <w:proofErr w:type="spellEnd"/>
      <w:r w:rsidR="006E3044">
        <w:t xml:space="preserve"> observable </w:t>
      </w:r>
      <w:proofErr w:type="spellStart"/>
      <w:r w:rsidR="006E3044">
        <w:t>collections</w:t>
      </w:r>
      <w:proofErr w:type="spellEnd"/>
      <w:r w:rsidR="006E3044">
        <w:t xml:space="preserve"> (</w:t>
      </w:r>
      <w:proofErr w:type="spellStart"/>
      <w:r w:rsidR="006E3044">
        <w:t>ObservableList</w:t>
      </w:r>
      <w:proofErr w:type="spellEnd"/>
      <w:r w:rsidR="006E3044">
        <w:t xml:space="preserve"> </w:t>
      </w:r>
      <w:proofErr w:type="spellStart"/>
      <w:r w:rsidR="006E3044">
        <w:t>used</w:t>
      </w:r>
      <w:proofErr w:type="spellEnd"/>
      <w:r w:rsidR="006E3044">
        <w:t xml:space="preserve"> in </w:t>
      </w:r>
      <w:proofErr w:type="spellStart"/>
      <w:r w:rsidR="006E3044">
        <w:t>models</w:t>
      </w:r>
      <w:proofErr w:type="spellEnd"/>
      <w:r w:rsidR="006E3044">
        <w:t xml:space="preserve">) </w:t>
      </w:r>
      <w:proofErr w:type="spellStart"/>
      <w:r w:rsidR="006E3044">
        <w:t>are</w:t>
      </w:r>
      <w:proofErr w:type="spellEnd"/>
      <w:r w:rsidR="006E3044">
        <w:t xml:space="preserve"> an </w:t>
      </w:r>
      <w:proofErr w:type="spellStart"/>
      <w:r w:rsidR="006E3044">
        <w:t>implementation</w:t>
      </w:r>
      <w:proofErr w:type="spellEnd"/>
      <w:r w:rsidR="006E3044">
        <w:t xml:space="preserve"> </w:t>
      </w:r>
      <w:proofErr w:type="spellStart"/>
      <w:r w:rsidR="006E3044">
        <w:t>of</w:t>
      </w:r>
      <w:proofErr w:type="spellEnd"/>
      <w:r w:rsidR="006E3044">
        <w:t xml:space="preserve"> </w:t>
      </w:r>
      <w:proofErr w:type="spellStart"/>
      <w:r w:rsidR="006E3044">
        <w:t>the</w:t>
      </w:r>
      <w:proofErr w:type="spellEnd"/>
      <w:r w:rsidR="006E3044">
        <w:t xml:space="preserve"> </w:t>
      </w:r>
      <w:proofErr w:type="spellStart"/>
      <w:r w:rsidR="006E3044">
        <w:t>observer</w:t>
      </w:r>
      <w:proofErr w:type="spellEnd"/>
      <w:r w:rsidR="006E3044">
        <w:t xml:space="preserve"> </w:t>
      </w:r>
      <w:proofErr w:type="spellStart"/>
      <w:r w:rsidR="006E3044">
        <w:t>pattern</w:t>
      </w:r>
      <w:proofErr w:type="spellEnd"/>
      <w:r w:rsidR="006E3044">
        <w:t xml:space="preserve">. </w:t>
      </w:r>
      <w:proofErr w:type="spellStart"/>
      <w:r w:rsidR="006E3044">
        <w:t>Changes</w:t>
      </w:r>
      <w:proofErr w:type="spellEnd"/>
      <w:r w:rsidR="006E3044">
        <w:t xml:space="preserve"> </w:t>
      </w:r>
      <w:proofErr w:type="spellStart"/>
      <w:r w:rsidR="006E3044">
        <w:t>to</w:t>
      </w:r>
      <w:proofErr w:type="spellEnd"/>
      <w:r w:rsidR="006E3044">
        <w:t xml:space="preserve"> </w:t>
      </w:r>
      <w:proofErr w:type="spellStart"/>
      <w:r w:rsidR="006E3044">
        <w:t>data</w:t>
      </w:r>
      <w:proofErr w:type="spellEnd"/>
      <w:r w:rsidR="006E3044">
        <w:t xml:space="preserve"> </w:t>
      </w:r>
      <w:proofErr w:type="spellStart"/>
      <w:r w:rsidR="006E3044">
        <w:t>are</w:t>
      </w:r>
      <w:proofErr w:type="spellEnd"/>
      <w:r w:rsidR="006E3044">
        <w:t xml:space="preserve"> </w:t>
      </w:r>
      <w:proofErr w:type="spellStart"/>
      <w:r w:rsidR="006E3044">
        <w:t>automatically</w:t>
      </w:r>
      <w:proofErr w:type="spellEnd"/>
      <w:r w:rsidR="006E3044">
        <w:t xml:space="preserve"> </w:t>
      </w:r>
      <w:proofErr w:type="spellStart"/>
      <w:r w:rsidR="006E3044">
        <w:t>propagated</w:t>
      </w:r>
      <w:proofErr w:type="spellEnd"/>
      <w:r w:rsidR="006E3044">
        <w:t xml:space="preserve"> </w:t>
      </w:r>
      <w:proofErr w:type="spellStart"/>
      <w:r w:rsidR="006E3044">
        <w:t>to</w:t>
      </w:r>
      <w:proofErr w:type="spellEnd"/>
      <w:r w:rsidR="006E3044">
        <w:t xml:space="preserve"> </w:t>
      </w:r>
      <w:proofErr w:type="spellStart"/>
      <w:r w:rsidR="006E3044">
        <w:t>the</w:t>
      </w:r>
      <w:proofErr w:type="spellEnd"/>
      <w:r w:rsidR="006E3044">
        <w:t xml:space="preserve"> UI, </w:t>
      </w:r>
      <w:proofErr w:type="spellStart"/>
      <w:r w:rsidR="006E3044">
        <w:lastRenderedPageBreak/>
        <w:t>ensuring</w:t>
      </w:r>
      <w:proofErr w:type="spellEnd"/>
      <w:r w:rsidR="006E3044">
        <w:t xml:space="preserve"> </w:t>
      </w:r>
      <w:proofErr w:type="spellStart"/>
      <w:r w:rsidR="006E3044">
        <w:t>that</w:t>
      </w:r>
      <w:proofErr w:type="spellEnd"/>
      <w:r w:rsidR="006E3044">
        <w:t xml:space="preserve"> </w:t>
      </w:r>
      <w:proofErr w:type="spellStart"/>
      <w:r w:rsidR="006E3044">
        <w:t>views</w:t>
      </w:r>
      <w:proofErr w:type="spellEnd"/>
      <w:r w:rsidR="006E3044">
        <w:t xml:space="preserve"> </w:t>
      </w:r>
      <w:proofErr w:type="spellStart"/>
      <w:r w:rsidR="006E3044">
        <w:t>always</w:t>
      </w:r>
      <w:proofErr w:type="spellEnd"/>
      <w:r w:rsidR="006E3044">
        <w:t xml:space="preserve"> </w:t>
      </w:r>
      <w:proofErr w:type="spellStart"/>
      <w:r w:rsidR="006E3044">
        <w:t>reflect</w:t>
      </w:r>
      <w:proofErr w:type="spellEnd"/>
      <w:r w:rsidR="006E3044">
        <w:t xml:space="preserve"> </w:t>
      </w:r>
      <w:proofErr w:type="spellStart"/>
      <w:r w:rsidR="006E3044">
        <w:t>the</w:t>
      </w:r>
      <w:proofErr w:type="spellEnd"/>
      <w:r w:rsidR="006E3044">
        <w:t xml:space="preserve"> </w:t>
      </w:r>
      <w:proofErr w:type="spellStart"/>
      <w:r w:rsidR="006E3044">
        <w:t>current</w:t>
      </w:r>
      <w:proofErr w:type="spellEnd"/>
      <w:r w:rsidR="006E3044">
        <w:t xml:space="preserve"> </w:t>
      </w:r>
      <w:proofErr w:type="spellStart"/>
      <w:r w:rsidR="006E3044">
        <w:t>state</w:t>
      </w:r>
      <w:proofErr w:type="spellEnd"/>
      <w:r w:rsidR="006E3044">
        <w:t xml:space="preserve"> oft he </w:t>
      </w:r>
      <w:proofErr w:type="spellStart"/>
      <w:r w:rsidR="006E3044">
        <w:t>underlying</w:t>
      </w:r>
      <w:proofErr w:type="spellEnd"/>
      <w:r w:rsidR="006E3044">
        <w:t xml:space="preserve"> </w:t>
      </w:r>
      <w:proofErr w:type="spellStart"/>
      <w:r w:rsidR="006E3044">
        <w:t>data</w:t>
      </w:r>
      <w:proofErr w:type="spellEnd"/>
      <w:r w:rsidR="006E3044">
        <w:t xml:space="preserve"> </w:t>
      </w:r>
      <w:proofErr w:type="spellStart"/>
      <w:r w:rsidR="006E3044">
        <w:t>without</w:t>
      </w:r>
      <w:proofErr w:type="spellEnd"/>
      <w:r w:rsidR="006E3044">
        <w:t xml:space="preserve"> </w:t>
      </w:r>
      <w:proofErr w:type="spellStart"/>
      <w:r w:rsidR="006E3044">
        <w:t>requiring</w:t>
      </w:r>
      <w:proofErr w:type="spellEnd"/>
      <w:r w:rsidR="006E3044">
        <w:t xml:space="preserve"> </w:t>
      </w:r>
      <w:proofErr w:type="spellStart"/>
      <w:r w:rsidR="006E3044">
        <w:t>manual</w:t>
      </w:r>
      <w:proofErr w:type="spellEnd"/>
      <w:r w:rsidR="006E3044">
        <w:t xml:space="preserve"> </w:t>
      </w:r>
      <w:proofErr w:type="spellStart"/>
      <w:r w:rsidR="006E3044">
        <w:t>refreshes</w:t>
      </w:r>
      <w:proofErr w:type="spellEnd"/>
      <w:r w:rsidR="006E3044">
        <w:t>.</w:t>
      </w:r>
    </w:p>
    <w:p w:rsidR="00416817" w:rsidRDefault="00416817" w:rsidP="00416817">
      <w:pPr>
        <w:pStyle w:val="berschrift2"/>
      </w:pPr>
      <w:r>
        <w:t xml:space="preserve">Class </w:t>
      </w:r>
      <w:proofErr w:type="spellStart"/>
      <w:r>
        <w:t>Diagram</w:t>
      </w:r>
      <w:proofErr w:type="spellEnd"/>
    </w:p>
    <w:p w:rsidR="00416817" w:rsidRDefault="00416817" w:rsidP="00416817">
      <w:r>
        <w:t xml:space="preserve">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„Dokumentation“ </w:t>
      </w:r>
      <w:proofErr w:type="spellStart"/>
      <w:r>
        <w:t>folder</w:t>
      </w:r>
      <w:proofErr w:type="spellEnd"/>
      <w:r>
        <w:t>.</w:t>
      </w:r>
    </w:p>
    <w:p w:rsidR="00F02E5A" w:rsidRDefault="00F02E5A" w:rsidP="00F02E5A">
      <w:pPr>
        <w:pStyle w:val="berschrift2"/>
      </w:pPr>
      <w:r>
        <w:t xml:space="preserve">Time </w:t>
      </w:r>
      <w:proofErr w:type="spellStart"/>
      <w:r>
        <w:t>Spent</w:t>
      </w:r>
      <w:proofErr w:type="spellEnd"/>
    </w:p>
    <w:p w:rsidR="00F02E5A" w:rsidRPr="00F02E5A" w:rsidRDefault="009F5362" w:rsidP="00F02E5A">
      <w:proofErr w:type="spellStart"/>
      <w:r>
        <w:t>Toggl</w:t>
      </w:r>
      <w:proofErr w:type="spellEnd"/>
      <w:r>
        <w:t xml:space="preserve"> was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time </w:t>
      </w:r>
      <w:proofErr w:type="spellStart"/>
      <w:r>
        <w:t>tracking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descriptiions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intermediate </w:t>
      </w:r>
      <w:proofErr w:type="spellStart"/>
      <w:r>
        <w:t>hand</w:t>
      </w:r>
      <w:proofErr w:type="spellEnd"/>
      <w:r>
        <w:t xml:space="preserve"> in, </w:t>
      </w:r>
      <w:proofErr w:type="spellStart"/>
      <w:r>
        <w:t>approximately</w:t>
      </w:r>
      <w:proofErr w:type="spellEnd"/>
      <w:r>
        <w:t xml:space="preserve"> 52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(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).</w:t>
      </w:r>
    </w:p>
    <w:p w:rsidR="00F02E5A" w:rsidRDefault="00F02E5A" w:rsidP="00F02E5A">
      <w:pPr>
        <w:pStyle w:val="berschrift2"/>
      </w:pPr>
      <w:r w:rsidRPr="00F02E5A">
        <w:drawing>
          <wp:inline distT="0" distB="0" distL="0" distR="0" wp14:anchorId="06F45C75" wp14:editId="464605BC">
            <wp:extent cx="5760720" cy="27590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C2" w:rsidRDefault="00F210C2" w:rsidP="00F210C2">
      <w:pPr>
        <w:pStyle w:val="berschrift2"/>
      </w:pPr>
      <w:r w:rsidRPr="00F210C2">
        <w:drawing>
          <wp:inline distT="0" distB="0" distL="0" distR="0" wp14:anchorId="4AFC8FFE" wp14:editId="7CE0D52A">
            <wp:extent cx="5760720" cy="36976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C2" w:rsidRDefault="00481CF7" w:rsidP="00481CF7">
      <w:pPr>
        <w:pStyle w:val="berschrift2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481CF7" w:rsidRDefault="00481CF7" w:rsidP="00481CF7">
      <w:pPr>
        <w:pStyle w:val="Listenabsatz"/>
        <w:numPr>
          <w:ilvl w:val="0"/>
          <w:numId w:val="2"/>
        </w:numPr>
      </w:pPr>
      <w:proofErr w:type="spellStart"/>
      <w:r>
        <w:t>Architectural</w:t>
      </w:r>
      <w:proofErr w:type="spellEnd"/>
      <w:r>
        <w:t xml:space="preserve"> Patterns, </w:t>
      </w:r>
      <w:proofErr w:type="spellStart"/>
      <w:r>
        <w:t>especially</w:t>
      </w:r>
      <w:proofErr w:type="spellEnd"/>
      <w:r>
        <w:t xml:space="preserve"> MVVM</w:t>
      </w:r>
    </w:p>
    <w:p w:rsidR="00481CF7" w:rsidRDefault="00481CF7" w:rsidP="00481CF7">
      <w:pPr>
        <w:pStyle w:val="Listenabsatz"/>
        <w:numPr>
          <w:ilvl w:val="0"/>
          <w:numId w:val="2"/>
        </w:numPr>
      </w:pPr>
      <w:r>
        <w:t xml:space="preserve">Design Patterns </w:t>
      </w:r>
      <w:proofErr w:type="spellStart"/>
      <w:r>
        <w:t>as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481CF7" w:rsidRDefault="00481CF7" w:rsidP="00481CF7">
      <w:pPr>
        <w:pStyle w:val="Listenabsatz"/>
        <w:numPr>
          <w:ilvl w:val="0"/>
          <w:numId w:val="2"/>
        </w:numPr>
      </w:pPr>
      <w:r>
        <w:lastRenderedPageBreak/>
        <w:t xml:space="preserve">Working </w:t>
      </w:r>
      <w:proofErr w:type="spellStart"/>
      <w:r>
        <w:t>with</w:t>
      </w:r>
      <w:proofErr w:type="spellEnd"/>
      <w:r>
        <w:t xml:space="preserve"> UI Tests</w:t>
      </w:r>
    </w:p>
    <w:p w:rsidR="00481CF7" w:rsidRDefault="00481CF7" w:rsidP="00481CF7">
      <w:pPr>
        <w:pStyle w:val="Listenabsatz"/>
        <w:numPr>
          <w:ilvl w:val="0"/>
          <w:numId w:val="2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481CF7" w:rsidRDefault="00481CF7" w:rsidP="00481CF7">
      <w:pPr>
        <w:pStyle w:val="Listenabsatz"/>
        <w:numPr>
          <w:ilvl w:val="0"/>
          <w:numId w:val="2"/>
        </w:numPr>
      </w:pPr>
      <w:proofErr w:type="spellStart"/>
      <w:r>
        <w:t>JavaFX</w:t>
      </w:r>
      <w:bookmarkStart w:id="0" w:name="_GoBack"/>
      <w:bookmarkEnd w:id="0"/>
      <w:proofErr w:type="spellEnd"/>
    </w:p>
    <w:p w:rsidR="00481CF7" w:rsidRPr="00481CF7" w:rsidRDefault="00481CF7" w:rsidP="00481CF7">
      <w:pPr>
        <w:pStyle w:val="Listenabsatz"/>
        <w:numPr>
          <w:ilvl w:val="0"/>
          <w:numId w:val="2"/>
        </w:numPr>
      </w:pPr>
      <w:r>
        <w:t xml:space="preserve">CSS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gained</w:t>
      </w:r>
      <w:proofErr w:type="spellEnd"/>
    </w:p>
    <w:sectPr w:rsidR="00481CF7" w:rsidRPr="00481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4279C"/>
    <w:multiLevelType w:val="hybridMultilevel"/>
    <w:tmpl w:val="25AEF8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E06D2"/>
    <w:multiLevelType w:val="hybridMultilevel"/>
    <w:tmpl w:val="9C6A3F56"/>
    <w:lvl w:ilvl="0" w:tplc="B3AE96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D9"/>
    <w:rsid w:val="000354A9"/>
    <w:rsid w:val="00257C42"/>
    <w:rsid w:val="0039068E"/>
    <w:rsid w:val="00416817"/>
    <w:rsid w:val="00481CF7"/>
    <w:rsid w:val="005E44D3"/>
    <w:rsid w:val="006E3044"/>
    <w:rsid w:val="00815851"/>
    <w:rsid w:val="009F5362"/>
    <w:rsid w:val="00DB59D9"/>
    <w:rsid w:val="00E243BD"/>
    <w:rsid w:val="00EE12FB"/>
    <w:rsid w:val="00F02E5A"/>
    <w:rsid w:val="00F2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858F7-B8FE-4ACD-999B-E652C644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B5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243B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5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rcel19985/TourPlann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</cp:revision>
  <dcterms:created xsi:type="dcterms:W3CDTF">2025-03-20T14:05:00Z</dcterms:created>
  <dcterms:modified xsi:type="dcterms:W3CDTF">2025-03-20T16:26:00Z</dcterms:modified>
</cp:coreProperties>
</file>