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08B007" w14:textId="1AD67E6E" w:rsidR="003A2D8A" w:rsidRPr="00C17A35" w:rsidRDefault="00DB59D9" w:rsidP="005665AE">
      <w:pPr>
        <w:pStyle w:val="Titel"/>
        <w:rPr>
          <w:lang w:val="en-GB"/>
        </w:rPr>
      </w:pPr>
      <w:proofErr w:type="spellStart"/>
      <w:r w:rsidRPr="00C17A35">
        <w:rPr>
          <w:lang w:val="en-GB"/>
        </w:rPr>
        <w:t>TourPlanner</w:t>
      </w:r>
      <w:proofErr w:type="spellEnd"/>
      <w:r w:rsidRPr="00C17A35">
        <w:rPr>
          <w:lang w:val="en-GB"/>
        </w:rPr>
        <w:t xml:space="preserve"> Pro</w:t>
      </w:r>
      <w:r w:rsidR="00E243BD" w:rsidRPr="00C17A35">
        <w:rPr>
          <w:lang w:val="en-GB"/>
        </w:rPr>
        <w:t>tocol</w:t>
      </w:r>
    </w:p>
    <w:p w14:paraId="794BBBE3" w14:textId="77777777" w:rsidR="00E243BD" w:rsidRPr="00C17A35" w:rsidRDefault="00E243BD" w:rsidP="00E243BD">
      <w:pPr>
        <w:pStyle w:val="berschrift1"/>
        <w:rPr>
          <w:lang w:val="en-GB"/>
        </w:rPr>
      </w:pPr>
      <w:r w:rsidRPr="00C17A35">
        <w:rPr>
          <w:lang w:val="en-GB"/>
        </w:rPr>
        <w:t>Link to git</w:t>
      </w:r>
    </w:p>
    <w:p w14:paraId="6973E1C2" w14:textId="77777777" w:rsidR="00E243BD" w:rsidRPr="00C17A35" w:rsidRDefault="002213AA" w:rsidP="00E243BD">
      <w:pPr>
        <w:rPr>
          <w:lang w:val="en-GB"/>
        </w:rPr>
      </w:pPr>
      <w:hyperlink r:id="rId6" w:history="1">
        <w:r w:rsidR="00E243BD" w:rsidRPr="00C17A35">
          <w:rPr>
            <w:rStyle w:val="Hyperlink"/>
            <w:lang w:val="en-GB"/>
          </w:rPr>
          <w:t>https://github.com/Marcel19985/TourPlanner</w:t>
        </w:r>
      </w:hyperlink>
    </w:p>
    <w:p w14:paraId="1DA8B7B4" w14:textId="77777777" w:rsidR="00E243BD" w:rsidRPr="00C17A35" w:rsidRDefault="00E243BD" w:rsidP="00E243BD">
      <w:pPr>
        <w:pStyle w:val="berschrift1"/>
        <w:rPr>
          <w:lang w:val="en-GB"/>
        </w:rPr>
      </w:pPr>
      <w:r w:rsidRPr="00C17A35">
        <w:rPr>
          <w:lang w:val="en-GB"/>
        </w:rPr>
        <w:t>Design and Architecture</w:t>
      </w:r>
    </w:p>
    <w:p w14:paraId="6C9C4144" w14:textId="77777777" w:rsidR="00E243BD" w:rsidRPr="00C17A35" w:rsidRDefault="00E243BD" w:rsidP="00E243BD">
      <w:pPr>
        <w:pStyle w:val="berschrift2"/>
        <w:rPr>
          <w:lang w:val="en-GB"/>
        </w:rPr>
      </w:pPr>
      <w:r w:rsidRPr="00C17A35">
        <w:rPr>
          <w:lang w:val="en-GB"/>
        </w:rPr>
        <w:t>Wireframes</w:t>
      </w:r>
    </w:p>
    <w:p w14:paraId="4180B57B" w14:textId="5E3A03BE" w:rsidR="00DB59D9" w:rsidRPr="00C17A35" w:rsidRDefault="00E243BD" w:rsidP="00DB59D9">
      <w:pPr>
        <w:rPr>
          <w:lang w:val="en-GB"/>
        </w:rPr>
      </w:pPr>
      <w:r w:rsidRPr="00C17A35">
        <w:rPr>
          <w:lang w:val="en-GB"/>
        </w:rPr>
        <w:t>On the left hand side</w:t>
      </w:r>
      <w:r w:rsidR="00A700E7" w:rsidRPr="00C17A35">
        <w:rPr>
          <w:lang w:val="en-GB"/>
        </w:rPr>
        <w:t>, all available tours are listed</w:t>
      </w:r>
      <w:r w:rsidRPr="00C17A35">
        <w:rPr>
          <w:lang w:val="en-GB"/>
        </w:rPr>
        <w:t>. By selecting a tour, the details and map are shown on th</w:t>
      </w:r>
      <w:r w:rsidR="00A700E7" w:rsidRPr="00C17A35">
        <w:rPr>
          <w:lang w:val="en-GB"/>
        </w:rPr>
        <w:t>e right hand side of the stage.</w:t>
      </w:r>
    </w:p>
    <w:p w14:paraId="01BEF931" w14:textId="77777777" w:rsidR="00E243BD" w:rsidRPr="00C17A35" w:rsidRDefault="00E243BD" w:rsidP="00DB59D9">
      <w:pPr>
        <w:rPr>
          <w:lang w:val="en-GB"/>
        </w:rPr>
      </w:pPr>
      <w:r w:rsidRPr="00C17A35">
        <w:rPr>
          <w:noProof/>
          <w:lang w:eastAsia="de-AT"/>
        </w:rPr>
        <w:drawing>
          <wp:inline distT="0" distB="0" distL="0" distR="0" wp14:anchorId="773CB235" wp14:editId="6E8D978F">
            <wp:extent cx="5760720" cy="372681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726815"/>
                    </a:xfrm>
                    <a:prstGeom prst="rect">
                      <a:avLst/>
                    </a:prstGeom>
                  </pic:spPr>
                </pic:pic>
              </a:graphicData>
            </a:graphic>
          </wp:inline>
        </w:drawing>
      </w:r>
    </w:p>
    <w:p w14:paraId="166A878C" w14:textId="77777777" w:rsidR="00E243BD" w:rsidRPr="00C17A35" w:rsidRDefault="00E243BD" w:rsidP="00DB59D9">
      <w:pPr>
        <w:rPr>
          <w:lang w:val="en-GB"/>
        </w:rPr>
      </w:pPr>
      <w:r w:rsidRPr="00C17A35">
        <w:rPr>
          <w:lang w:val="en-GB"/>
        </w:rPr>
        <w:t xml:space="preserve">By using the </w:t>
      </w:r>
      <w:proofErr w:type="spellStart"/>
      <w:r w:rsidRPr="00C17A35">
        <w:rPr>
          <w:lang w:val="en-GB"/>
        </w:rPr>
        <w:t>TabPane</w:t>
      </w:r>
      <w:proofErr w:type="spellEnd"/>
      <w:r w:rsidRPr="00C17A35">
        <w:rPr>
          <w:lang w:val="en-GB"/>
        </w:rPr>
        <w:t xml:space="preserve"> at the top, it can be switched between Tour Details and Tour Logs. After selecting Tour Logs, all Tour Logs belonging to the currently selected Tour are listed. Moreover, the Create, Edit and Delete Buttons are now connected to Tour Logs.</w:t>
      </w:r>
    </w:p>
    <w:p w14:paraId="0FDEC8ED" w14:textId="31D6524A" w:rsidR="0039068E" w:rsidRPr="00C17A35" w:rsidRDefault="0039068E" w:rsidP="00DB59D9">
      <w:pPr>
        <w:rPr>
          <w:lang w:val="en-GB"/>
        </w:rPr>
      </w:pPr>
      <w:r w:rsidRPr="00C17A35">
        <w:rPr>
          <w:lang w:val="en-GB"/>
        </w:rPr>
        <w:t>When selecting a Tour Log, the details of</w:t>
      </w:r>
      <w:r w:rsidR="00D2682C" w:rsidRPr="00C17A35">
        <w:rPr>
          <w:lang w:val="en-GB"/>
        </w:rPr>
        <w:t xml:space="preserve"> </w:t>
      </w:r>
      <w:r w:rsidRPr="00C17A35">
        <w:rPr>
          <w:lang w:val="en-GB"/>
        </w:rPr>
        <w:t>the Log are shown on the right hand side.</w:t>
      </w:r>
    </w:p>
    <w:p w14:paraId="70CEE604" w14:textId="0A1BF588" w:rsidR="00E243BD" w:rsidRPr="00C17A35" w:rsidRDefault="00E243BD" w:rsidP="00DB59D9">
      <w:pPr>
        <w:rPr>
          <w:lang w:val="en-GB"/>
        </w:rPr>
      </w:pPr>
    </w:p>
    <w:p w14:paraId="72AE6943" w14:textId="604EC3BC" w:rsidR="00A700E7" w:rsidRPr="00C17A35" w:rsidRDefault="00A700E7" w:rsidP="00DB59D9">
      <w:pPr>
        <w:rPr>
          <w:lang w:val="en-GB"/>
        </w:rPr>
      </w:pPr>
      <w:r w:rsidRPr="00C17A35">
        <w:rPr>
          <w:noProof/>
          <w:lang w:eastAsia="de-AT"/>
        </w:rPr>
        <w:lastRenderedPageBreak/>
        <w:drawing>
          <wp:inline distT="0" distB="0" distL="0" distR="0" wp14:anchorId="48B80047" wp14:editId="1AF37D55">
            <wp:extent cx="5760720" cy="3729355"/>
            <wp:effectExtent l="0" t="0" r="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729355"/>
                    </a:xfrm>
                    <a:prstGeom prst="rect">
                      <a:avLst/>
                    </a:prstGeom>
                  </pic:spPr>
                </pic:pic>
              </a:graphicData>
            </a:graphic>
          </wp:inline>
        </w:drawing>
      </w:r>
    </w:p>
    <w:p w14:paraId="23031D1E" w14:textId="16EF054D" w:rsidR="008D7238" w:rsidRPr="00C17A35" w:rsidRDefault="008D7238" w:rsidP="00DB59D9">
      <w:pPr>
        <w:rPr>
          <w:lang w:val="en-GB"/>
        </w:rPr>
      </w:pPr>
      <w:r w:rsidRPr="00C17A35">
        <w:rPr>
          <w:lang w:val="en-GB"/>
        </w:rPr>
        <w:t xml:space="preserve">After clicking on Create (or Edit), a </w:t>
      </w:r>
      <w:r w:rsidR="005665AE" w:rsidRPr="00C17A35">
        <w:rPr>
          <w:lang w:val="en-GB"/>
        </w:rPr>
        <w:t>separate window should po</w:t>
      </w:r>
      <w:r w:rsidRPr="00C17A35">
        <w:rPr>
          <w:lang w:val="en-GB"/>
        </w:rPr>
        <w:t>p up where users can input data.</w:t>
      </w:r>
    </w:p>
    <w:p w14:paraId="63BFF6C0" w14:textId="12869FBD" w:rsidR="008D7238" w:rsidRPr="00C17A35" w:rsidRDefault="008D7238" w:rsidP="00DB59D9">
      <w:pPr>
        <w:rPr>
          <w:lang w:val="en-GB"/>
        </w:rPr>
      </w:pPr>
      <w:r w:rsidRPr="00C17A35">
        <w:rPr>
          <w:noProof/>
          <w:lang w:eastAsia="de-AT"/>
        </w:rPr>
        <w:drawing>
          <wp:inline distT="0" distB="0" distL="0" distR="0" wp14:anchorId="51AAC34A" wp14:editId="207630B3">
            <wp:extent cx="2505075" cy="3675438"/>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5433" cy="3690635"/>
                    </a:xfrm>
                    <a:prstGeom prst="rect">
                      <a:avLst/>
                    </a:prstGeom>
                  </pic:spPr>
                </pic:pic>
              </a:graphicData>
            </a:graphic>
          </wp:inline>
        </w:drawing>
      </w:r>
    </w:p>
    <w:p w14:paraId="09126AC3" w14:textId="5C1831C4" w:rsidR="005665AE" w:rsidRPr="00C17A35" w:rsidRDefault="005665AE" w:rsidP="005665AE">
      <w:pPr>
        <w:pStyle w:val="berschrift2"/>
        <w:rPr>
          <w:lang w:val="en-GB"/>
        </w:rPr>
      </w:pPr>
      <w:r w:rsidRPr="00C17A35">
        <w:rPr>
          <w:lang w:val="en-GB"/>
        </w:rPr>
        <w:t>Layering</w:t>
      </w:r>
    </w:p>
    <w:p w14:paraId="273A18ED" w14:textId="768B2662" w:rsidR="005665AE" w:rsidRPr="00C17A35" w:rsidRDefault="005665AE" w:rsidP="005665AE">
      <w:pPr>
        <w:rPr>
          <w:lang w:val="en-GB"/>
        </w:rPr>
      </w:pPr>
      <w:r w:rsidRPr="00C17A35">
        <w:rPr>
          <w:lang w:val="en-GB"/>
        </w:rPr>
        <w:t>The functionalities of the application is logically grouped into layers.  It is separated into presentation layer, business layer and data layer as follows:</w:t>
      </w:r>
    </w:p>
    <w:p w14:paraId="534C7BEE" w14:textId="6F75D966" w:rsidR="005665AE" w:rsidRPr="00C17A35" w:rsidRDefault="005665AE" w:rsidP="005665AE">
      <w:pPr>
        <w:pStyle w:val="Listenabsatz"/>
        <w:numPr>
          <w:ilvl w:val="0"/>
          <w:numId w:val="5"/>
        </w:numPr>
        <w:rPr>
          <w:lang w:val="en-GB"/>
        </w:rPr>
      </w:pPr>
      <w:r w:rsidRPr="00C17A35">
        <w:rPr>
          <w:lang w:val="en-GB"/>
        </w:rPr>
        <w:t>Presentation Layer</w:t>
      </w:r>
    </w:p>
    <w:p w14:paraId="172205FC" w14:textId="2D5CA0DC" w:rsidR="005665AE" w:rsidRPr="00C17A35" w:rsidRDefault="005665AE" w:rsidP="005665AE">
      <w:pPr>
        <w:pStyle w:val="Listenabsatz"/>
        <w:numPr>
          <w:ilvl w:val="1"/>
          <w:numId w:val="5"/>
        </w:numPr>
        <w:rPr>
          <w:lang w:val="en-GB"/>
        </w:rPr>
      </w:pPr>
      <w:r w:rsidRPr="00C17A35">
        <w:rPr>
          <w:lang w:val="en-GB"/>
        </w:rPr>
        <w:lastRenderedPageBreak/>
        <w:t xml:space="preserve">Controllers: are a bridge between </w:t>
      </w:r>
      <w:r w:rsidR="00675732" w:rsidRPr="00C17A35">
        <w:rPr>
          <w:lang w:val="en-GB"/>
        </w:rPr>
        <w:t>the view (FXML) and the logical classes (as Services and Models)</w:t>
      </w:r>
    </w:p>
    <w:p w14:paraId="127C5A12" w14:textId="79150A6A" w:rsidR="005665AE" w:rsidRPr="00C17A35" w:rsidRDefault="005665AE" w:rsidP="005665AE">
      <w:pPr>
        <w:pStyle w:val="Listenabsatz"/>
        <w:numPr>
          <w:ilvl w:val="1"/>
          <w:numId w:val="5"/>
        </w:numPr>
        <w:rPr>
          <w:lang w:val="en-GB"/>
        </w:rPr>
      </w:pPr>
      <w:r w:rsidRPr="00C17A35">
        <w:rPr>
          <w:lang w:val="en-GB"/>
        </w:rPr>
        <w:t>Mediators</w:t>
      </w:r>
      <w:r w:rsidR="00675732" w:rsidRPr="00C17A35">
        <w:rPr>
          <w:lang w:val="en-GB"/>
        </w:rPr>
        <w:t xml:space="preserve">: a </w:t>
      </w:r>
      <w:proofErr w:type="spellStart"/>
      <w:r w:rsidR="00675732" w:rsidRPr="00C17A35">
        <w:rPr>
          <w:lang w:val="en-GB"/>
        </w:rPr>
        <w:t>ButtonSelectionMediator</w:t>
      </w:r>
      <w:proofErr w:type="spellEnd"/>
      <w:r w:rsidR="00675732" w:rsidRPr="00C17A35">
        <w:rPr>
          <w:lang w:val="en-GB"/>
        </w:rPr>
        <w:t xml:space="preserve"> is used which reacts on the selected list elements (Tours and </w:t>
      </w:r>
      <w:proofErr w:type="spellStart"/>
      <w:r w:rsidR="00675732" w:rsidRPr="00C17A35">
        <w:rPr>
          <w:lang w:val="en-GB"/>
        </w:rPr>
        <w:t>TourLogs</w:t>
      </w:r>
      <w:proofErr w:type="spellEnd"/>
      <w:r w:rsidR="00675732" w:rsidRPr="00C17A35">
        <w:rPr>
          <w:lang w:val="en-GB"/>
        </w:rPr>
        <w:t>)</w:t>
      </w:r>
    </w:p>
    <w:p w14:paraId="48B48831" w14:textId="4AB69CC6" w:rsidR="005665AE" w:rsidRPr="00C17A35" w:rsidRDefault="005665AE" w:rsidP="005665AE">
      <w:pPr>
        <w:pStyle w:val="Listenabsatz"/>
        <w:numPr>
          <w:ilvl w:val="1"/>
          <w:numId w:val="5"/>
        </w:numPr>
        <w:rPr>
          <w:lang w:val="en-GB"/>
        </w:rPr>
      </w:pPr>
      <w:proofErr w:type="spellStart"/>
      <w:r w:rsidRPr="00C17A35">
        <w:rPr>
          <w:lang w:val="en-GB"/>
        </w:rPr>
        <w:t>ViewModels</w:t>
      </w:r>
      <w:proofErr w:type="spellEnd"/>
      <w:r w:rsidRPr="00C17A35">
        <w:rPr>
          <w:lang w:val="en-GB"/>
        </w:rPr>
        <w:t>: are used to separate models from the view</w:t>
      </w:r>
    </w:p>
    <w:p w14:paraId="5AA9410E" w14:textId="02C3B7F3" w:rsidR="005665AE" w:rsidRPr="00C17A35" w:rsidRDefault="00675732" w:rsidP="005665AE">
      <w:pPr>
        <w:pStyle w:val="Listenabsatz"/>
        <w:numPr>
          <w:ilvl w:val="0"/>
          <w:numId w:val="5"/>
        </w:numPr>
        <w:rPr>
          <w:lang w:val="en-GB"/>
        </w:rPr>
      </w:pPr>
      <w:proofErr w:type="spellStart"/>
      <w:r w:rsidRPr="00C17A35">
        <w:rPr>
          <w:lang w:val="en-GB"/>
        </w:rPr>
        <w:t>BusinessLayer</w:t>
      </w:r>
      <w:proofErr w:type="spellEnd"/>
    </w:p>
    <w:p w14:paraId="29748EDD" w14:textId="61438624" w:rsidR="00675732" w:rsidRPr="00C17A35" w:rsidRDefault="00675732" w:rsidP="00675732">
      <w:pPr>
        <w:pStyle w:val="Listenabsatz"/>
        <w:numPr>
          <w:ilvl w:val="1"/>
          <w:numId w:val="5"/>
        </w:numPr>
        <w:rPr>
          <w:lang w:val="en-GB"/>
        </w:rPr>
      </w:pPr>
      <w:r w:rsidRPr="00C17A35">
        <w:rPr>
          <w:lang w:val="en-GB"/>
        </w:rPr>
        <w:t xml:space="preserve">Models: Tour and </w:t>
      </w:r>
      <w:proofErr w:type="spellStart"/>
      <w:r w:rsidRPr="00C17A35">
        <w:rPr>
          <w:lang w:val="en-GB"/>
        </w:rPr>
        <w:t>TourLog</w:t>
      </w:r>
      <w:proofErr w:type="spellEnd"/>
      <w:r w:rsidRPr="00C17A35">
        <w:rPr>
          <w:lang w:val="en-GB"/>
        </w:rPr>
        <w:t xml:space="preserve"> which enable the creation of instances for the added Tour(log)s</w:t>
      </w:r>
    </w:p>
    <w:p w14:paraId="003E2A73" w14:textId="50DC9B9B" w:rsidR="00675732" w:rsidRPr="00C17A35" w:rsidRDefault="00675732" w:rsidP="00675732">
      <w:pPr>
        <w:pStyle w:val="Listenabsatz"/>
        <w:numPr>
          <w:ilvl w:val="1"/>
          <w:numId w:val="5"/>
        </w:numPr>
        <w:rPr>
          <w:lang w:val="en-GB"/>
        </w:rPr>
      </w:pPr>
      <w:r w:rsidRPr="00C17A35">
        <w:rPr>
          <w:lang w:val="en-GB"/>
        </w:rPr>
        <w:t xml:space="preserve">Services: offer functionalities such as Import/Export and report generation and communicate with the Repositories from the </w:t>
      </w:r>
      <w:proofErr w:type="spellStart"/>
      <w:r w:rsidRPr="00C17A35">
        <w:rPr>
          <w:lang w:val="en-GB"/>
        </w:rPr>
        <w:t>DataLayer</w:t>
      </w:r>
      <w:proofErr w:type="spellEnd"/>
    </w:p>
    <w:p w14:paraId="217E4974" w14:textId="5329AC62" w:rsidR="00675732" w:rsidRPr="00C17A35" w:rsidRDefault="00675732" w:rsidP="00675732">
      <w:pPr>
        <w:pStyle w:val="Listenabsatz"/>
        <w:numPr>
          <w:ilvl w:val="0"/>
          <w:numId w:val="5"/>
        </w:numPr>
        <w:rPr>
          <w:lang w:val="en-GB"/>
        </w:rPr>
      </w:pPr>
      <w:proofErr w:type="spellStart"/>
      <w:r w:rsidRPr="00C17A35">
        <w:rPr>
          <w:lang w:val="en-GB"/>
        </w:rPr>
        <w:t>DataLayer</w:t>
      </w:r>
      <w:proofErr w:type="spellEnd"/>
      <w:r w:rsidRPr="00C17A35">
        <w:rPr>
          <w:lang w:val="en-GB"/>
        </w:rPr>
        <w:t xml:space="preserve">: </w:t>
      </w:r>
      <w:proofErr w:type="spellStart"/>
      <w:r w:rsidRPr="00C17A35">
        <w:rPr>
          <w:lang w:val="en-GB"/>
        </w:rPr>
        <w:t>TourLogRepository</w:t>
      </w:r>
      <w:proofErr w:type="spellEnd"/>
      <w:r w:rsidRPr="00C17A35">
        <w:rPr>
          <w:lang w:val="en-GB"/>
        </w:rPr>
        <w:t xml:space="preserve"> and </w:t>
      </w:r>
      <w:proofErr w:type="spellStart"/>
      <w:r w:rsidRPr="00C17A35">
        <w:rPr>
          <w:lang w:val="en-GB"/>
        </w:rPr>
        <w:t>TourRepository</w:t>
      </w:r>
      <w:proofErr w:type="spellEnd"/>
      <w:r w:rsidR="00E80DEB" w:rsidRPr="00C17A35">
        <w:rPr>
          <w:lang w:val="en-GB"/>
        </w:rPr>
        <w:t xml:space="preserve"> enable data access of the database</w:t>
      </w:r>
    </w:p>
    <w:p w14:paraId="4C5B10F4" w14:textId="77777777" w:rsidR="0039068E" w:rsidRPr="00C17A35" w:rsidRDefault="0039068E" w:rsidP="0039068E">
      <w:pPr>
        <w:pStyle w:val="berschrift2"/>
        <w:rPr>
          <w:lang w:val="en-GB"/>
        </w:rPr>
      </w:pPr>
      <w:r w:rsidRPr="00C17A35">
        <w:rPr>
          <w:lang w:val="en-GB"/>
        </w:rPr>
        <w:t>Architecture</w:t>
      </w:r>
    </w:p>
    <w:p w14:paraId="5CA630E3" w14:textId="77777777" w:rsidR="0039068E" w:rsidRPr="00C17A35" w:rsidRDefault="0039068E" w:rsidP="0039068E">
      <w:pPr>
        <w:rPr>
          <w:lang w:val="en-GB"/>
        </w:rPr>
      </w:pPr>
      <w:r w:rsidRPr="00C17A35">
        <w:rPr>
          <w:lang w:val="en-GB"/>
        </w:rPr>
        <w:t xml:space="preserve">Reusable components: The same window is used for Create and Edit (for both </w:t>
      </w:r>
      <w:proofErr w:type="spellStart"/>
      <w:r w:rsidRPr="00C17A35">
        <w:rPr>
          <w:lang w:val="en-GB"/>
        </w:rPr>
        <w:t>TourLogs</w:t>
      </w:r>
      <w:proofErr w:type="spellEnd"/>
      <w:r w:rsidRPr="00C17A35">
        <w:rPr>
          <w:lang w:val="en-GB"/>
        </w:rPr>
        <w:t xml:space="preserve"> and Tours). In Edit, the non-editable properties are displayed but cannot be changed („greyed out“).</w:t>
      </w:r>
    </w:p>
    <w:p w14:paraId="6EAE62E8" w14:textId="6F9B6109" w:rsidR="0039068E" w:rsidRPr="00C17A35" w:rsidRDefault="00257C42" w:rsidP="0039068E">
      <w:pPr>
        <w:rPr>
          <w:lang w:val="en-GB"/>
        </w:rPr>
      </w:pPr>
      <w:r w:rsidRPr="00C17A35">
        <w:rPr>
          <w:lang w:val="en-GB"/>
        </w:rPr>
        <w:t xml:space="preserve">The application emphasizes </w:t>
      </w:r>
      <w:r w:rsidR="00E80DEB" w:rsidRPr="00C17A35">
        <w:rPr>
          <w:lang w:val="en-GB"/>
        </w:rPr>
        <w:t>separation</w:t>
      </w:r>
      <w:r w:rsidRPr="00C17A35">
        <w:rPr>
          <w:lang w:val="en-GB"/>
        </w:rPr>
        <w:t xml:space="preserve"> of concerns, maintainability and testability. The p</w:t>
      </w:r>
      <w:r w:rsidR="00A700E7" w:rsidRPr="00C17A35">
        <w:rPr>
          <w:lang w:val="en-GB"/>
        </w:rPr>
        <w:t>rimary architectural pattern is</w:t>
      </w:r>
      <w:r w:rsidRPr="00C17A35">
        <w:rPr>
          <w:lang w:val="en-GB"/>
        </w:rPr>
        <w:t xml:space="preserve"> </w:t>
      </w:r>
      <w:r w:rsidR="00A700E7" w:rsidRPr="00C17A35">
        <w:rPr>
          <w:lang w:val="en-GB"/>
        </w:rPr>
        <w:t>t</w:t>
      </w:r>
      <w:r w:rsidRPr="00C17A35">
        <w:rPr>
          <w:lang w:val="en-GB"/>
        </w:rPr>
        <w:t>he Model-</w:t>
      </w:r>
      <w:proofErr w:type="spellStart"/>
      <w:r w:rsidRPr="00C17A35">
        <w:rPr>
          <w:lang w:val="en-GB"/>
        </w:rPr>
        <w:t>ViewModel</w:t>
      </w:r>
      <w:proofErr w:type="spellEnd"/>
      <w:r w:rsidRPr="00C17A35">
        <w:rPr>
          <w:lang w:val="en-GB"/>
        </w:rPr>
        <w:t xml:space="preserve"> (MVVM) pattern. Moreover, several key design patterns are integrated.</w:t>
      </w:r>
    </w:p>
    <w:p w14:paraId="33155472" w14:textId="77777777" w:rsidR="00257C42" w:rsidRPr="00C17A35" w:rsidRDefault="00257C42" w:rsidP="00257C42">
      <w:pPr>
        <w:pStyle w:val="berschrift3"/>
        <w:rPr>
          <w:lang w:val="en-GB"/>
        </w:rPr>
      </w:pPr>
      <w:r w:rsidRPr="00C17A35">
        <w:rPr>
          <w:lang w:val="en-GB"/>
        </w:rPr>
        <w:t>MVVM</w:t>
      </w:r>
    </w:p>
    <w:p w14:paraId="54555E1F" w14:textId="47E81481" w:rsidR="00257C42" w:rsidRPr="00C17A35" w:rsidRDefault="00257C42" w:rsidP="00257C42">
      <w:pPr>
        <w:rPr>
          <w:lang w:val="en-GB"/>
        </w:rPr>
      </w:pPr>
      <w:r w:rsidRPr="00C17A35">
        <w:rPr>
          <w:lang w:val="en-GB"/>
        </w:rPr>
        <w:t xml:space="preserve">The application is divided into three main </w:t>
      </w:r>
      <w:r w:rsidR="00E80DEB" w:rsidRPr="00C17A35">
        <w:rPr>
          <w:lang w:val="en-GB"/>
        </w:rPr>
        <w:t>components</w:t>
      </w:r>
      <w:r w:rsidRPr="00C17A35">
        <w:rPr>
          <w:lang w:val="en-GB"/>
        </w:rPr>
        <w:t>:</w:t>
      </w:r>
    </w:p>
    <w:p w14:paraId="6A08BAC1" w14:textId="77777777" w:rsidR="00257C42" w:rsidRPr="00C17A35" w:rsidRDefault="00257C42" w:rsidP="00257C42">
      <w:pPr>
        <w:pStyle w:val="Listenabsatz"/>
        <w:numPr>
          <w:ilvl w:val="0"/>
          <w:numId w:val="1"/>
        </w:numPr>
        <w:rPr>
          <w:lang w:val="en-GB"/>
        </w:rPr>
      </w:pPr>
      <w:r w:rsidRPr="00C17A35">
        <w:rPr>
          <w:lang w:val="en-GB"/>
        </w:rPr>
        <w:t>Model: It is responsible for handling data operations such as persisting and processing data</w:t>
      </w:r>
    </w:p>
    <w:p w14:paraId="6BF162BD" w14:textId="77777777" w:rsidR="00257C42" w:rsidRPr="00C17A35" w:rsidRDefault="00257C42" w:rsidP="00257C42">
      <w:pPr>
        <w:pStyle w:val="Listenabsatz"/>
        <w:numPr>
          <w:ilvl w:val="1"/>
          <w:numId w:val="1"/>
        </w:numPr>
        <w:rPr>
          <w:lang w:val="en-GB"/>
        </w:rPr>
      </w:pPr>
      <w:r w:rsidRPr="00C17A35">
        <w:rPr>
          <w:lang w:val="en-GB"/>
        </w:rPr>
        <w:t>Tour</w:t>
      </w:r>
    </w:p>
    <w:p w14:paraId="2665EAB1" w14:textId="77777777" w:rsidR="00257C42" w:rsidRPr="00C17A35" w:rsidRDefault="00257C42" w:rsidP="00257C42">
      <w:pPr>
        <w:pStyle w:val="Listenabsatz"/>
        <w:numPr>
          <w:ilvl w:val="1"/>
          <w:numId w:val="1"/>
        </w:numPr>
        <w:rPr>
          <w:lang w:val="en-GB"/>
        </w:rPr>
      </w:pPr>
      <w:proofErr w:type="spellStart"/>
      <w:r w:rsidRPr="00C17A35">
        <w:rPr>
          <w:lang w:val="en-GB"/>
        </w:rPr>
        <w:t>TourLog</w:t>
      </w:r>
      <w:proofErr w:type="spellEnd"/>
    </w:p>
    <w:p w14:paraId="47A9704E" w14:textId="77777777" w:rsidR="00257C42" w:rsidRPr="00C17A35" w:rsidRDefault="00257C42" w:rsidP="00257C42">
      <w:pPr>
        <w:pStyle w:val="Listenabsatz"/>
        <w:numPr>
          <w:ilvl w:val="0"/>
          <w:numId w:val="1"/>
        </w:numPr>
        <w:rPr>
          <w:lang w:val="en-GB"/>
        </w:rPr>
      </w:pPr>
      <w:r w:rsidRPr="00C17A35">
        <w:rPr>
          <w:lang w:val="en-GB"/>
        </w:rPr>
        <w:t>View: UI Layer is built with JavaFX. It provides the interface with which users interact.</w:t>
      </w:r>
    </w:p>
    <w:p w14:paraId="4A4641D1" w14:textId="77777777" w:rsidR="00257C42" w:rsidRPr="00C17A35" w:rsidRDefault="00257C42" w:rsidP="00257C42">
      <w:pPr>
        <w:pStyle w:val="Listenabsatz"/>
        <w:numPr>
          <w:ilvl w:val="0"/>
          <w:numId w:val="1"/>
        </w:numPr>
        <w:rPr>
          <w:lang w:val="en-GB"/>
        </w:rPr>
      </w:pPr>
      <w:proofErr w:type="spellStart"/>
      <w:r w:rsidRPr="00C17A35">
        <w:rPr>
          <w:lang w:val="en-GB"/>
        </w:rPr>
        <w:t>ViewModel</w:t>
      </w:r>
      <w:proofErr w:type="spellEnd"/>
      <w:r w:rsidRPr="00C17A35">
        <w:rPr>
          <w:lang w:val="en-GB"/>
        </w:rPr>
        <w:t xml:space="preserve">: </w:t>
      </w:r>
      <w:r w:rsidR="00EE12FB" w:rsidRPr="00C17A35">
        <w:rPr>
          <w:lang w:val="en-GB"/>
        </w:rPr>
        <w:t xml:space="preserve">Acts as a bridge between the view and the model. </w:t>
      </w:r>
    </w:p>
    <w:p w14:paraId="0457D4D5" w14:textId="77777777" w:rsidR="00EE12FB" w:rsidRPr="00C17A35" w:rsidRDefault="00EE12FB" w:rsidP="00EE12FB">
      <w:pPr>
        <w:pStyle w:val="berschrift2"/>
        <w:rPr>
          <w:lang w:val="en-GB"/>
        </w:rPr>
      </w:pPr>
      <w:r w:rsidRPr="00C17A35">
        <w:rPr>
          <w:lang w:val="en-GB"/>
        </w:rPr>
        <w:t>Design Pattern</w:t>
      </w:r>
    </w:p>
    <w:p w14:paraId="388CA40E" w14:textId="7A9052A6" w:rsidR="00EE12FB" w:rsidRPr="00C17A35" w:rsidRDefault="00EE12FB" w:rsidP="00EE12FB">
      <w:pPr>
        <w:rPr>
          <w:lang w:val="en-GB"/>
        </w:rPr>
      </w:pPr>
      <w:r w:rsidRPr="00C17A35">
        <w:rPr>
          <w:b/>
          <w:lang w:val="en-GB"/>
        </w:rPr>
        <w:t>Singleton Pattern</w:t>
      </w:r>
      <w:r w:rsidRPr="00C17A35">
        <w:rPr>
          <w:lang w:val="en-GB"/>
        </w:rPr>
        <w:t>: The database class</w:t>
      </w:r>
      <w:r w:rsidR="00A700E7" w:rsidRPr="00C17A35">
        <w:rPr>
          <w:lang w:val="en-GB"/>
        </w:rPr>
        <w:t xml:space="preserve"> utilizes the singleton patter to manage a single instance of t</w:t>
      </w:r>
      <w:r w:rsidRPr="00C17A35">
        <w:rPr>
          <w:lang w:val="en-GB"/>
        </w:rPr>
        <w:t>he database connection. This ensures that there is only one active connec</w:t>
      </w:r>
      <w:r w:rsidR="00A700E7" w:rsidRPr="00C17A35">
        <w:rPr>
          <w:lang w:val="en-GB"/>
        </w:rPr>
        <w:t>tion, improving resource usage.</w:t>
      </w:r>
    </w:p>
    <w:p w14:paraId="067E7B2A" w14:textId="6C0AC26D" w:rsidR="00EE12FB" w:rsidRPr="00C17A35" w:rsidRDefault="00EE12FB" w:rsidP="00EE12FB">
      <w:pPr>
        <w:rPr>
          <w:lang w:val="en-GB"/>
        </w:rPr>
      </w:pPr>
      <w:r w:rsidRPr="00C17A35">
        <w:rPr>
          <w:b/>
          <w:lang w:val="en-GB"/>
        </w:rPr>
        <w:t>Mediator Pattern</w:t>
      </w:r>
      <w:r w:rsidRPr="00C17A35">
        <w:rPr>
          <w:lang w:val="en-GB"/>
        </w:rPr>
        <w:t xml:space="preserve">: The </w:t>
      </w:r>
      <w:proofErr w:type="spellStart"/>
      <w:r w:rsidRPr="00C17A35">
        <w:rPr>
          <w:lang w:val="en-GB"/>
        </w:rPr>
        <w:t>ButtonSelectionMediator</w:t>
      </w:r>
      <w:proofErr w:type="spellEnd"/>
      <w:r w:rsidRPr="00C17A35">
        <w:rPr>
          <w:lang w:val="en-GB"/>
        </w:rPr>
        <w:t>&lt;T&gt; encapsulates the logic needed</w:t>
      </w:r>
      <w:r w:rsidR="00A50E7A" w:rsidRPr="00C17A35">
        <w:rPr>
          <w:lang w:val="en-GB"/>
        </w:rPr>
        <w:t xml:space="preserve"> to manage the state of t</w:t>
      </w:r>
      <w:r w:rsidRPr="00C17A35">
        <w:rPr>
          <w:lang w:val="en-GB"/>
        </w:rPr>
        <w:t xml:space="preserve">he UI buttons (create, edit and delete) based on the selection in a </w:t>
      </w:r>
      <w:proofErr w:type="spellStart"/>
      <w:r w:rsidRPr="00C17A35">
        <w:rPr>
          <w:lang w:val="en-GB"/>
        </w:rPr>
        <w:t>ListView</w:t>
      </w:r>
      <w:proofErr w:type="spellEnd"/>
      <w:r w:rsidRPr="00C17A35">
        <w:rPr>
          <w:lang w:val="en-GB"/>
        </w:rPr>
        <w:t>. This pattern decouples the UI components, making the code more modular and easier to maintain.</w:t>
      </w:r>
    </w:p>
    <w:p w14:paraId="3D47B813" w14:textId="707E518F" w:rsidR="006E3044" w:rsidRDefault="00EE12FB" w:rsidP="00EE12FB">
      <w:pPr>
        <w:rPr>
          <w:lang w:val="en-GB"/>
        </w:rPr>
      </w:pPr>
      <w:r w:rsidRPr="00C17A35">
        <w:rPr>
          <w:b/>
          <w:lang w:val="en-GB"/>
        </w:rPr>
        <w:t>Observer Pattern</w:t>
      </w:r>
      <w:r w:rsidR="006E3044" w:rsidRPr="00C17A35">
        <w:rPr>
          <w:lang w:val="en-GB"/>
        </w:rPr>
        <w:t>: Property bindings and observable collections (</w:t>
      </w:r>
      <w:proofErr w:type="spellStart"/>
      <w:r w:rsidR="006E3044" w:rsidRPr="00C17A35">
        <w:rPr>
          <w:lang w:val="en-GB"/>
        </w:rPr>
        <w:t>ObservableList</w:t>
      </w:r>
      <w:proofErr w:type="spellEnd"/>
      <w:r w:rsidR="006E3044" w:rsidRPr="00C17A35">
        <w:rPr>
          <w:lang w:val="en-GB"/>
        </w:rPr>
        <w:t xml:space="preserve"> used in models) are an implementation of the observer pattern. Changes to data are automatically propagated to the UI, ensuring that views always reflect the current state of </w:t>
      </w:r>
      <w:r w:rsidR="00675732" w:rsidRPr="00C17A35">
        <w:rPr>
          <w:lang w:val="en-GB"/>
        </w:rPr>
        <w:t>t</w:t>
      </w:r>
      <w:r w:rsidR="006E3044" w:rsidRPr="00C17A35">
        <w:rPr>
          <w:lang w:val="en-GB"/>
        </w:rPr>
        <w:t>he underlying data without requiring manual refreshes.</w:t>
      </w:r>
    </w:p>
    <w:p w14:paraId="0E862764" w14:textId="00A36F78" w:rsidR="00066A26" w:rsidRDefault="00066A26" w:rsidP="00EE12FB">
      <w:pPr>
        <w:rPr>
          <w:lang w:val="en-GB"/>
        </w:rPr>
      </w:pPr>
      <w:r>
        <w:rPr>
          <w:b/>
          <w:lang w:val="en-GB"/>
        </w:rPr>
        <w:t>Repository Pattern</w:t>
      </w:r>
      <w:r>
        <w:rPr>
          <w:lang w:val="en-GB"/>
        </w:rPr>
        <w:t xml:space="preserve">: </w:t>
      </w:r>
      <w:proofErr w:type="spellStart"/>
      <w:r>
        <w:rPr>
          <w:lang w:val="en-GB"/>
        </w:rPr>
        <w:t>TourRepository</w:t>
      </w:r>
      <w:proofErr w:type="spellEnd"/>
      <w:r>
        <w:rPr>
          <w:lang w:val="en-GB"/>
        </w:rPr>
        <w:t xml:space="preserve"> and </w:t>
      </w:r>
      <w:proofErr w:type="spellStart"/>
      <w:r>
        <w:rPr>
          <w:lang w:val="en-GB"/>
        </w:rPr>
        <w:t>TourLogRepository</w:t>
      </w:r>
      <w:proofErr w:type="spellEnd"/>
      <w:r>
        <w:rPr>
          <w:lang w:val="en-GB"/>
        </w:rPr>
        <w:t xml:space="preserve"> abstract the data access and separate it from the service classes</w:t>
      </w:r>
    </w:p>
    <w:p w14:paraId="1750B4E7" w14:textId="164BF2F9" w:rsidR="00207F15" w:rsidRPr="00207F15" w:rsidRDefault="00207F15" w:rsidP="00207F15">
      <w:pPr>
        <w:rPr>
          <w:lang w:val="en-GB"/>
        </w:rPr>
      </w:pPr>
      <w:r>
        <w:rPr>
          <w:b/>
          <w:lang w:val="en-GB"/>
        </w:rPr>
        <w:t>Dependency Injection</w:t>
      </w:r>
      <w:r>
        <w:rPr>
          <w:lang w:val="en-GB"/>
        </w:rPr>
        <w:t xml:space="preserve">: </w:t>
      </w:r>
      <w:r w:rsidRPr="00207F15">
        <w:rPr>
          <w:lang w:val="en-GB"/>
        </w:rPr>
        <w:t xml:space="preserve">@Controller and @Service beans are managed by </w:t>
      </w:r>
      <w:proofErr w:type="gramStart"/>
      <w:r w:rsidRPr="00207F15">
        <w:rPr>
          <w:lang w:val="en-GB"/>
        </w:rPr>
        <w:t>Spring</w:t>
      </w:r>
      <w:proofErr w:type="gramEnd"/>
      <w:r w:rsidRPr="00207F15">
        <w:rPr>
          <w:lang w:val="en-GB"/>
        </w:rPr>
        <w:t xml:space="preserve"> and injected via @</w:t>
      </w:r>
      <w:proofErr w:type="spellStart"/>
      <w:r w:rsidRPr="00207F15">
        <w:rPr>
          <w:lang w:val="en-GB"/>
        </w:rPr>
        <w:t>Autowired</w:t>
      </w:r>
      <w:proofErr w:type="spellEnd"/>
    </w:p>
    <w:p w14:paraId="00883C01" w14:textId="77777777" w:rsidR="00BF7618" w:rsidRPr="00C17A35" w:rsidRDefault="00BF7618" w:rsidP="00BF7618">
      <w:pPr>
        <w:pStyle w:val="berschrift2"/>
        <w:rPr>
          <w:lang w:val="en-GB"/>
        </w:rPr>
      </w:pPr>
      <w:r w:rsidRPr="00C17A35">
        <w:rPr>
          <w:lang w:val="en-GB"/>
        </w:rPr>
        <w:t>Class Diagram</w:t>
      </w:r>
    </w:p>
    <w:p w14:paraId="5F2744D3" w14:textId="1C8A212D" w:rsidR="00BF7618" w:rsidRPr="00C17A35" w:rsidRDefault="00BF7618" w:rsidP="00EE12FB">
      <w:pPr>
        <w:rPr>
          <w:lang w:val="en-GB"/>
        </w:rPr>
      </w:pPr>
      <w:r w:rsidRPr="00C17A35">
        <w:rPr>
          <w:lang w:val="en-GB"/>
        </w:rPr>
        <w:t>The current version of the class diagram can be found in the „</w:t>
      </w:r>
      <w:proofErr w:type="spellStart"/>
      <w:r w:rsidRPr="00C17A35">
        <w:rPr>
          <w:lang w:val="en-GB"/>
        </w:rPr>
        <w:t>Dokumente</w:t>
      </w:r>
      <w:proofErr w:type="spellEnd"/>
      <w:proofErr w:type="gramStart"/>
      <w:r w:rsidRPr="00C17A35">
        <w:rPr>
          <w:lang w:val="en-GB"/>
        </w:rPr>
        <w:t>“ folder</w:t>
      </w:r>
      <w:proofErr w:type="gramEnd"/>
      <w:r w:rsidRPr="00C17A35">
        <w:rPr>
          <w:lang w:val="en-GB"/>
        </w:rPr>
        <w:t>.</w:t>
      </w:r>
    </w:p>
    <w:p w14:paraId="5D079D92" w14:textId="285E51B7" w:rsidR="009A54F2" w:rsidRPr="00C17A35" w:rsidRDefault="009A54F2" w:rsidP="00BF7618">
      <w:pPr>
        <w:pStyle w:val="berschrift1"/>
        <w:rPr>
          <w:lang w:val="en-GB"/>
        </w:rPr>
      </w:pPr>
      <w:r w:rsidRPr="00C17A35">
        <w:rPr>
          <w:lang w:val="en-GB"/>
        </w:rPr>
        <w:lastRenderedPageBreak/>
        <w:t>PDF Report Generation</w:t>
      </w:r>
    </w:p>
    <w:p w14:paraId="32F6C51F" w14:textId="7F574F3F" w:rsidR="009A54F2" w:rsidRPr="00C17A35" w:rsidRDefault="009A54F2" w:rsidP="00EE12FB">
      <w:pPr>
        <w:rPr>
          <w:lang w:val="en-GB"/>
        </w:rPr>
      </w:pPr>
      <w:r w:rsidRPr="00C17A35">
        <w:rPr>
          <w:lang w:val="en-GB"/>
        </w:rPr>
        <w:t xml:space="preserve">For generating PDF reports, we evaluated </w:t>
      </w:r>
      <w:r w:rsidRPr="00C17A35">
        <w:rPr>
          <w:rStyle w:val="Fett"/>
          <w:lang w:val="en-GB"/>
        </w:rPr>
        <w:t>iText7</w:t>
      </w:r>
      <w:r w:rsidRPr="00C17A35">
        <w:rPr>
          <w:lang w:val="en-GB"/>
        </w:rPr>
        <w:t xml:space="preserve"> and </w:t>
      </w:r>
      <w:proofErr w:type="spellStart"/>
      <w:r w:rsidRPr="00C17A35">
        <w:rPr>
          <w:rStyle w:val="Fett"/>
          <w:lang w:val="en-GB"/>
        </w:rPr>
        <w:t>OpenPDF</w:t>
      </w:r>
      <w:proofErr w:type="spellEnd"/>
      <w:r w:rsidRPr="00C17A35">
        <w:rPr>
          <w:lang w:val="en-GB"/>
        </w:rPr>
        <w:t xml:space="preserve">. We chose </w:t>
      </w:r>
      <w:r w:rsidRPr="00C17A35">
        <w:rPr>
          <w:rStyle w:val="Fett"/>
          <w:lang w:val="en-GB"/>
        </w:rPr>
        <w:t>iText7</w:t>
      </w:r>
      <w:r w:rsidRPr="00C17A35">
        <w:rPr>
          <w:lang w:val="en-GB"/>
        </w:rPr>
        <w:t xml:space="preserve"> due to its extensive functionality and clear documentation, despite challenges with Java modules.</w:t>
      </w:r>
    </w:p>
    <w:p w14:paraId="599DBCE6" w14:textId="77777777" w:rsidR="009A54F2" w:rsidRPr="00C17A35" w:rsidRDefault="009A54F2" w:rsidP="00EE12FB">
      <w:pPr>
        <w:rPr>
          <w:lang w:val="en-GB"/>
        </w:rPr>
      </w:pPr>
    </w:p>
    <w:p w14:paraId="71CEC4B0" w14:textId="556766A0" w:rsidR="009A54F2" w:rsidRPr="00C17A35" w:rsidRDefault="009A54F2" w:rsidP="00BF7618">
      <w:pPr>
        <w:pStyle w:val="berschrift1"/>
        <w:rPr>
          <w:lang w:val="en-GB"/>
        </w:rPr>
      </w:pPr>
      <w:r w:rsidRPr="00C17A35">
        <w:rPr>
          <w:lang w:val="en-GB"/>
        </w:rPr>
        <w:t>JSON import/export</w:t>
      </w:r>
    </w:p>
    <w:p w14:paraId="1AA2C791" w14:textId="19560057" w:rsidR="009A54F2" w:rsidRPr="00C17A35" w:rsidRDefault="009A54F2" w:rsidP="00EE12FB">
      <w:pPr>
        <w:rPr>
          <w:lang w:val="en-GB"/>
        </w:rPr>
      </w:pPr>
      <w:r w:rsidRPr="00C17A35">
        <w:rPr>
          <w:b/>
          <w:bCs/>
          <w:lang w:val="en-GB"/>
        </w:rPr>
        <w:t>Jackson</w:t>
      </w:r>
      <w:r w:rsidRPr="00C17A35">
        <w:rPr>
          <w:lang w:val="en-GB"/>
        </w:rPr>
        <w:t xml:space="preserve"> was chosen for JSON handling because of its robust serialization/deserialization capabilities and ease of integration with Spring Boot.</w:t>
      </w:r>
    </w:p>
    <w:p w14:paraId="230AD6BB" w14:textId="21E0F2BE" w:rsidR="009A54F2" w:rsidRPr="00C17A35" w:rsidRDefault="009A54F2" w:rsidP="009A54F2">
      <w:pPr>
        <w:rPr>
          <w:lang w:val="en-GB"/>
        </w:rPr>
      </w:pPr>
      <w:r w:rsidRPr="00C17A35">
        <w:rPr>
          <w:b/>
          <w:bCs/>
          <w:lang w:val="en-GB"/>
        </w:rPr>
        <w:t>Issue: Circular Reference during JSON Export</w:t>
      </w:r>
      <w:r w:rsidRPr="00C17A35">
        <w:rPr>
          <w:lang w:val="en-GB"/>
        </w:rPr>
        <w:br/>
        <w:t xml:space="preserve">While exporting Tour objects with associated </w:t>
      </w:r>
      <w:proofErr w:type="spellStart"/>
      <w:r w:rsidRPr="00C17A35">
        <w:rPr>
          <w:lang w:val="en-GB"/>
        </w:rPr>
        <w:t>TourLog</w:t>
      </w:r>
      <w:proofErr w:type="spellEnd"/>
      <w:r w:rsidRPr="00C17A35">
        <w:rPr>
          <w:lang w:val="en-GB"/>
        </w:rPr>
        <w:t xml:space="preserve"> entries to JSON, we encountered a circular reference problem (Tour → </w:t>
      </w:r>
      <w:proofErr w:type="spellStart"/>
      <w:r w:rsidRPr="00C17A35">
        <w:rPr>
          <w:lang w:val="en-GB"/>
        </w:rPr>
        <w:t>TourLog</w:t>
      </w:r>
      <w:proofErr w:type="spellEnd"/>
      <w:r w:rsidRPr="00C17A35">
        <w:rPr>
          <w:lang w:val="en-GB"/>
        </w:rPr>
        <w:t xml:space="preserve"> → Tour, etc.) resulting in infinite recursion.</w:t>
      </w:r>
    </w:p>
    <w:p w14:paraId="71DC8378" w14:textId="77777777" w:rsidR="009A54F2" w:rsidRPr="00C17A35" w:rsidRDefault="009A54F2" w:rsidP="009A54F2">
      <w:pPr>
        <w:rPr>
          <w:lang w:val="en-GB"/>
        </w:rPr>
      </w:pPr>
      <w:r w:rsidRPr="00C17A35">
        <w:rPr>
          <w:b/>
          <w:bCs/>
          <w:lang w:val="en-GB"/>
        </w:rPr>
        <w:t>Solution</w:t>
      </w:r>
      <w:proofErr w:type="gramStart"/>
      <w:r w:rsidRPr="00C17A35">
        <w:rPr>
          <w:b/>
          <w:bCs/>
          <w:lang w:val="en-GB"/>
        </w:rPr>
        <w:t>:</w:t>
      </w:r>
      <w:proofErr w:type="gramEnd"/>
      <w:r w:rsidRPr="00C17A35">
        <w:rPr>
          <w:lang w:val="en-GB"/>
        </w:rPr>
        <w:br/>
        <w:t>We resolved this by applying Jackson annotations:</w:t>
      </w:r>
    </w:p>
    <w:p w14:paraId="33AC93FF" w14:textId="77777777" w:rsidR="009A54F2" w:rsidRPr="00C17A35" w:rsidRDefault="009A54F2" w:rsidP="009A54F2">
      <w:pPr>
        <w:numPr>
          <w:ilvl w:val="0"/>
          <w:numId w:val="4"/>
        </w:numPr>
        <w:rPr>
          <w:lang w:val="en-GB"/>
        </w:rPr>
      </w:pPr>
      <w:r w:rsidRPr="00C17A35">
        <w:rPr>
          <w:lang w:val="en-GB"/>
        </w:rPr>
        <w:t>@</w:t>
      </w:r>
      <w:proofErr w:type="spellStart"/>
      <w:r w:rsidRPr="00C17A35">
        <w:rPr>
          <w:lang w:val="en-GB"/>
        </w:rPr>
        <w:t>JsonManagedReference</w:t>
      </w:r>
      <w:proofErr w:type="spellEnd"/>
      <w:r w:rsidRPr="00C17A35">
        <w:rPr>
          <w:lang w:val="en-GB"/>
        </w:rPr>
        <w:t xml:space="preserve"> on the List&lt;</w:t>
      </w:r>
      <w:proofErr w:type="spellStart"/>
      <w:r w:rsidRPr="00C17A35">
        <w:rPr>
          <w:lang w:val="en-GB"/>
        </w:rPr>
        <w:t>TourLog</w:t>
      </w:r>
      <w:proofErr w:type="spellEnd"/>
      <w:r w:rsidRPr="00C17A35">
        <w:rPr>
          <w:lang w:val="en-GB"/>
        </w:rPr>
        <w:t>&gt; in the Tour class.</w:t>
      </w:r>
    </w:p>
    <w:p w14:paraId="7EB66BC9" w14:textId="77777777" w:rsidR="009A54F2" w:rsidRPr="00C17A35" w:rsidRDefault="009A54F2" w:rsidP="009A54F2">
      <w:pPr>
        <w:numPr>
          <w:ilvl w:val="0"/>
          <w:numId w:val="4"/>
        </w:numPr>
        <w:rPr>
          <w:lang w:val="en-GB"/>
        </w:rPr>
      </w:pPr>
      <w:r w:rsidRPr="00C17A35">
        <w:rPr>
          <w:lang w:val="en-GB"/>
        </w:rPr>
        <w:t>@</w:t>
      </w:r>
      <w:proofErr w:type="spellStart"/>
      <w:r w:rsidRPr="00C17A35">
        <w:rPr>
          <w:lang w:val="en-GB"/>
        </w:rPr>
        <w:t>JsonBackReference</w:t>
      </w:r>
      <w:proofErr w:type="spellEnd"/>
      <w:r w:rsidRPr="00C17A35">
        <w:rPr>
          <w:lang w:val="en-GB"/>
        </w:rPr>
        <w:t xml:space="preserve"> on the Tour reference within </w:t>
      </w:r>
      <w:proofErr w:type="spellStart"/>
      <w:r w:rsidRPr="00C17A35">
        <w:rPr>
          <w:lang w:val="en-GB"/>
        </w:rPr>
        <w:t>TourLog</w:t>
      </w:r>
      <w:proofErr w:type="spellEnd"/>
      <w:r w:rsidRPr="00C17A35">
        <w:rPr>
          <w:lang w:val="en-GB"/>
        </w:rPr>
        <w:t xml:space="preserve"> class.</w:t>
      </w:r>
    </w:p>
    <w:p w14:paraId="1AF534EF" w14:textId="1370B243" w:rsidR="009A54F2" w:rsidRPr="00C17A35" w:rsidRDefault="009A54F2" w:rsidP="00EE12FB">
      <w:pPr>
        <w:rPr>
          <w:lang w:val="en-GB"/>
        </w:rPr>
      </w:pPr>
    </w:p>
    <w:p w14:paraId="35222447" w14:textId="21DF747C" w:rsidR="009A54F2" w:rsidRPr="00C17A35" w:rsidRDefault="009A54F2" w:rsidP="00BF7618">
      <w:pPr>
        <w:pStyle w:val="berschrift1"/>
        <w:rPr>
          <w:lang w:val="en-GB"/>
        </w:rPr>
      </w:pPr>
      <w:r w:rsidRPr="00C17A35">
        <w:rPr>
          <w:lang w:val="en-GB"/>
        </w:rPr>
        <w:t>Logging Framework</w:t>
      </w:r>
    </w:p>
    <w:p w14:paraId="2FDDA541" w14:textId="0B71EC42" w:rsidR="009A54F2" w:rsidRPr="00C17A35" w:rsidRDefault="009A54F2" w:rsidP="00EE12FB">
      <w:pPr>
        <w:rPr>
          <w:lang w:val="en-GB"/>
        </w:rPr>
      </w:pPr>
      <w:r w:rsidRPr="00C17A35">
        <w:rPr>
          <w:b/>
          <w:bCs/>
          <w:lang w:val="en-GB"/>
        </w:rPr>
        <w:t>Log4j2</w:t>
      </w:r>
      <w:r w:rsidRPr="00C17A35">
        <w:rPr>
          <w:lang w:val="en-GB"/>
        </w:rPr>
        <w:t xml:space="preserve"> was integrated to enhance the application's maintainability. This framework was selected for its asynchronous logging capability, detailed configuration options, and strong community support.</w:t>
      </w:r>
    </w:p>
    <w:p w14:paraId="259AD12C" w14:textId="1EE5562A" w:rsidR="009A54F2" w:rsidRPr="00C17A35" w:rsidRDefault="009A54F2" w:rsidP="00416817">
      <w:pPr>
        <w:rPr>
          <w:lang w:val="en-GB"/>
        </w:rPr>
      </w:pPr>
      <w:r w:rsidRPr="00C17A35">
        <w:rPr>
          <w:b/>
          <w:bCs/>
          <w:lang w:val="en-GB"/>
        </w:rPr>
        <w:t>Issue: Module System Conflicts with iText7</w:t>
      </w:r>
      <w:r w:rsidRPr="00C17A35">
        <w:rPr>
          <w:lang w:val="en-GB"/>
        </w:rPr>
        <w:br/>
        <w:t>Using Java's module system (JPMS) together with iText7 led to conflicts, as iText</w:t>
      </w:r>
      <w:r w:rsidR="00BF7618" w:rsidRPr="00C17A35">
        <w:rPr>
          <w:lang w:val="en-GB"/>
        </w:rPr>
        <w:t>7 is not explicitly modularized.</w:t>
      </w:r>
    </w:p>
    <w:p w14:paraId="743CE153" w14:textId="7AFFD590" w:rsidR="00BE70E8" w:rsidRDefault="00BE70E8" w:rsidP="00BF7618">
      <w:pPr>
        <w:pStyle w:val="berschrift1"/>
        <w:rPr>
          <w:lang w:val="en-GB"/>
        </w:rPr>
      </w:pPr>
      <w:r>
        <w:rPr>
          <w:noProof/>
        </w:rPr>
        <w:drawing>
          <wp:anchor distT="0" distB="0" distL="114300" distR="114300" simplePos="0" relativeHeight="251660288" behindDoc="1" locked="0" layoutInCell="1" allowOverlap="1" wp14:anchorId="109D0483" wp14:editId="21BCCE44">
            <wp:simplePos x="0" y="0"/>
            <wp:positionH relativeFrom="column">
              <wp:posOffset>-757555</wp:posOffset>
            </wp:positionH>
            <wp:positionV relativeFrom="paragraph">
              <wp:posOffset>374650</wp:posOffset>
            </wp:positionV>
            <wp:extent cx="7207885" cy="603885"/>
            <wp:effectExtent l="0" t="0" r="0" b="5715"/>
            <wp:wrapTight wrapText="bothSides">
              <wp:wrapPolygon edited="0">
                <wp:start x="0" y="0"/>
                <wp:lineTo x="0" y="21123"/>
                <wp:lineTo x="21522" y="21123"/>
                <wp:lineTo x="21522" y="0"/>
                <wp:lineTo x="0" y="0"/>
              </wp:wrapPolygon>
            </wp:wrapTight>
            <wp:docPr id="15" name="Grafik 15" descr="C:\Users\marce\Documents\TourPlanner_LocalRep\TourPlanner\Dokumente\UseCas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e\Documents\TourPlanner_LocalRep\TourPlanner\Dokumente\UseCase_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07885" cy="6038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505C7" w:rsidRPr="00C17A35">
        <w:rPr>
          <w:lang w:val="en-GB"/>
        </w:rPr>
        <w:t>Usecase</w:t>
      </w:r>
      <w:proofErr w:type="spellEnd"/>
      <w:r w:rsidR="00F505C7" w:rsidRPr="00C17A35">
        <w:rPr>
          <w:lang w:val="en-GB"/>
        </w:rPr>
        <w:t xml:space="preserve"> Diagram</w:t>
      </w:r>
    </w:p>
    <w:p w14:paraId="54A2F2DE" w14:textId="4399B69F" w:rsidR="00BE70E8" w:rsidRDefault="00BE70E8" w:rsidP="00BE70E8">
      <w:pPr>
        <w:pStyle w:val="StandardWeb"/>
      </w:pPr>
    </w:p>
    <w:p w14:paraId="3EC86163" w14:textId="0A52E95C" w:rsidR="00F505C7" w:rsidRPr="00C17A35" w:rsidRDefault="00F505C7" w:rsidP="00BF7618">
      <w:pPr>
        <w:pStyle w:val="berschrift1"/>
        <w:rPr>
          <w:lang w:val="en-GB"/>
        </w:rPr>
      </w:pPr>
      <w:bookmarkStart w:id="0" w:name="_GoBack"/>
      <w:bookmarkEnd w:id="0"/>
    </w:p>
    <w:p w14:paraId="5634B31E" w14:textId="28E65ADD" w:rsidR="00F505C7" w:rsidRPr="00C17A35" w:rsidRDefault="00F505C7" w:rsidP="00416817">
      <w:pPr>
        <w:rPr>
          <w:lang w:val="en-GB"/>
        </w:rPr>
      </w:pPr>
    </w:p>
    <w:p w14:paraId="0AB9313F" w14:textId="05988459" w:rsidR="007D3174" w:rsidRPr="00C17A35" w:rsidRDefault="007D3174" w:rsidP="00BF7618">
      <w:pPr>
        <w:pStyle w:val="berschrift1"/>
        <w:rPr>
          <w:lang w:val="en-GB"/>
        </w:rPr>
      </w:pPr>
      <w:r w:rsidRPr="00C17A35">
        <w:rPr>
          <w:lang w:val="en-GB"/>
        </w:rPr>
        <w:lastRenderedPageBreak/>
        <w:t xml:space="preserve">Sequence Diagram </w:t>
      </w:r>
      <w:proofErr w:type="spellStart"/>
      <w:r w:rsidRPr="00C17A35">
        <w:rPr>
          <w:lang w:val="en-GB"/>
        </w:rPr>
        <w:t>searchfunction</w:t>
      </w:r>
      <w:proofErr w:type="spellEnd"/>
    </w:p>
    <w:p w14:paraId="59CACCDC" w14:textId="5647BDB3" w:rsidR="007D3174" w:rsidRPr="00C17A35" w:rsidRDefault="007D3174" w:rsidP="007D3174">
      <w:pPr>
        <w:rPr>
          <w:lang w:val="en-GB"/>
        </w:rPr>
      </w:pPr>
      <w:r w:rsidRPr="00C17A35">
        <w:rPr>
          <w:noProof/>
          <w:lang w:eastAsia="de-AT"/>
        </w:rPr>
        <w:drawing>
          <wp:inline distT="0" distB="0" distL="0" distR="0" wp14:anchorId="357120D8" wp14:editId="117F28AA">
            <wp:extent cx="5758180" cy="3171825"/>
            <wp:effectExtent l="0" t="0" r="0" b="9525"/>
            <wp:docPr id="125273713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180" cy="3171825"/>
                    </a:xfrm>
                    <a:prstGeom prst="rect">
                      <a:avLst/>
                    </a:prstGeom>
                    <a:noFill/>
                    <a:ln>
                      <a:noFill/>
                    </a:ln>
                  </pic:spPr>
                </pic:pic>
              </a:graphicData>
            </a:graphic>
          </wp:inline>
        </w:drawing>
      </w:r>
    </w:p>
    <w:p w14:paraId="510F8469" w14:textId="4758AB22" w:rsidR="00C025E4" w:rsidRPr="00C17A35" w:rsidRDefault="00C025E4" w:rsidP="00C025E4">
      <w:pPr>
        <w:pStyle w:val="berschrift1"/>
        <w:rPr>
          <w:lang w:val="en-GB"/>
        </w:rPr>
      </w:pPr>
      <w:r w:rsidRPr="00C17A35">
        <w:rPr>
          <w:lang w:val="en-GB"/>
        </w:rPr>
        <w:t>Unit Tests</w:t>
      </w:r>
    </w:p>
    <w:p w14:paraId="2FAA0F8B" w14:textId="66941831" w:rsidR="00C025E4" w:rsidRPr="00C17A35" w:rsidRDefault="00004E81" w:rsidP="00C025E4">
      <w:pPr>
        <w:rPr>
          <w:lang w:val="en-GB"/>
        </w:rPr>
      </w:pPr>
      <w:r w:rsidRPr="00C17A35">
        <w:rPr>
          <w:lang w:val="en-GB"/>
        </w:rPr>
        <w:t xml:space="preserve">A total number of 47 Unit Tests were implemented across various classes to test methods in isolation. We skipped unit tests for the Controllers because their logic is so tightly coupled to JavaFX UI components that they’re better verified via integration or end-to-end tests rather than isolated unit tests. </w:t>
      </w:r>
    </w:p>
    <w:p w14:paraId="5A7107D6" w14:textId="09DB349F" w:rsidR="00004E81" w:rsidRPr="00C17A35" w:rsidRDefault="00004E81" w:rsidP="00004E81">
      <w:pPr>
        <w:pStyle w:val="Listenabsatz"/>
        <w:numPr>
          <w:ilvl w:val="0"/>
          <w:numId w:val="6"/>
        </w:numPr>
        <w:rPr>
          <w:lang w:val="en-GB"/>
        </w:rPr>
      </w:pPr>
      <w:r w:rsidRPr="00C17A35">
        <w:rPr>
          <w:lang w:val="en-GB"/>
        </w:rPr>
        <w:t>Model Tests</w:t>
      </w:r>
    </w:p>
    <w:p w14:paraId="397E6C70" w14:textId="764ADEFB" w:rsidR="00004E81" w:rsidRPr="00C17A35" w:rsidRDefault="00004E81" w:rsidP="00004E81">
      <w:pPr>
        <w:pStyle w:val="Listenabsatz"/>
        <w:numPr>
          <w:ilvl w:val="1"/>
          <w:numId w:val="6"/>
        </w:numPr>
        <w:rPr>
          <w:lang w:val="en-GB"/>
        </w:rPr>
      </w:pPr>
      <w:proofErr w:type="spellStart"/>
      <w:r w:rsidRPr="00C17A35">
        <w:rPr>
          <w:lang w:val="en-GB"/>
        </w:rPr>
        <w:t>TourLogTest</w:t>
      </w:r>
      <w:proofErr w:type="spellEnd"/>
    </w:p>
    <w:p w14:paraId="315946D5" w14:textId="1EB6EE7B" w:rsidR="00004E81" w:rsidRPr="00C17A35" w:rsidRDefault="00004E81" w:rsidP="00004E81">
      <w:pPr>
        <w:pStyle w:val="Listenabsatz"/>
        <w:numPr>
          <w:ilvl w:val="2"/>
          <w:numId w:val="6"/>
        </w:numPr>
        <w:rPr>
          <w:lang w:val="en-GB"/>
        </w:rPr>
      </w:pPr>
      <w:r w:rsidRPr="00C17A35">
        <w:rPr>
          <w:lang w:val="en-GB"/>
        </w:rPr>
        <w:t xml:space="preserve">Verifies that the </w:t>
      </w:r>
      <w:proofErr w:type="spellStart"/>
      <w:r w:rsidRPr="00C17A35">
        <w:rPr>
          <w:lang w:val="en-GB"/>
        </w:rPr>
        <w:t>TourLog</w:t>
      </w:r>
      <w:proofErr w:type="spellEnd"/>
      <w:r w:rsidRPr="00C17A35">
        <w:rPr>
          <w:lang w:val="en-GB"/>
        </w:rPr>
        <w:t xml:space="preserve"> entity’s constructors, getters/setters, and default state behave correctly</w:t>
      </w:r>
    </w:p>
    <w:p w14:paraId="52B9D38F" w14:textId="57CC7ABE" w:rsidR="00004E81" w:rsidRPr="00C17A35" w:rsidRDefault="00004E81" w:rsidP="00004E81">
      <w:pPr>
        <w:pStyle w:val="Listenabsatz"/>
        <w:numPr>
          <w:ilvl w:val="2"/>
          <w:numId w:val="6"/>
        </w:numPr>
        <w:rPr>
          <w:lang w:val="en-GB"/>
        </w:rPr>
      </w:pPr>
      <w:r w:rsidRPr="00C17A35">
        <w:rPr>
          <w:lang w:val="en-GB"/>
        </w:rPr>
        <w:t>Why critical? Logic like persisting logs, calculating summaries for Tours etc. assumes the entity fields are initialized and mutable as expected</w:t>
      </w:r>
    </w:p>
    <w:p w14:paraId="5A8DBBA4" w14:textId="69AC1E27" w:rsidR="00004E81" w:rsidRPr="00C17A35" w:rsidRDefault="00004E81" w:rsidP="00004E81">
      <w:pPr>
        <w:pStyle w:val="Listenabsatz"/>
        <w:numPr>
          <w:ilvl w:val="1"/>
          <w:numId w:val="6"/>
        </w:numPr>
        <w:rPr>
          <w:lang w:val="en-GB"/>
        </w:rPr>
      </w:pPr>
      <w:proofErr w:type="spellStart"/>
      <w:r w:rsidRPr="00C17A35">
        <w:rPr>
          <w:lang w:val="en-GB"/>
        </w:rPr>
        <w:t>TourTest</w:t>
      </w:r>
      <w:proofErr w:type="spellEnd"/>
    </w:p>
    <w:p w14:paraId="0B0DB47C" w14:textId="61B5F527" w:rsidR="00004E81" w:rsidRPr="00C17A35" w:rsidRDefault="00004E81" w:rsidP="00004E81">
      <w:pPr>
        <w:pStyle w:val="Listenabsatz"/>
        <w:numPr>
          <w:ilvl w:val="2"/>
          <w:numId w:val="6"/>
        </w:numPr>
        <w:rPr>
          <w:lang w:val="en-GB"/>
        </w:rPr>
      </w:pPr>
      <w:r w:rsidRPr="00C17A35">
        <w:rPr>
          <w:lang w:val="en-GB"/>
        </w:rPr>
        <w:t xml:space="preserve">Exercises </w:t>
      </w:r>
      <w:proofErr w:type="spellStart"/>
      <w:r w:rsidRPr="00C17A35">
        <w:rPr>
          <w:lang w:val="en-GB"/>
        </w:rPr>
        <w:t>getPopularity</w:t>
      </w:r>
      <w:proofErr w:type="spellEnd"/>
      <w:r w:rsidRPr="00C17A35">
        <w:rPr>
          <w:lang w:val="en-GB"/>
        </w:rPr>
        <w:t xml:space="preserve">() and </w:t>
      </w:r>
      <w:proofErr w:type="spellStart"/>
      <w:r w:rsidRPr="00C17A35">
        <w:rPr>
          <w:lang w:val="en-GB"/>
        </w:rPr>
        <w:t>isChildFriendly</w:t>
      </w:r>
      <w:proofErr w:type="spellEnd"/>
      <w:r w:rsidRPr="00C17A35">
        <w:rPr>
          <w:lang w:val="en-GB"/>
        </w:rPr>
        <w:t>() in edge and typical cases</w:t>
      </w:r>
    </w:p>
    <w:p w14:paraId="1C8AB329" w14:textId="1F1F5E55" w:rsidR="00004E81" w:rsidRPr="00C17A35" w:rsidRDefault="00FA5A17" w:rsidP="00004E81">
      <w:pPr>
        <w:pStyle w:val="Listenabsatz"/>
        <w:numPr>
          <w:ilvl w:val="2"/>
          <w:numId w:val="6"/>
        </w:numPr>
        <w:rPr>
          <w:lang w:val="en-GB"/>
        </w:rPr>
      </w:pPr>
      <w:r w:rsidRPr="00C17A35">
        <w:rPr>
          <w:lang w:val="en-GB"/>
        </w:rPr>
        <w:t>Why critical? Tours are the foundation of the application, they can be filtered based on rating and child friendliness and if those computations do not work as expected, those filters will break</w:t>
      </w:r>
    </w:p>
    <w:p w14:paraId="1D6026CB" w14:textId="13D781E9" w:rsidR="00FA5A17" w:rsidRPr="00C17A35" w:rsidRDefault="00FA5A17" w:rsidP="00FA5A17">
      <w:pPr>
        <w:pStyle w:val="Listenabsatz"/>
        <w:numPr>
          <w:ilvl w:val="0"/>
          <w:numId w:val="6"/>
        </w:numPr>
        <w:rPr>
          <w:lang w:val="en-GB"/>
        </w:rPr>
      </w:pPr>
      <w:r w:rsidRPr="00C17A35">
        <w:rPr>
          <w:lang w:val="en-GB"/>
        </w:rPr>
        <w:t>Service Tests</w:t>
      </w:r>
    </w:p>
    <w:p w14:paraId="4D9F927F" w14:textId="7C6B40E1" w:rsidR="00FA5A17" w:rsidRPr="00C17A35" w:rsidRDefault="00FA5A17" w:rsidP="00FA5A17">
      <w:pPr>
        <w:pStyle w:val="Listenabsatz"/>
        <w:numPr>
          <w:ilvl w:val="1"/>
          <w:numId w:val="6"/>
        </w:numPr>
        <w:rPr>
          <w:lang w:val="en-GB"/>
        </w:rPr>
      </w:pPr>
      <w:proofErr w:type="spellStart"/>
      <w:r w:rsidRPr="00C17A35">
        <w:rPr>
          <w:lang w:val="en-GB"/>
        </w:rPr>
        <w:t>ImportExportServiceTest</w:t>
      </w:r>
      <w:proofErr w:type="spellEnd"/>
    </w:p>
    <w:p w14:paraId="39A502E1" w14:textId="7FAE3D1A" w:rsidR="00FA5A17" w:rsidRPr="00C17A35" w:rsidRDefault="000532B2" w:rsidP="00FA5A17">
      <w:pPr>
        <w:pStyle w:val="Listenabsatz"/>
        <w:numPr>
          <w:ilvl w:val="2"/>
          <w:numId w:val="6"/>
        </w:numPr>
        <w:rPr>
          <w:lang w:val="en-GB"/>
        </w:rPr>
      </w:pPr>
      <w:r w:rsidRPr="00C17A35">
        <w:rPr>
          <w:lang w:val="en-GB"/>
        </w:rPr>
        <w:t>Checks JSON import/export (with and without duplicates)</w:t>
      </w:r>
    </w:p>
    <w:p w14:paraId="5A6B008F" w14:textId="73DD5128" w:rsidR="000532B2" w:rsidRPr="00C17A35" w:rsidRDefault="000532B2" w:rsidP="00FA5A17">
      <w:pPr>
        <w:pStyle w:val="Listenabsatz"/>
        <w:numPr>
          <w:ilvl w:val="2"/>
          <w:numId w:val="6"/>
        </w:numPr>
        <w:rPr>
          <w:lang w:val="en-GB"/>
        </w:rPr>
      </w:pPr>
      <w:r w:rsidRPr="00C17A35">
        <w:rPr>
          <w:lang w:val="en-GB"/>
        </w:rPr>
        <w:t>Why critical? Backup and restore must not lose or duplicate Tours</w:t>
      </w:r>
    </w:p>
    <w:p w14:paraId="0C7F637F" w14:textId="69F6136B" w:rsidR="000532B2" w:rsidRPr="00C17A35" w:rsidRDefault="000532B2" w:rsidP="000532B2">
      <w:pPr>
        <w:pStyle w:val="Listenabsatz"/>
        <w:numPr>
          <w:ilvl w:val="1"/>
          <w:numId w:val="6"/>
        </w:numPr>
        <w:rPr>
          <w:lang w:val="en-GB"/>
        </w:rPr>
      </w:pPr>
      <w:proofErr w:type="spellStart"/>
      <w:r w:rsidRPr="00C17A35">
        <w:rPr>
          <w:lang w:val="en-GB"/>
        </w:rPr>
        <w:t>OpenRouteServiceClientTest</w:t>
      </w:r>
      <w:proofErr w:type="spellEnd"/>
    </w:p>
    <w:p w14:paraId="2053F22C" w14:textId="455D4998" w:rsidR="000532B2" w:rsidRPr="00C17A35" w:rsidRDefault="006157E9" w:rsidP="000532B2">
      <w:pPr>
        <w:pStyle w:val="Listenabsatz"/>
        <w:numPr>
          <w:ilvl w:val="2"/>
          <w:numId w:val="6"/>
        </w:numPr>
        <w:rPr>
          <w:lang w:val="en-GB"/>
        </w:rPr>
      </w:pPr>
      <w:r w:rsidRPr="00C17A35">
        <w:rPr>
          <w:lang w:val="en-GB"/>
        </w:rPr>
        <w:t>Tests JSON parsing and simulate</w:t>
      </w:r>
      <w:r w:rsidR="00C17A35">
        <w:rPr>
          <w:lang w:val="en-GB"/>
        </w:rPr>
        <w:t xml:space="preserve">s a request to </w:t>
      </w:r>
      <w:proofErr w:type="spellStart"/>
      <w:r w:rsidR="00C17A35">
        <w:rPr>
          <w:lang w:val="en-GB"/>
        </w:rPr>
        <w:t>OpenRouteServi</w:t>
      </w:r>
      <w:r w:rsidRPr="00C17A35">
        <w:rPr>
          <w:lang w:val="en-GB"/>
        </w:rPr>
        <w:t>ce</w:t>
      </w:r>
      <w:proofErr w:type="spellEnd"/>
      <w:r w:rsidRPr="00C17A35">
        <w:rPr>
          <w:lang w:val="en-GB"/>
        </w:rPr>
        <w:t xml:space="preserve"> using Mocks</w:t>
      </w:r>
    </w:p>
    <w:p w14:paraId="2C70188A" w14:textId="1F8A3DE6" w:rsidR="006157E9" w:rsidRPr="00C17A35" w:rsidRDefault="006157E9" w:rsidP="000532B2">
      <w:pPr>
        <w:pStyle w:val="Listenabsatz"/>
        <w:numPr>
          <w:ilvl w:val="2"/>
          <w:numId w:val="6"/>
        </w:numPr>
        <w:rPr>
          <w:lang w:val="en-GB"/>
        </w:rPr>
      </w:pPr>
      <w:r w:rsidRPr="00C17A35">
        <w:rPr>
          <w:lang w:val="en-GB"/>
        </w:rPr>
        <w:t>Why critical? External API Integration is crucial for creating Tours; routing lookup and paring is tested</w:t>
      </w:r>
    </w:p>
    <w:p w14:paraId="056F4F95" w14:textId="29A90818" w:rsidR="00C17A35" w:rsidRPr="00C17A35" w:rsidRDefault="00C17A35" w:rsidP="00C17A35">
      <w:pPr>
        <w:pStyle w:val="Listenabsatz"/>
        <w:numPr>
          <w:ilvl w:val="1"/>
          <w:numId w:val="6"/>
        </w:numPr>
        <w:rPr>
          <w:lang w:val="en-GB"/>
        </w:rPr>
      </w:pPr>
      <w:proofErr w:type="spellStart"/>
      <w:r w:rsidRPr="00C17A35">
        <w:rPr>
          <w:lang w:val="en-GB"/>
        </w:rPr>
        <w:t>ReportServiceTest</w:t>
      </w:r>
      <w:proofErr w:type="spellEnd"/>
    </w:p>
    <w:p w14:paraId="54A8432E" w14:textId="7316FC33" w:rsidR="00C17A35" w:rsidRPr="00C17A35" w:rsidRDefault="00C17A35" w:rsidP="00C17A35">
      <w:pPr>
        <w:pStyle w:val="Listenabsatz"/>
        <w:numPr>
          <w:ilvl w:val="2"/>
          <w:numId w:val="6"/>
        </w:numPr>
        <w:rPr>
          <w:lang w:val="en-GB"/>
        </w:rPr>
      </w:pPr>
      <w:r w:rsidRPr="00C17A35">
        <w:rPr>
          <w:lang w:val="en-GB"/>
        </w:rPr>
        <w:t>Confirms that generating tour and summary PDFs actually creates non-empty files</w:t>
      </w:r>
    </w:p>
    <w:p w14:paraId="53D62F4E" w14:textId="0824222C" w:rsidR="00C17A35" w:rsidRDefault="00C17A35" w:rsidP="00C17A35">
      <w:pPr>
        <w:pStyle w:val="Listenabsatz"/>
        <w:numPr>
          <w:ilvl w:val="2"/>
          <w:numId w:val="6"/>
        </w:numPr>
        <w:rPr>
          <w:lang w:val="en-GB"/>
        </w:rPr>
      </w:pPr>
      <w:r w:rsidRPr="00C17A35">
        <w:rPr>
          <w:lang w:val="en-GB"/>
        </w:rPr>
        <w:lastRenderedPageBreak/>
        <w:t>Why</w:t>
      </w:r>
      <w:r>
        <w:rPr>
          <w:lang w:val="en-GB"/>
        </w:rPr>
        <w:t xml:space="preserve"> crucial? Failures in report generation can be hard to notice as one has to compare the data from the application to the report PDF.</w:t>
      </w:r>
    </w:p>
    <w:p w14:paraId="6D3FA1C9" w14:textId="3476B940" w:rsidR="00C17A35" w:rsidRDefault="00C17A35" w:rsidP="00C17A35">
      <w:pPr>
        <w:pStyle w:val="Listenabsatz"/>
        <w:numPr>
          <w:ilvl w:val="1"/>
          <w:numId w:val="6"/>
        </w:numPr>
        <w:rPr>
          <w:lang w:val="en-GB"/>
        </w:rPr>
      </w:pPr>
      <w:proofErr w:type="spellStart"/>
      <w:r>
        <w:rPr>
          <w:lang w:val="en-GB"/>
        </w:rPr>
        <w:t>TourLogServiceTest</w:t>
      </w:r>
      <w:proofErr w:type="spellEnd"/>
      <w:r>
        <w:rPr>
          <w:lang w:val="en-GB"/>
        </w:rPr>
        <w:t xml:space="preserve"> and </w:t>
      </w:r>
      <w:proofErr w:type="spellStart"/>
      <w:r>
        <w:rPr>
          <w:lang w:val="en-GB"/>
        </w:rPr>
        <w:t>TourServiceTest</w:t>
      </w:r>
      <w:proofErr w:type="spellEnd"/>
    </w:p>
    <w:p w14:paraId="44C3D2A0" w14:textId="11B8E81E" w:rsidR="00C17A35" w:rsidRDefault="00C17A35" w:rsidP="00C17A35">
      <w:pPr>
        <w:pStyle w:val="Listenabsatz"/>
        <w:numPr>
          <w:ilvl w:val="2"/>
          <w:numId w:val="6"/>
        </w:numPr>
        <w:rPr>
          <w:lang w:val="en-GB"/>
        </w:rPr>
      </w:pPr>
      <w:r w:rsidRPr="00C17A35">
        <w:rPr>
          <w:lang w:val="en-GB"/>
        </w:rPr>
        <w:t>CRUD operations</w:t>
      </w:r>
      <w:r>
        <w:rPr>
          <w:lang w:val="en-GB"/>
        </w:rPr>
        <w:t xml:space="preserve"> are tested</w:t>
      </w:r>
      <w:r w:rsidRPr="00C17A35">
        <w:rPr>
          <w:lang w:val="en-GB"/>
        </w:rPr>
        <w:t xml:space="preserve"> against mocked Spring Data repositories</w:t>
      </w:r>
    </w:p>
    <w:p w14:paraId="7DAD702E" w14:textId="2A612B6D" w:rsidR="00C17A35" w:rsidRDefault="00C17A35" w:rsidP="00C17A35">
      <w:pPr>
        <w:pStyle w:val="Listenabsatz"/>
        <w:numPr>
          <w:ilvl w:val="2"/>
          <w:numId w:val="6"/>
        </w:numPr>
        <w:rPr>
          <w:lang w:val="en-GB"/>
        </w:rPr>
      </w:pPr>
      <w:r>
        <w:rPr>
          <w:lang w:val="en-GB"/>
        </w:rPr>
        <w:t>Why crucial? Direct communication with the Repositories from the data layer; errors can corrupt the data flow</w:t>
      </w:r>
    </w:p>
    <w:p w14:paraId="6CCBCB23" w14:textId="15AC7347" w:rsidR="00C17A35" w:rsidRDefault="00C17A35" w:rsidP="00C17A35">
      <w:pPr>
        <w:pStyle w:val="Listenabsatz"/>
        <w:numPr>
          <w:ilvl w:val="0"/>
          <w:numId w:val="6"/>
        </w:numPr>
        <w:rPr>
          <w:lang w:val="en-GB"/>
        </w:rPr>
      </w:pPr>
      <w:r>
        <w:rPr>
          <w:lang w:val="en-GB"/>
        </w:rPr>
        <w:t>Presentation Layer Tests</w:t>
      </w:r>
    </w:p>
    <w:p w14:paraId="13CF3859" w14:textId="5320D076" w:rsidR="00C17A35" w:rsidRDefault="00C17A35" w:rsidP="00C17A35">
      <w:pPr>
        <w:pStyle w:val="Listenabsatz"/>
        <w:numPr>
          <w:ilvl w:val="1"/>
          <w:numId w:val="6"/>
        </w:numPr>
        <w:rPr>
          <w:lang w:val="en-GB"/>
        </w:rPr>
      </w:pPr>
      <w:proofErr w:type="spellStart"/>
      <w:r>
        <w:rPr>
          <w:lang w:val="en-GB"/>
        </w:rPr>
        <w:t>InputValidatorTest</w:t>
      </w:r>
      <w:proofErr w:type="spellEnd"/>
    </w:p>
    <w:p w14:paraId="2CEA327C" w14:textId="233336C5" w:rsidR="00C17A35" w:rsidRDefault="00C17A35" w:rsidP="00C17A35">
      <w:pPr>
        <w:pStyle w:val="Listenabsatz"/>
        <w:numPr>
          <w:ilvl w:val="2"/>
          <w:numId w:val="6"/>
        </w:numPr>
        <w:rPr>
          <w:lang w:val="en-GB"/>
        </w:rPr>
      </w:pPr>
      <w:r>
        <w:rPr>
          <w:lang w:val="en-GB"/>
        </w:rPr>
        <w:t>Ensures UI validators reject Tours/</w:t>
      </w:r>
      <w:proofErr w:type="spellStart"/>
      <w:r>
        <w:rPr>
          <w:lang w:val="en-GB"/>
        </w:rPr>
        <w:t>Tourlogs</w:t>
      </w:r>
      <w:proofErr w:type="spellEnd"/>
      <w:r>
        <w:rPr>
          <w:lang w:val="en-GB"/>
        </w:rPr>
        <w:t xml:space="preserve"> with missing data values</w:t>
      </w:r>
    </w:p>
    <w:p w14:paraId="7EC8D790" w14:textId="248FD548" w:rsidR="00C17A35" w:rsidRDefault="00C17A35" w:rsidP="00C17A35">
      <w:pPr>
        <w:pStyle w:val="Listenabsatz"/>
        <w:numPr>
          <w:ilvl w:val="2"/>
          <w:numId w:val="6"/>
        </w:numPr>
        <w:rPr>
          <w:lang w:val="en-GB"/>
        </w:rPr>
      </w:pPr>
      <w:r>
        <w:rPr>
          <w:lang w:val="en-GB"/>
        </w:rPr>
        <w:t>Why crucial? Prevents incomplete data from entering the business or data layer</w:t>
      </w:r>
    </w:p>
    <w:p w14:paraId="3CF5F3C3" w14:textId="1F43F4BF" w:rsidR="00C17A35" w:rsidRDefault="00C17A35" w:rsidP="00C17A35">
      <w:pPr>
        <w:pStyle w:val="Listenabsatz"/>
        <w:numPr>
          <w:ilvl w:val="1"/>
          <w:numId w:val="6"/>
        </w:numPr>
        <w:rPr>
          <w:lang w:val="en-GB"/>
        </w:rPr>
      </w:pPr>
      <w:proofErr w:type="spellStart"/>
      <w:r>
        <w:rPr>
          <w:lang w:val="en-GB"/>
        </w:rPr>
        <w:t>MainViewModelTe</w:t>
      </w:r>
      <w:r w:rsidR="00605D5C">
        <w:rPr>
          <w:lang w:val="en-GB"/>
        </w:rPr>
        <w:t>st</w:t>
      </w:r>
      <w:proofErr w:type="spellEnd"/>
      <w:r w:rsidR="00605D5C">
        <w:rPr>
          <w:lang w:val="en-GB"/>
        </w:rPr>
        <w:t xml:space="preserve"> and</w:t>
      </w:r>
      <w:r>
        <w:rPr>
          <w:lang w:val="en-GB"/>
        </w:rPr>
        <w:t xml:space="preserve"> </w:t>
      </w:r>
      <w:proofErr w:type="spellStart"/>
      <w:r>
        <w:rPr>
          <w:lang w:val="en-GB"/>
        </w:rPr>
        <w:t>TourViewModelTest</w:t>
      </w:r>
      <w:proofErr w:type="spellEnd"/>
    </w:p>
    <w:p w14:paraId="3BADE576" w14:textId="2C115B57" w:rsidR="00C17A35" w:rsidRDefault="00605D5C" w:rsidP="00C17A35">
      <w:pPr>
        <w:pStyle w:val="Listenabsatz"/>
        <w:numPr>
          <w:ilvl w:val="2"/>
          <w:numId w:val="6"/>
        </w:numPr>
        <w:rPr>
          <w:lang w:val="en-GB"/>
        </w:rPr>
      </w:pPr>
      <w:r>
        <w:rPr>
          <w:lang w:val="en-GB"/>
        </w:rPr>
        <w:t xml:space="preserve">Test whether the </w:t>
      </w:r>
      <w:proofErr w:type="spellStart"/>
      <w:r>
        <w:rPr>
          <w:lang w:val="en-GB"/>
        </w:rPr>
        <w:t>ViewModels</w:t>
      </w:r>
      <w:proofErr w:type="spellEnd"/>
      <w:r>
        <w:rPr>
          <w:lang w:val="en-GB"/>
        </w:rPr>
        <w:t xml:space="preserve"> who are responsible for data shown in the UI are in a consistent state after add/delete/update</w:t>
      </w:r>
    </w:p>
    <w:p w14:paraId="30E9EF00" w14:textId="0C59D608" w:rsidR="00605D5C" w:rsidRDefault="00605D5C" w:rsidP="00C17A35">
      <w:pPr>
        <w:pStyle w:val="Listenabsatz"/>
        <w:numPr>
          <w:ilvl w:val="2"/>
          <w:numId w:val="6"/>
        </w:numPr>
        <w:rPr>
          <w:lang w:val="en-GB"/>
        </w:rPr>
      </w:pPr>
      <w:r>
        <w:rPr>
          <w:lang w:val="en-GB"/>
        </w:rPr>
        <w:t>Why critical? Any miss synchronisation would break the two way data binding</w:t>
      </w:r>
    </w:p>
    <w:p w14:paraId="6D74AAAC" w14:textId="11F76AFC" w:rsidR="00605D5C" w:rsidRDefault="00605D5C" w:rsidP="00605D5C">
      <w:pPr>
        <w:pStyle w:val="Listenabsatz"/>
        <w:numPr>
          <w:ilvl w:val="0"/>
          <w:numId w:val="6"/>
        </w:numPr>
        <w:rPr>
          <w:lang w:val="en-GB"/>
        </w:rPr>
      </w:pPr>
      <w:r>
        <w:rPr>
          <w:lang w:val="en-GB"/>
        </w:rPr>
        <w:t>Integration Test</w:t>
      </w:r>
    </w:p>
    <w:p w14:paraId="5BCFEE4E" w14:textId="652C0AA6" w:rsidR="00605D5C" w:rsidRDefault="00605D5C" w:rsidP="00605D5C">
      <w:pPr>
        <w:pStyle w:val="Listenabsatz"/>
        <w:numPr>
          <w:ilvl w:val="1"/>
          <w:numId w:val="6"/>
        </w:numPr>
        <w:rPr>
          <w:lang w:val="en-GB"/>
        </w:rPr>
      </w:pPr>
      <w:proofErr w:type="spellStart"/>
      <w:r>
        <w:rPr>
          <w:lang w:val="en-GB"/>
        </w:rPr>
        <w:t>DatabaseTest</w:t>
      </w:r>
      <w:proofErr w:type="spellEnd"/>
    </w:p>
    <w:p w14:paraId="65A17684" w14:textId="353B2750" w:rsidR="00605D5C" w:rsidRDefault="00605D5C" w:rsidP="00605D5C">
      <w:pPr>
        <w:pStyle w:val="Listenabsatz"/>
        <w:numPr>
          <w:ilvl w:val="2"/>
          <w:numId w:val="6"/>
        </w:numPr>
        <w:rPr>
          <w:lang w:val="en-GB"/>
        </w:rPr>
      </w:pPr>
      <w:r>
        <w:rPr>
          <w:lang w:val="en-GB"/>
        </w:rPr>
        <w:t>Verifies that one can open and close a connection to PostgreSQL</w:t>
      </w:r>
    </w:p>
    <w:p w14:paraId="396003ED" w14:textId="3670F106" w:rsidR="00605D5C" w:rsidRDefault="00605D5C" w:rsidP="00605D5C">
      <w:pPr>
        <w:pStyle w:val="Listenabsatz"/>
        <w:numPr>
          <w:ilvl w:val="2"/>
          <w:numId w:val="6"/>
        </w:numPr>
        <w:rPr>
          <w:lang w:val="en-GB"/>
        </w:rPr>
      </w:pPr>
      <w:r>
        <w:rPr>
          <w:lang w:val="en-GB"/>
        </w:rPr>
        <w:t>Why crucial? Data needs to be persisted throughout the use of the application</w:t>
      </w:r>
    </w:p>
    <w:p w14:paraId="31D2F0FB" w14:textId="77DDAB83" w:rsidR="00980B21" w:rsidRDefault="00980B21" w:rsidP="00980B21">
      <w:pPr>
        <w:pStyle w:val="Listenabsatz"/>
        <w:numPr>
          <w:ilvl w:val="0"/>
          <w:numId w:val="6"/>
        </w:numPr>
        <w:rPr>
          <w:lang w:val="en-GB"/>
        </w:rPr>
      </w:pPr>
      <w:r>
        <w:rPr>
          <w:lang w:val="en-GB"/>
        </w:rPr>
        <w:t>UI Tests</w:t>
      </w:r>
    </w:p>
    <w:p w14:paraId="0E09B2EF" w14:textId="436DEE5B" w:rsidR="00980B21" w:rsidRDefault="00980B21" w:rsidP="00980B21">
      <w:pPr>
        <w:pStyle w:val="Listenabsatz"/>
        <w:numPr>
          <w:ilvl w:val="1"/>
          <w:numId w:val="6"/>
        </w:numPr>
        <w:rPr>
          <w:lang w:val="en-GB"/>
        </w:rPr>
      </w:pPr>
      <w:r>
        <w:rPr>
          <w:lang w:val="en-GB"/>
        </w:rPr>
        <w:t>Until the intermediate hand in, UI tests (</w:t>
      </w:r>
      <w:proofErr w:type="spellStart"/>
      <w:r>
        <w:rPr>
          <w:lang w:val="en-GB"/>
        </w:rPr>
        <w:t>TestFX</w:t>
      </w:r>
      <w:proofErr w:type="spellEnd"/>
      <w:r>
        <w:rPr>
          <w:lang w:val="en-GB"/>
        </w:rPr>
        <w:t>) were used. However, since the implementation of Spring, various compilation errors occurred that could not be resolved</w:t>
      </w:r>
    </w:p>
    <w:p w14:paraId="72174F09" w14:textId="703D11EA" w:rsidR="00426387" w:rsidRDefault="006335EC" w:rsidP="00426387">
      <w:pPr>
        <w:pStyle w:val="berschrift1"/>
        <w:rPr>
          <w:lang w:val="en-GB"/>
        </w:rPr>
      </w:pPr>
      <w:r>
        <w:rPr>
          <w:lang w:val="en-GB"/>
        </w:rPr>
        <w:t>Unique F</w:t>
      </w:r>
      <w:r w:rsidR="00426387">
        <w:rPr>
          <w:lang w:val="en-GB"/>
        </w:rPr>
        <w:t>eatures</w:t>
      </w:r>
    </w:p>
    <w:p w14:paraId="1D660B04" w14:textId="55F357B6" w:rsidR="00426387" w:rsidRDefault="006335EC" w:rsidP="006335EC">
      <w:pPr>
        <w:pStyle w:val="berschrift2"/>
        <w:rPr>
          <w:lang w:val="en-GB"/>
        </w:rPr>
      </w:pPr>
      <w:r>
        <w:rPr>
          <w:lang w:val="en-GB"/>
        </w:rPr>
        <w:t>Flexible Map Screenshot</w:t>
      </w:r>
    </w:p>
    <w:p w14:paraId="2FE419EC" w14:textId="1C1FC9D5" w:rsidR="006335EC" w:rsidRDefault="00D12603" w:rsidP="006335EC">
      <w:pPr>
        <w:rPr>
          <w:lang w:val="en-GB"/>
        </w:rPr>
      </w:pPr>
      <w:r w:rsidRPr="00D12603">
        <w:rPr>
          <w:noProof/>
          <w:lang w:eastAsia="de-AT"/>
        </w:rPr>
        <w:drawing>
          <wp:anchor distT="0" distB="0" distL="114300" distR="114300" simplePos="0" relativeHeight="251659264" behindDoc="1" locked="0" layoutInCell="1" allowOverlap="1" wp14:anchorId="1DD5951D" wp14:editId="1EC34821">
            <wp:simplePos x="0" y="0"/>
            <wp:positionH relativeFrom="column">
              <wp:posOffset>2618105</wp:posOffset>
            </wp:positionH>
            <wp:positionV relativeFrom="paragraph">
              <wp:posOffset>395605</wp:posOffset>
            </wp:positionV>
            <wp:extent cx="2540000" cy="2976880"/>
            <wp:effectExtent l="0" t="0" r="0" b="0"/>
            <wp:wrapTight wrapText="bothSides">
              <wp:wrapPolygon edited="0">
                <wp:start x="0" y="0"/>
                <wp:lineTo x="0" y="21425"/>
                <wp:lineTo x="21384" y="21425"/>
                <wp:lineTo x="21384"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0000" cy="2976880"/>
                    </a:xfrm>
                    <a:prstGeom prst="rect">
                      <a:avLst/>
                    </a:prstGeom>
                  </pic:spPr>
                </pic:pic>
              </a:graphicData>
            </a:graphic>
            <wp14:sizeRelH relativeFrom="page">
              <wp14:pctWidth>0</wp14:pctWidth>
            </wp14:sizeRelH>
            <wp14:sizeRelV relativeFrom="page">
              <wp14:pctHeight>0</wp14:pctHeight>
            </wp14:sizeRelV>
          </wp:anchor>
        </w:drawing>
      </w:r>
      <w:r w:rsidR="006335EC">
        <w:rPr>
          <w:lang w:val="en-GB"/>
        </w:rPr>
        <w:t>When creating a tour, users have the possibility to choose the region of interest</w:t>
      </w:r>
      <w:r>
        <w:rPr>
          <w:lang w:val="en-GB"/>
        </w:rPr>
        <w:t xml:space="preserve"> (by drag and drop + zoom)</w:t>
      </w:r>
      <w:r w:rsidR="006335EC">
        <w:rPr>
          <w:lang w:val="en-GB"/>
        </w:rPr>
        <w:t xml:space="preserve"> of the</w:t>
      </w:r>
      <w:r>
        <w:rPr>
          <w:lang w:val="en-GB"/>
        </w:rPr>
        <w:t xml:space="preserve"> tour map that should be saved:</w:t>
      </w:r>
    </w:p>
    <w:p w14:paraId="3AE73E85" w14:textId="08756E94" w:rsidR="00D12603" w:rsidRDefault="00D12603" w:rsidP="006335EC">
      <w:pPr>
        <w:rPr>
          <w:lang w:val="en-GB"/>
        </w:rPr>
      </w:pPr>
      <w:r w:rsidRPr="00D12603">
        <w:rPr>
          <w:noProof/>
          <w:lang w:eastAsia="de-AT"/>
        </w:rPr>
        <w:drawing>
          <wp:inline distT="0" distB="0" distL="0" distR="0" wp14:anchorId="212BFA75" wp14:editId="3FFE9A2A">
            <wp:extent cx="2433348" cy="2845613"/>
            <wp:effectExtent l="0" t="0" r="508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0478" cy="2865645"/>
                    </a:xfrm>
                    <a:prstGeom prst="rect">
                      <a:avLst/>
                    </a:prstGeom>
                  </pic:spPr>
                </pic:pic>
              </a:graphicData>
            </a:graphic>
          </wp:inline>
        </w:drawing>
      </w:r>
    </w:p>
    <w:p w14:paraId="47C04855" w14:textId="4509DD8F" w:rsidR="00D12603" w:rsidRDefault="00D12603" w:rsidP="00D12603">
      <w:pPr>
        <w:pStyle w:val="berschrift2"/>
        <w:rPr>
          <w:lang w:val="en-GB"/>
        </w:rPr>
      </w:pPr>
      <w:r>
        <w:rPr>
          <w:lang w:val="en-GB"/>
        </w:rPr>
        <w:lastRenderedPageBreak/>
        <w:t xml:space="preserve">Image Upload for </w:t>
      </w:r>
      <w:proofErr w:type="spellStart"/>
      <w:r>
        <w:rPr>
          <w:lang w:val="en-GB"/>
        </w:rPr>
        <w:t>TourLogs</w:t>
      </w:r>
      <w:proofErr w:type="spellEnd"/>
    </w:p>
    <w:p w14:paraId="26859BE1" w14:textId="65EA490F" w:rsidR="00D12603" w:rsidRDefault="00D12603" w:rsidP="00D12603">
      <w:pPr>
        <w:rPr>
          <w:lang w:val="en-GB"/>
        </w:rPr>
      </w:pPr>
      <w:r>
        <w:rPr>
          <w:lang w:val="en-GB"/>
        </w:rPr>
        <w:t xml:space="preserve">Users have the possibility to upload an optional picture documenting the </w:t>
      </w:r>
      <w:proofErr w:type="spellStart"/>
      <w:r>
        <w:rPr>
          <w:lang w:val="en-GB"/>
        </w:rPr>
        <w:t>TourLog</w:t>
      </w:r>
      <w:proofErr w:type="spellEnd"/>
      <w:r>
        <w:rPr>
          <w:lang w:val="en-GB"/>
        </w:rPr>
        <w:t>:</w:t>
      </w:r>
    </w:p>
    <w:p w14:paraId="6801B058" w14:textId="2D7E0D62" w:rsidR="00D12603" w:rsidRPr="00D12603" w:rsidRDefault="00D12603" w:rsidP="00D12603">
      <w:pPr>
        <w:rPr>
          <w:lang w:val="en-GB"/>
        </w:rPr>
      </w:pPr>
      <w:r w:rsidRPr="00D12603">
        <w:rPr>
          <w:noProof/>
          <w:lang w:eastAsia="de-AT"/>
        </w:rPr>
        <w:drawing>
          <wp:inline distT="0" distB="0" distL="0" distR="0" wp14:anchorId="57D43FAB" wp14:editId="64BAE34C">
            <wp:extent cx="5760720" cy="3291205"/>
            <wp:effectExtent l="0" t="0" r="0"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91205"/>
                    </a:xfrm>
                    <a:prstGeom prst="rect">
                      <a:avLst/>
                    </a:prstGeom>
                  </pic:spPr>
                </pic:pic>
              </a:graphicData>
            </a:graphic>
          </wp:inline>
        </w:drawing>
      </w:r>
    </w:p>
    <w:p w14:paraId="5165BC41" w14:textId="2774295B" w:rsidR="00F02E5A" w:rsidRPr="00C17A35" w:rsidRDefault="00F02E5A" w:rsidP="00BF7618">
      <w:pPr>
        <w:pStyle w:val="berschrift1"/>
        <w:rPr>
          <w:lang w:val="en-GB"/>
        </w:rPr>
      </w:pPr>
      <w:r w:rsidRPr="00C17A35">
        <w:rPr>
          <w:lang w:val="en-GB"/>
        </w:rPr>
        <w:t>Time Spent</w:t>
      </w:r>
    </w:p>
    <w:p w14:paraId="2A9AD6D0" w14:textId="77777777" w:rsidR="004160AD" w:rsidRDefault="009F5362" w:rsidP="00F02E5A">
      <w:pPr>
        <w:rPr>
          <w:lang w:val="en-GB"/>
        </w:rPr>
      </w:pPr>
      <w:r w:rsidRPr="00C17A35">
        <w:rPr>
          <w:lang w:val="en-GB"/>
        </w:rPr>
        <w:t>Toggl was used for time tracking. It is possible to time the invested time and add desc</w:t>
      </w:r>
      <w:r w:rsidR="004160AD">
        <w:rPr>
          <w:lang w:val="en-GB"/>
        </w:rPr>
        <w:t>riptions for the tracked hours.</w:t>
      </w:r>
    </w:p>
    <w:p w14:paraId="7053F8FE" w14:textId="2EB3AFF4" w:rsidR="004160AD" w:rsidRDefault="004160AD" w:rsidP="004160AD">
      <w:pPr>
        <w:pStyle w:val="berschrift2"/>
        <w:rPr>
          <w:lang w:val="en-GB"/>
        </w:rPr>
      </w:pPr>
      <w:r>
        <w:rPr>
          <w:lang w:val="en-GB"/>
        </w:rPr>
        <w:t>Intermediate Hand in</w:t>
      </w:r>
    </w:p>
    <w:p w14:paraId="46F3E21A" w14:textId="112FC2E1" w:rsidR="00F02E5A" w:rsidRPr="00C17A35" w:rsidRDefault="009F5362" w:rsidP="00F02E5A">
      <w:pPr>
        <w:rPr>
          <w:lang w:val="en-GB"/>
        </w:rPr>
      </w:pPr>
      <w:r w:rsidRPr="00C17A35">
        <w:rPr>
          <w:lang w:val="en-GB"/>
        </w:rPr>
        <w:t>Until the intermediate hand in, approximately 52 hours were invested (combination of both team members).</w:t>
      </w:r>
    </w:p>
    <w:p w14:paraId="1535ED25" w14:textId="77777777" w:rsidR="00F02E5A" w:rsidRPr="00C17A35" w:rsidRDefault="00F02E5A" w:rsidP="00F02E5A">
      <w:pPr>
        <w:pStyle w:val="berschrift2"/>
        <w:rPr>
          <w:lang w:val="en-GB"/>
        </w:rPr>
      </w:pPr>
      <w:r w:rsidRPr="00C17A35">
        <w:rPr>
          <w:noProof/>
          <w:lang w:eastAsia="de-AT"/>
        </w:rPr>
        <w:lastRenderedPageBreak/>
        <w:drawing>
          <wp:inline distT="0" distB="0" distL="0" distR="0" wp14:anchorId="009CAC1B" wp14:editId="15834720">
            <wp:extent cx="5760720" cy="27590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759075"/>
                    </a:xfrm>
                    <a:prstGeom prst="rect">
                      <a:avLst/>
                    </a:prstGeom>
                  </pic:spPr>
                </pic:pic>
              </a:graphicData>
            </a:graphic>
          </wp:inline>
        </w:drawing>
      </w:r>
    </w:p>
    <w:p w14:paraId="50D754EB" w14:textId="77777777" w:rsidR="00F210C2" w:rsidRDefault="00F210C2" w:rsidP="00F210C2">
      <w:pPr>
        <w:pStyle w:val="berschrift2"/>
        <w:rPr>
          <w:lang w:val="en-GB"/>
        </w:rPr>
      </w:pPr>
      <w:r w:rsidRPr="00C17A35">
        <w:rPr>
          <w:noProof/>
          <w:lang w:eastAsia="de-AT"/>
        </w:rPr>
        <w:drawing>
          <wp:inline distT="0" distB="0" distL="0" distR="0" wp14:anchorId="684C5CC2" wp14:editId="548F646A">
            <wp:extent cx="5760720" cy="369760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697605"/>
                    </a:xfrm>
                    <a:prstGeom prst="rect">
                      <a:avLst/>
                    </a:prstGeom>
                  </pic:spPr>
                </pic:pic>
              </a:graphicData>
            </a:graphic>
          </wp:inline>
        </w:drawing>
      </w:r>
    </w:p>
    <w:p w14:paraId="3E71E295" w14:textId="6150DAA0" w:rsidR="004160AD" w:rsidRDefault="00CB21B2" w:rsidP="004160AD">
      <w:pPr>
        <w:pStyle w:val="berschrift2"/>
        <w:rPr>
          <w:lang w:val="en-GB"/>
        </w:rPr>
      </w:pPr>
      <w:r>
        <w:rPr>
          <w:lang w:val="en-GB"/>
        </w:rPr>
        <w:t>Complete time</w:t>
      </w:r>
    </w:p>
    <w:p w14:paraId="75E0273B" w14:textId="71A45356" w:rsidR="00CB21B2" w:rsidRDefault="00CB21B2" w:rsidP="00CB21B2">
      <w:pPr>
        <w:pStyle w:val="berschrift3"/>
        <w:rPr>
          <w:lang w:val="en-GB"/>
        </w:rPr>
      </w:pPr>
      <w:r>
        <w:rPr>
          <w:lang w:val="en-GB"/>
        </w:rPr>
        <w:t>Dominik</w:t>
      </w:r>
    </w:p>
    <w:p w14:paraId="481DFB4F" w14:textId="7AD73DE9" w:rsidR="00CB21B2" w:rsidRDefault="00CB21B2" w:rsidP="00CB21B2">
      <w:pPr>
        <w:rPr>
          <w:lang w:val="en-GB"/>
        </w:rPr>
      </w:pPr>
      <w:r w:rsidRPr="00CB21B2">
        <w:rPr>
          <w:noProof/>
          <w:lang w:eastAsia="de-AT"/>
        </w:rPr>
        <w:lastRenderedPageBreak/>
        <w:drawing>
          <wp:inline distT="0" distB="0" distL="0" distR="0" wp14:anchorId="3F925AD8" wp14:editId="7439F618">
            <wp:extent cx="5760720" cy="26892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689225"/>
                    </a:xfrm>
                    <a:prstGeom prst="rect">
                      <a:avLst/>
                    </a:prstGeom>
                  </pic:spPr>
                </pic:pic>
              </a:graphicData>
            </a:graphic>
          </wp:inline>
        </w:drawing>
      </w:r>
    </w:p>
    <w:p w14:paraId="3316457C" w14:textId="2E6F05B0" w:rsidR="00CB21B2" w:rsidRDefault="00CB21B2" w:rsidP="00CB21B2">
      <w:pPr>
        <w:rPr>
          <w:lang w:val="en-GB"/>
        </w:rPr>
      </w:pPr>
      <w:r w:rsidRPr="00CB21B2">
        <w:rPr>
          <w:noProof/>
          <w:lang w:eastAsia="de-AT"/>
        </w:rPr>
        <w:drawing>
          <wp:anchor distT="0" distB="0" distL="114300" distR="114300" simplePos="0" relativeHeight="251658240" behindDoc="1" locked="0" layoutInCell="1" allowOverlap="1" wp14:anchorId="097E21EE" wp14:editId="60514930">
            <wp:simplePos x="0" y="0"/>
            <wp:positionH relativeFrom="column">
              <wp:posOffset>1835785</wp:posOffset>
            </wp:positionH>
            <wp:positionV relativeFrom="paragraph">
              <wp:posOffset>2235835</wp:posOffset>
            </wp:positionV>
            <wp:extent cx="3576955" cy="459740"/>
            <wp:effectExtent l="0" t="0" r="4445" b="0"/>
            <wp:wrapTight wrapText="bothSides">
              <wp:wrapPolygon edited="0">
                <wp:start x="0" y="0"/>
                <wp:lineTo x="0" y="20586"/>
                <wp:lineTo x="21512" y="20586"/>
                <wp:lineTo x="21512"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76955" cy="459740"/>
                    </a:xfrm>
                    <a:prstGeom prst="rect">
                      <a:avLst/>
                    </a:prstGeom>
                  </pic:spPr>
                </pic:pic>
              </a:graphicData>
            </a:graphic>
            <wp14:sizeRelH relativeFrom="page">
              <wp14:pctWidth>0</wp14:pctWidth>
            </wp14:sizeRelH>
            <wp14:sizeRelV relativeFrom="page">
              <wp14:pctHeight>0</wp14:pctHeight>
            </wp14:sizeRelV>
          </wp:anchor>
        </w:drawing>
      </w:r>
      <w:r w:rsidRPr="00CB21B2">
        <w:rPr>
          <w:noProof/>
          <w:lang w:eastAsia="de-AT"/>
        </w:rPr>
        <w:drawing>
          <wp:inline distT="0" distB="0" distL="0" distR="0" wp14:anchorId="4EF3092A" wp14:editId="79EE98C9">
            <wp:extent cx="5760720" cy="217297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172970"/>
                    </a:xfrm>
                    <a:prstGeom prst="rect">
                      <a:avLst/>
                    </a:prstGeom>
                  </pic:spPr>
                </pic:pic>
              </a:graphicData>
            </a:graphic>
          </wp:inline>
        </w:drawing>
      </w:r>
    </w:p>
    <w:p w14:paraId="5CF32987" w14:textId="71F27A77" w:rsidR="00CB21B2" w:rsidRDefault="00CB21B2" w:rsidP="00CB21B2">
      <w:pPr>
        <w:rPr>
          <w:lang w:val="en-GB"/>
        </w:rPr>
      </w:pPr>
    </w:p>
    <w:p w14:paraId="3CF4FCE1" w14:textId="2579A91B" w:rsidR="00CB21B2" w:rsidRDefault="00CB21B2" w:rsidP="00CB21B2">
      <w:pPr>
        <w:pStyle w:val="berschrift3"/>
        <w:rPr>
          <w:lang w:val="en-GB"/>
        </w:rPr>
      </w:pPr>
      <w:r>
        <w:rPr>
          <w:lang w:val="en-GB"/>
        </w:rPr>
        <w:t>Marcel</w:t>
      </w:r>
    </w:p>
    <w:p w14:paraId="47592A34" w14:textId="7CC4185C" w:rsidR="00CB21B2" w:rsidRDefault="00CB21B2" w:rsidP="00CB21B2">
      <w:pPr>
        <w:rPr>
          <w:lang w:val="en-GB"/>
        </w:rPr>
      </w:pPr>
      <w:r w:rsidRPr="00CB21B2">
        <w:rPr>
          <w:noProof/>
          <w:lang w:eastAsia="de-AT"/>
        </w:rPr>
        <w:drawing>
          <wp:inline distT="0" distB="0" distL="0" distR="0" wp14:anchorId="09E77DE2" wp14:editId="175EC214">
            <wp:extent cx="5760720" cy="271208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12085"/>
                    </a:xfrm>
                    <a:prstGeom prst="rect">
                      <a:avLst/>
                    </a:prstGeom>
                  </pic:spPr>
                </pic:pic>
              </a:graphicData>
            </a:graphic>
          </wp:inline>
        </w:drawing>
      </w:r>
    </w:p>
    <w:p w14:paraId="297199F2" w14:textId="7CE2DD56" w:rsidR="00CB21B2" w:rsidRDefault="00CB21B2" w:rsidP="00CB21B2">
      <w:pPr>
        <w:rPr>
          <w:lang w:val="en-GB"/>
        </w:rPr>
      </w:pPr>
      <w:r w:rsidRPr="00CB21B2">
        <w:rPr>
          <w:noProof/>
          <w:lang w:eastAsia="de-AT"/>
        </w:rPr>
        <w:lastRenderedPageBreak/>
        <w:drawing>
          <wp:inline distT="0" distB="0" distL="0" distR="0" wp14:anchorId="265218F7" wp14:editId="387E0A1C">
            <wp:extent cx="5760720" cy="215646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156460"/>
                    </a:xfrm>
                    <a:prstGeom prst="rect">
                      <a:avLst/>
                    </a:prstGeom>
                  </pic:spPr>
                </pic:pic>
              </a:graphicData>
            </a:graphic>
          </wp:inline>
        </w:drawing>
      </w:r>
    </w:p>
    <w:p w14:paraId="5656961C" w14:textId="7CB33CC5" w:rsidR="00CB21B2" w:rsidRDefault="00CB21B2" w:rsidP="00CB21B2">
      <w:pPr>
        <w:rPr>
          <w:lang w:val="en-GB"/>
        </w:rPr>
      </w:pPr>
      <w:r w:rsidRPr="00CB21B2">
        <w:rPr>
          <w:noProof/>
          <w:lang w:eastAsia="de-AT"/>
        </w:rPr>
        <w:drawing>
          <wp:inline distT="0" distB="0" distL="0" distR="0" wp14:anchorId="032F41BD" wp14:editId="53471337">
            <wp:extent cx="5760720" cy="22796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279650"/>
                    </a:xfrm>
                    <a:prstGeom prst="rect">
                      <a:avLst/>
                    </a:prstGeom>
                  </pic:spPr>
                </pic:pic>
              </a:graphicData>
            </a:graphic>
          </wp:inline>
        </w:drawing>
      </w:r>
    </w:p>
    <w:p w14:paraId="68B8F9F2" w14:textId="10BAC415" w:rsidR="00CB21B2" w:rsidRPr="00CB21B2" w:rsidRDefault="00CB21B2" w:rsidP="00CB21B2">
      <w:pPr>
        <w:rPr>
          <w:lang w:val="en-GB"/>
        </w:rPr>
      </w:pPr>
      <w:r>
        <w:rPr>
          <w:lang w:val="en-GB"/>
        </w:rPr>
        <w:t xml:space="preserve">A total of 143h was invested in total (both team members) for the implementation of the </w:t>
      </w:r>
      <w:proofErr w:type="spellStart"/>
      <w:r>
        <w:rPr>
          <w:lang w:val="en-GB"/>
        </w:rPr>
        <w:t>TourPlanner</w:t>
      </w:r>
      <w:proofErr w:type="spellEnd"/>
      <w:r>
        <w:rPr>
          <w:lang w:val="en-GB"/>
        </w:rPr>
        <w:t>. The most time consuming implementations were spring and leaflet.</w:t>
      </w:r>
    </w:p>
    <w:p w14:paraId="6FE1A937" w14:textId="77777777" w:rsidR="00F210C2" w:rsidRPr="00C17A35" w:rsidRDefault="00481CF7" w:rsidP="00BF7618">
      <w:pPr>
        <w:pStyle w:val="berschrift1"/>
        <w:rPr>
          <w:lang w:val="en-GB"/>
        </w:rPr>
      </w:pPr>
      <w:r w:rsidRPr="00C17A35">
        <w:rPr>
          <w:lang w:val="en-GB"/>
        </w:rPr>
        <w:t>Lessons Learned</w:t>
      </w:r>
    </w:p>
    <w:p w14:paraId="10FDE0F5" w14:textId="77777777" w:rsidR="003A2D8A" w:rsidRPr="00C17A35" w:rsidRDefault="003A2D8A" w:rsidP="003A2D8A">
      <w:pPr>
        <w:rPr>
          <w:lang w:val="en-GB"/>
        </w:rPr>
      </w:pPr>
    </w:p>
    <w:p w14:paraId="226E35E7" w14:textId="77777777" w:rsidR="003A2D8A" w:rsidRPr="00C17A35" w:rsidRDefault="003A2D8A" w:rsidP="003A2D8A">
      <w:pPr>
        <w:numPr>
          <w:ilvl w:val="0"/>
          <w:numId w:val="3"/>
        </w:numPr>
        <w:rPr>
          <w:lang w:val="en-GB"/>
        </w:rPr>
      </w:pPr>
      <w:r w:rsidRPr="00C17A35">
        <w:rPr>
          <w:b/>
          <w:bCs/>
          <w:lang w:val="en-GB"/>
        </w:rPr>
        <w:t>Good Architecture Saves Time</w:t>
      </w:r>
    </w:p>
    <w:p w14:paraId="7916B5FB" w14:textId="77777777" w:rsidR="003A2D8A" w:rsidRPr="00C17A35" w:rsidRDefault="003A2D8A" w:rsidP="003A2D8A">
      <w:pPr>
        <w:numPr>
          <w:ilvl w:val="1"/>
          <w:numId w:val="3"/>
        </w:numPr>
        <w:rPr>
          <w:lang w:val="en-GB"/>
        </w:rPr>
      </w:pPr>
      <w:r w:rsidRPr="00C17A35">
        <w:rPr>
          <w:lang w:val="en-GB"/>
        </w:rPr>
        <w:t xml:space="preserve">Using </w:t>
      </w:r>
      <w:r w:rsidRPr="00C17A35">
        <w:rPr>
          <w:b/>
          <w:bCs/>
          <w:lang w:val="en-GB"/>
        </w:rPr>
        <w:t>MVVM</w:t>
      </w:r>
      <w:r w:rsidRPr="00C17A35">
        <w:rPr>
          <w:lang w:val="en-GB"/>
        </w:rPr>
        <w:t xml:space="preserve"> made the code cleaner and easier to manage.</w:t>
      </w:r>
    </w:p>
    <w:p w14:paraId="775060EE" w14:textId="00AE4E43" w:rsidR="003A2D8A" w:rsidRPr="00C17A35" w:rsidRDefault="003A2D8A" w:rsidP="003A2D8A">
      <w:pPr>
        <w:numPr>
          <w:ilvl w:val="1"/>
          <w:numId w:val="3"/>
        </w:numPr>
        <w:rPr>
          <w:lang w:val="en-GB"/>
        </w:rPr>
      </w:pPr>
      <w:r w:rsidRPr="00C17A35">
        <w:rPr>
          <w:lang w:val="en-GB"/>
        </w:rPr>
        <w:t xml:space="preserve">Adding multiple design patterns (Singleton, Mediator, </w:t>
      </w:r>
      <w:proofErr w:type="gramStart"/>
      <w:r w:rsidRPr="00C17A35">
        <w:rPr>
          <w:lang w:val="en-GB"/>
        </w:rPr>
        <w:t>Observer</w:t>
      </w:r>
      <w:proofErr w:type="gramEnd"/>
      <w:r w:rsidRPr="00C17A35">
        <w:rPr>
          <w:lang w:val="en-GB"/>
        </w:rPr>
        <w:t>) helped, but also made things more complex</w:t>
      </w:r>
      <w:r w:rsidR="00112BDD">
        <w:rPr>
          <w:lang w:val="en-GB"/>
        </w:rPr>
        <w:t xml:space="preserve"> to understand in the beginning</w:t>
      </w:r>
      <w:r w:rsidRPr="00C17A35">
        <w:rPr>
          <w:lang w:val="en-GB"/>
        </w:rPr>
        <w:t>.</w:t>
      </w:r>
    </w:p>
    <w:p w14:paraId="61A38950" w14:textId="77777777" w:rsidR="003A2D8A" w:rsidRPr="00C17A35" w:rsidRDefault="003A2D8A" w:rsidP="003A2D8A">
      <w:pPr>
        <w:numPr>
          <w:ilvl w:val="0"/>
          <w:numId w:val="3"/>
        </w:numPr>
        <w:rPr>
          <w:lang w:val="en-GB"/>
        </w:rPr>
      </w:pPr>
      <w:r w:rsidRPr="00C17A35">
        <w:rPr>
          <w:b/>
          <w:bCs/>
          <w:lang w:val="en-GB"/>
        </w:rPr>
        <w:t>JavaFX UI Can Be Tricky</w:t>
      </w:r>
    </w:p>
    <w:p w14:paraId="59D7AFD5" w14:textId="77777777" w:rsidR="003A2D8A" w:rsidRPr="00C17A35" w:rsidRDefault="003A2D8A" w:rsidP="003A2D8A">
      <w:pPr>
        <w:numPr>
          <w:ilvl w:val="1"/>
          <w:numId w:val="3"/>
        </w:numPr>
        <w:rPr>
          <w:lang w:val="en-GB"/>
        </w:rPr>
      </w:pPr>
      <w:r w:rsidRPr="00C17A35">
        <w:rPr>
          <w:lang w:val="en-GB"/>
        </w:rPr>
        <w:t>Keeping the UI responsive and consistent required extra effort.</w:t>
      </w:r>
    </w:p>
    <w:p w14:paraId="42815C30" w14:textId="77777777" w:rsidR="003A2D8A" w:rsidRPr="00C17A35" w:rsidRDefault="003A2D8A" w:rsidP="003A2D8A">
      <w:pPr>
        <w:numPr>
          <w:ilvl w:val="1"/>
          <w:numId w:val="3"/>
        </w:numPr>
        <w:rPr>
          <w:lang w:val="en-GB"/>
        </w:rPr>
      </w:pPr>
      <w:r w:rsidRPr="00C17A35">
        <w:rPr>
          <w:lang w:val="en-GB"/>
        </w:rPr>
        <w:t xml:space="preserve">The </w:t>
      </w:r>
      <w:r w:rsidRPr="00C17A35">
        <w:rPr>
          <w:b/>
          <w:bCs/>
          <w:lang w:val="en-GB"/>
        </w:rPr>
        <w:t>Mediator Pattern</w:t>
      </w:r>
      <w:r w:rsidRPr="00C17A35">
        <w:rPr>
          <w:lang w:val="en-GB"/>
        </w:rPr>
        <w:t xml:space="preserve"> helped manage buttons and UI </w:t>
      </w:r>
      <w:proofErr w:type="spellStart"/>
      <w:r w:rsidRPr="00C17A35">
        <w:rPr>
          <w:lang w:val="en-GB"/>
        </w:rPr>
        <w:t>behavior</w:t>
      </w:r>
      <w:proofErr w:type="spellEnd"/>
      <w:r w:rsidRPr="00C17A35">
        <w:rPr>
          <w:lang w:val="en-GB"/>
        </w:rPr>
        <w:t xml:space="preserve"> better.</w:t>
      </w:r>
    </w:p>
    <w:p w14:paraId="77BA8729" w14:textId="77777777" w:rsidR="003A2D8A" w:rsidRPr="00C17A35" w:rsidRDefault="003A2D8A" w:rsidP="003A2D8A">
      <w:pPr>
        <w:numPr>
          <w:ilvl w:val="0"/>
          <w:numId w:val="3"/>
        </w:numPr>
        <w:rPr>
          <w:lang w:val="en-GB"/>
        </w:rPr>
      </w:pPr>
      <w:r w:rsidRPr="00C17A35">
        <w:rPr>
          <w:b/>
          <w:bCs/>
          <w:lang w:val="en-GB"/>
        </w:rPr>
        <w:t>APIs Are Not Always Simple</w:t>
      </w:r>
    </w:p>
    <w:p w14:paraId="49E0150C" w14:textId="77777777" w:rsidR="003A2D8A" w:rsidRPr="00C17A35" w:rsidRDefault="003A2D8A" w:rsidP="003A2D8A">
      <w:pPr>
        <w:numPr>
          <w:ilvl w:val="1"/>
          <w:numId w:val="3"/>
        </w:numPr>
        <w:rPr>
          <w:lang w:val="en-GB"/>
        </w:rPr>
      </w:pPr>
      <w:r w:rsidRPr="00C17A35">
        <w:rPr>
          <w:lang w:val="en-GB"/>
        </w:rPr>
        <w:t xml:space="preserve">Integrating </w:t>
      </w:r>
      <w:proofErr w:type="spellStart"/>
      <w:r w:rsidRPr="00C17A35">
        <w:rPr>
          <w:b/>
          <w:bCs/>
          <w:lang w:val="en-GB"/>
        </w:rPr>
        <w:t>OpenRouteService</w:t>
      </w:r>
      <w:proofErr w:type="spellEnd"/>
      <w:r w:rsidRPr="00C17A35">
        <w:rPr>
          <w:lang w:val="en-GB"/>
        </w:rPr>
        <w:t xml:space="preserve"> worked, but handling API limits and errors was challenging.</w:t>
      </w:r>
    </w:p>
    <w:p w14:paraId="34944F97" w14:textId="77777777" w:rsidR="003A2D8A" w:rsidRPr="00C17A35" w:rsidRDefault="003A2D8A" w:rsidP="003A2D8A">
      <w:pPr>
        <w:numPr>
          <w:ilvl w:val="1"/>
          <w:numId w:val="3"/>
        </w:numPr>
        <w:rPr>
          <w:lang w:val="en-GB"/>
        </w:rPr>
      </w:pPr>
      <w:r w:rsidRPr="00C17A35">
        <w:rPr>
          <w:lang w:val="en-GB"/>
        </w:rPr>
        <w:t xml:space="preserve">Using a </w:t>
      </w:r>
      <w:r w:rsidRPr="00C17A35">
        <w:rPr>
          <w:b/>
          <w:bCs/>
          <w:lang w:val="en-GB"/>
        </w:rPr>
        <w:t>wrapper class (</w:t>
      </w:r>
      <w:proofErr w:type="spellStart"/>
      <w:r w:rsidRPr="00C17A35">
        <w:rPr>
          <w:b/>
          <w:bCs/>
          <w:lang w:val="en-GB"/>
        </w:rPr>
        <w:t>OpenRouteServiceClient</w:t>
      </w:r>
      <w:proofErr w:type="spellEnd"/>
      <w:r w:rsidRPr="00C17A35">
        <w:rPr>
          <w:b/>
          <w:bCs/>
          <w:lang w:val="en-GB"/>
        </w:rPr>
        <w:t>)</w:t>
      </w:r>
      <w:r w:rsidRPr="00C17A35">
        <w:rPr>
          <w:lang w:val="en-GB"/>
        </w:rPr>
        <w:t xml:space="preserve"> made it easier to manage API calls.</w:t>
      </w:r>
    </w:p>
    <w:p w14:paraId="38BE32B7" w14:textId="77777777" w:rsidR="003A2D8A" w:rsidRPr="00C17A35" w:rsidRDefault="003A2D8A" w:rsidP="003A2D8A">
      <w:pPr>
        <w:numPr>
          <w:ilvl w:val="0"/>
          <w:numId w:val="3"/>
        </w:numPr>
        <w:rPr>
          <w:lang w:val="en-GB"/>
        </w:rPr>
      </w:pPr>
      <w:r w:rsidRPr="00C17A35">
        <w:rPr>
          <w:b/>
          <w:bCs/>
          <w:lang w:val="en-GB"/>
        </w:rPr>
        <w:t>GitHub and Teamwork</w:t>
      </w:r>
    </w:p>
    <w:p w14:paraId="73AC6EAB" w14:textId="77777777" w:rsidR="003A2D8A" w:rsidRPr="00C17A35" w:rsidRDefault="003A2D8A" w:rsidP="003A2D8A">
      <w:pPr>
        <w:numPr>
          <w:ilvl w:val="1"/>
          <w:numId w:val="3"/>
        </w:numPr>
        <w:rPr>
          <w:lang w:val="en-GB"/>
        </w:rPr>
      </w:pPr>
      <w:r w:rsidRPr="00C17A35">
        <w:rPr>
          <w:b/>
          <w:bCs/>
          <w:lang w:val="en-GB"/>
        </w:rPr>
        <w:lastRenderedPageBreak/>
        <w:t>Version control</w:t>
      </w:r>
      <w:r w:rsidRPr="00C17A35">
        <w:rPr>
          <w:lang w:val="en-GB"/>
        </w:rPr>
        <w:t xml:space="preserve"> was crucial, but merging FXML files caused conflicts.</w:t>
      </w:r>
    </w:p>
    <w:p w14:paraId="391E8E4F" w14:textId="77777777" w:rsidR="003A2D8A" w:rsidRPr="00C17A35" w:rsidRDefault="003A2D8A" w:rsidP="003A2D8A">
      <w:pPr>
        <w:numPr>
          <w:ilvl w:val="1"/>
          <w:numId w:val="3"/>
        </w:numPr>
        <w:rPr>
          <w:lang w:val="en-GB"/>
        </w:rPr>
      </w:pPr>
      <w:r w:rsidRPr="00C17A35">
        <w:rPr>
          <w:b/>
          <w:bCs/>
          <w:lang w:val="en-GB"/>
        </w:rPr>
        <w:t>Clear commit messages</w:t>
      </w:r>
      <w:r w:rsidRPr="00C17A35">
        <w:rPr>
          <w:lang w:val="en-GB"/>
        </w:rPr>
        <w:t xml:space="preserve"> and regular </w:t>
      </w:r>
      <w:r w:rsidRPr="00C17A35">
        <w:rPr>
          <w:b/>
          <w:bCs/>
          <w:lang w:val="en-GB"/>
        </w:rPr>
        <w:t>code reviews</w:t>
      </w:r>
      <w:r w:rsidRPr="00C17A35">
        <w:rPr>
          <w:lang w:val="en-GB"/>
        </w:rPr>
        <w:t xml:space="preserve"> helped avoid issues.</w:t>
      </w:r>
    </w:p>
    <w:p w14:paraId="64462DA9" w14:textId="77777777" w:rsidR="003A2D8A" w:rsidRPr="00C17A35" w:rsidRDefault="003A2D8A" w:rsidP="003A2D8A">
      <w:pPr>
        <w:numPr>
          <w:ilvl w:val="0"/>
          <w:numId w:val="3"/>
        </w:numPr>
        <w:rPr>
          <w:lang w:val="en-GB"/>
        </w:rPr>
      </w:pPr>
      <w:r w:rsidRPr="00C17A35">
        <w:rPr>
          <w:b/>
          <w:bCs/>
          <w:lang w:val="en-GB"/>
        </w:rPr>
        <w:t>Testing JavaFX Is Harder Than Expected</w:t>
      </w:r>
    </w:p>
    <w:p w14:paraId="735298BD" w14:textId="77777777" w:rsidR="003A2D8A" w:rsidRPr="00C17A35" w:rsidRDefault="003A2D8A" w:rsidP="003A2D8A">
      <w:pPr>
        <w:numPr>
          <w:ilvl w:val="1"/>
          <w:numId w:val="3"/>
        </w:numPr>
        <w:rPr>
          <w:lang w:val="en-GB"/>
        </w:rPr>
      </w:pPr>
      <w:r w:rsidRPr="00C17A35">
        <w:rPr>
          <w:lang w:val="en-GB"/>
        </w:rPr>
        <w:t xml:space="preserve">Business logic was easy to test, but testing </w:t>
      </w:r>
      <w:r w:rsidRPr="00C17A35">
        <w:rPr>
          <w:b/>
          <w:bCs/>
          <w:lang w:val="en-GB"/>
        </w:rPr>
        <w:t>UI controllers</w:t>
      </w:r>
      <w:r w:rsidRPr="00C17A35">
        <w:rPr>
          <w:lang w:val="en-GB"/>
        </w:rPr>
        <w:t xml:space="preserve"> was difficult.</w:t>
      </w:r>
    </w:p>
    <w:p w14:paraId="42BA7D87" w14:textId="77777777" w:rsidR="003A2D8A" w:rsidRPr="00C17A35" w:rsidRDefault="003A2D8A" w:rsidP="003A2D8A">
      <w:pPr>
        <w:numPr>
          <w:ilvl w:val="1"/>
          <w:numId w:val="3"/>
        </w:numPr>
        <w:rPr>
          <w:lang w:val="en-GB"/>
        </w:rPr>
      </w:pPr>
      <w:r w:rsidRPr="00C17A35">
        <w:rPr>
          <w:lang w:val="en-GB"/>
        </w:rPr>
        <w:t>Scene Builder sometimes needed manual tweaks to fix layout issues.</w:t>
      </w:r>
    </w:p>
    <w:p w14:paraId="41DC76C1" w14:textId="0F829B02" w:rsidR="009A54F2" w:rsidRPr="00C17A35" w:rsidRDefault="009A54F2" w:rsidP="00004E81">
      <w:pPr>
        <w:numPr>
          <w:ilvl w:val="1"/>
          <w:numId w:val="3"/>
        </w:numPr>
        <w:rPr>
          <w:lang w:val="en-GB"/>
        </w:rPr>
      </w:pPr>
      <w:r w:rsidRPr="00C17A35">
        <w:rPr>
          <w:lang w:val="en-GB"/>
        </w:rPr>
        <w:t>We focused on testing the business logic extensively with unit tests, while relying on manual testing for the UI components. This strategic compromise provided thorough testing coverage without excessive complexity.</w:t>
      </w:r>
    </w:p>
    <w:p w14:paraId="076E690E" w14:textId="77777777" w:rsidR="003A2D8A" w:rsidRPr="00C17A35" w:rsidRDefault="003A2D8A" w:rsidP="003A2D8A">
      <w:pPr>
        <w:numPr>
          <w:ilvl w:val="0"/>
          <w:numId w:val="3"/>
        </w:numPr>
        <w:rPr>
          <w:lang w:val="en-GB"/>
        </w:rPr>
      </w:pPr>
      <w:r w:rsidRPr="00C17A35">
        <w:rPr>
          <w:b/>
          <w:bCs/>
          <w:lang w:val="en-GB"/>
        </w:rPr>
        <w:t>Time Tracking Helped</w:t>
      </w:r>
    </w:p>
    <w:p w14:paraId="31C0FCBA" w14:textId="77777777" w:rsidR="003A2D8A" w:rsidRPr="00C17A35" w:rsidRDefault="003A2D8A" w:rsidP="003A2D8A">
      <w:pPr>
        <w:numPr>
          <w:ilvl w:val="1"/>
          <w:numId w:val="3"/>
        </w:numPr>
        <w:rPr>
          <w:lang w:val="en-GB"/>
        </w:rPr>
      </w:pPr>
      <w:r w:rsidRPr="00C17A35">
        <w:rPr>
          <w:lang w:val="en-GB"/>
        </w:rPr>
        <w:t xml:space="preserve">Using </w:t>
      </w:r>
      <w:r w:rsidRPr="00C17A35">
        <w:rPr>
          <w:b/>
          <w:bCs/>
          <w:lang w:val="en-GB"/>
        </w:rPr>
        <w:t>Toggl</w:t>
      </w:r>
      <w:r w:rsidRPr="00C17A35">
        <w:rPr>
          <w:lang w:val="en-GB"/>
        </w:rPr>
        <w:t xml:space="preserve"> showed how much time tasks actually took.</w:t>
      </w:r>
    </w:p>
    <w:p w14:paraId="53AC3FB7" w14:textId="77777777" w:rsidR="003A2D8A" w:rsidRPr="00C17A35" w:rsidRDefault="003A2D8A" w:rsidP="003A2D8A">
      <w:pPr>
        <w:numPr>
          <w:ilvl w:val="1"/>
          <w:numId w:val="3"/>
        </w:numPr>
        <w:rPr>
          <w:lang w:val="en-GB"/>
        </w:rPr>
      </w:pPr>
      <w:r w:rsidRPr="00C17A35">
        <w:rPr>
          <w:lang w:val="en-GB"/>
        </w:rPr>
        <w:t>Some things (especially UI work) took longer than expected.</w:t>
      </w:r>
    </w:p>
    <w:p w14:paraId="121528A6" w14:textId="77777777" w:rsidR="003A2D8A" w:rsidRPr="00C17A35" w:rsidRDefault="003A2D8A" w:rsidP="003A2D8A">
      <w:pPr>
        <w:numPr>
          <w:ilvl w:val="0"/>
          <w:numId w:val="3"/>
        </w:numPr>
        <w:rPr>
          <w:lang w:val="en-GB"/>
        </w:rPr>
      </w:pPr>
      <w:r w:rsidRPr="00C17A35">
        <w:rPr>
          <w:b/>
          <w:bCs/>
          <w:lang w:val="en-GB"/>
        </w:rPr>
        <w:t>What We Can Improve</w:t>
      </w:r>
    </w:p>
    <w:p w14:paraId="50C521A0" w14:textId="77777777" w:rsidR="003A2D8A" w:rsidRPr="00C17A35" w:rsidRDefault="003A2D8A" w:rsidP="003A2D8A">
      <w:pPr>
        <w:numPr>
          <w:ilvl w:val="1"/>
          <w:numId w:val="3"/>
        </w:numPr>
        <w:rPr>
          <w:lang w:val="en-GB"/>
        </w:rPr>
      </w:pPr>
      <w:r w:rsidRPr="00C17A35">
        <w:rPr>
          <w:b/>
          <w:bCs/>
          <w:lang w:val="en-GB"/>
        </w:rPr>
        <w:t>Better UI design</w:t>
      </w:r>
      <w:r w:rsidRPr="00C17A35">
        <w:rPr>
          <w:lang w:val="en-GB"/>
        </w:rPr>
        <w:t xml:space="preserve"> and smoother error handling.</w:t>
      </w:r>
    </w:p>
    <w:p w14:paraId="01C64862" w14:textId="77777777" w:rsidR="003A2D8A" w:rsidRPr="00C17A35" w:rsidRDefault="003A2D8A" w:rsidP="003A2D8A">
      <w:pPr>
        <w:numPr>
          <w:ilvl w:val="1"/>
          <w:numId w:val="3"/>
        </w:numPr>
        <w:rPr>
          <w:lang w:val="en-GB"/>
        </w:rPr>
      </w:pPr>
      <w:r w:rsidRPr="00C17A35">
        <w:rPr>
          <w:b/>
          <w:bCs/>
          <w:lang w:val="en-GB"/>
        </w:rPr>
        <w:t>Automated UI testing</w:t>
      </w:r>
      <w:r w:rsidRPr="00C17A35">
        <w:rPr>
          <w:lang w:val="en-GB"/>
        </w:rPr>
        <w:t xml:space="preserve"> to catch problems early.</w:t>
      </w:r>
    </w:p>
    <w:p w14:paraId="5469BB21" w14:textId="33F8F9FE" w:rsidR="00481CF7" w:rsidRPr="00C17A35" w:rsidRDefault="00481CF7" w:rsidP="003A2D8A">
      <w:pPr>
        <w:rPr>
          <w:lang w:val="en-GB"/>
        </w:rPr>
      </w:pPr>
    </w:p>
    <w:sectPr w:rsidR="00481CF7" w:rsidRPr="00C17A3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12D10"/>
    <w:multiLevelType w:val="multilevel"/>
    <w:tmpl w:val="E95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3D6077"/>
    <w:multiLevelType w:val="multilevel"/>
    <w:tmpl w:val="E9867F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3A539B"/>
    <w:multiLevelType w:val="hybridMultilevel"/>
    <w:tmpl w:val="37AE741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3D45532E"/>
    <w:multiLevelType w:val="hybridMultilevel"/>
    <w:tmpl w:val="886E746C"/>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4134279C"/>
    <w:multiLevelType w:val="hybridMultilevel"/>
    <w:tmpl w:val="25AEF850"/>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5D2E06D2"/>
    <w:multiLevelType w:val="hybridMultilevel"/>
    <w:tmpl w:val="9C6A3F56"/>
    <w:lvl w:ilvl="0" w:tplc="B3AE967C">
      <w:start w:val="1"/>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9D9"/>
    <w:rsid w:val="00004E81"/>
    <w:rsid w:val="000354A9"/>
    <w:rsid w:val="00040909"/>
    <w:rsid w:val="000532B2"/>
    <w:rsid w:val="00066A26"/>
    <w:rsid w:val="00112BDD"/>
    <w:rsid w:val="00156CC6"/>
    <w:rsid w:val="001F2A36"/>
    <w:rsid w:val="00207F15"/>
    <w:rsid w:val="002213AA"/>
    <w:rsid w:val="00257C42"/>
    <w:rsid w:val="0039068E"/>
    <w:rsid w:val="003A2D8A"/>
    <w:rsid w:val="004160AD"/>
    <w:rsid w:val="00416817"/>
    <w:rsid w:val="00426387"/>
    <w:rsid w:val="00481CF7"/>
    <w:rsid w:val="004B4682"/>
    <w:rsid w:val="005665AE"/>
    <w:rsid w:val="005E44D3"/>
    <w:rsid w:val="00605D5C"/>
    <w:rsid w:val="006157E9"/>
    <w:rsid w:val="006335EC"/>
    <w:rsid w:val="00675732"/>
    <w:rsid w:val="006E1039"/>
    <w:rsid w:val="006E3044"/>
    <w:rsid w:val="00735101"/>
    <w:rsid w:val="007533C8"/>
    <w:rsid w:val="007D3174"/>
    <w:rsid w:val="00815851"/>
    <w:rsid w:val="008D7238"/>
    <w:rsid w:val="00946FE1"/>
    <w:rsid w:val="00980B21"/>
    <w:rsid w:val="009A54F2"/>
    <w:rsid w:val="009F5362"/>
    <w:rsid w:val="00A50E7A"/>
    <w:rsid w:val="00A700E7"/>
    <w:rsid w:val="00BE70E8"/>
    <w:rsid w:val="00BF7618"/>
    <w:rsid w:val="00C025E4"/>
    <w:rsid w:val="00C17A35"/>
    <w:rsid w:val="00CB21B2"/>
    <w:rsid w:val="00D12603"/>
    <w:rsid w:val="00D2682C"/>
    <w:rsid w:val="00DB59D9"/>
    <w:rsid w:val="00E243BD"/>
    <w:rsid w:val="00E80DEB"/>
    <w:rsid w:val="00EE12FB"/>
    <w:rsid w:val="00F02E5A"/>
    <w:rsid w:val="00F210C2"/>
    <w:rsid w:val="00F505C7"/>
    <w:rsid w:val="00FA5A1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20606"/>
  <w15:chartTrackingRefBased/>
  <w15:docId w15:val="{E40858F7-B8FE-4ACD-999B-E652C6441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E243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E243B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257C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B59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B59D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E243BD"/>
    <w:rPr>
      <w:rFonts w:asciiTheme="majorHAnsi" w:eastAsiaTheme="majorEastAsia" w:hAnsiTheme="majorHAnsi" w:cstheme="majorBidi"/>
      <w:color w:val="2E74B5" w:themeColor="accent1" w:themeShade="BF"/>
      <w:sz w:val="32"/>
      <w:szCs w:val="32"/>
    </w:rPr>
  </w:style>
  <w:style w:type="character" w:styleId="Hyperlink">
    <w:name w:val="Hyperlink"/>
    <w:basedOn w:val="Absatz-Standardschriftart"/>
    <w:uiPriority w:val="99"/>
    <w:unhideWhenUsed/>
    <w:rsid w:val="00E243BD"/>
    <w:rPr>
      <w:color w:val="0563C1" w:themeColor="hyperlink"/>
      <w:u w:val="single"/>
    </w:rPr>
  </w:style>
  <w:style w:type="character" w:customStyle="1" w:styleId="berschrift2Zchn">
    <w:name w:val="Überschrift 2 Zchn"/>
    <w:basedOn w:val="Absatz-Standardschriftart"/>
    <w:link w:val="berschrift2"/>
    <w:uiPriority w:val="9"/>
    <w:rsid w:val="00E243BD"/>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257C42"/>
    <w:rPr>
      <w:rFonts w:asciiTheme="majorHAnsi" w:eastAsiaTheme="majorEastAsia" w:hAnsiTheme="majorHAnsi" w:cstheme="majorBidi"/>
      <w:color w:val="1F4D78" w:themeColor="accent1" w:themeShade="7F"/>
      <w:sz w:val="24"/>
      <w:szCs w:val="24"/>
    </w:rPr>
  </w:style>
  <w:style w:type="paragraph" w:styleId="Listenabsatz">
    <w:name w:val="List Paragraph"/>
    <w:basedOn w:val="Standard"/>
    <w:uiPriority w:val="34"/>
    <w:qFormat/>
    <w:rsid w:val="00257C42"/>
    <w:pPr>
      <w:ind w:left="720"/>
      <w:contextualSpacing/>
    </w:pPr>
  </w:style>
  <w:style w:type="paragraph" w:styleId="Inhaltsverzeichnisberschrift">
    <w:name w:val="TOC Heading"/>
    <w:basedOn w:val="berschrift1"/>
    <w:next w:val="Standard"/>
    <w:uiPriority w:val="39"/>
    <w:unhideWhenUsed/>
    <w:qFormat/>
    <w:rsid w:val="003A2D8A"/>
    <w:pPr>
      <w:outlineLvl w:val="9"/>
    </w:pPr>
    <w:rPr>
      <w:lang w:eastAsia="de-AT"/>
    </w:rPr>
  </w:style>
  <w:style w:type="paragraph" w:styleId="Verzeichnis1">
    <w:name w:val="toc 1"/>
    <w:basedOn w:val="Standard"/>
    <w:next w:val="Standard"/>
    <w:autoRedefine/>
    <w:uiPriority w:val="39"/>
    <w:unhideWhenUsed/>
    <w:rsid w:val="003A2D8A"/>
    <w:pPr>
      <w:spacing w:after="100"/>
    </w:pPr>
  </w:style>
  <w:style w:type="paragraph" w:styleId="Verzeichnis2">
    <w:name w:val="toc 2"/>
    <w:basedOn w:val="Standard"/>
    <w:next w:val="Standard"/>
    <w:autoRedefine/>
    <w:uiPriority w:val="39"/>
    <w:unhideWhenUsed/>
    <w:rsid w:val="003A2D8A"/>
    <w:pPr>
      <w:spacing w:after="100"/>
      <w:ind w:left="220"/>
    </w:pPr>
  </w:style>
  <w:style w:type="paragraph" w:styleId="Verzeichnis3">
    <w:name w:val="toc 3"/>
    <w:basedOn w:val="Standard"/>
    <w:next w:val="Standard"/>
    <w:autoRedefine/>
    <w:uiPriority w:val="39"/>
    <w:unhideWhenUsed/>
    <w:rsid w:val="003A2D8A"/>
    <w:pPr>
      <w:spacing w:after="100"/>
      <w:ind w:left="440"/>
    </w:pPr>
  </w:style>
  <w:style w:type="character" w:styleId="Fett">
    <w:name w:val="Strong"/>
    <w:basedOn w:val="Absatz-Standardschriftart"/>
    <w:uiPriority w:val="22"/>
    <w:qFormat/>
    <w:rsid w:val="009A54F2"/>
    <w:rPr>
      <w:b/>
      <w:bCs/>
    </w:rPr>
  </w:style>
  <w:style w:type="character" w:styleId="HTMLCode">
    <w:name w:val="HTML Code"/>
    <w:basedOn w:val="Absatz-Standardschriftart"/>
    <w:uiPriority w:val="99"/>
    <w:semiHidden/>
    <w:unhideWhenUsed/>
    <w:rsid w:val="00004E81"/>
    <w:rPr>
      <w:rFonts w:ascii="Courier New" w:eastAsia="Times New Roman" w:hAnsi="Courier New" w:cs="Courier New"/>
      <w:sz w:val="20"/>
      <w:szCs w:val="20"/>
    </w:rPr>
  </w:style>
  <w:style w:type="paragraph" w:styleId="StandardWeb">
    <w:name w:val="Normal (Web)"/>
    <w:basedOn w:val="Standard"/>
    <w:uiPriority w:val="99"/>
    <w:semiHidden/>
    <w:unhideWhenUsed/>
    <w:rsid w:val="00BE70E8"/>
    <w:pPr>
      <w:spacing w:before="100" w:beforeAutospacing="1" w:after="100" w:afterAutospacing="1" w:line="240" w:lineRule="auto"/>
    </w:pPr>
    <w:rPr>
      <w:rFonts w:ascii="Times New Roman" w:eastAsia="Times New Roman" w:hAnsi="Times New Roman" w:cs="Times New Roman"/>
      <w:sz w:val="24"/>
      <w:szCs w:val="24"/>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9931233">
      <w:bodyDiv w:val="1"/>
      <w:marLeft w:val="0"/>
      <w:marRight w:val="0"/>
      <w:marTop w:val="0"/>
      <w:marBottom w:val="0"/>
      <w:divBdr>
        <w:top w:val="none" w:sz="0" w:space="0" w:color="auto"/>
        <w:left w:val="none" w:sz="0" w:space="0" w:color="auto"/>
        <w:bottom w:val="none" w:sz="0" w:space="0" w:color="auto"/>
        <w:right w:val="none" w:sz="0" w:space="0" w:color="auto"/>
      </w:divBdr>
    </w:div>
    <w:div w:id="932594285">
      <w:bodyDiv w:val="1"/>
      <w:marLeft w:val="0"/>
      <w:marRight w:val="0"/>
      <w:marTop w:val="0"/>
      <w:marBottom w:val="0"/>
      <w:divBdr>
        <w:top w:val="none" w:sz="0" w:space="0" w:color="auto"/>
        <w:left w:val="none" w:sz="0" w:space="0" w:color="auto"/>
        <w:bottom w:val="none" w:sz="0" w:space="0" w:color="auto"/>
        <w:right w:val="none" w:sz="0" w:space="0" w:color="auto"/>
      </w:divBdr>
    </w:div>
    <w:div w:id="935475590">
      <w:bodyDiv w:val="1"/>
      <w:marLeft w:val="0"/>
      <w:marRight w:val="0"/>
      <w:marTop w:val="0"/>
      <w:marBottom w:val="0"/>
      <w:divBdr>
        <w:top w:val="none" w:sz="0" w:space="0" w:color="auto"/>
        <w:left w:val="none" w:sz="0" w:space="0" w:color="auto"/>
        <w:bottom w:val="none" w:sz="0" w:space="0" w:color="auto"/>
        <w:right w:val="none" w:sz="0" w:space="0" w:color="auto"/>
      </w:divBdr>
    </w:div>
    <w:div w:id="1135949927">
      <w:bodyDiv w:val="1"/>
      <w:marLeft w:val="0"/>
      <w:marRight w:val="0"/>
      <w:marTop w:val="0"/>
      <w:marBottom w:val="0"/>
      <w:divBdr>
        <w:top w:val="none" w:sz="0" w:space="0" w:color="auto"/>
        <w:left w:val="none" w:sz="0" w:space="0" w:color="auto"/>
        <w:bottom w:val="none" w:sz="0" w:space="0" w:color="auto"/>
        <w:right w:val="none" w:sz="0" w:space="0" w:color="auto"/>
      </w:divBdr>
    </w:div>
    <w:div w:id="1183596266">
      <w:bodyDiv w:val="1"/>
      <w:marLeft w:val="0"/>
      <w:marRight w:val="0"/>
      <w:marTop w:val="0"/>
      <w:marBottom w:val="0"/>
      <w:divBdr>
        <w:top w:val="none" w:sz="0" w:space="0" w:color="auto"/>
        <w:left w:val="none" w:sz="0" w:space="0" w:color="auto"/>
        <w:bottom w:val="none" w:sz="0" w:space="0" w:color="auto"/>
        <w:right w:val="none" w:sz="0" w:space="0" w:color="auto"/>
      </w:divBdr>
    </w:div>
    <w:div w:id="1526361437">
      <w:bodyDiv w:val="1"/>
      <w:marLeft w:val="0"/>
      <w:marRight w:val="0"/>
      <w:marTop w:val="0"/>
      <w:marBottom w:val="0"/>
      <w:divBdr>
        <w:top w:val="none" w:sz="0" w:space="0" w:color="auto"/>
        <w:left w:val="none" w:sz="0" w:space="0" w:color="auto"/>
        <w:bottom w:val="none" w:sz="0" w:space="0" w:color="auto"/>
        <w:right w:val="none" w:sz="0" w:space="0" w:color="auto"/>
      </w:divBdr>
    </w:div>
    <w:div w:id="1655792584">
      <w:bodyDiv w:val="1"/>
      <w:marLeft w:val="0"/>
      <w:marRight w:val="0"/>
      <w:marTop w:val="0"/>
      <w:marBottom w:val="0"/>
      <w:divBdr>
        <w:top w:val="none" w:sz="0" w:space="0" w:color="auto"/>
        <w:left w:val="none" w:sz="0" w:space="0" w:color="auto"/>
        <w:bottom w:val="none" w:sz="0" w:space="0" w:color="auto"/>
        <w:right w:val="none" w:sz="0" w:space="0" w:color="auto"/>
      </w:divBdr>
    </w:div>
    <w:div w:id="1742025752">
      <w:bodyDiv w:val="1"/>
      <w:marLeft w:val="0"/>
      <w:marRight w:val="0"/>
      <w:marTop w:val="0"/>
      <w:marBottom w:val="0"/>
      <w:divBdr>
        <w:top w:val="none" w:sz="0" w:space="0" w:color="auto"/>
        <w:left w:val="none" w:sz="0" w:space="0" w:color="auto"/>
        <w:bottom w:val="none" w:sz="0" w:space="0" w:color="auto"/>
        <w:right w:val="none" w:sz="0" w:space="0" w:color="auto"/>
      </w:divBdr>
    </w:div>
    <w:div w:id="1930961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Marcel19985/TourPlanner"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C44CD-F20A-4E9B-BC98-4BFF53A79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1260</Words>
  <Characters>7945</Characters>
  <Application>Microsoft Office Word</Application>
  <DocSecurity>0</DocSecurity>
  <Lines>66</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Microsoft-Konto</dc:creator>
  <cp:keywords/>
  <dc:description/>
  <cp:lastModifiedBy>Microsoft-Konto</cp:lastModifiedBy>
  <cp:revision>4</cp:revision>
  <cp:lastPrinted>2025-06-19T19:39:00Z</cp:lastPrinted>
  <dcterms:created xsi:type="dcterms:W3CDTF">2025-06-18T12:58:00Z</dcterms:created>
  <dcterms:modified xsi:type="dcterms:W3CDTF">2025-06-19T19:39:00Z</dcterms:modified>
</cp:coreProperties>
</file>