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344" w:rsidRPr="00D23FA7" w:rsidRDefault="006D1D4E" w:rsidP="00575344">
      <w:pPr>
        <w:jc w:val="center"/>
        <w:rPr>
          <w:b/>
          <w:sz w:val="36"/>
          <w:szCs w:val="36"/>
          <w:lang w:val="en-US"/>
        </w:rPr>
      </w:pPr>
      <w:r w:rsidRPr="00D23FA7">
        <w:rPr>
          <w:b/>
          <w:sz w:val="36"/>
          <w:szCs w:val="36"/>
          <w:lang w:val="en-US"/>
        </w:rPr>
        <w:t>Documentation M2N</w:t>
      </w:r>
    </w:p>
    <w:p w:rsidR="00D2158C" w:rsidRPr="00CA655B" w:rsidRDefault="00D2158C" w:rsidP="00D2158C">
      <w:pPr>
        <w:rPr>
          <w:rFonts w:ascii="Courier New" w:hAnsi="Courier New" w:cs="Courier New"/>
          <w:b/>
          <w:sz w:val="28"/>
          <w:szCs w:val="28"/>
          <w:u w:val="single"/>
          <w:lang w:val="en-US"/>
        </w:rPr>
      </w:pPr>
      <w:r>
        <w:rPr>
          <w:rFonts w:ascii="Courier New" w:hAnsi="Courier New" w:cs="Courier New"/>
          <w:b/>
          <w:sz w:val="28"/>
          <w:szCs w:val="28"/>
          <w:u w:val="single"/>
          <w:lang w:val="en-US"/>
        </w:rPr>
        <w:t>tree</w:t>
      </w:r>
    </w:p>
    <w:p w:rsidR="00D2158C" w:rsidRDefault="00D2158C" w:rsidP="00D2158C">
      <w:pPr>
        <w:rPr>
          <w:lang w:val="en-US"/>
        </w:rPr>
      </w:pPr>
      <w:r>
        <w:rPr>
          <w:lang w:val="en-US"/>
        </w:rPr>
        <w:t xml:space="preserve">generally a 1 by m cell where m is the number of defined trees. </w:t>
      </w:r>
    </w:p>
    <w:p w:rsidR="00D2158C" w:rsidRDefault="00D2158C" w:rsidP="00D2158C">
      <w:pPr>
        <w:rPr>
          <w:lang w:val="en-US"/>
        </w:rPr>
      </w:pPr>
      <w:r w:rsidRPr="00D253CF">
        <w:rPr>
          <w:b/>
          <w:lang w:val="en-US"/>
        </w:rPr>
        <w:t>Non-</w:t>
      </w:r>
      <w:r>
        <w:rPr>
          <w:lang w:val="en-US"/>
        </w:rPr>
        <w:t>artificial cells have a struct according to treestoolbox trees</w:t>
      </w:r>
    </w:p>
    <w:p w:rsidR="00D2158C" w:rsidRPr="00D23FA7" w:rsidRDefault="00D2158C" w:rsidP="00D2158C">
      <w:pPr>
        <w:rPr>
          <w:lang w:val="en-US"/>
        </w:rPr>
      </w:pPr>
      <w:r>
        <w:rPr>
          <w:lang w:val="en-US"/>
        </w:rPr>
        <w:t>Artificial cells have a struct with field ‘artificial’ which contains the name of the object class (e.g. IntFire1 or NetStim) and optionally a struct ‘params’ with all parameters that need to be specified (fieldnames are parameter names and field value is parameter value).</w:t>
      </w:r>
    </w:p>
    <w:p w:rsidR="00575344" w:rsidRPr="00D23FA7" w:rsidRDefault="00575344" w:rsidP="00575344">
      <w:pPr>
        <w:autoSpaceDE w:val="0"/>
        <w:autoSpaceDN w:val="0"/>
        <w:adjustRightInd w:val="0"/>
        <w:spacing w:after="0" w:line="240" w:lineRule="auto"/>
        <w:rPr>
          <w:rFonts w:ascii="Courier New" w:hAnsi="Courier New" w:cs="Courier New"/>
          <w:color w:val="000000"/>
          <w:lang w:val="en-US"/>
        </w:rPr>
      </w:pPr>
    </w:p>
    <w:p w:rsidR="00575344" w:rsidRPr="00CA655B" w:rsidRDefault="00575344" w:rsidP="00575344">
      <w:pPr>
        <w:autoSpaceDE w:val="0"/>
        <w:autoSpaceDN w:val="0"/>
        <w:adjustRightInd w:val="0"/>
        <w:spacing w:after="0" w:line="240" w:lineRule="auto"/>
        <w:rPr>
          <w:rFonts w:ascii="Courier New" w:hAnsi="Courier New" w:cs="Courier New"/>
          <w:b/>
          <w:color w:val="000000"/>
          <w:sz w:val="28"/>
          <w:szCs w:val="28"/>
          <w:u w:val="single"/>
          <w:lang w:val="en-US"/>
        </w:rPr>
      </w:pPr>
      <w:r w:rsidRPr="00CA655B">
        <w:rPr>
          <w:rFonts w:ascii="Courier New" w:hAnsi="Courier New" w:cs="Courier New"/>
          <w:b/>
          <w:color w:val="000000"/>
          <w:sz w:val="28"/>
          <w:szCs w:val="28"/>
          <w:u w:val="single"/>
          <w:lang w:val="en-US"/>
        </w:rPr>
        <w:t>params</w:t>
      </w:r>
    </w:p>
    <w:p w:rsidR="00575344" w:rsidRPr="00D23FA7" w:rsidRDefault="00575344" w:rsidP="00575344">
      <w:pPr>
        <w:autoSpaceDE w:val="0"/>
        <w:autoSpaceDN w:val="0"/>
        <w:adjustRightInd w:val="0"/>
        <w:spacing w:after="0" w:line="240" w:lineRule="auto"/>
        <w:rPr>
          <w:rFonts w:ascii="Courier New" w:hAnsi="Courier New" w:cs="Courier New"/>
          <w:color w:val="000000"/>
          <w:lang w:val="en-US"/>
        </w:rPr>
      </w:pPr>
    </w:p>
    <w:p w:rsidR="00346122" w:rsidRPr="00FE64DC" w:rsidRDefault="00346122" w:rsidP="00346122">
      <w:pPr>
        <w:autoSpaceDE w:val="0"/>
        <w:autoSpaceDN w:val="0"/>
        <w:adjustRightInd w:val="0"/>
        <w:spacing w:after="0" w:line="360" w:lineRule="auto"/>
        <w:ind w:left="2124" w:hanging="2124"/>
        <w:rPr>
          <w:rFonts w:ascii="Courier New" w:hAnsi="Courier New" w:cs="Courier New"/>
          <w:color w:val="000000"/>
          <w:lang w:val="en-US"/>
        </w:rPr>
      </w:pPr>
      <w:r>
        <w:rPr>
          <w:rFonts w:ascii="Courier New" w:hAnsi="Courier New" w:cs="Courier New"/>
          <w:color w:val="000000"/>
          <w:lang w:val="en-US"/>
        </w:rPr>
        <w:t>.access</w:t>
      </w:r>
      <w:r>
        <w:rPr>
          <w:rFonts w:ascii="Courier New" w:hAnsi="Courier New" w:cs="Courier New"/>
          <w:color w:val="000000"/>
          <w:lang w:val="en-US"/>
        </w:rPr>
        <w:tab/>
        <w:t>1 by 2 vector defining cell and node as the standard accessed section. If not defined, the first node of the first non-artificial cell is used</w:t>
      </w:r>
    </w:p>
    <w:p w:rsidR="00346122" w:rsidRPr="00D23FA7" w:rsidRDefault="00346122" w:rsidP="00346122">
      <w:pPr>
        <w:autoSpaceDE w:val="0"/>
        <w:autoSpaceDN w:val="0"/>
        <w:adjustRightInd w:val="0"/>
        <w:spacing w:after="0" w:line="360" w:lineRule="auto"/>
        <w:ind w:left="2124" w:hanging="2124"/>
        <w:rPr>
          <w:rFonts w:ascii="Courier New" w:hAnsi="Courier New" w:cs="Courier New"/>
          <w:lang w:val="en-US"/>
        </w:rPr>
      </w:pPr>
      <w:r w:rsidRPr="00D23FA7">
        <w:rPr>
          <w:rFonts w:ascii="Courier New" w:hAnsi="Courier New" w:cs="Courier New"/>
          <w:color w:val="000000"/>
          <w:lang w:val="en-US"/>
        </w:rPr>
        <w:t>.accuracy</w:t>
      </w:r>
      <w:r w:rsidRPr="00D23FA7">
        <w:rPr>
          <w:rFonts w:ascii="Courier New" w:hAnsi="Courier New" w:cs="Courier New"/>
          <w:color w:val="000000"/>
          <w:lang w:val="en-US"/>
        </w:rPr>
        <w:tab/>
        <w:t>Boolean, increases nseg by 3 for simulations with fast dynamics</w:t>
      </w:r>
    </w:p>
    <w:p w:rsidR="00346122" w:rsidRPr="00D23FA7" w:rsidRDefault="00346122" w:rsidP="00346122">
      <w:pPr>
        <w:autoSpaceDE w:val="0"/>
        <w:autoSpaceDN w:val="0"/>
        <w:adjustRightInd w:val="0"/>
        <w:spacing w:after="0" w:line="360" w:lineRule="auto"/>
        <w:ind w:left="2124" w:hanging="2124"/>
        <w:rPr>
          <w:rFonts w:ascii="Courier New" w:hAnsi="Courier New" w:cs="Courier New"/>
          <w:color w:val="000000"/>
          <w:lang w:val="en-US"/>
        </w:rPr>
      </w:pPr>
      <w:r w:rsidRPr="00D23FA7">
        <w:rPr>
          <w:rFonts w:ascii="Courier New" w:hAnsi="Courier New" w:cs="Courier New"/>
          <w:color w:val="000000"/>
          <w:lang w:val="en-US"/>
        </w:rPr>
        <w:t>.changed</w:t>
      </w:r>
      <w:r w:rsidRPr="00D23FA7">
        <w:rPr>
          <w:rFonts w:ascii="Courier New" w:hAnsi="Courier New" w:cs="Courier New"/>
          <w:color w:val="000000"/>
          <w:lang w:val="en-US"/>
        </w:rPr>
        <w:tab/>
        <w:t>Struct with Booleans to rewrite only files which are necessary to rewrite</w:t>
      </w:r>
      <w:r>
        <w:rPr>
          <w:rFonts w:ascii="Courier New" w:hAnsi="Courier New" w:cs="Courier New"/>
          <w:color w:val="000000"/>
          <w:lang w:val="en-US"/>
        </w:rPr>
        <w:t xml:space="preserve"> when for example only changing one parameter during a parameter scan</w:t>
      </w:r>
      <w:r w:rsidRPr="00D23FA7">
        <w:rPr>
          <w:rFonts w:ascii="Courier New" w:hAnsi="Courier New" w:cs="Courier New"/>
          <w:color w:val="000000"/>
          <w:lang w:val="en-US"/>
        </w:rPr>
        <w:t xml:space="preserve">. </w:t>
      </w:r>
      <w:r>
        <w:rPr>
          <w:rFonts w:ascii="Courier New" w:hAnsi="Courier New" w:cs="Courier New"/>
          <w:color w:val="000000"/>
          <w:lang w:val="en-US"/>
        </w:rPr>
        <w:t xml:space="preserve">IS IGNORED WHEN USING PARALLEL SIMULATION RUN. </w:t>
      </w:r>
      <w:r w:rsidRPr="00D23FA7">
        <w:rPr>
          <w:rFonts w:ascii="Courier New" w:hAnsi="Courier New" w:cs="Courier New"/>
          <w:color w:val="000000"/>
          <w:lang w:val="en-US"/>
        </w:rPr>
        <w:t>Struct fields can be:</w:t>
      </w:r>
    </w:p>
    <w:p w:rsidR="00346122" w:rsidRPr="002141D1" w:rsidRDefault="00346122" w:rsidP="00346122">
      <w:pPr>
        <w:autoSpaceDE w:val="0"/>
        <w:autoSpaceDN w:val="0"/>
        <w:adjustRightInd w:val="0"/>
        <w:spacing w:after="0" w:line="360" w:lineRule="auto"/>
        <w:ind w:left="3534" w:hanging="1410"/>
        <w:rPr>
          <w:rFonts w:ascii="Courier New" w:hAnsi="Courier New" w:cs="Courier New"/>
          <w:color w:val="7030A0"/>
          <w:lang w:val="en-US"/>
        </w:rPr>
      </w:pPr>
      <w:r w:rsidRPr="002141D1">
        <w:rPr>
          <w:rFonts w:ascii="Courier New" w:hAnsi="Courier New" w:cs="Courier New"/>
          <w:color w:val="7030A0"/>
          <w:lang w:val="en-US"/>
        </w:rPr>
        <w:t>'morph'</w:t>
      </w:r>
      <w:r w:rsidRPr="002141D1">
        <w:rPr>
          <w:rFonts w:ascii="Courier New" w:hAnsi="Courier New" w:cs="Courier New"/>
          <w:color w:val="7030A0"/>
          <w:lang w:val="en-US"/>
        </w:rPr>
        <w:tab/>
        <w:t>if Cells changed (all hocs need to be rewritten)</w:t>
      </w:r>
    </w:p>
    <w:p w:rsidR="00346122" w:rsidRPr="002141D1" w:rsidRDefault="00346122" w:rsidP="00346122">
      <w:pPr>
        <w:autoSpaceDE w:val="0"/>
        <w:autoSpaceDN w:val="0"/>
        <w:adjustRightInd w:val="0"/>
        <w:spacing w:after="0" w:line="360" w:lineRule="auto"/>
        <w:ind w:left="1416" w:firstLine="708"/>
        <w:rPr>
          <w:rFonts w:ascii="Courier New" w:hAnsi="Courier New" w:cs="Courier New"/>
          <w:color w:val="7030A0"/>
          <w:lang w:val="en-US"/>
        </w:rPr>
      </w:pPr>
      <w:r w:rsidRPr="002141D1">
        <w:rPr>
          <w:rFonts w:ascii="Courier New" w:hAnsi="Courier New" w:cs="Courier New"/>
          <w:color w:val="7030A0"/>
          <w:lang w:val="en-US"/>
        </w:rPr>
        <w:t>'stim'</w:t>
      </w:r>
      <w:r w:rsidRPr="002141D1">
        <w:rPr>
          <w:rFonts w:ascii="Courier New" w:hAnsi="Courier New" w:cs="Courier New"/>
          <w:color w:val="7030A0"/>
          <w:lang w:val="en-US"/>
        </w:rPr>
        <w:tab/>
        <w:t>if IClamp parameters changed</w:t>
      </w:r>
    </w:p>
    <w:p w:rsidR="00346122" w:rsidRPr="002141D1" w:rsidRDefault="00346122" w:rsidP="00346122">
      <w:pPr>
        <w:autoSpaceDE w:val="0"/>
        <w:autoSpaceDN w:val="0"/>
        <w:adjustRightInd w:val="0"/>
        <w:spacing w:after="0" w:line="360" w:lineRule="auto"/>
        <w:ind w:left="1416" w:firstLine="708"/>
        <w:rPr>
          <w:rFonts w:ascii="Courier New" w:hAnsi="Courier New" w:cs="Courier New"/>
          <w:color w:val="7030A0"/>
          <w:lang w:val="en-US"/>
        </w:rPr>
      </w:pPr>
      <w:r w:rsidRPr="002141D1">
        <w:rPr>
          <w:rFonts w:ascii="Courier New" w:hAnsi="Courier New" w:cs="Courier New"/>
          <w:color w:val="7030A0"/>
          <w:lang w:val="en-US"/>
        </w:rPr>
        <w:t>'basic'</w:t>
      </w:r>
      <w:r w:rsidRPr="002141D1">
        <w:rPr>
          <w:rFonts w:ascii="Courier New" w:hAnsi="Courier New" w:cs="Courier New"/>
          <w:color w:val="7030A0"/>
          <w:lang w:val="en-US"/>
        </w:rPr>
        <w:tab/>
        <w:t>if basic parameters (e.g. tstop) changed</w:t>
      </w:r>
    </w:p>
    <w:p w:rsidR="00346122" w:rsidRPr="002141D1" w:rsidRDefault="00346122" w:rsidP="00346122">
      <w:pPr>
        <w:autoSpaceDE w:val="0"/>
        <w:autoSpaceDN w:val="0"/>
        <w:adjustRightInd w:val="0"/>
        <w:spacing w:after="0" w:line="360" w:lineRule="auto"/>
        <w:ind w:left="1416" w:firstLine="708"/>
        <w:rPr>
          <w:rFonts w:ascii="Courier New" w:hAnsi="Courier New" w:cs="Courier New"/>
          <w:color w:val="7030A0"/>
          <w:lang w:val="en-US"/>
        </w:rPr>
      </w:pPr>
      <w:r w:rsidRPr="002141D1">
        <w:rPr>
          <w:rFonts w:ascii="Courier New" w:hAnsi="Courier New" w:cs="Courier New"/>
          <w:color w:val="7030A0"/>
          <w:lang w:val="en-US"/>
        </w:rPr>
        <w:t>'lib'</w:t>
      </w:r>
      <w:r w:rsidRPr="002141D1">
        <w:rPr>
          <w:rFonts w:ascii="Courier New" w:hAnsi="Courier New" w:cs="Courier New"/>
          <w:color w:val="7030A0"/>
          <w:lang w:val="en-US"/>
        </w:rPr>
        <w:tab/>
      </w:r>
      <w:r w:rsidRPr="002141D1">
        <w:rPr>
          <w:rFonts w:ascii="Courier New" w:hAnsi="Courier New" w:cs="Courier New"/>
          <w:color w:val="7030A0"/>
          <w:lang w:val="en-US"/>
        </w:rPr>
        <w:tab/>
        <w:t>if custom load of hoc changed</w:t>
      </w:r>
    </w:p>
    <w:p w:rsidR="00346122" w:rsidRPr="002141D1" w:rsidRDefault="00346122" w:rsidP="00346122">
      <w:pPr>
        <w:autoSpaceDE w:val="0"/>
        <w:autoSpaceDN w:val="0"/>
        <w:adjustRightInd w:val="0"/>
        <w:spacing w:after="0" w:line="360" w:lineRule="auto"/>
        <w:ind w:left="3534" w:hanging="1410"/>
        <w:rPr>
          <w:rFonts w:ascii="Courier New" w:hAnsi="Courier New" w:cs="Courier New"/>
          <w:color w:val="7030A0"/>
          <w:lang w:val="en-US"/>
        </w:rPr>
      </w:pPr>
      <w:r w:rsidRPr="002141D1">
        <w:rPr>
          <w:rFonts w:ascii="Courier New" w:hAnsi="Courier New" w:cs="Courier New"/>
          <w:color w:val="7030A0"/>
          <w:lang w:val="en-US"/>
        </w:rPr>
        <w:t>'rec'</w:t>
      </w:r>
      <w:r w:rsidRPr="002141D1">
        <w:rPr>
          <w:rFonts w:ascii="Courier New" w:hAnsi="Courier New" w:cs="Courier New"/>
          <w:color w:val="7030A0"/>
          <w:lang w:val="en-US"/>
        </w:rPr>
        <w:tab/>
      </w:r>
      <w:r w:rsidRPr="002141D1">
        <w:rPr>
          <w:rFonts w:ascii="Courier New" w:hAnsi="Courier New" w:cs="Courier New"/>
          <w:color w:val="7030A0"/>
          <w:lang w:val="en-US"/>
        </w:rPr>
        <w:tab/>
        <w:t>if recording parameters (Recording vector or APCount) changed</w:t>
      </w:r>
    </w:p>
    <w:p w:rsidR="00346122" w:rsidRPr="002141D1" w:rsidRDefault="00346122" w:rsidP="00346122">
      <w:pPr>
        <w:autoSpaceDE w:val="0"/>
        <w:autoSpaceDN w:val="0"/>
        <w:adjustRightInd w:val="0"/>
        <w:spacing w:after="0" w:line="360" w:lineRule="auto"/>
        <w:ind w:left="1416" w:firstLine="708"/>
        <w:rPr>
          <w:rFonts w:ascii="Courier New" w:hAnsi="Courier New" w:cs="Courier New"/>
          <w:color w:val="7030A0"/>
          <w:lang w:val="en-US"/>
        </w:rPr>
      </w:pPr>
      <w:r w:rsidRPr="002141D1">
        <w:rPr>
          <w:rFonts w:ascii="Courier New" w:hAnsi="Courier New" w:cs="Courier New"/>
          <w:color w:val="7030A0"/>
          <w:lang w:val="en-US"/>
        </w:rPr>
        <w:t>'play'</w:t>
      </w:r>
      <w:r w:rsidRPr="002141D1">
        <w:rPr>
          <w:rFonts w:ascii="Courier New" w:hAnsi="Courier New" w:cs="Courier New"/>
          <w:color w:val="7030A0"/>
          <w:lang w:val="en-US"/>
        </w:rPr>
        <w:tab/>
        <w:t>if playing vector parameters changed</w:t>
      </w:r>
    </w:p>
    <w:p w:rsidR="00346122" w:rsidRPr="002141D1" w:rsidRDefault="00346122" w:rsidP="00346122">
      <w:pPr>
        <w:autoSpaceDE w:val="0"/>
        <w:autoSpaceDN w:val="0"/>
        <w:adjustRightInd w:val="0"/>
        <w:spacing w:after="0" w:line="360" w:lineRule="auto"/>
        <w:ind w:left="3534" w:hanging="1410"/>
        <w:rPr>
          <w:rFonts w:ascii="Courier New" w:hAnsi="Courier New" w:cs="Courier New"/>
          <w:color w:val="7030A0"/>
          <w:lang w:val="en-US"/>
        </w:rPr>
      </w:pPr>
      <w:r w:rsidRPr="002141D1">
        <w:rPr>
          <w:rFonts w:ascii="Courier New" w:hAnsi="Courier New" w:cs="Courier New"/>
          <w:color w:val="7030A0"/>
          <w:lang w:val="en-US"/>
        </w:rPr>
        <w:t>'con'</w:t>
      </w:r>
      <w:r w:rsidRPr="002141D1">
        <w:rPr>
          <w:rFonts w:ascii="Courier New" w:hAnsi="Courier New" w:cs="Courier New"/>
          <w:color w:val="7030A0"/>
          <w:lang w:val="en-US"/>
        </w:rPr>
        <w:tab/>
        <w:t>if connections between cells changed</w:t>
      </w:r>
    </w:p>
    <w:p w:rsidR="00346122" w:rsidRDefault="00346122" w:rsidP="00346122">
      <w:pPr>
        <w:autoSpaceDE w:val="0"/>
        <w:autoSpaceDN w:val="0"/>
        <w:adjustRightInd w:val="0"/>
        <w:spacing w:after="0" w:line="360" w:lineRule="auto"/>
        <w:ind w:left="1416" w:firstLine="708"/>
        <w:rPr>
          <w:rFonts w:ascii="Courier New" w:hAnsi="Courier New" w:cs="Courier New"/>
          <w:color w:val="7030A0"/>
          <w:lang w:val="en-US"/>
        </w:rPr>
      </w:pPr>
      <w:r w:rsidRPr="002141D1">
        <w:rPr>
          <w:rFonts w:ascii="Courier New" w:hAnsi="Courier New" w:cs="Courier New"/>
          <w:color w:val="7030A0"/>
          <w:lang w:val="en-US"/>
        </w:rPr>
        <w:t>'mech'</w:t>
      </w:r>
      <w:r w:rsidRPr="002141D1">
        <w:rPr>
          <w:rFonts w:ascii="Courier New" w:hAnsi="Courier New" w:cs="Courier New"/>
          <w:color w:val="7030A0"/>
          <w:lang w:val="en-US"/>
        </w:rPr>
        <w:tab/>
        <w:t>if mechanism parameters changed</w:t>
      </w:r>
    </w:p>
    <w:p w:rsidR="00346122" w:rsidRPr="002141D1" w:rsidRDefault="00346122" w:rsidP="00346122">
      <w:pPr>
        <w:autoSpaceDE w:val="0"/>
        <w:autoSpaceDN w:val="0"/>
        <w:adjustRightInd w:val="0"/>
        <w:spacing w:after="0" w:line="360" w:lineRule="auto"/>
        <w:ind w:left="1416" w:firstLine="708"/>
        <w:rPr>
          <w:rFonts w:ascii="Courier New" w:hAnsi="Courier New" w:cs="Courier New"/>
          <w:color w:val="7030A0"/>
          <w:lang w:val="en-US"/>
        </w:rPr>
      </w:pPr>
      <w:r>
        <w:rPr>
          <w:rFonts w:ascii="Courier New" w:hAnsi="Courier New" w:cs="Courier New"/>
          <w:color w:val="7030A0"/>
          <w:lang w:val="en-US"/>
        </w:rPr>
        <w:t>‘pp’</w:t>
      </w:r>
      <w:r>
        <w:rPr>
          <w:rFonts w:ascii="Courier New" w:hAnsi="Courier New" w:cs="Courier New"/>
          <w:color w:val="7030A0"/>
          <w:lang w:val="en-US"/>
        </w:rPr>
        <w:tab/>
      </w:r>
      <w:r>
        <w:rPr>
          <w:rFonts w:ascii="Courier New" w:hAnsi="Courier New" w:cs="Courier New"/>
          <w:color w:val="7030A0"/>
          <w:lang w:val="en-US"/>
        </w:rPr>
        <w:tab/>
        <w:t>if Point Process parameters changed</w:t>
      </w:r>
    </w:p>
    <w:p w:rsidR="00346122" w:rsidRPr="00D23FA7" w:rsidRDefault="00346122" w:rsidP="00346122">
      <w:pPr>
        <w:autoSpaceDE w:val="0"/>
        <w:autoSpaceDN w:val="0"/>
        <w:adjustRightInd w:val="0"/>
        <w:spacing w:after="0" w:line="360" w:lineRule="auto"/>
        <w:ind w:left="2124" w:hanging="2124"/>
        <w:rPr>
          <w:rFonts w:ascii="Courier New" w:hAnsi="Courier New" w:cs="Courier New"/>
          <w:color w:val="000000"/>
          <w:lang w:val="en-US"/>
        </w:rPr>
      </w:pPr>
      <w:r w:rsidRPr="00D23FA7">
        <w:rPr>
          <w:rFonts w:ascii="Courier New" w:hAnsi="Courier New" w:cs="Courier New"/>
          <w:color w:val="000000"/>
          <w:lang w:val="en-US"/>
        </w:rPr>
        <w:t>.custom</w:t>
      </w:r>
      <w:r w:rsidRPr="00D23FA7">
        <w:rPr>
          <w:rFonts w:ascii="Courier New" w:hAnsi="Courier New" w:cs="Courier New"/>
          <w:color w:val="000000"/>
          <w:lang w:val="en-US"/>
        </w:rPr>
        <w:tab/>
        <w:t xml:space="preserve">n by </w:t>
      </w:r>
      <w:r>
        <w:rPr>
          <w:rFonts w:ascii="Courier New" w:hAnsi="Courier New" w:cs="Courier New"/>
          <w:color w:val="000000"/>
          <w:lang w:val="en-US"/>
        </w:rPr>
        <w:t>2</w:t>
      </w:r>
      <w:r w:rsidRPr="00D23FA7">
        <w:rPr>
          <w:rFonts w:ascii="Courier New" w:hAnsi="Courier New" w:cs="Courier New"/>
          <w:color w:val="000000"/>
          <w:lang w:val="en-US"/>
        </w:rPr>
        <w:t xml:space="preserve"> cell with definitions of loading n additional hoc files {‘hocfilename.hoc’,’start/mid/end’</w:t>
      </w:r>
      <w:r>
        <w:rPr>
          <w:rFonts w:ascii="Courier New" w:hAnsi="Courier New" w:cs="Courier New"/>
          <w:color w:val="000000"/>
          <w:lang w:val="en-US"/>
        </w:rPr>
        <w:t>}</w:t>
      </w:r>
    </w:p>
    <w:p w:rsidR="00346122" w:rsidRDefault="00346122" w:rsidP="00346122">
      <w:pPr>
        <w:autoSpaceDE w:val="0"/>
        <w:autoSpaceDN w:val="0"/>
        <w:adjustRightInd w:val="0"/>
        <w:spacing w:after="0" w:line="360" w:lineRule="auto"/>
        <w:rPr>
          <w:rFonts w:ascii="Courier New" w:hAnsi="Courier New" w:cs="Courier New"/>
          <w:color w:val="000000"/>
          <w:lang w:val="en-US"/>
        </w:rPr>
      </w:pPr>
      <w:r w:rsidRPr="00D23FA7">
        <w:rPr>
          <w:rFonts w:ascii="Courier New" w:hAnsi="Courier New" w:cs="Courier New"/>
          <w:color w:val="000000"/>
          <w:lang w:val="en-US"/>
        </w:rPr>
        <w:t>.dt</w:t>
      </w:r>
      <w:r w:rsidRPr="00D23FA7">
        <w:rPr>
          <w:rFonts w:ascii="Courier New" w:hAnsi="Courier New" w:cs="Courier New"/>
          <w:color w:val="000000"/>
          <w:lang w:val="en-US"/>
        </w:rPr>
        <w:tab/>
      </w:r>
      <w:r w:rsidRPr="00D23FA7">
        <w:rPr>
          <w:rFonts w:ascii="Courier New" w:hAnsi="Courier New" w:cs="Courier New"/>
          <w:color w:val="000000"/>
          <w:lang w:val="en-US"/>
        </w:rPr>
        <w:tab/>
      </w:r>
      <w:r w:rsidRPr="00D23FA7">
        <w:rPr>
          <w:rFonts w:ascii="Courier New" w:hAnsi="Courier New" w:cs="Courier New"/>
          <w:color w:val="000000"/>
          <w:lang w:val="en-US"/>
        </w:rPr>
        <w:tab/>
        <w:t>Time step in ms</w:t>
      </w:r>
    </w:p>
    <w:p w:rsidR="00346122" w:rsidRDefault="00346122" w:rsidP="00346122">
      <w:pPr>
        <w:autoSpaceDE w:val="0"/>
        <w:autoSpaceDN w:val="0"/>
        <w:adjustRightInd w:val="0"/>
        <w:spacing w:after="0" w:line="360" w:lineRule="auto"/>
        <w:ind w:left="2124" w:hanging="2124"/>
        <w:rPr>
          <w:rFonts w:ascii="Courier New" w:hAnsi="Courier New" w:cs="Courier New"/>
          <w:color w:val="000000"/>
          <w:lang w:val="en-US"/>
        </w:rPr>
      </w:pPr>
      <w:r>
        <w:rPr>
          <w:rFonts w:ascii="Courier New" w:hAnsi="Courier New" w:cs="Courier New"/>
          <w:color w:val="000000"/>
          <w:lang w:val="en-US"/>
        </w:rPr>
        <w:t>.exchfolder</w:t>
      </w:r>
      <w:r>
        <w:rPr>
          <w:rFonts w:ascii="Courier New" w:hAnsi="Courier New" w:cs="Courier New"/>
          <w:color w:val="000000"/>
          <w:lang w:val="en-US"/>
        </w:rPr>
        <w:tab/>
        <w:t>relative path where to store temporary files in</w:t>
      </w:r>
    </w:p>
    <w:p w:rsidR="00575344" w:rsidRDefault="006E2149" w:rsidP="00631601">
      <w:pPr>
        <w:autoSpaceDE w:val="0"/>
        <w:autoSpaceDN w:val="0"/>
        <w:adjustRightInd w:val="0"/>
        <w:spacing w:after="0" w:line="360" w:lineRule="auto"/>
        <w:rPr>
          <w:rFonts w:ascii="Courier New" w:hAnsi="Courier New" w:cs="Courier New"/>
          <w:color w:val="000000"/>
          <w:lang w:val="en-US"/>
        </w:rPr>
      </w:pPr>
      <w:r w:rsidRPr="00D23FA7">
        <w:rPr>
          <w:rFonts w:ascii="Courier New" w:hAnsi="Courier New" w:cs="Courier New"/>
          <w:color w:val="000000"/>
          <w:lang w:val="en-US"/>
        </w:rPr>
        <w:t>.openNeuron</w:t>
      </w:r>
      <w:r w:rsidRPr="00D23FA7">
        <w:rPr>
          <w:rFonts w:ascii="Courier New" w:hAnsi="Courier New" w:cs="Courier New"/>
          <w:color w:val="000000"/>
          <w:lang w:val="en-US"/>
        </w:rPr>
        <w:tab/>
        <w:t>boolean if neuron should be opened or only bckgrd</w:t>
      </w:r>
    </w:p>
    <w:p w:rsidR="00F83B62" w:rsidRDefault="00F83B62" w:rsidP="00F83B62">
      <w:pPr>
        <w:autoSpaceDE w:val="0"/>
        <w:autoSpaceDN w:val="0"/>
        <w:adjustRightInd w:val="0"/>
        <w:spacing w:after="0" w:line="360" w:lineRule="auto"/>
        <w:ind w:left="2124" w:firstLine="6"/>
        <w:rPr>
          <w:rFonts w:ascii="Courier New" w:hAnsi="Courier New" w:cs="Courier New"/>
          <w:color w:val="000000"/>
          <w:lang w:val="en-US"/>
        </w:rPr>
      </w:pPr>
      <w:r>
        <w:rPr>
          <w:rFonts w:ascii="Courier New" w:hAnsi="Courier New" w:cs="Courier New"/>
          <w:color w:val="000000"/>
          <w:lang w:val="en-US"/>
        </w:rPr>
        <w:lastRenderedPageBreak/>
        <w:t>If Neuron gets opened, m2n cannot handle Neuron errors since they are not returned to Matlab!</w:t>
      </w:r>
    </w:p>
    <w:p w:rsidR="00FE49BB" w:rsidRDefault="00FE49BB" w:rsidP="00631601">
      <w:pPr>
        <w:autoSpaceDE w:val="0"/>
        <w:autoSpaceDN w:val="0"/>
        <w:adjustRightInd w:val="0"/>
        <w:spacing w:after="0" w:line="360" w:lineRule="auto"/>
        <w:rPr>
          <w:rFonts w:ascii="Courier New" w:hAnsi="Courier New" w:cs="Courier New"/>
          <w:color w:val="000000"/>
          <w:lang w:val="en-US"/>
        </w:rPr>
      </w:pPr>
      <w:r>
        <w:rPr>
          <w:rFonts w:ascii="Courier New" w:hAnsi="Courier New" w:cs="Courier New"/>
          <w:color w:val="000000"/>
          <w:lang w:val="en-US"/>
        </w:rPr>
        <w:t>.path</w:t>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root folder for neuron</w:t>
      </w:r>
    </w:p>
    <w:p w:rsidR="00FE49BB" w:rsidRDefault="00FE49BB" w:rsidP="00631601">
      <w:pPr>
        <w:autoSpaceDE w:val="0"/>
        <w:autoSpaceDN w:val="0"/>
        <w:adjustRightInd w:val="0"/>
        <w:spacing w:after="0" w:line="360" w:lineRule="auto"/>
        <w:rPr>
          <w:rFonts w:ascii="Courier New" w:hAnsi="Courier New" w:cs="Courier New"/>
          <w:color w:val="000000"/>
          <w:lang w:val="en-US"/>
        </w:rPr>
      </w:pPr>
      <w:r>
        <w:rPr>
          <w:rFonts w:ascii="Courier New" w:hAnsi="Courier New" w:cs="Courier New"/>
          <w:color w:val="000000"/>
          <w:lang w:val="en-US"/>
        </w:rPr>
        <w:t>.morphfolder</w:t>
      </w:r>
      <w:r>
        <w:rPr>
          <w:rFonts w:ascii="Courier New" w:hAnsi="Courier New" w:cs="Courier New"/>
          <w:color w:val="000000"/>
          <w:lang w:val="en-US"/>
        </w:rPr>
        <w:tab/>
      </w:r>
      <w:r w:rsidR="00575305">
        <w:rPr>
          <w:rFonts w:ascii="Courier New" w:hAnsi="Courier New" w:cs="Courier New"/>
          <w:color w:val="000000"/>
          <w:lang w:val="en-US"/>
        </w:rPr>
        <w:t xml:space="preserve">relative </w:t>
      </w:r>
      <w:r w:rsidR="00346122">
        <w:rPr>
          <w:rFonts w:ascii="Courier New" w:hAnsi="Courier New" w:cs="Courier New"/>
          <w:color w:val="000000"/>
          <w:lang w:val="en-US"/>
        </w:rPr>
        <w:t>path</w:t>
      </w:r>
      <w:r>
        <w:rPr>
          <w:rFonts w:ascii="Courier New" w:hAnsi="Courier New" w:cs="Courier New"/>
          <w:color w:val="000000"/>
          <w:lang w:val="en-US"/>
        </w:rPr>
        <w:t xml:space="preserve"> </w:t>
      </w:r>
      <w:r w:rsidR="00346122">
        <w:rPr>
          <w:rFonts w:ascii="Courier New" w:hAnsi="Courier New" w:cs="Courier New"/>
          <w:color w:val="000000"/>
          <w:lang w:val="en-US"/>
        </w:rPr>
        <w:t xml:space="preserve">where </w:t>
      </w:r>
      <w:r>
        <w:rPr>
          <w:rFonts w:ascii="Courier New" w:hAnsi="Courier New" w:cs="Courier New"/>
          <w:color w:val="000000"/>
          <w:lang w:val="en-US"/>
        </w:rPr>
        <w:t>to save cell templates</w:t>
      </w:r>
      <w:r w:rsidR="00346122">
        <w:rPr>
          <w:rFonts w:ascii="Courier New" w:hAnsi="Courier New" w:cs="Courier New"/>
          <w:color w:val="000000"/>
          <w:lang w:val="en-US"/>
        </w:rPr>
        <w:t xml:space="preserve"> in</w:t>
      </w:r>
    </w:p>
    <w:p w:rsidR="00346122" w:rsidRDefault="00346122" w:rsidP="00631601">
      <w:pPr>
        <w:autoSpaceDE w:val="0"/>
        <w:autoSpaceDN w:val="0"/>
        <w:adjustRightInd w:val="0"/>
        <w:spacing w:after="0" w:line="360" w:lineRule="auto"/>
        <w:rPr>
          <w:rFonts w:ascii="Courier New" w:hAnsi="Courier New" w:cs="Courier New"/>
          <w:color w:val="000000"/>
          <w:lang w:val="en-US"/>
        </w:rPr>
      </w:pPr>
      <w:r>
        <w:rPr>
          <w:rFonts w:ascii="Courier New" w:hAnsi="Courier New" w:cs="Courier New"/>
          <w:color w:val="000000"/>
          <w:lang w:val="en-US"/>
        </w:rPr>
        <w:t>.neuronpath</w:t>
      </w:r>
      <w:r>
        <w:rPr>
          <w:rFonts w:ascii="Courier New" w:hAnsi="Courier New" w:cs="Courier New"/>
          <w:color w:val="000000"/>
          <w:lang w:val="en-US"/>
        </w:rPr>
        <w:tab/>
        <w:t>absolute path to the NEURON nrniv.exe</w:t>
      </w:r>
    </w:p>
    <w:p w:rsidR="00BD2C02" w:rsidRPr="00D23FA7" w:rsidRDefault="00BD2C02" w:rsidP="00BD2C02">
      <w:pPr>
        <w:autoSpaceDE w:val="0"/>
        <w:autoSpaceDN w:val="0"/>
        <w:adjustRightInd w:val="0"/>
        <w:spacing w:after="0" w:line="360" w:lineRule="auto"/>
        <w:ind w:left="2124" w:hanging="2124"/>
        <w:rPr>
          <w:rFonts w:ascii="Courier New" w:hAnsi="Courier New" w:cs="Courier New"/>
          <w:lang w:val="en-US"/>
        </w:rPr>
      </w:pPr>
      <w:r>
        <w:rPr>
          <w:rFonts w:ascii="Courier New" w:hAnsi="Courier New" w:cs="Courier New"/>
          <w:color w:val="000000"/>
          <w:lang w:val="en-US"/>
        </w:rPr>
        <w:t>.nrnmech</w:t>
      </w:r>
      <w:r>
        <w:rPr>
          <w:rFonts w:ascii="Courier New" w:hAnsi="Courier New" w:cs="Courier New"/>
          <w:color w:val="000000"/>
          <w:lang w:val="en-US"/>
        </w:rPr>
        <w:tab/>
        <w:t>if another dll in folder lib_mech should be loaded then nrnmech.dll, tell it here. Can also be a cell array of strings, if more than one dll has to be loaded. Be aware that one and the same mechanism can only be loaded once</w:t>
      </w:r>
    </w:p>
    <w:p w:rsidR="00575344" w:rsidRDefault="00575344" w:rsidP="00631601">
      <w:pPr>
        <w:autoSpaceDE w:val="0"/>
        <w:autoSpaceDN w:val="0"/>
        <w:adjustRightInd w:val="0"/>
        <w:spacing w:after="0" w:line="360" w:lineRule="auto"/>
        <w:ind w:left="2124" w:hanging="2124"/>
        <w:rPr>
          <w:rFonts w:ascii="Courier New" w:hAnsi="Courier New" w:cs="Courier New"/>
          <w:color w:val="000000"/>
          <w:lang w:val="en-US"/>
        </w:rPr>
      </w:pPr>
      <w:r w:rsidRPr="00D23FA7">
        <w:rPr>
          <w:rFonts w:ascii="Courier New" w:hAnsi="Courier New" w:cs="Courier New"/>
          <w:color w:val="000000"/>
          <w:lang w:val="en-US"/>
        </w:rPr>
        <w:t>.</w:t>
      </w:r>
      <w:r w:rsidR="006E2149" w:rsidRPr="00D23FA7">
        <w:rPr>
          <w:rFonts w:ascii="Courier New" w:hAnsi="Courier New" w:cs="Courier New"/>
          <w:color w:val="000000"/>
          <w:lang w:val="en-US"/>
        </w:rPr>
        <w:t>nseg</w:t>
      </w:r>
      <w:r w:rsidR="006E2149" w:rsidRPr="00D23FA7">
        <w:rPr>
          <w:rFonts w:ascii="Courier New" w:hAnsi="Courier New" w:cs="Courier New"/>
          <w:color w:val="000000"/>
          <w:lang w:val="en-US"/>
        </w:rPr>
        <w:tab/>
        <w:t xml:space="preserve">number of segments per section or ‘dlambda’ for </w:t>
      </w:r>
      <w:bookmarkStart w:id="0" w:name="OLE_LINK10"/>
      <w:bookmarkStart w:id="1" w:name="OLE_LINK11"/>
      <w:r w:rsidR="006E2149" w:rsidRPr="00D23FA7">
        <w:rPr>
          <w:rFonts w:ascii="Courier New" w:hAnsi="Courier New" w:cs="Courier New"/>
          <w:color w:val="000000"/>
          <w:lang w:val="en-US"/>
        </w:rPr>
        <w:t>using the dlambda rule</w:t>
      </w:r>
    </w:p>
    <w:p w:rsidR="00222063" w:rsidRPr="00D23FA7" w:rsidRDefault="00222063" w:rsidP="00222063">
      <w:pPr>
        <w:autoSpaceDE w:val="0"/>
        <w:autoSpaceDN w:val="0"/>
        <w:adjustRightInd w:val="0"/>
        <w:spacing w:after="0" w:line="360" w:lineRule="auto"/>
        <w:ind w:left="2124" w:hanging="2124"/>
        <w:rPr>
          <w:rFonts w:ascii="Courier New" w:hAnsi="Courier New" w:cs="Courier New"/>
          <w:lang w:val="en-US"/>
        </w:rPr>
      </w:pPr>
      <w:r w:rsidRPr="00D23FA7">
        <w:rPr>
          <w:rFonts w:ascii="Courier New" w:hAnsi="Courier New" w:cs="Courier New"/>
          <w:color w:val="000000"/>
          <w:lang w:val="en-US"/>
        </w:rPr>
        <w:t>.tst</w:t>
      </w:r>
      <w:r>
        <w:rPr>
          <w:rFonts w:ascii="Courier New" w:hAnsi="Courier New" w:cs="Courier New"/>
          <w:color w:val="000000"/>
          <w:lang w:val="en-US"/>
        </w:rPr>
        <w:t>art</w:t>
      </w:r>
      <w:r w:rsidRPr="00D23FA7">
        <w:rPr>
          <w:rFonts w:ascii="Courier New" w:hAnsi="Courier New" w:cs="Courier New"/>
          <w:color w:val="000000"/>
          <w:lang w:val="en-US"/>
        </w:rPr>
        <w:tab/>
      </w:r>
      <w:r>
        <w:rPr>
          <w:rFonts w:ascii="Courier New" w:hAnsi="Courier New" w:cs="Courier New"/>
          <w:color w:val="000000"/>
          <w:lang w:val="en-US"/>
        </w:rPr>
        <w:t>Starting time of simulation</w:t>
      </w:r>
      <w:r w:rsidRPr="00D23FA7">
        <w:rPr>
          <w:rFonts w:ascii="Courier New" w:hAnsi="Courier New" w:cs="Courier New"/>
          <w:color w:val="000000"/>
          <w:lang w:val="en-US"/>
        </w:rPr>
        <w:t xml:space="preserve"> in ms</w:t>
      </w:r>
      <w:r>
        <w:rPr>
          <w:rFonts w:ascii="Courier New" w:hAnsi="Courier New" w:cs="Courier New"/>
          <w:color w:val="000000"/>
          <w:lang w:val="en-US"/>
        </w:rPr>
        <w:t>, also starting time for recording vectors etc</w:t>
      </w:r>
    </w:p>
    <w:p w:rsidR="00575344" w:rsidRPr="00D23FA7" w:rsidRDefault="006E2149" w:rsidP="00631601">
      <w:pPr>
        <w:autoSpaceDE w:val="0"/>
        <w:autoSpaceDN w:val="0"/>
        <w:adjustRightInd w:val="0"/>
        <w:spacing w:after="0" w:line="360" w:lineRule="auto"/>
        <w:rPr>
          <w:rFonts w:ascii="Courier New" w:hAnsi="Courier New" w:cs="Courier New"/>
          <w:lang w:val="en-US"/>
        </w:rPr>
      </w:pPr>
      <w:bookmarkStart w:id="2" w:name="OLE_LINK12"/>
      <w:bookmarkStart w:id="3" w:name="OLE_LINK13"/>
      <w:bookmarkStart w:id="4" w:name="OLE_LINK14"/>
      <w:r w:rsidRPr="00D23FA7">
        <w:rPr>
          <w:rFonts w:ascii="Courier New" w:hAnsi="Courier New" w:cs="Courier New"/>
          <w:color w:val="000000"/>
          <w:lang w:val="en-US"/>
        </w:rPr>
        <w:t>.tstop</w:t>
      </w:r>
      <w:r w:rsidRPr="00D23FA7">
        <w:rPr>
          <w:rFonts w:ascii="Courier New" w:hAnsi="Courier New" w:cs="Courier New"/>
          <w:color w:val="000000"/>
          <w:lang w:val="en-US"/>
        </w:rPr>
        <w:tab/>
      </w:r>
      <w:r w:rsidRPr="00D23FA7">
        <w:rPr>
          <w:rFonts w:ascii="Courier New" w:hAnsi="Courier New" w:cs="Courier New"/>
          <w:color w:val="000000"/>
          <w:lang w:val="en-US"/>
        </w:rPr>
        <w:tab/>
      </w:r>
      <w:r w:rsidR="00222063">
        <w:rPr>
          <w:rFonts w:ascii="Courier New" w:hAnsi="Courier New" w:cs="Courier New"/>
          <w:color w:val="000000"/>
          <w:lang w:val="en-US"/>
        </w:rPr>
        <w:t>End time point of</w:t>
      </w:r>
      <w:r w:rsidRPr="00D23FA7">
        <w:rPr>
          <w:rFonts w:ascii="Courier New" w:hAnsi="Courier New" w:cs="Courier New"/>
          <w:color w:val="000000"/>
          <w:lang w:val="en-US"/>
        </w:rPr>
        <w:t xml:space="preserve"> simulation in ms</w:t>
      </w:r>
    </w:p>
    <w:bookmarkEnd w:id="0"/>
    <w:bookmarkEnd w:id="1"/>
    <w:bookmarkEnd w:id="2"/>
    <w:bookmarkEnd w:id="3"/>
    <w:bookmarkEnd w:id="4"/>
    <w:p w:rsidR="00735058" w:rsidRPr="00D23FA7" w:rsidRDefault="00735058" w:rsidP="00631601">
      <w:pPr>
        <w:autoSpaceDE w:val="0"/>
        <w:autoSpaceDN w:val="0"/>
        <w:adjustRightInd w:val="0"/>
        <w:spacing w:after="0" w:line="360" w:lineRule="auto"/>
        <w:rPr>
          <w:rFonts w:ascii="Courier New" w:hAnsi="Courier New" w:cs="Courier New"/>
          <w:lang w:val="en-US"/>
        </w:rPr>
      </w:pPr>
      <w:r w:rsidRPr="00D23FA7">
        <w:rPr>
          <w:rFonts w:ascii="Courier New" w:hAnsi="Courier New" w:cs="Courier New"/>
          <w:color w:val="000000"/>
          <w:lang w:val="en-US"/>
        </w:rPr>
        <w:t>.v_init</w:t>
      </w:r>
      <w:r w:rsidRPr="00D23FA7">
        <w:rPr>
          <w:rFonts w:ascii="Courier New" w:hAnsi="Courier New" w:cs="Courier New"/>
          <w:color w:val="000000"/>
          <w:lang w:val="en-US"/>
        </w:rPr>
        <w:tab/>
      </w:r>
      <w:r w:rsidRPr="00D23FA7">
        <w:rPr>
          <w:rFonts w:ascii="Courier New" w:hAnsi="Courier New" w:cs="Courier New"/>
          <w:color w:val="000000"/>
          <w:lang w:val="en-US"/>
        </w:rPr>
        <w:tab/>
        <w:t>voltage which will be initialized at all cells/DMs</w:t>
      </w:r>
    </w:p>
    <w:p w:rsidR="00575344" w:rsidRDefault="002F3B99" w:rsidP="00222063">
      <w:pPr>
        <w:spacing w:line="360" w:lineRule="auto"/>
        <w:ind w:left="2124" w:hanging="2124"/>
        <w:rPr>
          <w:rFonts w:ascii="Courier New" w:hAnsi="Courier New" w:cs="Courier New"/>
          <w:lang w:val="en-US"/>
        </w:rPr>
      </w:pPr>
      <w:r w:rsidRPr="00D23FA7">
        <w:rPr>
          <w:rFonts w:ascii="Courier New" w:hAnsi="Courier New" w:cs="Courier New"/>
          <w:lang w:val="en-US"/>
        </w:rPr>
        <w:t xml:space="preserve">.prerun </w:t>
      </w:r>
      <w:r w:rsidRPr="00D23FA7">
        <w:rPr>
          <w:rFonts w:ascii="Courier New" w:hAnsi="Courier New" w:cs="Courier New"/>
          <w:lang w:val="en-US"/>
        </w:rPr>
        <w:tab/>
        <w:t>preruntime in ms</w:t>
      </w:r>
      <w:r w:rsidR="00222063">
        <w:rPr>
          <w:rFonts w:ascii="Courier New" w:hAnsi="Courier New" w:cs="Courier New"/>
          <w:lang w:val="en-US"/>
        </w:rPr>
        <w:t xml:space="preserve"> to let system settle (afterwards, t is set to tstart)</w:t>
      </w:r>
    </w:p>
    <w:p w:rsidR="00664EFD" w:rsidRPr="00D23FA7" w:rsidRDefault="00664EFD" w:rsidP="00222063">
      <w:pPr>
        <w:spacing w:line="360" w:lineRule="auto"/>
        <w:ind w:left="2124" w:hanging="2124"/>
        <w:rPr>
          <w:rFonts w:ascii="Courier New" w:hAnsi="Courier New" w:cs="Courier New"/>
          <w:lang w:val="en-US"/>
        </w:rPr>
      </w:pPr>
      <w:r>
        <w:rPr>
          <w:rFonts w:ascii="Courier New" w:hAnsi="Courier New" w:cs="Courier New"/>
          <w:lang w:val="en-US"/>
        </w:rPr>
        <w:t>.skiprun</w:t>
      </w:r>
      <w:r>
        <w:rPr>
          <w:rFonts w:ascii="Courier New" w:hAnsi="Courier New" w:cs="Courier New"/>
          <w:lang w:val="en-US"/>
        </w:rPr>
        <w:tab/>
        <w:t>Boolean which determines if NEURON should run or only initialize everything (e.g. for debugging</w:t>
      </w:r>
      <w:r w:rsidR="00E344DB">
        <w:rPr>
          <w:rFonts w:ascii="Courier New" w:hAnsi="Courier New" w:cs="Courier New"/>
          <w:lang w:val="en-US"/>
        </w:rPr>
        <w:t xml:space="preserve"> or custom running code</w:t>
      </w:r>
      <w:r>
        <w:rPr>
          <w:rFonts w:ascii="Courier New" w:hAnsi="Courier New" w:cs="Courier New"/>
          <w:lang w:val="en-US"/>
        </w:rPr>
        <w:t>)</w:t>
      </w:r>
    </w:p>
    <w:p w:rsidR="00575344" w:rsidRPr="00D23FA7" w:rsidRDefault="00575344" w:rsidP="00C03981">
      <w:pPr>
        <w:rPr>
          <w:lang w:val="en-US"/>
        </w:rPr>
      </w:pPr>
    </w:p>
    <w:p w:rsidR="00631601" w:rsidRPr="00D23FA7" w:rsidRDefault="00631601" w:rsidP="00631601">
      <w:pPr>
        <w:rPr>
          <w:b/>
          <w:lang w:val="en-US"/>
        </w:rPr>
      </w:pPr>
      <w:r w:rsidRPr="00D23FA7">
        <w:rPr>
          <w:b/>
          <w:lang w:val="en-US"/>
        </w:rPr>
        <w:t>Params.changed</w:t>
      </w:r>
      <w:r w:rsidR="00D23FA7">
        <w:rPr>
          <w:b/>
          <w:lang w:val="en-US"/>
        </w:rPr>
        <w:t>: W</w:t>
      </w:r>
      <w:r w:rsidRPr="00D23FA7">
        <w:rPr>
          <w:b/>
          <w:lang w:val="en-US"/>
        </w:rPr>
        <w:t xml:space="preserve">hich </w:t>
      </w:r>
      <w:r w:rsidR="00D23FA7">
        <w:rPr>
          <w:b/>
          <w:lang w:val="en-US"/>
        </w:rPr>
        <w:t>b</w:t>
      </w:r>
      <w:r w:rsidRPr="00D23FA7">
        <w:rPr>
          <w:b/>
          <w:lang w:val="en-US"/>
        </w:rPr>
        <w:t>oolean let m2n rewrite which hocs</w:t>
      </w:r>
      <w:r w:rsidR="00D23FA7">
        <w:rPr>
          <w:b/>
          <w:lang w:val="en-US"/>
        </w:rPr>
        <w:t>?</w:t>
      </w:r>
    </w:p>
    <w:p w:rsidR="00631601" w:rsidRPr="00D23FA7" w:rsidRDefault="00631601" w:rsidP="00631601">
      <w:pPr>
        <w:rPr>
          <w:lang w:val="en-US"/>
        </w:rPr>
      </w:pPr>
      <w:r w:rsidRPr="00D23FA7">
        <w:rPr>
          <w:lang w:val="en-US"/>
        </w:rPr>
        <w:t xml:space="preserve">.morph </w:t>
      </w:r>
      <w:r w:rsidRPr="00D23FA7">
        <w:sym w:font="Wingdings" w:char="F0E0"/>
      </w:r>
      <w:r w:rsidRPr="00D23FA7">
        <w:rPr>
          <w:b/>
          <w:lang w:val="en-US"/>
        </w:rPr>
        <w:t>all hocs</w:t>
      </w:r>
    </w:p>
    <w:p w:rsidR="00631601" w:rsidRPr="00D23FA7" w:rsidRDefault="00631601" w:rsidP="00631601">
      <w:pPr>
        <w:rPr>
          <w:lang w:val="en-US"/>
        </w:rPr>
      </w:pPr>
      <w:r w:rsidRPr="00D23FA7">
        <w:rPr>
          <w:lang w:val="en-US"/>
        </w:rPr>
        <w:t xml:space="preserve">.stim </w:t>
      </w:r>
      <w:r w:rsidRPr="00D23FA7">
        <w:sym w:font="Wingdings" w:char="F0E0"/>
      </w:r>
      <w:r w:rsidRPr="00D23FA7">
        <w:rPr>
          <w:lang w:val="en-US"/>
        </w:rPr>
        <w:t xml:space="preserve"> init_stim.hoc</w:t>
      </w:r>
    </w:p>
    <w:p w:rsidR="00631601" w:rsidRPr="00D23FA7" w:rsidRDefault="00631601" w:rsidP="00631601">
      <w:pPr>
        <w:rPr>
          <w:lang w:val="en-US"/>
        </w:rPr>
      </w:pPr>
      <w:r w:rsidRPr="00D23FA7">
        <w:rPr>
          <w:lang w:val="en-US"/>
        </w:rPr>
        <w:t xml:space="preserve">.basic </w:t>
      </w:r>
      <w:r w:rsidRPr="00D23FA7">
        <w:rPr>
          <w:lang w:val="en-US"/>
        </w:rPr>
        <w:sym w:font="Wingdings" w:char="F0E0"/>
      </w:r>
      <w:r w:rsidRPr="00D23FA7">
        <w:rPr>
          <w:lang w:val="en-US"/>
        </w:rPr>
        <w:t xml:space="preserve"> ”runthis”.hoc</w:t>
      </w:r>
    </w:p>
    <w:p w:rsidR="00631601" w:rsidRPr="00D23FA7" w:rsidRDefault="00631601" w:rsidP="00631601">
      <w:pPr>
        <w:rPr>
          <w:lang w:val="en-US"/>
        </w:rPr>
      </w:pPr>
      <w:r w:rsidRPr="00D23FA7">
        <w:rPr>
          <w:lang w:val="en-US"/>
        </w:rPr>
        <w:t xml:space="preserve">.lib </w:t>
      </w:r>
      <w:r w:rsidRPr="00D23FA7">
        <w:rPr>
          <w:lang w:val="en-US"/>
        </w:rPr>
        <w:sym w:font="Wingdings" w:char="F0E0"/>
      </w:r>
      <w:r w:rsidRPr="00D23FA7">
        <w:rPr>
          <w:lang w:val="en-US"/>
        </w:rPr>
        <w:t xml:space="preserve"> “runthis”.hoc</w:t>
      </w:r>
    </w:p>
    <w:p w:rsidR="00631601" w:rsidRPr="00D23FA7" w:rsidRDefault="00631601" w:rsidP="00631601">
      <w:pPr>
        <w:rPr>
          <w:lang w:val="en-US"/>
        </w:rPr>
      </w:pPr>
      <w:r w:rsidRPr="00D23FA7">
        <w:rPr>
          <w:lang w:val="en-US"/>
        </w:rPr>
        <w:t xml:space="preserve">.rec </w:t>
      </w:r>
      <w:r w:rsidRPr="00D23FA7">
        <w:rPr>
          <w:lang w:val="en-US"/>
        </w:rPr>
        <w:sym w:font="Wingdings" w:char="F0E0"/>
      </w:r>
      <w:r w:rsidRPr="00D23FA7">
        <w:rPr>
          <w:lang w:val="en-US"/>
        </w:rPr>
        <w:t xml:space="preserve"> init_rec.hoc &amp; save_rec.hoc</w:t>
      </w:r>
    </w:p>
    <w:p w:rsidR="00631601" w:rsidRPr="00D23FA7" w:rsidRDefault="00631601" w:rsidP="00631601">
      <w:pPr>
        <w:rPr>
          <w:lang w:val="en-US"/>
        </w:rPr>
      </w:pPr>
      <w:r w:rsidRPr="00D23FA7">
        <w:rPr>
          <w:lang w:val="en-US"/>
        </w:rPr>
        <w:t xml:space="preserve">.play </w:t>
      </w:r>
      <w:r w:rsidRPr="00D23FA7">
        <w:rPr>
          <w:lang w:val="en-US"/>
        </w:rPr>
        <w:sym w:font="Wingdings" w:char="F0E0"/>
      </w:r>
      <w:r w:rsidRPr="00D23FA7">
        <w:rPr>
          <w:lang w:val="en-US"/>
        </w:rPr>
        <w:t xml:space="preserve"> init_play.hoc</w:t>
      </w:r>
    </w:p>
    <w:p w:rsidR="00631601" w:rsidRPr="00D23FA7" w:rsidRDefault="00631601" w:rsidP="00631601">
      <w:pPr>
        <w:rPr>
          <w:lang w:val="en-US"/>
        </w:rPr>
      </w:pPr>
      <w:r w:rsidRPr="00D23FA7">
        <w:rPr>
          <w:lang w:val="en-US"/>
        </w:rPr>
        <w:t xml:space="preserve">.connect </w:t>
      </w:r>
      <w:r w:rsidRPr="00D23FA7">
        <w:rPr>
          <w:lang w:val="en-US"/>
        </w:rPr>
        <w:sym w:font="Wingdings" w:char="F0E0"/>
      </w:r>
      <w:r w:rsidRPr="00D23FA7">
        <w:rPr>
          <w:lang w:val="en-US"/>
        </w:rPr>
        <w:t xml:space="preserve"> init_network.hoc</w:t>
      </w:r>
    </w:p>
    <w:p w:rsidR="00575344" w:rsidRDefault="00F85A92" w:rsidP="00C03981">
      <w:pPr>
        <w:rPr>
          <w:lang w:val="en-US"/>
        </w:rPr>
      </w:pPr>
      <w:r>
        <w:rPr>
          <w:lang w:val="en-US"/>
        </w:rPr>
        <w:t xml:space="preserve">.pp </w:t>
      </w:r>
      <w:r w:rsidRPr="00F85A92">
        <w:rPr>
          <w:lang w:val="en-US"/>
        </w:rPr>
        <w:sym w:font="Wingdings" w:char="F0E0"/>
      </w:r>
      <w:r>
        <w:rPr>
          <w:lang w:val="en-US"/>
        </w:rPr>
        <w:t xml:space="preserve"> init_pp.hoc</w:t>
      </w:r>
    </w:p>
    <w:p w:rsidR="00F85A92" w:rsidRPr="00D23FA7" w:rsidRDefault="00F85A92" w:rsidP="00C03981">
      <w:pPr>
        <w:rPr>
          <w:lang w:val="en-US"/>
        </w:rPr>
      </w:pPr>
      <w:r>
        <w:rPr>
          <w:lang w:val="en-US"/>
        </w:rPr>
        <w:t xml:space="preserve">.mech </w:t>
      </w:r>
      <w:r w:rsidRPr="00F85A92">
        <w:rPr>
          <w:lang w:val="en-US"/>
        </w:rPr>
        <w:sym w:font="Wingdings" w:char="F0E0"/>
      </w:r>
      <w:r>
        <w:rPr>
          <w:lang w:val="en-US"/>
        </w:rPr>
        <w:t xml:space="preserve"> init_mech.hoc</w:t>
      </w:r>
    </w:p>
    <w:p w:rsidR="00631601" w:rsidRPr="00D23FA7" w:rsidRDefault="00631601" w:rsidP="00C03981">
      <w:pPr>
        <w:rPr>
          <w:lang w:val="en-US"/>
        </w:rPr>
      </w:pPr>
    </w:p>
    <w:p w:rsidR="00631601" w:rsidRPr="00D23FA7" w:rsidRDefault="00631601" w:rsidP="00C03981">
      <w:pPr>
        <w:rPr>
          <w:lang w:val="en-US"/>
        </w:rPr>
      </w:pPr>
    </w:p>
    <w:p w:rsidR="00575344" w:rsidRDefault="00D2384A" w:rsidP="00C03981">
      <w:pPr>
        <w:rPr>
          <w:rFonts w:ascii="Courier New" w:hAnsi="Courier New" w:cs="Courier New"/>
          <w:b/>
          <w:sz w:val="28"/>
          <w:szCs w:val="28"/>
          <w:u w:val="single"/>
          <w:lang w:val="en-US"/>
        </w:rPr>
      </w:pPr>
      <w:bookmarkStart w:id="5" w:name="OLE_LINK15"/>
      <w:bookmarkStart w:id="6" w:name="OLE_LINK16"/>
      <w:r>
        <w:rPr>
          <w:rFonts w:ascii="Courier New" w:hAnsi="Courier New" w:cs="Courier New"/>
          <w:b/>
          <w:sz w:val="28"/>
          <w:szCs w:val="28"/>
          <w:u w:val="single"/>
          <w:lang w:val="en-US"/>
        </w:rPr>
        <w:t>n</w:t>
      </w:r>
      <w:r w:rsidR="00575344" w:rsidRPr="00CA655B">
        <w:rPr>
          <w:rFonts w:ascii="Courier New" w:hAnsi="Courier New" w:cs="Courier New"/>
          <w:b/>
          <w:sz w:val="28"/>
          <w:szCs w:val="28"/>
          <w:u w:val="single"/>
          <w:lang w:val="en-US"/>
        </w:rPr>
        <w:t>euron</w:t>
      </w:r>
    </w:p>
    <w:p w:rsidR="00D2384A" w:rsidRPr="00D2384A" w:rsidRDefault="00D2384A" w:rsidP="00C03981">
      <w:pPr>
        <w:rPr>
          <w:rFonts w:ascii="Courier New" w:hAnsi="Courier New" w:cs="Courier New"/>
          <w:sz w:val="24"/>
          <w:szCs w:val="24"/>
          <w:lang w:val="en-US"/>
        </w:rPr>
      </w:pPr>
      <w:r>
        <w:rPr>
          <w:rFonts w:ascii="Courier New" w:hAnsi="Courier New" w:cs="Courier New"/>
          <w:sz w:val="24"/>
          <w:szCs w:val="24"/>
          <w:lang w:val="en-US"/>
        </w:rPr>
        <w:t>The neuron variable is a struct which contains the parameter set for the simulation (biophys model, stimulations, recordings, etc). It can have length 1 or length x (in the latter, x simulations are run in parallel [on different cores] each with a different parameter set</w:t>
      </w:r>
      <w:r w:rsidR="00D2158C">
        <w:rPr>
          <w:rFonts w:ascii="Courier New" w:hAnsi="Courier New" w:cs="Courier New"/>
          <w:sz w:val="24"/>
          <w:szCs w:val="24"/>
          <w:lang w:val="en-US"/>
        </w:rPr>
        <w:t xml:space="preserve"> but the same morphologies defined by </w:t>
      </w:r>
      <w:r w:rsidR="00D2158C" w:rsidRPr="00D2158C">
        <w:rPr>
          <w:rFonts w:ascii="Courier New" w:hAnsi="Courier New" w:cs="Courier New"/>
          <w:b/>
          <w:sz w:val="24"/>
          <w:szCs w:val="24"/>
          <w:lang w:val="en-US"/>
        </w:rPr>
        <w:t>tree</w:t>
      </w:r>
      <w:r>
        <w:rPr>
          <w:rFonts w:ascii="Courier New" w:hAnsi="Courier New" w:cs="Courier New"/>
          <w:sz w:val="24"/>
          <w:szCs w:val="24"/>
          <w:lang w:val="en-US"/>
        </w:rPr>
        <w:t>)</w:t>
      </w:r>
    </w:p>
    <w:bookmarkEnd w:id="5"/>
    <w:bookmarkEnd w:id="6"/>
    <w:p w:rsidR="00D23FA7" w:rsidRPr="00D23FA7" w:rsidRDefault="00A5740B" w:rsidP="00631601">
      <w:pPr>
        <w:spacing w:line="360" w:lineRule="auto"/>
        <w:rPr>
          <w:rFonts w:ascii="Courier New" w:hAnsi="Courier New" w:cs="Courier New"/>
          <w:lang w:val="en-US"/>
        </w:rPr>
      </w:pPr>
      <w:r>
        <w:rPr>
          <w:rFonts w:ascii="Courier New" w:hAnsi="Courier New" w:cs="Courier New"/>
          <w:lang w:val="en-US"/>
        </w:rPr>
        <w:t>.mech</w:t>
      </w:r>
      <w:r w:rsidR="00A60FBD" w:rsidRPr="00D23FA7">
        <w:rPr>
          <w:rFonts w:ascii="Courier New" w:hAnsi="Courier New" w:cs="Courier New"/>
          <w:lang w:val="en-US"/>
        </w:rPr>
        <w:tab/>
      </w:r>
      <w:r w:rsidR="00A60FBD" w:rsidRPr="00D23FA7">
        <w:rPr>
          <w:rFonts w:ascii="Courier New" w:hAnsi="Courier New" w:cs="Courier New"/>
          <w:lang w:val="en-US"/>
        </w:rPr>
        <w:tab/>
      </w:r>
      <w:r w:rsidR="00D23FA7" w:rsidRPr="00D23FA7">
        <w:rPr>
          <w:rFonts w:cs="Courier New"/>
          <w:lang w:val="en-US"/>
        </w:rPr>
        <w:t>each cell has a struct containing</w:t>
      </w:r>
    </w:p>
    <w:p w:rsidR="00D23FA7" w:rsidRPr="00D23FA7" w:rsidRDefault="00D23FA7" w:rsidP="00D23FA7">
      <w:pPr>
        <w:pStyle w:val="Listenabsatz"/>
        <w:numPr>
          <w:ilvl w:val="0"/>
          <w:numId w:val="1"/>
        </w:numPr>
        <w:spacing w:line="360" w:lineRule="auto"/>
        <w:rPr>
          <w:rFonts w:cs="Courier New"/>
          <w:lang w:val="en-US"/>
        </w:rPr>
      </w:pPr>
      <w:r w:rsidRPr="00D23FA7">
        <w:rPr>
          <w:rFonts w:cs="Courier New"/>
          <w:lang w:val="en-US"/>
        </w:rPr>
        <w:t>The name of the region at first level</w:t>
      </w:r>
      <w:r w:rsidR="006230BE">
        <w:rPr>
          <w:rFonts w:cs="Courier New"/>
          <w:lang w:val="en-US"/>
        </w:rPr>
        <w:t xml:space="preserve"> (be sure to use same region names as tree has!)</w:t>
      </w:r>
    </w:p>
    <w:p w:rsidR="00F50BFB" w:rsidRPr="00D23FA7" w:rsidRDefault="00D23FA7" w:rsidP="00D23FA7">
      <w:pPr>
        <w:pStyle w:val="Listenabsatz"/>
        <w:numPr>
          <w:ilvl w:val="0"/>
          <w:numId w:val="1"/>
        </w:numPr>
        <w:spacing w:line="360" w:lineRule="auto"/>
        <w:rPr>
          <w:rFonts w:cs="Courier New"/>
          <w:lang w:val="en-US"/>
        </w:rPr>
      </w:pPr>
      <w:r w:rsidRPr="00D23FA7">
        <w:rPr>
          <w:rFonts w:cs="Courier New"/>
          <w:lang w:val="en-US"/>
        </w:rPr>
        <w:t>The name of the mechanism to insert at 2</w:t>
      </w:r>
      <w:r w:rsidRPr="00D23FA7">
        <w:rPr>
          <w:rFonts w:cs="Courier New"/>
          <w:vertAlign w:val="superscript"/>
          <w:lang w:val="en-US"/>
        </w:rPr>
        <w:t>nd</w:t>
      </w:r>
      <w:r w:rsidRPr="00D23FA7">
        <w:rPr>
          <w:rFonts w:cs="Courier New"/>
          <w:lang w:val="en-US"/>
        </w:rPr>
        <w:t xml:space="preserve"> level</w:t>
      </w:r>
    </w:p>
    <w:p w:rsidR="00D23FA7" w:rsidRPr="00D23FA7" w:rsidRDefault="00A5740B" w:rsidP="00D23FA7">
      <w:pPr>
        <w:pStyle w:val="Listenabsatz"/>
        <w:numPr>
          <w:ilvl w:val="0"/>
          <w:numId w:val="1"/>
        </w:numPr>
        <w:spacing w:line="360" w:lineRule="auto"/>
        <w:rPr>
          <w:rFonts w:cs="Courier New"/>
          <w:lang w:val="en-US"/>
        </w:rPr>
      </w:pPr>
      <w:r>
        <w:rPr>
          <w:rFonts w:cs="Courier New"/>
          <w:lang w:val="en-US"/>
        </w:rPr>
        <w:t>A struct</w:t>
      </w:r>
      <w:r w:rsidR="00D23FA7" w:rsidRPr="00D23FA7">
        <w:rPr>
          <w:rFonts w:cs="Courier New"/>
          <w:lang w:val="en-US"/>
        </w:rPr>
        <w:t xml:space="preserve"> with parameter</w:t>
      </w:r>
      <w:r>
        <w:rPr>
          <w:rFonts w:cs="Courier New"/>
          <w:lang w:val="en-US"/>
        </w:rPr>
        <w:t xml:space="preserve"> name as field and value as value</w:t>
      </w:r>
      <w:r w:rsidR="00D23FA7" w:rsidRPr="00D23FA7">
        <w:rPr>
          <w:rFonts w:cs="Courier New"/>
          <w:lang w:val="en-US"/>
        </w:rPr>
        <w:t xml:space="preserve"> like </w:t>
      </w:r>
      <w:r>
        <w:rPr>
          <w:rFonts w:cs="Courier New"/>
          <w:lang w:val="en-US"/>
        </w:rPr>
        <w:t>“.</w:t>
      </w:r>
      <w:r w:rsidR="00D23FA7" w:rsidRPr="00D23FA7">
        <w:rPr>
          <w:rFonts w:cs="Courier New"/>
          <w:lang w:val="en-US"/>
        </w:rPr>
        <w:t>gnabar</w:t>
      </w:r>
      <w:r>
        <w:rPr>
          <w:rFonts w:cs="Courier New"/>
          <w:lang w:val="en-US"/>
        </w:rPr>
        <w:t>=</w:t>
      </w:r>
      <w:r w:rsidR="00D23FA7" w:rsidRPr="00D23FA7">
        <w:rPr>
          <w:rFonts w:cs="Courier New"/>
          <w:lang w:val="en-US"/>
        </w:rPr>
        <w:t>0.05</w:t>
      </w:r>
      <w:r>
        <w:rPr>
          <w:rFonts w:cs="Courier New"/>
          <w:lang w:val="en-US"/>
        </w:rPr>
        <w:t>”</w:t>
      </w:r>
    </w:p>
    <w:p w:rsidR="00D23FA7" w:rsidRPr="00D23FA7" w:rsidRDefault="00D23FA7" w:rsidP="00D23FA7">
      <w:pPr>
        <w:spacing w:line="360" w:lineRule="auto"/>
        <w:ind w:left="1416"/>
        <w:rPr>
          <w:rFonts w:cs="Courier New"/>
          <w:lang w:val="en-US"/>
        </w:rPr>
      </w:pPr>
      <w:r w:rsidRPr="00D23FA7">
        <w:rPr>
          <w:rFonts w:cs="Courier New"/>
          <w:lang w:val="en-US"/>
        </w:rPr>
        <w:t>This looks like:</w:t>
      </w:r>
    </w:p>
    <w:p w:rsidR="00A5740B" w:rsidRDefault="00A5740B" w:rsidP="00D23FA7">
      <w:pPr>
        <w:spacing w:line="360" w:lineRule="auto"/>
        <w:ind w:left="1416"/>
        <w:rPr>
          <w:rFonts w:ascii="Courier New" w:hAnsi="Courier New" w:cs="Courier New"/>
          <w:lang w:val="en-US"/>
        </w:rPr>
      </w:pPr>
      <w:r>
        <w:rPr>
          <w:rFonts w:ascii="Courier New" w:hAnsi="Courier New" w:cs="Courier New"/>
          <w:lang w:val="en-US"/>
        </w:rPr>
        <w:t>neuron.mech</w:t>
      </w:r>
      <w:r w:rsidR="00D23FA7" w:rsidRPr="00D23FA7">
        <w:rPr>
          <w:rFonts w:ascii="Courier New" w:hAnsi="Courier New" w:cs="Courier New"/>
          <w:lang w:val="en-US"/>
        </w:rPr>
        <w:t>{t}.regname.mechname</w:t>
      </w:r>
      <w:r>
        <w:rPr>
          <w:rFonts w:ascii="Courier New" w:hAnsi="Courier New" w:cs="Courier New"/>
          <w:lang w:val="en-US"/>
        </w:rPr>
        <w:t>.parname1</w:t>
      </w:r>
      <w:r w:rsidR="00D23FA7" w:rsidRPr="00D23FA7">
        <w:rPr>
          <w:rFonts w:ascii="Courier New" w:hAnsi="Courier New" w:cs="Courier New"/>
          <w:lang w:val="en-US"/>
        </w:rPr>
        <w:t xml:space="preserve"> = </w:t>
      </w:r>
      <w:r>
        <w:rPr>
          <w:rFonts w:ascii="Courier New" w:hAnsi="Courier New" w:cs="Courier New"/>
          <w:lang w:val="en-US"/>
        </w:rPr>
        <w:t>value1</w:t>
      </w:r>
    </w:p>
    <w:p w:rsidR="00A5740B" w:rsidRDefault="00A5740B" w:rsidP="00A5740B">
      <w:pPr>
        <w:spacing w:line="360" w:lineRule="auto"/>
        <w:ind w:left="1416"/>
        <w:rPr>
          <w:rFonts w:ascii="Courier New" w:hAnsi="Courier New" w:cs="Courier New"/>
          <w:lang w:val="en-US"/>
        </w:rPr>
      </w:pPr>
      <w:r>
        <w:rPr>
          <w:rFonts w:ascii="Courier New" w:hAnsi="Courier New" w:cs="Courier New"/>
          <w:lang w:val="en-US"/>
        </w:rPr>
        <w:t>neuron.mech</w:t>
      </w:r>
      <w:r w:rsidRPr="00D23FA7">
        <w:rPr>
          <w:rFonts w:ascii="Courier New" w:hAnsi="Courier New" w:cs="Courier New"/>
          <w:lang w:val="en-US"/>
        </w:rPr>
        <w:t>{t}.regname.mechname</w:t>
      </w:r>
      <w:r>
        <w:rPr>
          <w:rFonts w:ascii="Courier New" w:hAnsi="Courier New" w:cs="Courier New"/>
          <w:lang w:val="en-US"/>
        </w:rPr>
        <w:t>.parname2</w:t>
      </w:r>
      <w:r w:rsidRPr="00D23FA7">
        <w:rPr>
          <w:rFonts w:ascii="Courier New" w:hAnsi="Courier New" w:cs="Courier New"/>
          <w:lang w:val="en-US"/>
        </w:rPr>
        <w:t xml:space="preserve"> = </w:t>
      </w:r>
      <w:r>
        <w:rPr>
          <w:rFonts w:ascii="Courier New" w:hAnsi="Courier New" w:cs="Courier New"/>
          <w:lang w:val="en-US"/>
        </w:rPr>
        <w:t>value2</w:t>
      </w:r>
    </w:p>
    <w:p w:rsidR="002E12FF" w:rsidRDefault="002E12FF" w:rsidP="00D23FA7">
      <w:pPr>
        <w:spacing w:line="360" w:lineRule="auto"/>
        <w:ind w:left="1416"/>
        <w:rPr>
          <w:rFonts w:cs="Courier New"/>
          <w:lang w:val="en-US"/>
        </w:rPr>
      </w:pPr>
      <w:r>
        <w:rPr>
          <w:rFonts w:cs="Courier New"/>
          <w:lang w:val="en-US"/>
        </w:rPr>
        <w:t>or like:</w:t>
      </w:r>
    </w:p>
    <w:p w:rsidR="002E12FF" w:rsidRDefault="002E12FF" w:rsidP="002E12FF">
      <w:pPr>
        <w:spacing w:line="360" w:lineRule="auto"/>
        <w:ind w:left="1416"/>
        <w:rPr>
          <w:rFonts w:ascii="Courier New" w:hAnsi="Courier New" w:cs="Courier New"/>
          <w:lang w:val="en-US"/>
        </w:rPr>
      </w:pPr>
      <w:r>
        <w:rPr>
          <w:rFonts w:ascii="Courier New" w:hAnsi="Courier New" w:cs="Courier New"/>
          <w:lang w:val="en-US"/>
        </w:rPr>
        <w:t>neuron.mech{t}.regname</w:t>
      </w:r>
      <w:r w:rsidRPr="00D23FA7">
        <w:rPr>
          <w:rFonts w:ascii="Courier New" w:hAnsi="Courier New" w:cs="Courier New"/>
          <w:lang w:val="en-US"/>
        </w:rPr>
        <w:t>.mechname</w:t>
      </w:r>
      <w:r>
        <w:rPr>
          <w:rFonts w:ascii="Courier New" w:hAnsi="Courier New" w:cs="Courier New"/>
          <w:lang w:val="en-US"/>
        </w:rPr>
        <w:t xml:space="preserve"> = struct(‘parname1’,value1,’parname2’,value2)</w:t>
      </w:r>
    </w:p>
    <w:p w:rsidR="00D23FA7" w:rsidRDefault="00D23FA7" w:rsidP="00D23FA7">
      <w:pPr>
        <w:spacing w:line="360" w:lineRule="auto"/>
        <w:ind w:left="1416"/>
        <w:rPr>
          <w:rFonts w:cs="Courier New"/>
          <w:lang w:val="en-US"/>
        </w:rPr>
      </w:pPr>
      <w:r w:rsidRPr="00D23FA7">
        <w:rPr>
          <w:rFonts w:cs="Courier New"/>
          <w:lang w:val="en-US"/>
        </w:rPr>
        <w:t xml:space="preserve">If no parameter twins are specified, the initial parameters of the mechanism code are </w:t>
      </w:r>
      <w:r w:rsidRPr="00E642F9">
        <w:rPr>
          <w:rFonts w:cs="Courier New"/>
          <w:lang w:val="en-US"/>
        </w:rPr>
        <w:t>used</w:t>
      </w:r>
    </w:p>
    <w:p w:rsidR="00595BB5" w:rsidRDefault="00A5740B" w:rsidP="00595BB5">
      <w:pPr>
        <w:spacing w:line="360" w:lineRule="auto"/>
        <w:ind w:left="1416"/>
        <w:rPr>
          <w:rFonts w:cs="Courier New"/>
          <w:lang w:val="en-US"/>
        </w:rPr>
      </w:pPr>
      <w:r>
        <w:rPr>
          <w:rFonts w:cs="Courier New"/>
          <w:lang w:val="en-US"/>
        </w:rPr>
        <w:t>If a mechanism should be introduced to all sections/regions, use “all” as regname (e.g. “neuron.mech{t}.</w:t>
      </w:r>
      <w:r w:rsidR="00A117DC">
        <w:rPr>
          <w:rFonts w:cs="Courier New"/>
          <w:lang w:val="en-US"/>
        </w:rPr>
        <w:t>all</w:t>
      </w:r>
      <w:r>
        <w:rPr>
          <w:rFonts w:cs="Courier New"/>
          <w:lang w:val="en-US"/>
        </w:rPr>
        <w:t>.</w:t>
      </w:r>
      <w:r w:rsidR="00A117DC">
        <w:rPr>
          <w:rFonts w:cs="Courier New"/>
          <w:lang w:val="en-US"/>
        </w:rPr>
        <w:t>mechname1</w:t>
      </w:r>
      <w:r w:rsidR="003233D2">
        <w:rPr>
          <w:rFonts w:cs="Courier New"/>
          <w:lang w:val="en-US"/>
        </w:rPr>
        <w:t>.</w:t>
      </w:r>
      <w:r>
        <w:rPr>
          <w:rFonts w:cs="Courier New"/>
          <w:lang w:val="en-US"/>
        </w:rPr>
        <w:t>parname1 = value1” )</w:t>
      </w:r>
    </w:p>
    <w:p w:rsidR="00B26031" w:rsidRDefault="00176559" w:rsidP="00595BB5">
      <w:pPr>
        <w:spacing w:line="360" w:lineRule="auto"/>
        <w:ind w:left="1416"/>
        <w:rPr>
          <w:rFonts w:cs="Courier New"/>
          <w:lang w:val="en-US"/>
        </w:rPr>
      </w:pPr>
      <w:r>
        <w:rPr>
          <w:rFonts w:cs="Courier New"/>
          <w:lang w:val="en-US"/>
        </w:rPr>
        <w:t>If you want to modify range variables more detailed than for each region, you can use “range” as regname. The structure then comprises pairs with the name of the range variable as field name and a nx1 vector with the range variables, where n MUST be the number of nodes in the tree</w:t>
      </w:r>
      <w:r w:rsidR="00525769">
        <w:rPr>
          <w:rFonts w:cs="Courier New"/>
          <w:lang w:val="en-US"/>
        </w:rPr>
        <w:t xml:space="preserve"> (or 1,but then you do not necessarily need to use the range feature)</w:t>
      </w:r>
      <w:r w:rsidR="00B26031">
        <w:rPr>
          <w:rFonts w:cs="Courier New"/>
          <w:lang w:val="en-US"/>
        </w:rPr>
        <w:t>. If nodes should keep their standard parameter, use NaN at these indices.</w:t>
      </w:r>
    </w:p>
    <w:p w:rsidR="00B26031" w:rsidRDefault="00B26031" w:rsidP="00595BB5">
      <w:pPr>
        <w:spacing w:line="360" w:lineRule="auto"/>
        <w:ind w:left="1416"/>
        <w:rPr>
          <w:rFonts w:cs="Courier New"/>
          <w:lang w:val="en-US"/>
        </w:rPr>
      </w:pPr>
      <w:r>
        <w:rPr>
          <w:rFonts w:cs="Courier New"/>
          <w:lang w:val="en-US"/>
        </w:rPr>
        <w:t>Example:</w:t>
      </w:r>
    </w:p>
    <w:p w:rsidR="00176559" w:rsidRDefault="00176559" w:rsidP="00595BB5">
      <w:pPr>
        <w:spacing w:line="360" w:lineRule="auto"/>
        <w:ind w:left="1416"/>
        <w:rPr>
          <w:rFonts w:ascii="Courier New" w:hAnsi="Courier New" w:cs="Courier New"/>
          <w:lang w:val="en-US"/>
        </w:rPr>
      </w:pPr>
      <w:r>
        <w:rPr>
          <w:rFonts w:ascii="Courier New" w:hAnsi="Courier New" w:cs="Courier New"/>
          <w:lang w:val="en-US"/>
        </w:rPr>
        <w:lastRenderedPageBreak/>
        <w:t>neuron.mech{t}.</w:t>
      </w:r>
      <w:r>
        <w:rPr>
          <w:rFonts w:ascii="Courier New" w:hAnsi="Courier New" w:cs="Courier New"/>
          <w:lang w:val="en-US"/>
        </w:rPr>
        <w:t>range</w:t>
      </w:r>
      <w:r w:rsidRPr="00D23FA7">
        <w:rPr>
          <w:rFonts w:ascii="Courier New" w:hAnsi="Courier New" w:cs="Courier New"/>
          <w:lang w:val="en-US"/>
        </w:rPr>
        <w:t>.mechname</w:t>
      </w:r>
      <w:r>
        <w:rPr>
          <w:rFonts w:ascii="Courier New" w:hAnsi="Courier New" w:cs="Courier New"/>
          <w:lang w:val="en-US"/>
        </w:rPr>
        <w:t xml:space="preserve"> = struct(‘</w:t>
      </w:r>
      <w:r>
        <w:rPr>
          <w:rFonts w:ascii="Courier New" w:hAnsi="Courier New" w:cs="Courier New"/>
          <w:lang w:val="en-US"/>
        </w:rPr>
        <w:t>alpha’,avec</w:t>
      </w:r>
      <w:r>
        <w:rPr>
          <w:rFonts w:ascii="Courier New" w:hAnsi="Courier New" w:cs="Courier New"/>
          <w:lang w:val="en-US"/>
        </w:rPr>
        <w:t>,’</w:t>
      </w:r>
      <w:r>
        <w:rPr>
          <w:rFonts w:ascii="Courier New" w:hAnsi="Courier New" w:cs="Courier New"/>
          <w:lang w:val="en-US"/>
        </w:rPr>
        <w:t>beta</w:t>
      </w:r>
      <w:r>
        <w:rPr>
          <w:rFonts w:ascii="Courier New" w:hAnsi="Courier New" w:cs="Courier New"/>
          <w:lang w:val="en-US"/>
        </w:rPr>
        <w:t>’,</w:t>
      </w:r>
      <w:r>
        <w:rPr>
          <w:rFonts w:ascii="Courier New" w:hAnsi="Courier New" w:cs="Courier New"/>
          <w:lang w:val="en-US"/>
        </w:rPr>
        <w:t>bvec</w:t>
      </w:r>
      <w:r>
        <w:rPr>
          <w:rFonts w:ascii="Courier New" w:hAnsi="Courier New" w:cs="Courier New"/>
          <w:lang w:val="en-US"/>
        </w:rPr>
        <w:t>)</w:t>
      </w:r>
      <w:r>
        <w:rPr>
          <w:rFonts w:ascii="Courier New" w:hAnsi="Courier New" w:cs="Courier New"/>
          <w:lang w:val="en-US"/>
        </w:rPr>
        <w:t xml:space="preserve"> </w:t>
      </w:r>
    </w:p>
    <w:p w:rsidR="00176559" w:rsidRDefault="00176559" w:rsidP="00595BB5">
      <w:pPr>
        <w:spacing w:line="360" w:lineRule="auto"/>
        <w:ind w:left="1416"/>
        <w:rPr>
          <w:rFonts w:cs="Courier New"/>
          <w:lang w:val="en-US"/>
        </w:rPr>
      </w:pPr>
      <w:r>
        <w:rPr>
          <w:rFonts w:ascii="Courier New" w:hAnsi="Courier New" w:cs="Courier New"/>
          <w:lang w:val="en-US"/>
        </w:rPr>
        <w:t>with avec and bvec of size n</w:t>
      </w:r>
      <w:r w:rsidR="006E2658">
        <w:rPr>
          <w:rFonts w:ascii="Courier New" w:hAnsi="Courier New" w:cs="Courier New"/>
          <w:lang w:val="en-US"/>
        </w:rPr>
        <w:t xml:space="preserve"> </w:t>
      </w:r>
      <w:r>
        <w:rPr>
          <w:rFonts w:ascii="Courier New" w:hAnsi="Courier New" w:cs="Courier New"/>
          <w:lang w:val="en-US"/>
        </w:rPr>
        <w:t>x</w:t>
      </w:r>
      <w:r w:rsidR="006E2658">
        <w:rPr>
          <w:rFonts w:ascii="Courier New" w:hAnsi="Courier New" w:cs="Courier New"/>
          <w:lang w:val="en-US"/>
        </w:rPr>
        <w:t xml:space="preserve"> </w:t>
      </w:r>
      <w:r>
        <w:rPr>
          <w:rFonts w:ascii="Courier New" w:hAnsi="Courier New" w:cs="Courier New"/>
          <w:lang w:val="en-US"/>
        </w:rPr>
        <w:t>1</w:t>
      </w:r>
      <w:r w:rsidR="00CC118F">
        <w:rPr>
          <w:rFonts w:ascii="Courier New" w:hAnsi="Courier New" w:cs="Courier New"/>
          <w:lang w:val="en-US"/>
        </w:rPr>
        <w:t xml:space="preserve"> (or 1x1)</w:t>
      </w:r>
      <w:r>
        <w:rPr>
          <w:rFonts w:ascii="Courier New" w:hAnsi="Courier New" w:cs="Courier New"/>
          <w:lang w:val="en-US"/>
        </w:rPr>
        <w:t xml:space="preserve"> where tree has n nodes</w:t>
      </w:r>
    </w:p>
    <w:p w:rsidR="00176559" w:rsidRDefault="00DE3C52" w:rsidP="00595BB5">
      <w:pPr>
        <w:spacing w:line="360" w:lineRule="auto"/>
        <w:ind w:left="1416"/>
        <w:rPr>
          <w:rFonts w:cs="Courier New"/>
          <w:lang w:val="en-US"/>
        </w:rPr>
      </w:pPr>
      <w:r>
        <w:rPr>
          <w:rFonts w:cs="Courier New"/>
          <w:lang w:val="en-US"/>
        </w:rPr>
        <w:t>Note: It is intended to separate the range feature from region-specific insertion, in order not to get confused with nodes specified that are not in this region. It was also separated from the “all” feature to be able to quickly modify range variables without changing the general initialization and settings of the mechanism.</w:t>
      </w:r>
    </w:p>
    <w:p w:rsidR="00F45A4C" w:rsidRDefault="00F45A4C" w:rsidP="00595BB5">
      <w:pPr>
        <w:spacing w:line="360" w:lineRule="auto"/>
        <w:ind w:left="1416"/>
        <w:rPr>
          <w:rFonts w:cs="Courier New"/>
          <w:lang w:val="en-US"/>
        </w:rPr>
      </w:pPr>
      <w:r>
        <w:rPr>
          <w:rFonts w:cs="Courier New"/>
          <w:lang w:val="en-US"/>
        </w:rPr>
        <w:t>CAUTION: If nseg is low, it might happen that different values should be written in the same segment. In that case an average is calculated from the values! This might also mean, that a node with “NaN” value is given another value because it is in the same segment as a specified node.</w:t>
      </w:r>
      <w:bookmarkStart w:id="7" w:name="_GoBack"/>
      <w:bookmarkEnd w:id="7"/>
    </w:p>
    <w:p w:rsidR="00836985" w:rsidRDefault="00836985" w:rsidP="00595BB5">
      <w:pPr>
        <w:spacing w:line="360" w:lineRule="auto"/>
        <w:ind w:left="1416"/>
        <w:rPr>
          <w:rFonts w:cs="Courier New"/>
          <w:lang w:val="en-US"/>
        </w:rPr>
      </w:pPr>
      <w:r>
        <w:rPr>
          <w:rFonts w:cs="Courier New"/>
          <w:lang w:val="en-US"/>
        </w:rPr>
        <w:t xml:space="preserve">If an ion mechanism is inserted (e.g. na_ion) parameters to set can be </w:t>
      </w:r>
      <w:r w:rsidRPr="00836985">
        <w:rPr>
          <w:rFonts w:cs="Courier New"/>
          <w:i/>
          <w:lang w:val="en-US"/>
        </w:rPr>
        <w:t>ion</w:t>
      </w:r>
      <w:r>
        <w:rPr>
          <w:rFonts w:cs="Courier New"/>
          <w:lang w:val="en-US"/>
        </w:rPr>
        <w:t>i,</w:t>
      </w:r>
      <w:r w:rsidRPr="00836985">
        <w:rPr>
          <w:rFonts w:cs="Courier New"/>
          <w:i/>
          <w:lang w:val="en-US"/>
        </w:rPr>
        <w:t>ion</w:t>
      </w:r>
      <w:r>
        <w:rPr>
          <w:rFonts w:cs="Courier New"/>
          <w:lang w:val="en-US"/>
        </w:rPr>
        <w:t>o</w:t>
      </w:r>
      <w:r w:rsidRPr="00836985">
        <w:rPr>
          <w:rFonts w:cs="Courier New"/>
          <w:i/>
          <w:lang w:val="en-US"/>
        </w:rPr>
        <w:t>,ion</w:t>
      </w:r>
      <w:r>
        <w:rPr>
          <w:rFonts w:cs="Courier New"/>
          <w:lang w:val="en-US"/>
        </w:rPr>
        <w:t>i0,</w:t>
      </w:r>
      <w:r w:rsidRPr="00836985">
        <w:rPr>
          <w:rFonts w:cs="Courier New"/>
          <w:i/>
          <w:lang w:val="en-US"/>
        </w:rPr>
        <w:t>ion</w:t>
      </w:r>
      <w:r>
        <w:rPr>
          <w:rFonts w:cs="Courier New"/>
          <w:lang w:val="en-US"/>
        </w:rPr>
        <w:t>o0,e</w:t>
      </w:r>
      <w:r w:rsidRPr="00836985">
        <w:rPr>
          <w:rFonts w:cs="Courier New"/>
          <w:i/>
          <w:lang w:val="en-US"/>
        </w:rPr>
        <w:t>ion</w:t>
      </w:r>
      <w:r>
        <w:rPr>
          <w:rFonts w:cs="Courier New"/>
          <w:lang w:val="en-US"/>
        </w:rPr>
        <w:t xml:space="preserve"> ,where </w:t>
      </w:r>
      <w:r w:rsidRPr="00836985">
        <w:rPr>
          <w:rFonts w:cs="Courier New"/>
          <w:i/>
          <w:lang w:val="en-US"/>
        </w:rPr>
        <w:t>ion</w:t>
      </w:r>
      <w:r>
        <w:rPr>
          <w:rFonts w:cs="Courier New"/>
          <w:lang w:val="en-US"/>
        </w:rPr>
        <w:t xml:space="preserve"> is the corresponding ion (na,ca,k etc)  Note, that the initial out- and inside concentrations cai0 and cao0 are GLOBAL variables, which means you cannot put different initial values at different locations. If you should have different concentrations, use a buffer model which writes cai / cao and do a prerun (see params.prerun)</w:t>
      </w:r>
    </w:p>
    <w:p w:rsidR="00595BB5" w:rsidRPr="00D23FA7" w:rsidRDefault="00595BB5" w:rsidP="00595BB5">
      <w:pPr>
        <w:spacing w:line="360" w:lineRule="auto"/>
        <w:rPr>
          <w:lang w:val="en-US"/>
        </w:rPr>
      </w:pPr>
      <w:r w:rsidRPr="00D23FA7">
        <w:rPr>
          <w:rFonts w:ascii="Courier New" w:hAnsi="Courier New" w:cs="Courier New"/>
          <w:lang w:val="en-US"/>
        </w:rPr>
        <w:t>.stim</w:t>
      </w:r>
      <w:r w:rsidRPr="00D23FA7">
        <w:rPr>
          <w:lang w:val="en-US"/>
        </w:rPr>
        <w:t xml:space="preserve"> </w:t>
      </w:r>
      <w:r w:rsidRPr="00D23FA7">
        <w:rPr>
          <w:lang w:val="en-US"/>
        </w:rPr>
        <w:tab/>
      </w:r>
      <w:bookmarkStart w:id="8" w:name="OLE_LINK7"/>
      <w:bookmarkStart w:id="9" w:name="OLE_LINK8"/>
      <w:bookmarkStart w:id="10" w:name="OLE_LINK9"/>
      <w:r w:rsidRPr="00D23FA7">
        <w:rPr>
          <w:lang w:val="en-US"/>
        </w:rPr>
        <w:t xml:space="preserve">each cell has a m by </w:t>
      </w:r>
      <w:r>
        <w:rPr>
          <w:lang w:val="en-US"/>
        </w:rPr>
        <w:t>3</w:t>
      </w:r>
      <w:r w:rsidRPr="00D23FA7">
        <w:rPr>
          <w:lang w:val="en-US"/>
        </w:rPr>
        <w:t xml:space="preserve"> cell where m is the number of defined </w:t>
      </w:r>
      <w:r>
        <w:rPr>
          <w:lang w:val="en-US"/>
        </w:rPr>
        <w:t>electrode</w:t>
      </w:r>
      <w:r w:rsidRPr="00D23FA7">
        <w:rPr>
          <w:lang w:val="en-US"/>
        </w:rPr>
        <w:t xml:space="preserve"> sites</w:t>
      </w:r>
    </w:p>
    <w:bookmarkEnd w:id="8"/>
    <w:bookmarkEnd w:id="9"/>
    <w:bookmarkEnd w:id="10"/>
    <w:p w:rsidR="00595BB5" w:rsidRDefault="00595BB5" w:rsidP="00595BB5">
      <w:pPr>
        <w:spacing w:line="360" w:lineRule="auto"/>
        <w:ind w:left="708" w:firstLine="708"/>
        <w:rPr>
          <w:lang w:val="en-US"/>
        </w:rPr>
      </w:pPr>
      <w:r w:rsidRPr="00D23FA7">
        <w:rPr>
          <w:lang w:val="en-US"/>
        </w:rPr>
        <w:t>values in each row: {</w:t>
      </w:r>
      <w:r>
        <w:rPr>
          <w:lang w:val="en-US"/>
        </w:rPr>
        <w:t>“electrodename”,</w:t>
      </w:r>
      <w:r w:rsidRPr="00AD6BCC">
        <w:rPr>
          <w:lang w:val="en-US"/>
        </w:rPr>
        <w:t xml:space="preserve"> </w:t>
      </w:r>
      <w:r>
        <w:rPr>
          <w:lang w:val="en-US"/>
        </w:rPr>
        <w:t>“</w:t>
      </w:r>
      <w:r w:rsidRPr="00D23FA7">
        <w:rPr>
          <w:lang w:val="en-US"/>
        </w:rPr>
        <w:t>target node</w:t>
      </w:r>
      <w:r>
        <w:rPr>
          <w:lang w:val="en-US"/>
        </w:rPr>
        <w:t>”, struct</w:t>
      </w:r>
      <w:r w:rsidRPr="00D23FA7">
        <w:rPr>
          <w:lang w:val="en-US"/>
        </w:rPr>
        <w:t>}</w:t>
      </w:r>
    </w:p>
    <w:p w:rsidR="00595BB5" w:rsidRDefault="00595BB5" w:rsidP="00595BB5">
      <w:pPr>
        <w:spacing w:line="360" w:lineRule="auto"/>
        <w:ind w:left="708" w:firstLine="708"/>
        <w:rPr>
          <w:lang w:val="en-US"/>
        </w:rPr>
      </w:pPr>
      <w:r>
        <w:rPr>
          <w:lang w:val="en-US"/>
        </w:rPr>
        <w:t>struct is  a struct containing these fields:</w:t>
      </w:r>
    </w:p>
    <w:p w:rsidR="00595BB5" w:rsidRDefault="00595BB5" w:rsidP="00595BB5">
      <w:pPr>
        <w:spacing w:line="360" w:lineRule="auto"/>
        <w:ind w:left="1416" w:firstLine="708"/>
        <w:rPr>
          <w:lang w:val="en-US"/>
        </w:rPr>
      </w:pPr>
      <w:r>
        <w:rPr>
          <w:lang w:val="en-US"/>
        </w:rPr>
        <w:t>‘times’: value vector containing the times of changing the amplitude</w:t>
      </w:r>
    </w:p>
    <w:p w:rsidR="00595BB5" w:rsidRPr="00595BB5" w:rsidRDefault="00595BB5" w:rsidP="00595BB5">
      <w:pPr>
        <w:spacing w:line="360" w:lineRule="auto"/>
        <w:ind w:left="1416" w:firstLine="708"/>
        <w:rPr>
          <w:lang w:val="en-US"/>
        </w:rPr>
      </w:pPr>
      <w:r>
        <w:rPr>
          <w:lang w:val="en-US"/>
        </w:rPr>
        <w:t>‘amp’: value vector containing the amplitudes at each time point (</w:t>
      </w:r>
      <w:r w:rsidRPr="00D23FA7">
        <w:rPr>
          <w:lang w:val="en-US"/>
        </w:rPr>
        <w:t>[nA</w:t>
      </w:r>
      <w:r>
        <w:rPr>
          <w:lang w:val="en-US"/>
        </w:rPr>
        <w:t xml:space="preserve"> or mV</w:t>
      </w:r>
      <w:r w:rsidRPr="00D23FA7">
        <w:rPr>
          <w:lang w:val="en-US"/>
        </w:rPr>
        <w:t>]</w:t>
      </w:r>
      <w:r>
        <w:rPr>
          <w:lang w:val="en-US"/>
        </w:rPr>
        <w:t>)</w:t>
      </w:r>
    </w:p>
    <w:p w:rsidR="00D253CF" w:rsidRPr="00D253CF" w:rsidRDefault="00D253CF" w:rsidP="00D253CF">
      <w:pPr>
        <w:spacing w:line="360" w:lineRule="auto"/>
        <w:rPr>
          <w:lang w:val="en-US"/>
        </w:rPr>
      </w:pPr>
      <w:r w:rsidRPr="00D253CF">
        <w:rPr>
          <w:rFonts w:ascii="Courier New" w:hAnsi="Courier New" w:cs="Courier New"/>
          <w:lang w:val="en-US"/>
        </w:rPr>
        <w:t>.</w:t>
      </w:r>
      <w:r w:rsidR="00093C9A">
        <w:rPr>
          <w:rFonts w:ascii="Courier New" w:hAnsi="Courier New" w:cs="Courier New"/>
          <w:lang w:val="en-US"/>
        </w:rPr>
        <w:t>pp</w:t>
      </w:r>
      <w:r w:rsidRPr="00D253CF">
        <w:rPr>
          <w:lang w:val="en-US"/>
        </w:rPr>
        <w:tab/>
      </w:r>
      <w:r w:rsidRPr="00D253CF">
        <w:rPr>
          <w:lang w:val="en-US"/>
        </w:rPr>
        <w:tab/>
        <w:t xml:space="preserve">each cell has a m by 3 cell where m is the number of </w:t>
      </w:r>
      <w:r w:rsidR="00093C9A">
        <w:rPr>
          <w:lang w:val="en-US"/>
        </w:rPr>
        <w:t>Point Processes</w:t>
      </w:r>
    </w:p>
    <w:p w:rsidR="00D253CF" w:rsidRPr="00D253CF" w:rsidRDefault="00D253CF" w:rsidP="00D253CF">
      <w:pPr>
        <w:spacing w:line="360" w:lineRule="auto"/>
        <w:rPr>
          <w:lang w:val="en-US"/>
        </w:rPr>
      </w:pPr>
      <w:r w:rsidRPr="00D253CF">
        <w:rPr>
          <w:lang w:val="en-US"/>
        </w:rPr>
        <w:tab/>
      </w:r>
      <w:r w:rsidRPr="00D253CF">
        <w:rPr>
          <w:lang w:val="en-US"/>
        </w:rPr>
        <w:tab/>
        <w:t>{“</w:t>
      </w:r>
      <w:r w:rsidR="00093C9A">
        <w:rPr>
          <w:lang w:val="en-US"/>
        </w:rPr>
        <w:t>PP</w:t>
      </w:r>
      <w:r w:rsidRPr="00D253CF">
        <w:rPr>
          <w:lang w:val="en-US"/>
        </w:rPr>
        <w:t xml:space="preserve"> name”, “target node”, struct}</w:t>
      </w:r>
    </w:p>
    <w:p w:rsidR="00D253CF" w:rsidRPr="00D253CF" w:rsidRDefault="00D253CF" w:rsidP="00D253CF">
      <w:pPr>
        <w:spacing w:line="360" w:lineRule="auto"/>
        <w:ind w:left="1416"/>
        <w:rPr>
          <w:lang w:val="en-US"/>
        </w:rPr>
      </w:pPr>
      <w:r w:rsidRPr="00D253CF">
        <w:rPr>
          <w:lang w:val="en-US"/>
        </w:rPr>
        <w:t xml:space="preserve">struct is optional where fields define parameter name of </w:t>
      </w:r>
      <w:r w:rsidR="00093C9A">
        <w:rPr>
          <w:lang w:val="en-US"/>
        </w:rPr>
        <w:t>PP</w:t>
      </w:r>
      <w:r w:rsidRPr="00D253CF">
        <w:rPr>
          <w:lang w:val="en-US"/>
        </w:rPr>
        <w:t xml:space="preserve"> parameter and the </w:t>
      </w:r>
      <w:r w:rsidR="00093C9A">
        <w:rPr>
          <w:lang w:val="en-US"/>
        </w:rPr>
        <w:t>value gives the value for this PP</w:t>
      </w:r>
      <w:r w:rsidRPr="00D253CF">
        <w:rPr>
          <w:lang w:val="en-US"/>
        </w:rPr>
        <w:t xml:space="preserve"> parameter (e.g. “</w:t>
      </w:r>
      <w:r w:rsidR="00093C9A">
        <w:rPr>
          <w:lang w:val="en-US"/>
        </w:rPr>
        <w:t>struct(‘</w:t>
      </w:r>
      <w:r w:rsidRPr="00D253CF">
        <w:rPr>
          <w:lang w:val="en-US"/>
        </w:rPr>
        <w:t>tau</w:t>
      </w:r>
      <w:r w:rsidR="00093C9A">
        <w:rPr>
          <w:lang w:val="en-US"/>
        </w:rPr>
        <w:t>’,</w:t>
      </w:r>
      <w:r w:rsidRPr="00D253CF">
        <w:rPr>
          <w:lang w:val="en-US"/>
        </w:rPr>
        <w:t xml:space="preserve"> 0.3</w:t>
      </w:r>
      <w:r w:rsidR="00093C9A">
        <w:rPr>
          <w:lang w:val="en-US"/>
        </w:rPr>
        <w:t xml:space="preserve">) </w:t>
      </w:r>
      <w:r w:rsidR="00595BB5">
        <w:rPr>
          <w:lang w:val="en-US"/>
        </w:rPr>
        <w:t>“</w:t>
      </w:r>
      <w:r w:rsidR="00093C9A">
        <w:rPr>
          <w:lang w:val="en-US"/>
        </w:rPr>
        <w:t xml:space="preserve"> </w:t>
      </w:r>
      <w:r w:rsidRPr="00D253CF">
        <w:rPr>
          <w:lang w:val="en-US"/>
        </w:rPr>
        <w:t>)</w:t>
      </w:r>
    </w:p>
    <w:p w:rsidR="007007C0" w:rsidRPr="00E642F9" w:rsidRDefault="00FE49BB" w:rsidP="00631601">
      <w:pPr>
        <w:spacing w:line="360" w:lineRule="auto"/>
        <w:rPr>
          <w:lang w:val="en-US"/>
        </w:rPr>
      </w:pPr>
      <w:r w:rsidRPr="00D253CF">
        <w:rPr>
          <w:rFonts w:ascii="Courier New" w:hAnsi="Courier New" w:cs="Courier New"/>
          <w:lang w:val="en-US"/>
        </w:rPr>
        <w:t>.con</w:t>
      </w:r>
      <w:r w:rsidR="00C03981" w:rsidRPr="00D253CF">
        <w:rPr>
          <w:lang w:val="en-US"/>
        </w:rPr>
        <w:t xml:space="preserve"> </w:t>
      </w:r>
      <w:r w:rsidR="007007C0" w:rsidRPr="00D253CF">
        <w:rPr>
          <w:lang w:val="en-US"/>
        </w:rPr>
        <w:tab/>
      </w:r>
      <w:bookmarkStart w:id="11" w:name="OLE_LINK1"/>
      <w:bookmarkStart w:id="12" w:name="OLE_LINK2"/>
      <w:bookmarkStart w:id="13" w:name="OLE_LINK3"/>
      <w:r w:rsidRPr="00D253CF">
        <w:rPr>
          <w:lang w:val="en-US"/>
        </w:rPr>
        <w:tab/>
      </w:r>
      <w:r w:rsidR="00C03981" w:rsidRPr="00D253CF">
        <w:rPr>
          <w:lang w:val="en-US"/>
        </w:rPr>
        <w:t xml:space="preserve">m by </w:t>
      </w:r>
      <w:r w:rsidR="00FA0C55" w:rsidRPr="00D253CF">
        <w:rPr>
          <w:lang w:val="en-US"/>
        </w:rPr>
        <w:t>8</w:t>
      </w:r>
      <w:r w:rsidR="00C03981" w:rsidRPr="00D253CF">
        <w:rPr>
          <w:lang w:val="en-US"/>
        </w:rPr>
        <w:t xml:space="preserve"> cell where</w:t>
      </w:r>
      <w:r w:rsidR="00C03981" w:rsidRPr="00E642F9">
        <w:rPr>
          <w:lang w:val="en-US"/>
        </w:rPr>
        <w:t xml:space="preserve"> m is the number of defined </w:t>
      </w:r>
      <w:r w:rsidR="007007C0" w:rsidRPr="00E642F9">
        <w:rPr>
          <w:lang w:val="en-US"/>
        </w:rPr>
        <w:t>connections</w:t>
      </w:r>
      <w:bookmarkEnd w:id="11"/>
      <w:bookmarkEnd w:id="12"/>
      <w:bookmarkEnd w:id="13"/>
    </w:p>
    <w:p w:rsidR="00D23FA7" w:rsidRPr="00E642F9" w:rsidRDefault="007007C0" w:rsidP="00D23FA7">
      <w:pPr>
        <w:spacing w:line="360" w:lineRule="auto"/>
        <w:ind w:left="708" w:firstLine="708"/>
        <w:rPr>
          <w:lang w:val="en-US"/>
        </w:rPr>
      </w:pPr>
      <w:r w:rsidRPr="00E642F9">
        <w:rPr>
          <w:lang w:val="en-US"/>
        </w:rPr>
        <w:t>values in each row:</w:t>
      </w:r>
      <w:r w:rsidR="00C03981" w:rsidRPr="00E642F9">
        <w:rPr>
          <w:lang w:val="en-US"/>
        </w:rPr>
        <w:t xml:space="preserve"> </w:t>
      </w:r>
    </w:p>
    <w:p w:rsidR="007007C0" w:rsidRDefault="005248DB" w:rsidP="00D23FA7">
      <w:pPr>
        <w:spacing w:line="360" w:lineRule="auto"/>
        <w:ind w:left="1416"/>
        <w:rPr>
          <w:rFonts w:ascii="Courier New" w:hAnsi="Courier New" w:cs="Courier New"/>
          <w:lang w:val="en-US"/>
        </w:rPr>
      </w:pPr>
      <w:r w:rsidRPr="00E642F9">
        <w:rPr>
          <w:rFonts w:ascii="Courier New" w:hAnsi="Courier New" w:cs="Courier New"/>
          <w:lang w:val="en-US"/>
        </w:rPr>
        <w:lastRenderedPageBreak/>
        <w:t>{</w:t>
      </w:r>
      <w:r w:rsidR="00FA0C55">
        <w:rPr>
          <w:rFonts w:ascii="Courier New" w:hAnsi="Courier New" w:cs="Courier New"/>
          <w:lang w:val="en-US"/>
        </w:rPr>
        <w:t>sourcespec, sourceid, value to observe (default v) targetspec, targetid</w:t>
      </w:r>
      <w:r w:rsidR="00C03981" w:rsidRPr="00E642F9">
        <w:rPr>
          <w:rFonts w:ascii="Courier New" w:hAnsi="Courier New" w:cs="Courier New"/>
          <w:lang w:val="en-US"/>
        </w:rPr>
        <w:t>, threshold, delay, </w:t>
      </w:r>
      <w:r w:rsidR="007007C0" w:rsidRPr="00E642F9">
        <w:rPr>
          <w:rFonts w:ascii="Courier New" w:hAnsi="Courier New" w:cs="Courier New"/>
          <w:lang w:val="en-US"/>
        </w:rPr>
        <w:t>weight</w:t>
      </w:r>
      <w:r w:rsidRPr="00E642F9">
        <w:rPr>
          <w:rFonts w:ascii="Courier New" w:hAnsi="Courier New" w:cs="Courier New"/>
          <w:highlight w:val="lightGray"/>
          <w:lang w:val="en-US"/>
        </w:rPr>
        <w:t>}</w:t>
      </w:r>
    </w:p>
    <w:p w:rsidR="00C46652" w:rsidRDefault="00C46652" w:rsidP="00D23FA7">
      <w:pPr>
        <w:spacing w:line="360" w:lineRule="auto"/>
        <w:ind w:left="1416"/>
        <w:rPr>
          <w:rFonts w:ascii="Courier New" w:hAnsi="Courier New" w:cs="Courier New"/>
          <w:lang w:val="en-US"/>
        </w:rPr>
      </w:pPr>
      <w:r>
        <w:rPr>
          <w:rFonts w:ascii="Courier New" w:hAnsi="Courier New" w:cs="Courier New"/>
          <w:lang w:val="en-US"/>
        </w:rPr>
        <w:t>Sourcespec can be ‘cell’ , ’node’ or ‘</w:t>
      </w:r>
      <w:r w:rsidR="00093C9A">
        <w:rPr>
          <w:rFonts w:ascii="Courier New" w:hAnsi="Courier New" w:cs="Courier New"/>
          <w:lang w:val="en-US"/>
        </w:rPr>
        <w:t>pp</w:t>
      </w:r>
      <w:r>
        <w:rPr>
          <w:rFonts w:ascii="Courier New" w:hAnsi="Courier New" w:cs="Courier New"/>
          <w:lang w:val="en-US"/>
        </w:rPr>
        <w:t>’</w:t>
      </w:r>
    </w:p>
    <w:p w:rsidR="00C46652" w:rsidRDefault="00C46652" w:rsidP="00D23FA7">
      <w:pPr>
        <w:spacing w:line="360" w:lineRule="auto"/>
        <w:ind w:left="1416"/>
        <w:rPr>
          <w:rFonts w:ascii="Courier New" w:hAnsi="Courier New" w:cs="Courier New"/>
          <w:lang w:val="en-US"/>
        </w:rPr>
      </w:pPr>
      <w:r>
        <w:rPr>
          <w:rFonts w:ascii="Courier New" w:hAnsi="Courier New" w:cs="Courier New"/>
          <w:lang w:val="en-US"/>
        </w:rPr>
        <w:t>Targetspec can be ‘cell’ or ‘</w:t>
      </w:r>
      <w:r w:rsidR="00093C9A">
        <w:rPr>
          <w:rFonts w:ascii="Courier New" w:hAnsi="Courier New" w:cs="Courier New"/>
          <w:lang w:val="en-US"/>
        </w:rPr>
        <w:t>pp</w:t>
      </w:r>
      <w:r>
        <w:rPr>
          <w:rFonts w:ascii="Courier New" w:hAnsi="Courier New" w:cs="Courier New"/>
          <w:lang w:val="en-US"/>
        </w:rPr>
        <w:t>’</w:t>
      </w:r>
    </w:p>
    <w:p w:rsidR="00C46652" w:rsidRDefault="00C46652" w:rsidP="00D23FA7">
      <w:pPr>
        <w:spacing w:line="360" w:lineRule="auto"/>
        <w:ind w:left="1416"/>
        <w:rPr>
          <w:rFonts w:ascii="Courier New" w:hAnsi="Courier New" w:cs="Courier New"/>
          <w:lang w:val="en-US"/>
        </w:rPr>
      </w:pPr>
      <w:r>
        <w:rPr>
          <w:rFonts w:ascii="Courier New" w:hAnsi="Courier New" w:cs="Courier New"/>
          <w:lang w:val="en-US"/>
        </w:rPr>
        <w:t>Id after cell is the treenumber of the artificial cell</w:t>
      </w:r>
    </w:p>
    <w:p w:rsidR="00C46652" w:rsidRDefault="00C46652" w:rsidP="00D23FA7">
      <w:pPr>
        <w:spacing w:line="360" w:lineRule="auto"/>
        <w:ind w:left="1416"/>
        <w:rPr>
          <w:rFonts w:ascii="Courier New" w:hAnsi="Courier New" w:cs="Courier New"/>
          <w:lang w:val="en-US"/>
        </w:rPr>
      </w:pPr>
      <w:r>
        <w:rPr>
          <w:rFonts w:ascii="Courier New" w:hAnsi="Courier New" w:cs="Courier New"/>
          <w:lang w:val="en-US"/>
        </w:rPr>
        <w:t>Id after ‘node’ is treenumber.node , e.g. ‘2.1’</w:t>
      </w:r>
      <w:r w:rsidR="00643420">
        <w:rPr>
          <w:rFonts w:ascii="Courier New" w:hAnsi="Courier New" w:cs="Courier New"/>
          <w:lang w:val="en-US"/>
        </w:rPr>
        <w:t>.</w:t>
      </w:r>
    </w:p>
    <w:p w:rsidR="00C46652" w:rsidRDefault="00C46652" w:rsidP="00D23FA7">
      <w:pPr>
        <w:spacing w:line="360" w:lineRule="auto"/>
        <w:ind w:left="1416"/>
        <w:rPr>
          <w:rFonts w:ascii="Courier New" w:hAnsi="Courier New" w:cs="Courier New"/>
          <w:lang w:val="en-US"/>
        </w:rPr>
      </w:pPr>
      <w:r>
        <w:rPr>
          <w:rFonts w:ascii="Courier New" w:hAnsi="Courier New" w:cs="Courier New"/>
          <w:lang w:val="en-US"/>
        </w:rPr>
        <w:t>Id after ‘</w:t>
      </w:r>
      <w:r w:rsidR="00093C9A">
        <w:rPr>
          <w:rFonts w:ascii="Courier New" w:hAnsi="Courier New" w:cs="Courier New"/>
          <w:lang w:val="en-US"/>
        </w:rPr>
        <w:t>pp</w:t>
      </w:r>
      <w:r>
        <w:rPr>
          <w:rFonts w:ascii="Courier New" w:hAnsi="Courier New" w:cs="Courier New"/>
          <w:lang w:val="en-US"/>
        </w:rPr>
        <w:t>’ is treenumber.</w:t>
      </w:r>
      <w:r w:rsidR="00093C9A">
        <w:rPr>
          <w:rFonts w:ascii="Courier New" w:hAnsi="Courier New" w:cs="Courier New"/>
          <w:lang w:val="en-US"/>
        </w:rPr>
        <w:t>pp</w:t>
      </w:r>
      <w:r>
        <w:rPr>
          <w:rFonts w:ascii="Courier New" w:hAnsi="Courier New" w:cs="Courier New"/>
          <w:lang w:val="en-US"/>
        </w:rPr>
        <w:t>number, e.g. ‘2.4’</w:t>
      </w:r>
    </w:p>
    <w:p w:rsidR="00FA0C55" w:rsidRPr="00E642F9" w:rsidRDefault="00FA0C55" w:rsidP="00D23FA7">
      <w:pPr>
        <w:spacing w:line="360" w:lineRule="auto"/>
        <w:ind w:left="1416"/>
        <w:rPr>
          <w:lang w:val="en-US"/>
        </w:rPr>
      </w:pPr>
      <w:r>
        <w:rPr>
          <w:rFonts w:ascii="Courier New" w:hAnsi="Courier New" w:cs="Courier New"/>
          <w:lang w:val="en-US"/>
        </w:rPr>
        <w:t>Last 3 parameters are optional</w:t>
      </w:r>
    </w:p>
    <w:p w:rsidR="007007C0" w:rsidRPr="00D23FA7" w:rsidRDefault="00C03981" w:rsidP="00631601">
      <w:pPr>
        <w:spacing w:line="360" w:lineRule="auto"/>
        <w:rPr>
          <w:lang w:val="en-US"/>
        </w:rPr>
      </w:pPr>
      <w:r w:rsidRPr="00E642F9">
        <w:rPr>
          <w:rFonts w:ascii="Courier New" w:hAnsi="Courier New" w:cs="Courier New"/>
          <w:lang w:val="en-US"/>
        </w:rPr>
        <w:t>.record</w:t>
      </w:r>
      <w:r w:rsidR="007007C0" w:rsidRPr="00E642F9">
        <w:rPr>
          <w:rFonts w:ascii="Courier New" w:hAnsi="Courier New" w:cs="Courier New"/>
          <w:lang w:val="en-US"/>
        </w:rPr>
        <w:tab/>
      </w:r>
      <w:bookmarkStart w:id="14" w:name="OLE_LINK4"/>
      <w:bookmarkStart w:id="15" w:name="OLE_LINK5"/>
      <w:bookmarkStart w:id="16" w:name="OLE_LINK6"/>
      <w:r w:rsidR="007007C0" w:rsidRPr="00E642F9">
        <w:rPr>
          <w:lang w:val="en-US"/>
        </w:rPr>
        <w:t>each cell has a m by 2</w:t>
      </w:r>
      <w:r w:rsidR="002C42AE">
        <w:rPr>
          <w:lang w:val="en-US"/>
        </w:rPr>
        <w:t xml:space="preserve"> or 3</w:t>
      </w:r>
      <w:r w:rsidR="007007C0" w:rsidRPr="00E642F9">
        <w:rPr>
          <w:lang w:val="en-US"/>
        </w:rPr>
        <w:t xml:space="preserve"> cell where m is the</w:t>
      </w:r>
      <w:r w:rsidR="007007C0" w:rsidRPr="00D23FA7">
        <w:rPr>
          <w:lang w:val="en-US"/>
        </w:rPr>
        <w:t xml:space="preserve"> number of defined recordings</w:t>
      </w:r>
      <w:bookmarkEnd w:id="14"/>
      <w:bookmarkEnd w:id="15"/>
      <w:bookmarkEnd w:id="16"/>
    </w:p>
    <w:p w:rsidR="007007C0" w:rsidRDefault="007007C0" w:rsidP="002C42AE">
      <w:pPr>
        <w:spacing w:line="360" w:lineRule="auto"/>
        <w:ind w:left="1416"/>
        <w:rPr>
          <w:lang w:val="en-US"/>
        </w:rPr>
      </w:pPr>
      <w:r w:rsidRPr="00D23FA7">
        <w:rPr>
          <w:lang w:val="en-US"/>
        </w:rPr>
        <w:t xml:space="preserve">values in each row: </w:t>
      </w:r>
      <w:r w:rsidR="005248DB" w:rsidRPr="00D23FA7">
        <w:rPr>
          <w:lang w:val="en-US"/>
        </w:rPr>
        <w:t>{</w:t>
      </w:r>
      <w:r w:rsidR="002C42AE">
        <w:rPr>
          <w:lang w:val="en-US"/>
        </w:rPr>
        <w:t>index</w:t>
      </w:r>
      <w:r w:rsidRPr="00D23FA7">
        <w:rPr>
          <w:lang w:val="en-US"/>
        </w:rPr>
        <w:t>, parameter of interest (‘v’,’i_pas’ etc)</w:t>
      </w:r>
      <w:r w:rsidR="002C42AE">
        <w:rPr>
          <w:lang w:val="en-US"/>
        </w:rPr>
        <w:t>, rectype (optional)</w:t>
      </w:r>
      <w:r w:rsidR="005248DB" w:rsidRPr="00D23FA7">
        <w:rPr>
          <w:lang w:val="en-US"/>
        </w:rPr>
        <w:t>}</w:t>
      </w:r>
    </w:p>
    <w:p w:rsidR="002C42AE" w:rsidRDefault="002C42AE" w:rsidP="00844272">
      <w:pPr>
        <w:spacing w:line="360" w:lineRule="auto"/>
        <w:ind w:left="1416"/>
        <w:rPr>
          <w:lang w:val="en-US"/>
        </w:rPr>
      </w:pPr>
      <w:r w:rsidRPr="002C42AE">
        <w:rPr>
          <w:i/>
          <w:lang w:val="en-US"/>
        </w:rPr>
        <w:t>rectype</w:t>
      </w:r>
      <w:r>
        <w:rPr>
          <w:lang w:val="en-US"/>
        </w:rPr>
        <w:t xml:space="preserve"> can be ‘node’ (default if empty), ‘pp’, ‘stim’, ‘artificial’</w:t>
      </w:r>
    </w:p>
    <w:p w:rsidR="002C42AE" w:rsidRDefault="002C42AE" w:rsidP="00844272">
      <w:pPr>
        <w:spacing w:line="360" w:lineRule="auto"/>
        <w:ind w:left="1416"/>
        <w:rPr>
          <w:lang w:val="en-US"/>
        </w:rPr>
      </w:pPr>
      <w:r>
        <w:rPr>
          <w:lang w:val="en-US"/>
        </w:rPr>
        <w:t>PP is for recording a parameter of a point process</w:t>
      </w:r>
    </w:p>
    <w:p w:rsidR="002C42AE" w:rsidRDefault="002C42AE" w:rsidP="00844272">
      <w:pPr>
        <w:spacing w:line="360" w:lineRule="auto"/>
        <w:ind w:left="1416"/>
        <w:rPr>
          <w:lang w:val="en-US"/>
        </w:rPr>
      </w:pPr>
      <w:r>
        <w:rPr>
          <w:lang w:val="en-US"/>
        </w:rPr>
        <w:t>Stim is the same as PP but for IClamp/VClamp/SEClamp electrodes</w:t>
      </w:r>
    </w:p>
    <w:p w:rsidR="002C42AE" w:rsidRDefault="002C42AE" w:rsidP="00844272">
      <w:pPr>
        <w:spacing w:line="360" w:lineRule="auto"/>
        <w:ind w:left="1416"/>
        <w:rPr>
          <w:lang w:val="en-US"/>
        </w:rPr>
      </w:pPr>
      <w:r>
        <w:rPr>
          <w:lang w:val="en-US"/>
        </w:rPr>
        <w:t>Artificial is for recording a parameter of an artificial cell</w:t>
      </w:r>
    </w:p>
    <w:p w:rsidR="002C42AE" w:rsidRDefault="002C42AE" w:rsidP="00844272">
      <w:pPr>
        <w:spacing w:line="360" w:lineRule="auto"/>
        <w:ind w:left="1416"/>
        <w:rPr>
          <w:lang w:val="en-US"/>
        </w:rPr>
      </w:pPr>
      <w:r>
        <w:rPr>
          <w:lang w:val="en-US"/>
        </w:rPr>
        <w:t>For ‘node’, index is the node index at which NEURON will record</w:t>
      </w:r>
    </w:p>
    <w:p w:rsidR="002C42AE" w:rsidRDefault="002C42AE" w:rsidP="00844272">
      <w:pPr>
        <w:spacing w:line="360" w:lineRule="auto"/>
        <w:ind w:left="1416"/>
        <w:rPr>
          <w:lang w:val="en-US"/>
        </w:rPr>
      </w:pPr>
      <w:r>
        <w:rPr>
          <w:lang w:val="en-US"/>
        </w:rPr>
        <w:t>For PP and Stim, index is the x-th PP or Stim which has been defined for that cell</w:t>
      </w:r>
    </w:p>
    <w:p w:rsidR="00844272" w:rsidRDefault="002C42AE" w:rsidP="00844272">
      <w:pPr>
        <w:spacing w:line="360" w:lineRule="auto"/>
        <w:ind w:left="1416"/>
        <w:rPr>
          <w:lang w:val="en-US"/>
        </w:rPr>
      </w:pPr>
      <w:r>
        <w:rPr>
          <w:lang w:val="en-US"/>
        </w:rPr>
        <w:t>For ‘Artificial’ index is not necessary (can be any number)</w:t>
      </w:r>
      <w:r w:rsidR="00844272">
        <w:rPr>
          <w:lang w:val="en-US"/>
        </w:rPr>
        <w:t xml:space="preserve"> </w:t>
      </w:r>
    </w:p>
    <w:p w:rsidR="007007C0" w:rsidRPr="00D23FA7" w:rsidRDefault="00C03981" w:rsidP="00631601">
      <w:pPr>
        <w:spacing w:line="360" w:lineRule="auto"/>
        <w:rPr>
          <w:lang w:val="en-US"/>
        </w:rPr>
      </w:pPr>
      <w:r w:rsidRPr="00D23FA7">
        <w:rPr>
          <w:rFonts w:ascii="Courier New" w:hAnsi="Courier New" w:cs="Courier New"/>
          <w:lang w:val="en-US"/>
        </w:rPr>
        <w:t>.play</w:t>
      </w:r>
      <w:r w:rsidR="007007C0" w:rsidRPr="00D23FA7">
        <w:rPr>
          <w:lang w:val="en-US"/>
        </w:rPr>
        <w:tab/>
      </w:r>
      <w:r w:rsidR="00575344" w:rsidRPr="00D23FA7">
        <w:rPr>
          <w:lang w:val="en-US"/>
        </w:rPr>
        <w:tab/>
      </w:r>
      <w:r w:rsidR="007007C0" w:rsidRPr="00D23FA7">
        <w:rPr>
          <w:lang w:val="en-US"/>
        </w:rPr>
        <w:t>each cell has a m by 5 cell where m is the number of defined play sites</w:t>
      </w:r>
    </w:p>
    <w:p w:rsidR="007007C0" w:rsidRDefault="007007C0" w:rsidP="00631601">
      <w:pPr>
        <w:spacing w:line="360" w:lineRule="auto"/>
        <w:ind w:left="1416"/>
        <w:rPr>
          <w:lang w:val="en-US"/>
        </w:rPr>
      </w:pPr>
      <w:r w:rsidRPr="00D23FA7">
        <w:rPr>
          <w:lang w:val="en-US"/>
        </w:rPr>
        <w:t xml:space="preserve">values in each row: </w:t>
      </w:r>
      <w:r w:rsidR="005248DB" w:rsidRPr="00D23FA7">
        <w:rPr>
          <w:lang w:val="en-US"/>
        </w:rPr>
        <w:t>{</w:t>
      </w:r>
      <w:r w:rsidRPr="00D23FA7">
        <w:rPr>
          <w:lang w:val="en-US"/>
        </w:rPr>
        <w:t>target node, parameter of interest, time vector, vector to play, continuing Boolean</w:t>
      </w:r>
      <w:r w:rsidR="005248DB" w:rsidRPr="00D23FA7">
        <w:rPr>
          <w:lang w:val="en-US"/>
        </w:rPr>
        <w:t>}</w:t>
      </w:r>
    </w:p>
    <w:p w:rsidR="007007C0" w:rsidRPr="00D23FA7" w:rsidRDefault="00C03981" w:rsidP="00631601">
      <w:pPr>
        <w:spacing w:line="360" w:lineRule="auto"/>
        <w:rPr>
          <w:lang w:val="en-US"/>
        </w:rPr>
      </w:pPr>
      <w:r w:rsidRPr="00D23FA7">
        <w:rPr>
          <w:rFonts w:ascii="Courier New" w:hAnsi="Courier New" w:cs="Courier New"/>
          <w:lang w:val="en-US"/>
        </w:rPr>
        <w:t>.APCount</w:t>
      </w:r>
      <w:r w:rsidR="007007C0" w:rsidRPr="00D23FA7">
        <w:rPr>
          <w:lang w:val="en-US"/>
        </w:rPr>
        <w:tab/>
        <w:t>each cell has a m by 2 cell where m is the number of  AP counting sites</w:t>
      </w:r>
    </w:p>
    <w:p w:rsidR="00C03981" w:rsidRDefault="007007C0" w:rsidP="00631601">
      <w:pPr>
        <w:spacing w:line="360" w:lineRule="auto"/>
        <w:ind w:left="708" w:firstLine="708"/>
        <w:rPr>
          <w:lang w:val="en-US"/>
        </w:rPr>
      </w:pPr>
      <w:r w:rsidRPr="00D23FA7">
        <w:rPr>
          <w:lang w:val="en-US"/>
        </w:rPr>
        <w:t>values in each row:</w:t>
      </w:r>
      <w:r w:rsidR="00C03981" w:rsidRPr="00D23FA7">
        <w:rPr>
          <w:lang w:val="en-US"/>
        </w:rPr>
        <w:t xml:space="preserve">  {</w:t>
      </w:r>
      <w:r w:rsidRPr="00D23FA7">
        <w:rPr>
          <w:lang w:val="en-US"/>
        </w:rPr>
        <w:t xml:space="preserve">target </w:t>
      </w:r>
      <w:r w:rsidR="00C03981" w:rsidRPr="00D23FA7">
        <w:rPr>
          <w:lang w:val="en-US"/>
        </w:rPr>
        <w:t xml:space="preserve">node, </w:t>
      </w:r>
      <w:r w:rsidRPr="00D23FA7">
        <w:rPr>
          <w:lang w:val="en-US"/>
        </w:rPr>
        <w:t xml:space="preserve">voltage </w:t>
      </w:r>
      <w:r w:rsidR="00C03981" w:rsidRPr="00D23FA7">
        <w:rPr>
          <w:lang w:val="en-US"/>
        </w:rPr>
        <w:t>thresh</w:t>
      </w:r>
      <w:r w:rsidRPr="00D23FA7">
        <w:rPr>
          <w:lang w:val="en-US"/>
        </w:rPr>
        <w:t>old}</w:t>
      </w:r>
    </w:p>
    <w:p w:rsidR="00F83B62" w:rsidRDefault="00FA0C55" w:rsidP="00144CE1">
      <w:pPr>
        <w:spacing w:line="360" w:lineRule="auto"/>
        <w:ind w:left="708" w:firstLine="708"/>
        <w:rPr>
          <w:lang w:val="en-US"/>
        </w:rPr>
      </w:pPr>
      <w:r>
        <w:rPr>
          <w:lang w:val="en-US"/>
        </w:rPr>
        <w:t>does also work with artificial cells. In this case, netcon is used for recording</w:t>
      </w:r>
    </w:p>
    <w:sectPr w:rsidR="00F83B62" w:rsidSect="00EF55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52B"/>
    <w:multiLevelType w:val="hybridMultilevel"/>
    <w:tmpl w:val="2FE6E1AE"/>
    <w:lvl w:ilvl="0" w:tplc="D66EE664">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2"/>
  </w:compat>
  <w:rsids>
    <w:rsidRoot w:val="006D1D4E"/>
    <w:rsid w:val="00093C9A"/>
    <w:rsid w:val="000F175D"/>
    <w:rsid w:val="00144CE1"/>
    <w:rsid w:val="0017355B"/>
    <w:rsid w:val="00176559"/>
    <w:rsid w:val="002141D1"/>
    <w:rsid w:val="00222063"/>
    <w:rsid w:val="002C42AE"/>
    <w:rsid w:val="002E12FF"/>
    <w:rsid w:val="002F3B99"/>
    <w:rsid w:val="003233D2"/>
    <w:rsid w:val="0032555E"/>
    <w:rsid w:val="00346122"/>
    <w:rsid w:val="005248DB"/>
    <w:rsid w:val="00525769"/>
    <w:rsid w:val="00575305"/>
    <w:rsid w:val="00575332"/>
    <w:rsid w:val="00575344"/>
    <w:rsid w:val="00595BB5"/>
    <w:rsid w:val="005B57C4"/>
    <w:rsid w:val="006230BE"/>
    <w:rsid w:val="00631601"/>
    <w:rsid w:val="00643420"/>
    <w:rsid w:val="00664EFD"/>
    <w:rsid w:val="00681191"/>
    <w:rsid w:val="006A190E"/>
    <w:rsid w:val="006D1D4E"/>
    <w:rsid w:val="006E2149"/>
    <w:rsid w:val="006E2658"/>
    <w:rsid w:val="007007C0"/>
    <w:rsid w:val="00703E11"/>
    <w:rsid w:val="00735058"/>
    <w:rsid w:val="00836985"/>
    <w:rsid w:val="00844272"/>
    <w:rsid w:val="008E1389"/>
    <w:rsid w:val="009C6E18"/>
    <w:rsid w:val="00A117DC"/>
    <w:rsid w:val="00A5740B"/>
    <w:rsid w:val="00A60FBD"/>
    <w:rsid w:val="00AB3A12"/>
    <w:rsid w:val="00AD6BCC"/>
    <w:rsid w:val="00B26031"/>
    <w:rsid w:val="00BC6478"/>
    <w:rsid w:val="00BD2C02"/>
    <w:rsid w:val="00C03981"/>
    <w:rsid w:val="00C05AB9"/>
    <w:rsid w:val="00C46652"/>
    <w:rsid w:val="00C92A0C"/>
    <w:rsid w:val="00CA655B"/>
    <w:rsid w:val="00CC118F"/>
    <w:rsid w:val="00D2158C"/>
    <w:rsid w:val="00D2384A"/>
    <w:rsid w:val="00D23FA7"/>
    <w:rsid w:val="00D253CF"/>
    <w:rsid w:val="00DE3C52"/>
    <w:rsid w:val="00E344DB"/>
    <w:rsid w:val="00E642F9"/>
    <w:rsid w:val="00EF55E7"/>
    <w:rsid w:val="00F45A4C"/>
    <w:rsid w:val="00F50BFB"/>
    <w:rsid w:val="00F83B62"/>
    <w:rsid w:val="00F85A92"/>
    <w:rsid w:val="00F90861"/>
    <w:rsid w:val="00FA0C55"/>
    <w:rsid w:val="00FE49BB"/>
    <w:rsid w:val="00FE64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42F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23F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1022</Words>
  <Characters>6441</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Beining</cp:lastModifiedBy>
  <cp:revision>59</cp:revision>
  <dcterms:created xsi:type="dcterms:W3CDTF">2014-03-26T15:01:00Z</dcterms:created>
  <dcterms:modified xsi:type="dcterms:W3CDTF">2015-04-24T13:58:00Z</dcterms:modified>
</cp:coreProperties>
</file>