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Matlab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Matlab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Matlab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silico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w:t>
      </w:r>
      <w:r w:rsidR="003A36A2">
        <w:rPr>
          <w:lang w:val="en-US"/>
        </w:rPr>
        <w:t>d on versions from 2012a to 2016</w:t>
      </w:r>
      <w:r w:rsidR="00B94341" w:rsidRPr="00D56B93">
        <w:rPr>
          <w:lang w:val="en-US"/>
        </w:rPr>
        <w:t>a</w:t>
      </w:r>
      <w:r w:rsidR="003F2AE9">
        <w:rPr>
          <w:lang w:val="en-US"/>
        </w:rPr>
        <w:t xml:space="preserve"> as well as NEURON v6.2, v7.3 and 7.4</w:t>
      </w:r>
      <w:r w:rsidR="00B94341" w:rsidRPr="00D56B93">
        <w:rPr>
          <w:lang w:val="en-US"/>
        </w:rPr>
        <w:t xml:space="preserve">. </w:t>
      </w:r>
      <w:r>
        <w:rPr>
          <w:lang w:val="en-US"/>
        </w:rPr>
        <w:t>T2N</w:t>
      </w:r>
      <w:r w:rsidR="00B94341" w:rsidRPr="00D56B93">
        <w:rPr>
          <w:lang w:val="en-US"/>
        </w:rPr>
        <w:t xml:space="preserve"> is not functional on Matlab 2009a or older.</w:t>
      </w:r>
      <w:r w:rsidR="003A36A2">
        <w:rPr>
          <w:lang w:val="en-US"/>
        </w:rPr>
        <w:t xml:space="preserve"> T2N was developed on Windows but is compatible with Mac OS X.</w:t>
      </w:r>
    </w:p>
    <w:bookmarkEnd w:id="6"/>
    <w:bookmarkEnd w:id="7"/>
    <w:bookmarkEnd w:id="8"/>
    <w:p w:rsidR="00D6326E" w:rsidRPr="00D56B93" w:rsidRDefault="00D6326E" w:rsidP="00D748E7">
      <w:pPr>
        <w:tabs>
          <w:tab w:val="left" w:pos="2127"/>
        </w:tabs>
        <w:rPr>
          <w:lang w:val="en-US"/>
        </w:rPr>
      </w:pPr>
      <w:r>
        <w:rPr>
          <w:lang w:val="en-US"/>
        </w:rPr>
        <w:t>T2N was written by Marcel Beining</w:t>
      </w:r>
      <w:r w:rsidR="004F304B">
        <w:rPr>
          <w:lang w:val="en-US"/>
        </w:rPr>
        <w:t xml:space="preserve"> and available at </w:t>
      </w:r>
      <w:hyperlink r:id="rId9" w:history="1">
        <w:r w:rsidR="009E353E">
          <w:rPr>
            <w:rStyle w:val="Hyperlink"/>
            <w:lang w:val="en-US"/>
          </w:rPr>
          <w:t>www.treestoolbox.org/T2N</w:t>
        </w:r>
      </w:hyperlink>
      <w:r>
        <w:rPr>
          <w:lang w:val="en-US"/>
        </w:rPr>
        <w:t xml:space="preserve">. Bug reports and suggestions for improvement </w:t>
      </w:r>
      <w:r w:rsidR="009E353E">
        <w:rPr>
          <w:lang w:val="en-US"/>
        </w:rPr>
        <w:t xml:space="preserve">can be issued to </w:t>
      </w:r>
      <w:hyperlink r:id="rId10" w:history="1">
        <w:r w:rsidR="009E353E" w:rsidRPr="00E5436D">
          <w:rPr>
            <w:rStyle w:val="Hyperlink"/>
            <w:lang w:val="en-US"/>
          </w:rPr>
          <w:t>beining@fias.uni-frankfurt.de</w:t>
        </w:r>
      </w:hyperlink>
      <w:r w:rsidR="009E353E">
        <w:rPr>
          <w:lang w:val="en-US"/>
        </w:rPr>
        <w:t xml:space="preserve"> </w:t>
      </w:r>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w:t>
      </w:r>
      <w:proofErr w:type="spellStart"/>
      <w:proofErr w:type="gramStart"/>
      <w:r w:rsidRPr="00D56B93">
        <w:rPr>
          <w:lang w:val="en-US"/>
        </w:rPr>
        <w:t>params</w:t>
      </w:r>
      <w:proofErr w:type="spellEnd"/>
      <w:proofErr w:type="gramEnd"/>
      <w:r w:rsidRPr="00D56B93">
        <w:rPr>
          <w:lang w:val="en-US"/>
        </w:rPr>
        <w:t>”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w:t>
      </w:r>
      <w:proofErr w:type="gramStart"/>
      <w:r w:rsidRPr="00D56B93">
        <w:rPr>
          <w:lang w:val="en-US"/>
        </w:rPr>
        <w:t>trees</w:t>
      </w:r>
      <w:proofErr w:type="gramEnd"/>
      <w:r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Pr="00D56B93">
        <w:rPr>
          <w:lang w:val="en-US"/>
        </w:rPr>
        <w:t>load_tree</w:t>
      </w:r>
      <w:proofErr w:type="spellEnd"/>
      <w:r w:rsidRPr="00D56B93">
        <w:rPr>
          <w:lang w:val="en-US"/>
        </w:rPr>
        <w:t xml:space="preserv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r w:rsidR="00AB1E0C">
        <w:rPr>
          <w:lang w:val="en-US"/>
        </w:rPr>
        <w:t>M</w:t>
      </w:r>
      <w:r w:rsidRPr="00D56B93">
        <w:rPr>
          <w:lang w:val="en-US"/>
        </w:rPr>
        <w:t xml:space="preserve">atlab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46699B" w:rsidRPr="00AB1E0C">
        <w:rPr>
          <w:lang w:val="en-US"/>
        </w:rPr>
        <w:t>(</w:t>
      </w:r>
      <w:proofErr w:type="spellStart"/>
      <w:proofErr w:type="gramEnd"/>
      <w:r w:rsidR="0046699B" w:rsidRPr="00AB1E0C">
        <w:rPr>
          <w:lang w:val="en-US"/>
        </w:rPr>
        <w:t>tree,params,neuron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ms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proofErr w:type="spellStart"/>
      <w:r w:rsidR="00575344" w:rsidRPr="00D56B93">
        <w:t>params</w:t>
      </w:r>
      <w:proofErr w:type="spellEnd"/>
      <w:r w:rsidR="00D748E7">
        <w:t>” to define general NEURON parameters</w:t>
      </w:r>
    </w:p>
    <w:p w:rsidR="00575344" w:rsidRPr="00D56B93" w:rsidRDefault="00D748E7" w:rsidP="00D748E7">
      <w:pPr>
        <w:tabs>
          <w:tab w:val="left" w:pos="2127"/>
        </w:tabs>
        <w:rPr>
          <w:lang w:val="en-US"/>
        </w:rPr>
      </w:pPr>
      <w:bookmarkStart w:id="18" w:name="OLE_LINK33"/>
      <w:bookmarkStart w:id="19"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8"/>
    <w:bookmarkEnd w:id="19"/>
    <w:p w:rsidR="00346122" w:rsidRPr="00D56B93" w:rsidRDefault="00346122" w:rsidP="00D748E7">
      <w:pPr>
        <w:tabs>
          <w:tab w:val="left" w:pos="2127"/>
        </w:tabs>
        <w:ind w:left="2124" w:hanging="2124"/>
        <w:rPr>
          <w:lang w:val="en-US"/>
        </w:rPr>
      </w:pPr>
      <w:proofErr w:type="gramStart"/>
      <w:r w:rsidRPr="00BA3E70">
        <w:rPr>
          <w:rStyle w:val="IntenseEmphasis"/>
          <w:lang w:val="en-US"/>
        </w:rPr>
        <w:t>access</w:t>
      </w:r>
      <w:proofErr w:type="gramEnd"/>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proofErr w:type="gramStart"/>
      <w:r w:rsidRPr="00BA3E70">
        <w:rPr>
          <w:rStyle w:val="IntenseEmphasis"/>
          <w:lang w:val="en-US"/>
        </w:rPr>
        <w:t>accuracy</w:t>
      </w:r>
      <w:proofErr w:type="gramEnd"/>
      <w:r w:rsidRPr="00D56B93">
        <w:rPr>
          <w:lang w:val="en-US"/>
        </w:rPr>
        <w:tab/>
      </w:r>
      <w:r w:rsidR="00D748E7">
        <w:rPr>
          <w:lang w:val="en-US"/>
        </w:rPr>
        <w:tab/>
        <w:t>This parameter allows to increase the number of NEURON segments</w:t>
      </w:r>
      <w:r w:rsidR="00E07426">
        <w:rPr>
          <w:lang w:val="en-US"/>
        </w:rPr>
        <w:t xml:space="preserve"> (</w:t>
      </w:r>
      <w:proofErr w:type="spellStart"/>
      <w:r w:rsidR="00E07426">
        <w:rPr>
          <w:lang w:val="en-US"/>
        </w:rPr>
        <w:t>nseg</w:t>
      </w:r>
      <w:proofErr w:type="spellEnd"/>
      <w:r w:rsidR="00E07426">
        <w:rPr>
          <w:lang w:val="en-US"/>
        </w:rPr>
        <w:t xml:space="preserve">),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w:t>
      </w:r>
      <w:proofErr w:type="spellStart"/>
      <w:r w:rsidR="00346122" w:rsidRPr="00D56B93">
        <w:rPr>
          <w:lang w:val="en-US"/>
        </w:rPr>
        <w:t>nseg</w:t>
      </w:r>
      <w:proofErr w:type="spellEnd"/>
      <w:r w:rsidR="00346122" w:rsidRPr="00D56B93">
        <w:rPr>
          <w:lang w:val="en-US"/>
        </w:rPr>
        <w:t xml:space="preserve">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0" w:name="OLE_LINK30"/>
      <w:bookmarkStart w:id="21" w:name="OLE_LINK31"/>
      <w:bookmarkStart w:id="22"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0"/>
      <w:bookmarkEnd w:id="21"/>
      <w:bookmarkEnd w:id="22"/>
      <w:r w:rsidR="00E07426">
        <w:rPr>
          <w:lang w:val="en-US"/>
        </w:rPr>
        <w:t xml:space="preserve"> in the somatic/axonic region</w:t>
      </w:r>
    </w:p>
    <w:p w:rsidR="00346122" w:rsidRPr="00BA3E70" w:rsidRDefault="00D748E7" w:rsidP="00D748E7">
      <w:pPr>
        <w:tabs>
          <w:tab w:val="left" w:pos="2127"/>
        </w:tabs>
        <w:ind w:left="2124"/>
        <w:rPr>
          <w:lang w:val="en-US"/>
        </w:rPr>
      </w:pPr>
      <w:r>
        <w:rPr>
          <w:lang w:val="en-US"/>
        </w:rPr>
        <w:tab/>
      </w:r>
      <w:proofErr w:type="gramStart"/>
      <w:r w:rsidR="00F57354" w:rsidRPr="00D56B93">
        <w:rPr>
          <w:lang w:val="en-US"/>
        </w:rPr>
        <w:t xml:space="preserve">2 increases </w:t>
      </w:r>
      <w:proofErr w:type="spellStart"/>
      <w:r w:rsidR="00F57354" w:rsidRPr="00D56B93">
        <w:rPr>
          <w:lang w:val="en-US"/>
        </w:rPr>
        <w:t>nseg</w:t>
      </w:r>
      <w:proofErr w:type="spellEnd"/>
      <w:r w:rsidR="00F57354" w:rsidRPr="00D56B93">
        <w:rPr>
          <w:lang w:val="en-US"/>
        </w:rPr>
        <w:t xml:space="preserve"> everywhere by </w:t>
      </w:r>
      <w:r w:rsidR="00E07426">
        <w:rPr>
          <w:lang w:val="en-US"/>
        </w:rPr>
        <w:t>a factor of 3.</w:t>
      </w:r>
      <w:proofErr w:type="gramEnd"/>
      <w:r w:rsidR="00E07426">
        <w:rPr>
          <w:lang w:val="en-US"/>
        </w:rPr>
        <w:t xml:space="preserve">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proofErr w:type="spellStart"/>
      <w:proofErr w:type="gramStart"/>
      <w:r w:rsidRPr="00BA3E70">
        <w:rPr>
          <w:rStyle w:val="IntenseEmphasis"/>
          <w:lang w:val="en-US"/>
        </w:rPr>
        <w:t>celsius</w:t>
      </w:r>
      <w:proofErr w:type="spellEnd"/>
      <w:proofErr w:type="gramEnd"/>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if the variable time step method is used</w:t>
      </w:r>
      <w:r w:rsidR="00876B37">
        <w:rPr>
          <w:lang w:val="en-US"/>
        </w:rPr>
        <w:t xml:space="preserve">. </w:t>
      </w:r>
      <w:proofErr w:type="gramStart"/>
      <w:r w:rsidR="00876B37">
        <w:rPr>
          <w:lang w:val="en-US"/>
        </w:rPr>
        <w:t>This method speed up simulation time, if there are long time periods where no spiking occurs</w:t>
      </w:r>
      <w:r>
        <w:rPr>
          <w:lang w:val="en-US"/>
        </w:rPr>
        <w:t xml:space="preserve"> (see NEURON documentation)</w:t>
      </w:r>
      <w:r w:rsidR="00876B37">
        <w:rPr>
          <w:lang w:val="en-US"/>
        </w:rPr>
        <w:t>.</w:t>
      </w:r>
      <w:proofErr w:type="gramEnd"/>
    </w:p>
    <w:p w:rsidR="00346122" w:rsidRPr="00876B37" w:rsidRDefault="00346122" w:rsidP="00BA3E70">
      <w:pPr>
        <w:tabs>
          <w:tab w:val="left" w:pos="2127"/>
        </w:tabs>
        <w:ind w:left="2124" w:hanging="2124"/>
        <w:rPr>
          <w:lang w:val="en-US"/>
        </w:rPr>
      </w:pPr>
      <w:proofErr w:type="spellStart"/>
      <w:proofErr w:type="gramStart"/>
      <w:r w:rsidRPr="00BA3E70">
        <w:rPr>
          <w:rStyle w:val="IntenseEmphasis"/>
          <w:lang w:val="en-US"/>
        </w:rPr>
        <w:t>dt</w:t>
      </w:r>
      <w:proofErr w:type="spellEnd"/>
      <w:proofErr w:type="gramEnd"/>
      <w:r w:rsidR="00E07426" w:rsidRPr="00BA3E70">
        <w:rPr>
          <w:lang w:val="en-US"/>
        </w:rPr>
        <w:tab/>
        <w:t>This parameter defines the simulation t</w:t>
      </w:r>
      <w:r w:rsidRPr="00BA3E70">
        <w:rPr>
          <w:lang w:val="en-US"/>
        </w:rPr>
        <w:t xml:space="preserve">ime step in </w:t>
      </w:r>
      <w:proofErr w:type="spellStart"/>
      <w:r w:rsidRPr="00BA3E70">
        <w:rPr>
          <w:lang w:val="en-US"/>
        </w:rPr>
        <w:t>ms</w:t>
      </w:r>
      <w:r w:rsidR="00BA3E70" w:rsidRPr="00BA3E70">
        <w:rPr>
          <w:lang w:val="en-US"/>
        </w:rPr>
        <w:t>.</w:t>
      </w:r>
      <w:proofErr w:type="spellEnd"/>
      <w:r w:rsidR="00BA3E70" w:rsidRPr="00BA3E70">
        <w:rPr>
          <w:lang w:val="en-US"/>
        </w:rPr>
        <w:t xml:space="preserve"> It is </w:t>
      </w:r>
      <w:bookmarkStart w:id="23" w:name="_GoBack"/>
      <w:bookmarkEnd w:id="23"/>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w:t>
      </w:r>
      <w:proofErr w:type="spellStart"/>
      <w:r w:rsidR="00BA3E70" w:rsidRPr="00876B37">
        <w:rPr>
          <w:lang w:val="en-US"/>
        </w:rPr>
        <w:t>cvode</w:t>
      </w:r>
      <w:proofErr w:type="spellEnd"/>
      <w:r w:rsidR="00BA3E70" w:rsidRPr="00876B37">
        <w:rPr>
          <w:lang w:val="en-US"/>
        </w:rPr>
        <w:t>) is activated.</w:t>
      </w:r>
      <w:r w:rsidR="00573559">
        <w:rPr>
          <w:lang w:val="en-US"/>
        </w:rPr>
        <w:t xml:space="preserve"> If not defined, NEURON uses its standard step of 0.025 </w:t>
      </w:r>
      <w:proofErr w:type="spellStart"/>
      <w:r w:rsidR="00573559">
        <w:rPr>
          <w:lang w:val="en-US"/>
        </w:rPr>
        <w:t>ms.</w:t>
      </w:r>
      <w:proofErr w:type="spellEnd"/>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exchfolder</w:t>
      </w:r>
      <w:proofErr w:type="spellEnd"/>
      <w:proofErr w:type="gramEnd"/>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proofErr w:type="spellStart"/>
      <w:proofErr w:type="gramStart"/>
      <w:r w:rsidRPr="00876B37">
        <w:rPr>
          <w:rStyle w:val="IntenseEmphasis"/>
          <w:lang w:val="en-US"/>
        </w:rPr>
        <w:t>openNeuron</w:t>
      </w:r>
      <w:proofErr w:type="spellEnd"/>
      <w:proofErr w:type="gramEnd"/>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errors since they are not returned to Matlab!</w:t>
      </w:r>
    </w:p>
    <w:p w:rsidR="00FE49BB" w:rsidRPr="00876B37" w:rsidRDefault="00FE49BB" w:rsidP="00E07426">
      <w:pPr>
        <w:tabs>
          <w:tab w:val="left" w:pos="2127"/>
        </w:tabs>
        <w:ind w:left="2124" w:hanging="2124"/>
        <w:rPr>
          <w:lang w:val="en-US"/>
        </w:rPr>
      </w:pPr>
      <w:proofErr w:type="gramStart"/>
      <w:r w:rsidRPr="00AF5DA0">
        <w:rPr>
          <w:rStyle w:val="IntenseEmphasis"/>
          <w:lang w:val="en-US"/>
        </w:rPr>
        <w:t>path</w:t>
      </w:r>
      <w:proofErr w:type="gramEnd"/>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If not specified, the current Matlab working directory is used.</w:t>
      </w:r>
    </w:p>
    <w:p w:rsidR="00FE49BB" w:rsidRPr="00876B37" w:rsidRDefault="00FE49BB" w:rsidP="00E07426">
      <w:pPr>
        <w:tabs>
          <w:tab w:val="left" w:pos="2127"/>
        </w:tabs>
        <w:ind w:left="2124" w:hanging="2124"/>
        <w:rPr>
          <w:lang w:val="en-US"/>
        </w:rPr>
      </w:pPr>
      <w:proofErr w:type="spellStart"/>
      <w:proofErr w:type="gramStart"/>
      <w:r w:rsidRPr="00876B37">
        <w:rPr>
          <w:rStyle w:val="IntenseEmphasis"/>
          <w:lang w:val="en-US"/>
        </w:rPr>
        <w:t>morphfolder</w:t>
      </w:r>
      <w:proofErr w:type="spellEnd"/>
      <w:proofErr w:type="gramEnd"/>
      <w:r w:rsidRPr="00876B37">
        <w:rPr>
          <w:lang w:val="en-US"/>
        </w:rPr>
        <w:tab/>
      </w:r>
      <w:r w:rsidR="00E07426" w:rsidRPr="00876B37">
        <w:rPr>
          <w:lang w:val="en-US"/>
        </w:rPr>
        <w:tab/>
        <w:t>This is the (</w:t>
      </w:r>
      <w:r w:rsidR="00575305" w:rsidRPr="00876B37">
        <w:rPr>
          <w:lang w:val="en-US"/>
        </w:rPr>
        <w:t>relative</w:t>
      </w:r>
      <w:r w:rsidR="00E07426" w:rsidRPr="00876B37">
        <w:rPr>
          <w:lang w:val="en-US"/>
        </w:rPr>
        <w:t>)</w:t>
      </w:r>
      <w:r w:rsidR="00575305" w:rsidRPr="00876B37">
        <w:rPr>
          <w:lang w:val="en-US"/>
        </w:rPr>
        <w:t xml:space="preserve"> </w:t>
      </w:r>
      <w:r w:rsidR="00346122" w:rsidRPr="00876B37">
        <w:rPr>
          <w:lang w:val="en-US"/>
        </w:rPr>
        <w:t>path</w:t>
      </w:r>
      <w:r w:rsidRPr="00876B37">
        <w:rPr>
          <w:lang w:val="en-US"/>
        </w:rPr>
        <w:t xml:space="preserve"> </w:t>
      </w:r>
      <w:r w:rsidR="00E07426" w:rsidRPr="00876B37">
        <w:rPr>
          <w:lang w:val="en-US"/>
        </w:rPr>
        <w:t xml:space="preserve">to the folder </w:t>
      </w:r>
      <w:r w:rsidR="00346122" w:rsidRPr="00876B37">
        <w:rPr>
          <w:lang w:val="en-US"/>
        </w:rPr>
        <w:t xml:space="preserve">where </w:t>
      </w:r>
      <w:r w:rsidR="00E07426" w:rsidRPr="00876B37">
        <w:rPr>
          <w:lang w:val="en-US"/>
        </w:rPr>
        <w:t>the NEURON morphology</w:t>
      </w:r>
      <w:r w:rsidRPr="00876B37">
        <w:rPr>
          <w:lang w:val="en-US"/>
        </w:rPr>
        <w:t xml:space="preserve"> templates</w:t>
      </w:r>
      <w:r w:rsidR="00E07426" w:rsidRPr="00876B37">
        <w:rPr>
          <w:lang w:val="en-US"/>
        </w:rPr>
        <w:t xml:space="preserve"> will be written to / opened from</w:t>
      </w:r>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neuronpath</w:t>
      </w:r>
      <w:proofErr w:type="spellEnd"/>
      <w:proofErr w:type="gramEnd"/>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This definition is mandatory</w:t>
      </w:r>
      <w:r w:rsidR="003A36A2">
        <w:rPr>
          <w:lang w:val="en-US"/>
        </w:rPr>
        <w:t xml:space="preserve"> on Windows but ignored on Linux/Mac</w:t>
      </w:r>
      <w:r w:rsidR="00F631AB" w:rsidRPr="00876B37">
        <w:rPr>
          <w:lang w:val="en-US"/>
        </w:rPr>
        <w:t>!</w:t>
      </w:r>
    </w:p>
    <w:p w:rsidR="00BD2C02" w:rsidRPr="00876B37" w:rsidRDefault="00BD2C02" w:rsidP="00F631AB">
      <w:pPr>
        <w:tabs>
          <w:tab w:val="left" w:pos="2127"/>
        </w:tabs>
        <w:ind w:left="2124" w:hanging="2124"/>
        <w:rPr>
          <w:lang w:val="en-US"/>
        </w:rPr>
      </w:pPr>
      <w:proofErr w:type="spellStart"/>
      <w:proofErr w:type="gramStart"/>
      <w:r w:rsidRPr="00876B37">
        <w:rPr>
          <w:rStyle w:val="IntenseEmphasis"/>
          <w:lang w:val="en-US"/>
        </w:rPr>
        <w:lastRenderedPageBreak/>
        <w:t>nrnmech</w:t>
      </w:r>
      <w:proofErr w:type="spellEnd"/>
      <w:proofErr w:type="gramEnd"/>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w:t>
      </w:r>
      <w:proofErr w:type="spellStart"/>
      <w:r w:rsidRPr="00876B37">
        <w:rPr>
          <w:lang w:val="en-US"/>
        </w:rPr>
        <w:t>dll</w:t>
      </w:r>
      <w:proofErr w:type="spellEnd"/>
      <w:r w:rsidRPr="00876B37">
        <w:rPr>
          <w:lang w:val="en-US"/>
        </w:rPr>
        <w:t xml:space="preserve"> </w:t>
      </w:r>
      <w:r w:rsidR="00F631AB" w:rsidRPr="00876B37">
        <w:rPr>
          <w:lang w:val="en-US"/>
        </w:rPr>
        <w:t xml:space="preserve">should be loaded from the standard folder </w:t>
      </w:r>
      <w:proofErr w:type="spellStart"/>
      <w:r w:rsidR="00F631AB" w:rsidRPr="00876B37">
        <w:rPr>
          <w:lang w:val="en-US"/>
        </w:rPr>
        <w:t>lib_mech</w:t>
      </w:r>
      <w:proofErr w:type="spellEnd"/>
      <w:r w:rsidR="00F631AB" w:rsidRPr="00876B37">
        <w:rPr>
          <w:lang w:val="en-US"/>
        </w:rPr>
        <w:t>, the file’s name can be defined here</w:t>
      </w:r>
      <w:r w:rsidRPr="00876B37">
        <w:rPr>
          <w:lang w:val="en-US"/>
        </w:rPr>
        <w:t xml:space="preserve">. </w:t>
      </w:r>
      <w:r w:rsidR="00F631AB" w:rsidRPr="00876B37">
        <w:rPr>
          <w:lang w:val="en-US"/>
        </w:rPr>
        <w:t>This c</w:t>
      </w:r>
      <w:r w:rsidRPr="00876B37">
        <w:rPr>
          <w:lang w:val="en-US"/>
        </w:rPr>
        <w:t xml:space="preserve">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w:t>
      </w:r>
      <w:r w:rsidR="00F631AB" w:rsidRPr="00876B37">
        <w:rPr>
          <w:lang w:val="en-US"/>
        </w:rPr>
        <w:t xml:space="preserve"> and an error will occur in NEURON if this is not considered!</w:t>
      </w:r>
      <w:r w:rsidR="00FE532C">
        <w:rPr>
          <w:lang w:val="en-US"/>
        </w:rPr>
        <w:t xml:space="preserve"> This feature does not work on Linux/Mac.</w:t>
      </w:r>
    </w:p>
    <w:p w:rsidR="00575344" w:rsidRDefault="006E2149" w:rsidP="00F631AB">
      <w:pPr>
        <w:tabs>
          <w:tab w:val="left" w:pos="2127"/>
        </w:tabs>
        <w:ind w:left="2124" w:hanging="2124"/>
        <w:rPr>
          <w:lang w:val="en-US"/>
        </w:rPr>
      </w:pPr>
      <w:proofErr w:type="spellStart"/>
      <w:proofErr w:type="gramStart"/>
      <w:r w:rsidRPr="00876B37">
        <w:rPr>
          <w:rStyle w:val="IntenseEmphasis"/>
          <w:lang w:val="en-US"/>
        </w:rPr>
        <w:t>nseg</w:t>
      </w:r>
      <w:proofErr w:type="spellEnd"/>
      <w:proofErr w:type="gramEnd"/>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w:t>
      </w:r>
      <w:proofErr w:type="spellStart"/>
      <w:r w:rsidRPr="00876B37">
        <w:rPr>
          <w:lang w:val="en-US"/>
        </w:rPr>
        <w:t>dlambda</w:t>
      </w:r>
      <w:proofErr w:type="spellEnd"/>
      <w:r w:rsidRPr="00876B37">
        <w:rPr>
          <w:lang w:val="en-US"/>
        </w:rPr>
        <w:t xml:space="preserve">’ for </w:t>
      </w:r>
      <w:bookmarkStart w:id="24" w:name="OLE_LINK10"/>
      <w:bookmarkStart w:id="25" w:name="OLE_LINK11"/>
      <w:r w:rsidRPr="00876B37">
        <w:rPr>
          <w:lang w:val="en-US"/>
        </w:rPr>
        <w:t xml:space="preserve">using the </w:t>
      </w:r>
      <w:proofErr w:type="spellStart"/>
      <w:r w:rsidRPr="00876B37">
        <w:rPr>
          <w:lang w:val="en-US"/>
        </w:rPr>
        <w:t>dlambda</w:t>
      </w:r>
      <w:proofErr w:type="spellEnd"/>
      <w:r w:rsidRPr="00876B37">
        <w:rPr>
          <w:lang w:val="en-US"/>
        </w:rPr>
        <w:t xml:space="preserve"> rule</w:t>
      </w:r>
      <w:r w:rsidR="00F631AB" w:rsidRPr="00876B37">
        <w:rPr>
          <w:lang w:val="en-US"/>
        </w:rPr>
        <w:t xml:space="preserve"> to define </w:t>
      </w:r>
      <w:proofErr w:type="spellStart"/>
      <w:r w:rsidR="00F631AB" w:rsidRPr="00876B37">
        <w:rPr>
          <w:lang w:val="en-US"/>
        </w:rPr>
        <w:t>nseg</w:t>
      </w:r>
      <w:proofErr w:type="spellEnd"/>
      <w:r w:rsidR="00F631AB" w:rsidRPr="00876B37">
        <w:rPr>
          <w:lang w:val="en-US"/>
        </w:rPr>
        <w:t>, or it can be ‘</w:t>
      </w:r>
      <w:proofErr w:type="spellStart"/>
      <w:r w:rsidR="00F631AB" w:rsidRPr="00876B37">
        <w:rPr>
          <w:lang w:val="en-US"/>
        </w:rPr>
        <w:t>eachX</w:t>
      </w:r>
      <w:proofErr w:type="spellEnd"/>
      <w:r w:rsidR="00F631AB" w:rsidRPr="00876B37">
        <w:rPr>
          <w:lang w:val="en-US"/>
        </w:rPr>
        <w:t>’, where X is a number defining the distance in microns between segment nodes.</w:t>
      </w:r>
    </w:p>
    <w:p w:rsidR="00761385" w:rsidRDefault="00761385" w:rsidP="00761385">
      <w:pPr>
        <w:tabs>
          <w:tab w:val="left" w:pos="2127"/>
        </w:tabs>
        <w:ind w:left="2124" w:hanging="2124"/>
        <w:rPr>
          <w:lang w:val="en-US"/>
        </w:rPr>
      </w:pPr>
      <w:proofErr w:type="spellStart"/>
      <w:proofErr w:type="gramStart"/>
      <w:r>
        <w:rPr>
          <w:rStyle w:val="IntenseEmphasis"/>
          <w:lang w:val="en-US"/>
        </w:rPr>
        <w:t>numCores</w:t>
      </w:r>
      <w:proofErr w:type="spellEnd"/>
      <w:proofErr w:type="gramEnd"/>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p>
    <w:p w:rsidR="00BA3E70" w:rsidRDefault="00BA3E70" w:rsidP="00BA3E70">
      <w:pPr>
        <w:tabs>
          <w:tab w:val="left" w:pos="2127"/>
        </w:tabs>
        <w:ind w:left="2124" w:hanging="2124"/>
        <w:rPr>
          <w:lang w:val="en-US"/>
        </w:rPr>
      </w:pPr>
      <w:proofErr w:type="spellStart"/>
      <w:proofErr w:type="gramStart"/>
      <w:r w:rsidRPr="00876B37">
        <w:rPr>
          <w:rStyle w:val="IntenseEmphasis"/>
          <w:lang w:val="en-US"/>
        </w:rPr>
        <w:t>prerun</w:t>
      </w:r>
      <w:proofErr w:type="spellEnd"/>
      <w:proofErr w:type="gramEnd"/>
      <w:r w:rsidRPr="00876B37">
        <w:rPr>
          <w:lang w:val="en-US"/>
        </w:rPr>
        <w:t xml:space="preserve"> </w:t>
      </w:r>
      <w:r w:rsidRPr="00876B37">
        <w:rPr>
          <w:lang w:val="en-US"/>
        </w:rPr>
        <w:tab/>
        <w:t xml:space="preserve">This defines a </w:t>
      </w:r>
      <w:proofErr w:type="spellStart"/>
      <w:r w:rsidRPr="00876B37">
        <w:rPr>
          <w:lang w:val="en-US"/>
        </w:rPr>
        <w:t>prerun</w:t>
      </w:r>
      <w:proofErr w:type="spellEnd"/>
      <w:r w:rsidRPr="00876B37">
        <w:rPr>
          <w:lang w:val="en-US"/>
        </w:rPr>
        <w:t xml:space="preserve"> time in ms during which the simulation runs in 10 ms time steps to let the system settle. For instance, an entry of 200 means that NEURON starts at -200 ms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CA0743" w:rsidRPr="00876B37" w:rsidRDefault="00CA0743" w:rsidP="00CA0743">
      <w:pPr>
        <w:ind w:left="2124" w:hanging="2124"/>
        <w:rPr>
          <w:lang w:val="en-US"/>
        </w:rPr>
      </w:pP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00230848" w:rsidRPr="00761385">
        <w:rPr>
          <w:rStyle w:val="IntenseEmphasis"/>
          <w:lang w:val="en-US"/>
        </w:rPr>
        <w:t>neuron</w:t>
      </w:r>
      <w:r w:rsidRPr="00761385">
        <w:rPr>
          <w:rStyle w:val="IntenseEmphasis"/>
          <w:lang w:val="en-US"/>
        </w:rPr>
        <w:t>.custom</w:t>
      </w:r>
      <w:proofErr w:type="spellEnd"/>
      <w:r w:rsidRPr="00761385">
        <w:rPr>
          <w:lang w:val="en-US"/>
        </w:rPr>
        <w:t xml:space="preserve"> comprises a run command.</w:t>
      </w:r>
    </w:p>
    <w:p w:rsidR="00222063" w:rsidRPr="00876B37" w:rsidRDefault="00222063" w:rsidP="00F631AB">
      <w:pPr>
        <w:tabs>
          <w:tab w:val="left" w:pos="2127"/>
        </w:tabs>
        <w:ind w:left="2124" w:hanging="2124"/>
        <w:rPr>
          <w:lang w:val="en-US"/>
        </w:rPr>
      </w:pPr>
      <w:proofErr w:type="spellStart"/>
      <w:proofErr w:type="gramStart"/>
      <w:r w:rsidRPr="00876B37">
        <w:rPr>
          <w:rStyle w:val="IntenseEmphasis"/>
          <w:lang w:val="en-US"/>
        </w:rPr>
        <w:t>tstart</w:t>
      </w:r>
      <w:proofErr w:type="spellEnd"/>
      <w:proofErr w:type="gramEnd"/>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 xml:space="preserve">simulation in </w:t>
      </w:r>
      <w:proofErr w:type="spellStart"/>
      <w:r w:rsidRPr="00876B37">
        <w:rPr>
          <w:lang w:val="en-US"/>
        </w:rPr>
        <w:t>ms</w:t>
      </w:r>
      <w:r w:rsidR="00F631AB" w:rsidRPr="00876B37">
        <w:rPr>
          <w:lang w:val="en-US"/>
        </w:rPr>
        <w:t>.</w:t>
      </w:r>
      <w:proofErr w:type="spellEnd"/>
      <w:r w:rsidR="00F631AB" w:rsidRPr="00876B37">
        <w:rPr>
          <w:lang w:val="en-US"/>
        </w:rPr>
        <w:t xml:space="preserve">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w:t>
      </w:r>
      <w:proofErr w:type="spellStart"/>
      <w:r w:rsidR="00B20F31">
        <w:rPr>
          <w:lang w:val="en-US"/>
        </w:rPr>
        <w:t>ms.</w:t>
      </w:r>
      <w:proofErr w:type="spellEnd"/>
    </w:p>
    <w:p w:rsidR="00575344" w:rsidRPr="00876B37" w:rsidRDefault="006E2149" w:rsidP="00B20F31">
      <w:pPr>
        <w:tabs>
          <w:tab w:val="left" w:pos="2127"/>
        </w:tabs>
        <w:ind w:left="2124" w:hanging="2124"/>
        <w:rPr>
          <w:lang w:val="en-US"/>
        </w:rPr>
      </w:pPr>
      <w:bookmarkStart w:id="26" w:name="OLE_LINK12"/>
      <w:bookmarkStart w:id="27" w:name="OLE_LINK13"/>
      <w:bookmarkStart w:id="28" w:name="OLE_LINK14"/>
      <w:proofErr w:type="spellStart"/>
      <w:proofErr w:type="gramStart"/>
      <w:r w:rsidRPr="00876B37">
        <w:rPr>
          <w:rStyle w:val="IntenseEmphasis"/>
          <w:lang w:val="en-US"/>
        </w:rPr>
        <w:t>tstop</w:t>
      </w:r>
      <w:proofErr w:type="spellEnd"/>
      <w:proofErr w:type="gramEnd"/>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w:t>
      </w:r>
      <w:proofErr w:type="spellStart"/>
      <w:r w:rsidRPr="00876B37">
        <w:rPr>
          <w:lang w:val="en-US"/>
        </w:rPr>
        <w:t>ms</w:t>
      </w:r>
      <w:r w:rsidR="00F631AB" w:rsidRPr="00876B37">
        <w:rPr>
          <w:lang w:val="en-US"/>
        </w:rPr>
        <w:t>.</w:t>
      </w:r>
      <w:proofErr w:type="spellEnd"/>
      <w:r w:rsidR="00B20F31">
        <w:rPr>
          <w:lang w:val="en-US"/>
        </w:rPr>
        <w:t xml:space="preserve"> Default is 200 </w:t>
      </w:r>
      <w:proofErr w:type="spellStart"/>
      <w:r w:rsidR="00B20F31">
        <w:rPr>
          <w:lang w:val="en-US"/>
        </w:rPr>
        <w:t>ms.</w:t>
      </w:r>
      <w:proofErr w:type="spellEnd"/>
    </w:p>
    <w:p w:rsidR="00E00E1E" w:rsidRDefault="00E00E1E" w:rsidP="00876B37">
      <w:pPr>
        <w:ind w:left="2124" w:hanging="2124"/>
        <w:rPr>
          <w:rStyle w:val="IntenseEmphasis"/>
          <w:lang w:val="en-US"/>
        </w:rPr>
      </w:pPr>
    </w:p>
    <w:p w:rsidR="00BA3E70" w:rsidRPr="00876B37" w:rsidRDefault="00BA3E70" w:rsidP="00876B37">
      <w:pPr>
        <w:ind w:left="2124" w:hanging="2124"/>
        <w:rPr>
          <w:rStyle w:val="IntenseEmphasis"/>
          <w:lang w:val="en-US"/>
        </w:rPr>
      </w:pPr>
      <w:proofErr w:type="spellStart"/>
      <w:proofErr w:type="gramStart"/>
      <w:r w:rsidRPr="00876B37">
        <w:rPr>
          <w:rStyle w:val="IntenseEmphasis"/>
          <w:lang w:val="en-US"/>
        </w:rPr>
        <w:lastRenderedPageBreak/>
        <w:t>use_local_dt</w:t>
      </w:r>
      <w:proofErr w:type="spellEnd"/>
      <w:proofErr w:type="gramEnd"/>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w:t>
      </w:r>
      <w:proofErr w:type="spellStart"/>
      <w:r w:rsidR="00876B37" w:rsidRPr="00876B37">
        <w:rPr>
          <w:lang w:val="en-US"/>
        </w:rPr>
        <w:t>cvode</w:t>
      </w:r>
      <w:proofErr w:type="spellEnd"/>
      <w:r w:rsidR="00876B37" w:rsidRPr="00876B37">
        <w:rPr>
          <w:lang w:val="en-US"/>
        </w:rPr>
        <w:t>)</w:t>
      </w:r>
      <w:r w:rsidRPr="00876B37">
        <w:rPr>
          <w:lang w:val="en-US"/>
        </w:rPr>
        <w:t xml:space="preserve"> is used</w:t>
      </w:r>
      <w:r w:rsidR="00876B37" w:rsidRPr="00876B37">
        <w:rPr>
          <w:lang w:val="en-US"/>
        </w:rPr>
        <w:t xml:space="preserve"> and several cells run in one simulation. Default is 0. If value is 1, each cell runs on an individual variable time step</w:t>
      </w:r>
      <w:r w:rsidR="00876B37">
        <w:rPr>
          <w:lang w:val="en-US"/>
        </w:rPr>
        <w:t>. This also transforms the T2N output time vector into a cell array containing an individual time vector for each cell.</w:t>
      </w:r>
    </w:p>
    <w:bookmarkEnd w:id="24"/>
    <w:bookmarkEnd w:id="25"/>
    <w:bookmarkEnd w:id="26"/>
    <w:bookmarkEnd w:id="27"/>
    <w:bookmarkEnd w:id="28"/>
    <w:p w:rsidR="00735058" w:rsidRPr="00876B37" w:rsidRDefault="00735058" w:rsidP="00F631AB">
      <w:pPr>
        <w:tabs>
          <w:tab w:val="left" w:pos="2127"/>
        </w:tabs>
        <w:ind w:left="2124" w:hanging="2124"/>
        <w:rPr>
          <w:lang w:val="en-US"/>
        </w:rPr>
      </w:pPr>
      <w:proofErr w:type="spellStart"/>
      <w:proofErr w:type="gramStart"/>
      <w:r w:rsidRPr="00876B37">
        <w:rPr>
          <w:rStyle w:val="IntenseEmphasis"/>
          <w:lang w:val="en-US"/>
        </w:rPr>
        <w:t>v_init</w:t>
      </w:r>
      <w:proofErr w:type="spellEnd"/>
      <w:proofErr w:type="gramEnd"/>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proofErr w:type="gramStart"/>
      <w:r w:rsidRPr="00876B37">
        <w:rPr>
          <w:rStyle w:val="IntenseEmphasis"/>
          <w:lang w:val="en-US"/>
        </w:rPr>
        <w:t>q10</w:t>
      </w:r>
      <w:proofErr w:type="gramEnd"/>
      <w:r w:rsidRPr="00876B37">
        <w:rPr>
          <w:lang w:val="en-US"/>
        </w:rPr>
        <w:tab/>
      </w:r>
      <w:r w:rsidR="00BA3E70" w:rsidRPr="00876B37">
        <w:rPr>
          <w:lang w:val="en-US"/>
        </w:rPr>
        <w:t xml:space="preserve">This </w:t>
      </w:r>
      <w:proofErr w:type="spellStart"/>
      <w:r w:rsidRPr="00876B37">
        <w:rPr>
          <w:lang w:val="en-US"/>
        </w:rPr>
        <w:t>boolean</w:t>
      </w:r>
      <w:proofErr w:type="spellEnd"/>
      <w:r w:rsidRPr="00876B37">
        <w:rPr>
          <w:lang w:val="en-US"/>
        </w:rPr>
        <w:t xml:space="preserve">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9" w:name="OLE_LINK15"/>
      <w:bookmarkStart w:id="30"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r>
        <w:rPr>
          <w:lang w:val="en-US"/>
        </w:rPr>
        <w:t>Matlab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proofErr w:type="spellStart"/>
      <w:r w:rsidRPr="00761385">
        <w:rPr>
          <w:rStyle w:val="IntenseEmphasis"/>
          <w:lang w:val="en-US"/>
        </w:rPr>
        <w:t>params</w:t>
      </w:r>
      <w:proofErr w:type="spellEnd"/>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9"/>
    <w:bookmarkEnd w:id="30"/>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1" w:name="OLE_LINK35"/>
      <w:bookmarkStart w:id="32" w:name="OLE_LINK36"/>
      <w:bookmarkStart w:id="33" w:name="OLE_LINK37"/>
      <w:bookmarkStart w:id="34" w:name="OLE_LINK38"/>
      <w:bookmarkStart w:id="35"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1"/>
      <w:bookmarkEnd w:id="32"/>
      <w:r w:rsidR="00BE182A">
        <w:rPr>
          <w:lang w:val="en-US"/>
        </w:rPr>
        <w:t>Each cell entry is</w:t>
      </w:r>
      <w:r w:rsidR="00D23FA7" w:rsidRPr="00D56B93">
        <w:rPr>
          <w:lang w:val="en-US"/>
        </w:rPr>
        <w:t xml:space="preserve"> a </w:t>
      </w:r>
      <w:r w:rsidR="00BE182A">
        <w:rPr>
          <w:lang w:val="en-US"/>
        </w:rPr>
        <w:t xml:space="preserve">Matlab </w:t>
      </w:r>
      <w:r w:rsidR="00D23FA7" w:rsidRPr="00D56B93">
        <w:rPr>
          <w:lang w:val="en-US"/>
        </w:rPr>
        <w:t>struct</w:t>
      </w:r>
      <w:r w:rsidR="00BE182A">
        <w:rPr>
          <w:lang w:val="en-US"/>
        </w:rPr>
        <w:t>ure</w:t>
      </w:r>
      <w:r w:rsidR="00D23FA7" w:rsidRPr="00D56B93">
        <w:rPr>
          <w:lang w:val="en-US"/>
        </w:rPr>
        <w:t xml:space="preserve"> containing</w:t>
      </w:r>
      <w:bookmarkEnd w:id="33"/>
      <w:bookmarkEnd w:id="34"/>
      <w:bookmarkEnd w:id="35"/>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Optionally, a Matlab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lastRenderedPageBreak/>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r w:rsidRPr="00C20F62">
        <w:rPr>
          <w:rStyle w:val="IntenseEmphasis"/>
          <w:lang w:val="en-US"/>
        </w:rPr>
        <w:t>pp</w:t>
      </w:r>
      <w:r w:rsidR="00D253CF" w:rsidRPr="00D56B93">
        <w:rPr>
          <w:lang w:val="en-US"/>
        </w:rPr>
        <w:tab/>
      </w:r>
      <w:bookmarkStart w:id="36" w:name="OLE_LINK50"/>
      <w:bookmarkStart w:id="37" w:name="OLE_LINK51"/>
      <w:bookmarkStart w:id="38"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r w:rsidR="00CA252C">
        <w:rPr>
          <w:lang w:val="en-US"/>
        </w:rPr>
        <w:t xml:space="preserve">Matlab </w:t>
      </w:r>
      <w:r w:rsidR="00CA252C" w:rsidRPr="00D56B93">
        <w:rPr>
          <w:lang w:val="en-US"/>
        </w:rPr>
        <w:t>struct</w:t>
      </w:r>
      <w:r w:rsidR="00CA252C">
        <w:rPr>
          <w:lang w:val="en-US"/>
        </w:rPr>
        <w:t>ure</w:t>
      </w:r>
      <w:r w:rsidR="00CA252C" w:rsidRPr="00D56B93">
        <w:rPr>
          <w:lang w:val="en-US"/>
        </w:rPr>
        <w:t xml:space="preserve"> containing </w:t>
      </w:r>
      <w:bookmarkEnd w:id="36"/>
      <w:bookmarkEnd w:id="37"/>
      <w:bookmarkEnd w:id="38"/>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9" w:name="OLE_LINK7"/>
      <w:bookmarkStart w:id="40" w:name="OLE_LINK8"/>
    </w:p>
    <w:p w:rsidR="00E653C4" w:rsidRPr="00D56B93" w:rsidRDefault="00CA252C" w:rsidP="00CA252C">
      <w:pPr>
        <w:tabs>
          <w:tab w:val="left" w:pos="2127"/>
        </w:tabs>
        <w:ind w:left="2124"/>
        <w:rPr>
          <w:lang w:val="en-US"/>
        </w:rPr>
      </w:pPr>
      <w:r>
        <w:rPr>
          <w:lang w:val="en-US"/>
        </w:rPr>
        <w:lastRenderedPageBreak/>
        <w:tab/>
      </w:r>
      <w:proofErr w:type="gramStart"/>
      <w:r w:rsidR="00E653C4" w:rsidRPr="00761385">
        <w:rPr>
          <w:rStyle w:val="QuoteChar"/>
          <w:lang w:val="en-US"/>
        </w:rPr>
        <w:t>pp{</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9"/>
    <w:bookmarkEnd w:id="40"/>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gramStart"/>
      <w:r w:rsidRPr="00D56B93">
        <w:rPr>
          <w:lang w:val="en-US"/>
        </w:rPr>
        <w:t>pp{</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gramStart"/>
      <w:r w:rsidR="00E653C4" w:rsidRPr="00D56B93">
        <w:rPr>
          <w:lang w:val="en-US"/>
        </w:rPr>
        <w:t>pp{</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ms</w:t>
      </w:r>
      <w:r w:rsidR="00594B16">
        <w:rPr>
          <w:lang w:val="en-US"/>
        </w:rPr>
        <w:t xml:space="preserve"> long</w:t>
      </w:r>
      <w:r w:rsidRPr="00D56B93">
        <w:rPr>
          <w:lang w:val="en-US"/>
        </w:rPr>
        <w:t xml:space="preserve"> hyperpolarization starting at 50 ms</w:t>
      </w:r>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ms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lastRenderedPageBreak/>
        <w:t>con</w:t>
      </w:r>
      <w:proofErr w:type="gramEnd"/>
      <w:r w:rsidR="00C03981" w:rsidRPr="00D56B93">
        <w:rPr>
          <w:lang w:val="en-US"/>
        </w:rPr>
        <w:t xml:space="preserve"> </w:t>
      </w:r>
      <w:r w:rsidR="007007C0" w:rsidRPr="00D56B93">
        <w:rPr>
          <w:lang w:val="en-US"/>
        </w:rPr>
        <w:tab/>
      </w:r>
      <w:bookmarkStart w:id="41" w:name="OLE_LINK47"/>
      <w:bookmarkStart w:id="42" w:name="OLE_LINK48"/>
      <w:bookmarkStart w:id="43" w:name="OLE_LINK49"/>
      <w:bookmarkStart w:id="44" w:name="OLE_LINK1"/>
      <w:bookmarkStart w:id="45" w:name="OLE_LINK2"/>
      <w:bookmarkStart w:id="46" w:name="OLE_LINK3"/>
      <w:r w:rsidR="00594B16">
        <w:rPr>
          <w:lang w:val="en-US"/>
        </w:rPr>
        <w:t xml:space="preserve">This field is to </w:t>
      </w:r>
      <w:r w:rsidR="00C03981" w:rsidRPr="00D56B93">
        <w:rPr>
          <w:lang w:val="en-US"/>
        </w:rPr>
        <w:t xml:space="preserve">define </w:t>
      </w:r>
      <w:bookmarkEnd w:id="41"/>
      <w:bookmarkEnd w:id="42"/>
      <w:bookmarkEnd w:id="43"/>
      <w:r w:rsidR="007007C0" w:rsidRPr="00D56B93">
        <w:rPr>
          <w:lang w:val="en-US"/>
        </w:rPr>
        <w:t>connections</w:t>
      </w:r>
      <w:bookmarkEnd w:id="44"/>
      <w:bookmarkEnd w:id="45"/>
      <w:bookmarkEnd w:id="46"/>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ms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7" w:name="OLE_LINK9"/>
      <w:bookmarkStart w:id="48"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9" w:name="OLE_LINK45"/>
      <w:bookmarkStart w:id="50"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1" w:name="OLE_LINK43"/>
      <w:bookmarkStart w:id="52" w:name="OLE_LINK44"/>
      <w:bookmarkEnd w:id="49"/>
      <w:bookmarkEnd w:id="50"/>
      <w:r w:rsidRPr="00594B16">
        <w:rPr>
          <w:lang w:val="en-US"/>
        </w:rPr>
        <w:t>‘node’</w:t>
      </w:r>
      <w:r w:rsidR="00594B16">
        <w:rPr>
          <w:lang w:val="en-US"/>
        </w:rPr>
        <w:t xml:space="preserve"> defining the index of the TREE node</w:t>
      </w:r>
      <w:r w:rsidR="00CA3781">
        <w:rPr>
          <w:lang w:val="en-US"/>
        </w:rPr>
        <w:t xml:space="preserve"> (can be omitted for an artificial cell)</w:t>
      </w:r>
    </w:p>
    <w:bookmarkEnd w:id="51"/>
    <w:bookmarkEnd w:id="52"/>
    <w:p w:rsidR="00594B16" w:rsidRDefault="00A428F3" w:rsidP="00594B16">
      <w:pPr>
        <w:pStyle w:val="ListParagraph"/>
        <w:numPr>
          <w:ilvl w:val="0"/>
          <w:numId w:val="3"/>
        </w:numPr>
        <w:tabs>
          <w:tab w:val="left" w:pos="2127"/>
        </w:tabs>
        <w:rPr>
          <w:lang w:val="en-US"/>
        </w:rPr>
      </w:pPr>
      <w:r w:rsidRPr="00594B16">
        <w:rPr>
          <w:lang w:val="en-US"/>
        </w:rPr>
        <w:t>‘</w:t>
      </w:r>
      <w:proofErr w:type="gramStart"/>
      <w:r w:rsidRPr="00594B16">
        <w:rPr>
          <w:lang w:val="en-US"/>
        </w:rPr>
        <w:t>watch</w:t>
      </w:r>
      <w:proofErr w:type="gramEnd"/>
      <w:r w:rsidRPr="00594B16">
        <w:rPr>
          <w:lang w:val="en-US"/>
        </w:rPr>
        <w:t>’</w:t>
      </w:r>
      <w:r w:rsidR="00594B16">
        <w:rPr>
          <w:lang w:val="en-US"/>
        </w:rPr>
        <w:t xml:space="preserve"> defining the variable to be “watched”</w:t>
      </w:r>
      <w:r w:rsidR="00CA3781">
        <w:rPr>
          <w:lang w:val="en-US"/>
        </w:rPr>
        <w:t xml:space="preserve">. </w:t>
      </w:r>
      <w:r w:rsidR="00CA3781" w:rsidRPr="008A12C8">
        <w:rPr>
          <w:lang w:val="en-US"/>
        </w:rPr>
        <w:t xml:space="preserve">When connecting a </w:t>
      </w:r>
      <w:proofErr w:type="spellStart"/>
      <w:r w:rsidR="00CA3781" w:rsidRPr="008A12C8">
        <w:rPr>
          <w:lang w:val="en-US"/>
        </w:rPr>
        <w:t>NetStim</w:t>
      </w:r>
      <w:proofErr w:type="spellEnd"/>
      <w:r w:rsidR="00CA3781" w:rsidRPr="008A12C8">
        <w:rPr>
          <w:lang w:val="en-US"/>
        </w:rPr>
        <w:t xml:space="preserve"> or </w:t>
      </w:r>
      <w:proofErr w:type="spellStart"/>
      <w:r w:rsidR="00CA3781" w:rsidRPr="008A12C8">
        <w:rPr>
          <w:lang w:val="en-US"/>
        </w:rPr>
        <w:t>IntFire</w:t>
      </w:r>
      <w:proofErr w:type="spellEnd"/>
      <w:r w:rsidR="00CA3781" w:rsidRPr="008A12C8">
        <w:rPr>
          <w:lang w:val="en-US"/>
        </w:rPr>
        <w:t xml:space="preserve"> as source, use ‘on’ as the ‘watch’ variable!</w:t>
      </w:r>
    </w:p>
    <w:p w:rsidR="00A428F3" w:rsidRPr="008A12C8" w:rsidRDefault="00594B16" w:rsidP="008A12C8">
      <w:pPr>
        <w:pStyle w:val="ListParagraph"/>
        <w:numPr>
          <w:ilvl w:val="0"/>
          <w:numId w:val="3"/>
        </w:numPr>
        <w:tabs>
          <w:tab w:val="left" w:pos="2127"/>
        </w:tabs>
        <w:rPr>
          <w:lang w:val="en-US"/>
        </w:rPr>
      </w:pPr>
      <w:bookmarkStart w:id="53" w:name="OLE_LINK40"/>
      <w:bookmarkStart w:id="54" w:name="OLE_LINK41"/>
      <w:bookmarkStart w:id="55"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‘pp’</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3"/>
      <w:bookmarkEnd w:id="54"/>
      <w:bookmarkEnd w:id="55"/>
    </w:p>
    <w:bookmarkEnd w:id="47"/>
    <w:bookmarkEnd w:id="48"/>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‘pp’</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 xml:space="preserve">(e.g. Exp2Syn) defined at the same node, a connection is established to all of them unless you define the index to the PP group that should be connected to with the </w:t>
      </w:r>
      <w:r w:rsidRPr="001D5CC4">
        <w:rPr>
          <w:lang w:val="en-US"/>
        </w:rPr>
        <w:lastRenderedPageBreak/>
        <w:t>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6" w:name="OLE_LINK18"/>
      <w:bookmarkStart w:id="57"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6"/>
    <w:bookmarkEnd w:id="57"/>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and the Exp2Syn Point Process at node 50 in cell 1 with a delay of 0 ms,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8" w:name="OLE_LINK53"/>
      <w:bookmarkStart w:id="59" w:name="OLE_LINK54"/>
      <w:bookmarkStart w:id="60" w:name="OLE_LINK55"/>
      <w:bookmarkStart w:id="61" w:name="OLE_LINK4"/>
      <w:bookmarkStart w:id="62" w:name="OLE_LINK5"/>
      <w:bookmarkStart w:id="63" w:name="OLE_LINK6"/>
      <w:r w:rsidR="003155FA">
        <w:rPr>
          <w:lang w:val="en-US"/>
        </w:rPr>
        <w:t xml:space="preserve">This field is used to define </w:t>
      </w:r>
      <w:bookmarkEnd w:id="58"/>
      <w:bookmarkEnd w:id="59"/>
      <w:bookmarkEnd w:id="60"/>
      <w:r w:rsidR="003155FA">
        <w:rPr>
          <w:lang w:val="en-US"/>
        </w:rPr>
        <w:t>all parameters that should be recorded and returned by T2N</w:t>
      </w:r>
      <w:bookmarkStart w:id="64" w:name="OLE_LINK56"/>
      <w:bookmarkStart w:id="65" w:name="OLE_LINK57"/>
      <w:bookmarkStart w:id="66"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r w:rsidR="003155FA">
        <w:rPr>
          <w:lang w:val="en-US"/>
        </w:rPr>
        <w:t xml:space="preserve">Matlab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7" w:name="OLE_LINK59"/>
      <w:bookmarkStart w:id="68" w:name="OLE_LINK60"/>
      <w:bookmarkStart w:id="69" w:name="OLE_LINK70"/>
      <w:bookmarkEnd w:id="64"/>
      <w:bookmarkEnd w:id="65"/>
      <w:bookmarkEnd w:id="66"/>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1"/>
    <w:bookmarkEnd w:id="62"/>
    <w:bookmarkEnd w:id="63"/>
    <w:bookmarkEnd w:id="67"/>
    <w:bookmarkEnd w:id="68"/>
    <w:bookmarkEnd w:id="69"/>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lastRenderedPageBreak/>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i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r w:rsidR="000D4EA9">
        <w:rPr>
          <w:lang w:val="en-US"/>
        </w:rPr>
        <w:t xml:space="preserve">Matlab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fields ‘play’ (defining the parameter(s) to be overwritten), ‘times’ (defining the times in ms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lastRenderedPageBreak/>
        <w:t xml:space="preserve">To increase and decrease </w:t>
      </w:r>
      <w:proofErr w:type="spellStart"/>
      <w:r w:rsidRPr="00D56B93">
        <w:rPr>
          <w:lang w:val="en-US"/>
        </w:rPr>
        <w:t>g_pas</w:t>
      </w:r>
      <w:proofErr w:type="spellEnd"/>
      <w:r w:rsidRPr="00D56B93">
        <w:rPr>
          <w:lang w:val="en-US"/>
        </w:rPr>
        <w:t xml:space="preserve"> of cell 3 at node 1 linearly within 100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3}.cell =</w:t>
      </w:r>
      <w:bookmarkStart w:id="70" w:name="OLE_LINK216"/>
      <w:bookmarkStart w:id="71"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70"/>
      <w:bookmarkEnd w:id="71"/>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ms,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To shut down the current i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ms write </w:t>
      </w:r>
      <w:bookmarkStart w:id="72" w:name="OLE_LINK28"/>
      <w:bookmarkStart w:id="73"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4" w:name="OLE_LINK26"/>
      <w:bookmarkStart w:id="75" w:name="OLE_LINK27"/>
      <w:r w:rsidR="00803B6F" w:rsidRPr="00761385">
        <w:rPr>
          <w:rStyle w:val="QuoteChar"/>
          <w:lang w:val="en-US"/>
        </w:rPr>
        <w:t>'play','i',’times’,[200],’value’,[0])</w:t>
      </w:r>
      <w:bookmarkEnd w:id="72"/>
      <w:bookmarkEnd w:id="73"/>
      <w:bookmarkEnd w:id="74"/>
      <w:bookmarkEnd w:id="75"/>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w:t>
      </w:r>
      <w:proofErr w:type="spellStart"/>
      <w:r w:rsidRPr="00D56B93">
        <w:rPr>
          <w:lang w:val="en-US"/>
        </w:rPr>
        <w:t>v’,’i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6" w:name="OLE_LINK20"/>
      <w:bookmarkStart w:id="77" w:name="OLE_LINK21"/>
      <w:bookmarkStart w:id="78" w:name="OLE_LINK22"/>
      <w:bookmarkStart w:id="79"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Matlab.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6"/>
    <w:bookmarkEnd w:id="77"/>
    <w:bookmarkEnd w:id="78"/>
    <w:bookmarkEnd w:id="79"/>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w:t>
      </w:r>
      <w:r w:rsidR="002D1D8E">
        <w:rPr>
          <w:lang w:val="en-US"/>
        </w:rPr>
        <w:lastRenderedPageBreak/>
        <w:t>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tab/>
        <w:t xml:space="preserve">‘Code’ can directly be a string with hoc code </w:t>
      </w:r>
      <w:r w:rsidRPr="00D56B93">
        <w:rPr>
          <w:lang w:val="en-US"/>
        </w:rPr>
        <w:t>(normal Matlab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Matlab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E51214" w:rsidRPr="00D56B93"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nrnmech.dll. Useful if a 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Pr>
          <w:lang w:val="en-US"/>
        </w:rPr>
        <w:t>params.nrnmech</w:t>
      </w:r>
      <w:proofErr w:type="spellEnd"/>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eac</w:t>
      </w:r>
      <w:r w:rsidR="0068476A">
        <w:rPr>
          <w:lang w:val="en-US"/>
        </w:rPr>
        <w:t>h</w:t>
      </w:r>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Matlab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r>
        <w:rPr>
          <w:lang w:val="en-US"/>
        </w:rPr>
        <w:t>pp{1}.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proofErr w:type="gramStart"/>
      <w:r w:rsidRPr="00D56B93">
        <w:rPr>
          <w:lang w:val="en-US"/>
        </w:rPr>
        <w:t>neuron{</w:t>
      </w:r>
      <w:proofErr w:type="gramEnd"/>
      <w:r w:rsidRPr="00D56B93">
        <w:rPr>
          <w:lang w:val="en-US"/>
        </w:rPr>
        <w:t xml:space="preserve">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Matlab,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backpropagating action potential</w:t>
      </w:r>
      <w:r>
        <w:rPr>
          <w:lang w:val="en-US"/>
        </w:rPr>
        <w:t xml:space="preserve"> onto the morphology at different time points</w:t>
      </w:r>
    </w:p>
    <w:p w:rsidR="008B6BDD" w:rsidRPr="0068476A" w:rsidRDefault="009F31C8" w:rsidP="0068476A">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sectPr w:rsidR="008B6BDD" w:rsidRPr="0068476A"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A1B" w:rsidRDefault="00ED1A1B" w:rsidP="003A0808">
      <w:pPr>
        <w:spacing w:after="0" w:line="240" w:lineRule="auto"/>
      </w:pPr>
      <w:r>
        <w:separator/>
      </w:r>
    </w:p>
  </w:endnote>
  <w:endnote w:type="continuationSeparator" w:id="0">
    <w:p w:rsidR="00ED1A1B" w:rsidRDefault="00ED1A1B"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A1B" w:rsidRDefault="00ED1A1B" w:rsidP="003A0808">
      <w:pPr>
        <w:spacing w:after="0" w:line="240" w:lineRule="auto"/>
      </w:pPr>
      <w:r>
        <w:separator/>
      </w:r>
    </w:p>
  </w:footnote>
  <w:footnote w:type="continuationSeparator" w:id="0">
    <w:p w:rsidR="00ED1A1B" w:rsidRDefault="00ED1A1B"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0F5919"/>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D8E"/>
    <w:rsid w:val="002E12FF"/>
    <w:rsid w:val="002F3B99"/>
    <w:rsid w:val="003155FA"/>
    <w:rsid w:val="003208E2"/>
    <w:rsid w:val="003233D2"/>
    <w:rsid w:val="0032555E"/>
    <w:rsid w:val="003258CE"/>
    <w:rsid w:val="00335864"/>
    <w:rsid w:val="00346122"/>
    <w:rsid w:val="00353845"/>
    <w:rsid w:val="00353A92"/>
    <w:rsid w:val="00371FDE"/>
    <w:rsid w:val="003833EB"/>
    <w:rsid w:val="003A0808"/>
    <w:rsid w:val="003A36A2"/>
    <w:rsid w:val="003A3C51"/>
    <w:rsid w:val="003B65BF"/>
    <w:rsid w:val="003F2136"/>
    <w:rsid w:val="003F2AE9"/>
    <w:rsid w:val="004148E1"/>
    <w:rsid w:val="00422733"/>
    <w:rsid w:val="004512B1"/>
    <w:rsid w:val="0046699B"/>
    <w:rsid w:val="004953D7"/>
    <w:rsid w:val="004955BB"/>
    <w:rsid w:val="004A7934"/>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8476A"/>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E353E"/>
    <w:rsid w:val="009F31C8"/>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3781"/>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0E1E"/>
    <w:rsid w:val="00E07426"/>
    <w:rsid w:val="00E27FF3"/>
    <w:rsid w:val="00E344DB"/>
    <w:rsid w:val="00E51214"/>
    <w:rsid w:val="00E52651"/>
    <w:rsid w:val="00E642F9"/>
    <w:rsid w:val="00E653C4"/>
    <w:rsid w:val="00E658C1"/>
    <w:rsid w:val="00E84E34"/>
    <w:rsid w:val="00EA041B"/>
    <w:rsid w:val="00EB12D3"/>
    <w:rsid w:val="00EB16B6"/>
    <w:rsid w:val="00ED0E4E"/>
    <w:rsid w:val="00ED1A1B"/>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532C"/>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eining@fias.uni-frankfurt.de" TargetMode="Externa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4E14C-EE23-427D-BAD1-925CE477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4349</Words>
  <Characters>27404</Characters>
  <Application>Microsoft Office Word</Application>
  <DocSecurity>0</DocSecurity>
  <Lines>228</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147</cp:revision>
  <dcterms:created xsi:type="dcterms:W3CDTF">2014-03-26T14:01:00Z</dcterms:created>
  <dcterms:modified xsi:type="dcterms:W3CDTF">2017-05-13T11:08:00Z</dcterms:modified>
</cp:coreProperties>
</file>