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sidRPr="00762680">
        <w:rPr>
          <w:lang w:val="en-US"/>
        </w:rPr>
        <w:t>T2N</w:t>
      </w:r>
      <w:r w:rsidR="00B94341" w:rsidRPr="00762680">
        <w:rPr>
          <w:lang w:val="en-US"/>
        </w:rPr>
        <w:t xml:space="preserve"> was developed on Matlab2014a and teste</w:t>
      </w:r>
      <w:r w:rsidR="003A36A2" w:rsidRPr="00762680">
        <w:rPr>
          <w:lang w:val="en-US"/>
        </w:rPr>
        <w:t>d on versions from 2012a to 2016</w:t>
      </w:r>
      <w:r w:rsidR="00B94341" w:rsidRPr="00762680">
        <w:rPr>
          <w:lang w:val="en-US"/>
        </w:rPr>
        <w:t>a</w:t>
      </w:r>
      <w:r w:rsidR="003F2AE9" w:rsidRPr="00762680">
        <w:rPr>
          <w:lang w:val="en-US"/>
        </w:rPr>
        <w:t xml:space="preserve"> as well as NEURON v6.2, v7.3 and 7.4</w:t>
      </w:r>
      <w:r w:rsidR="00B94341" w:rsidRPr="00762680">
        <w:rPr>
          <w:lang w:val="en-US"/>
        </w:rPr>
        <w:t xml:space="preserve">. </w:t>
      </w: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2015b or higher</w:t>
      </w:r>
      <w:r w:rsidR="00B94341" w:rsidRPr="00762680">
        <w:rPr>
          <w:lang w:val="en-US"/>
        </w:rPr>
        <w:t>.</w:t>
      </w:r>
      <w:r w:rsidR="003A36A2" w:rsidRPr="00762680">
        <w:rPr>
          <w:lang w:val="en-US"/>
        </w:rPr>
        <w:t xml:space="preserve"> T2N was developed on Windows but is compatible with Mac OS</w:t>
      </w:r>
      <w:r w:rsidR="00782F51" w:rsidRPr="00762680">
        <w:rPr>
          <w:lang w:val="en-US"/>
        </w:rPr>
        <w:t xml:space="preserve"> and Linux</w:t>
      </w:r>
      <w:r w:rsidR="003A36A2" w:rsidRPr="00762680">
        <w:rPr>
          <w:lang w:val="en-US"/>
        </w:rPr>
        <w:t>.</w:t>
      </w:r>
    </w:p>
    <w:p w:rsidR="00BA4BFE" w:rsidRDefault="00BA4BFE" w:rsidP="00D748E7">
      <w:pPr>
        <w:tabs>
          <w:tab w:val="left" w:pos="2127"/>
        </w:tabs>
        <w:rPr>
          <w:lang w:val="en-US"/>
        </w:rPr>
      </w:pPr>
      <w:r w:rsidRPr="00BA4BFE">
        <w:rPr>
          <w:u w:val="single"/>
          <w:lang w:val="en-US"/>
        </w:rPr>
        <w:t>Note for Mac users:</w:t>
      </w:r>
      <w:r>
        <w:rPr>
          <w:lang w:val="en-US"/>
        </w:rPr>
        <w:t xml:space="preserve"> Matlab has to be run from the terminal for T2N to be properly working!</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Matlab </w:t>
      </w:r>
      <w:r w:rsidR="0003597C">
        <w:rPr>
          <w:u w:val="single"/>
          <w:lang w:val="en-US"/>
        </w:rPr>
        <w:t xml:space="preserve">search </w:t>
      </w:r>
      <w:r w:rsidRPr="00B65AD9">
        <w:rPr>
          <w:u w:val="single"/>
          <w:lang w:val="en-US"/>
        </w:rPr>
        <w:t>path!</w:t>
      </w:r>
    </w:p>
    <w:p w:rsidR="0003597C" w:rsidRPr="00B65AD9" w:rsidRDefault="0003597C" w:rsidP="00D748E7">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bookmarkEnd w:id="6"/>
    <w:bookmarkEnd w:id="7"/>
    <w:bookmarkEnd w:id="8"/>
    <w:p w:rsidR="005402BD" w:rsidRDefault="005402BD" w:rsidP="00D748E7">
      <w:pPr>
        <w:tabs>
          <w:tab w:val="left" w:pos="2127"/>
        </w:tabs>
        <w:rPr>
          <w:lang w:val="en-US"/>
        </w:rPr>
      </w:pPr>
    </w:p>
    <w:p w:rsidR="0003597C" w:rsidRDefault="00D6326E" w:rsidP="00D748E7">
      <w:pPr>
        <w:tabs>
          <w:tab w:val="left" w:pos="2127"/>
        </w:tabs>
        <w:rPr>
          <w:lang w:val="en-US"/>
        </w:rPr>
      </w:pPr>
      <w:r w:rsidRPr="00762680">
        <w:rPr>
          <w:lang w:val="en-US"/>
        </w:rPr>
        <w:t>T2N was written by Marcel Beining</w:t>
      </w:r>
      <w:r w:rsidR="004F304B" w:rsidRPr="00762680">
        <w:rPr>
          <w:lang w:val="en-US"/>
        </w:rPr>
        <w:t xml:space="preserve"> and available at </w:t>
      </w:r>
      <w:hyperlink r:id="rId10" w:history="1">
        <w:bookmarkStart w:id="9" w:name="OLE_LINK86"/>
        <w:r w:rsidR="009E353E" w:rsidRPr="00762680">
          <w:rPr>
            <w:rStyle w:val="Hyperlink"/>
            <w:lang w:val="en-US"/>
          </w:rPr>
          <w:t>www.treestoolbox.org</w:t>
        </w:r>
        <w:bookmarkEnd w:id="9"/>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bookmarkStart w:id="10" w:name="_GoBack"/>
      <w:bookmarkEnd w:id="10"/>
      <w:r w:rsidR="006C1240">
        <w:fldChar w:fldCharType="begin"/>
      </w:r>
      <w:r w:rsidR="006C1240" w:rsidRPr="0003597C">
        <w:rPr>
          <w:lang w:val="en-US"/>
        </w:rPr>
        <w:instrText xml:space="preserve"> HYPERLINK "mailto:beining@fias.uni-frank</w:instrText>
      </w:r>
      <w:r w:rsidR="006C1240" w:rsidRPr="0003597C">
        <w:rPr>
          <w:lang w:val="en-US"/>
        </w:rPr>
        <w:instrText xml:space="preserve">furt.de" </w:instrText>
      </w:r>
      <w:r w:rsidR="006C1240">
        <w:fldChar w:fldCharType="separate"/>
      </w:r>
      <w:r w:rsidR="009E353E" w:rsidRPr="00762680">
        <w:rPr>
          <w:rStyle w:val="Hyperlink"/>
          <w:lang w:val="en-US"/>
        </w:rPr>
        <w:t>beining@fias.uni-frankfurt.de</w:t>
      </w:r>
      <w:r w:rsidR="006C1240">
        <w:rPr>
          <w:rStyle w:val="Hyperlink"/>
          <w:lang w:val="en-US"/>
        </w:rPr>
        <w:fldChar w:fldCharType="end"/>
      </w:r>
      <w:r w:rsidR="00B65AD9">
        <w:rPr>
          <w:lang w:val="en-US"/>
        </w:rPr>
        <w:t>.</w:t>
      </w:r>
    </w:p>
    <w:p w:rsidR="0003597C" w:rsidRDefault="0003597C" w:rsidP="0003597C">
      <w:pPr>
        <w:rPr>
          <w:lang w:val="en-US"/>
        </w:rPr>
      </w:pPr>
      <w:r>
        <w:rPr>
          <w:lang w:val="en-US"/>
        </w:rPr>
        <w:br w:type="page"/>
      </w:r>
    </w:p>
    <w:p w:rsidR="00B94341" w:rsidRPr="00762680" w:rsidRDefault="00476980" w:rsidP="00476980">
      <w:pPr>
        <w:pStyle w:val="Heading2"/>
        <w:rPr>
          <w:lang w:val="en-US"/>
        </w:rPr>
      </w:pPr>
      <w:r w:rsidRPr="00762680">
        <w:rPr>
          <w:lang w:val="en-US"/>
        </w:rPr>
        <w:lastRenderedPageBreak/>
        <w:t>Tutorials</w:t>
      </w:r>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3A0808" w:rsidP="00065ACB">
      <w:pPr>
        <w:pStyle w:val="Heading1"/>
      </w:pPr>
      <w:r w:rsidRPr="00762680">
        <w:lastRenderedPageBreak/>
        <w:t>1</w:t>
      </w:r>
      <w:r w:rsidR="00DB7B8F" w:rsidRPr="00762680">
        <w:t>.</w:t>
      </w:r>
      <w:r w:rsidRPr="00762680">
        <w:t xml:space="preserve"> The T2N main function</w:t>
      </w:r>
    </w:p>
    <w:p w:rsidR="006E56E3" w:rsidRPr="00762680" w:rsidRDefault="006E56E3" w:rsidP="006E56E3">
      <w:pPr>
        <w:rPr>
          <w:lang w:val="en-US"/>
        </w:rPr>
      </w:pPr>
      <w:bookmarkStart w:id="11" w:name="OLE_LINK61"/>
      <w:bookmarkStart w:id="12" w:name="OLE_LINK62"/>
      <w:bookmarkStart w:id="13" w:name="OLE_LINK63"/>
      <w:bookmarkStart w:id="14" w:name="OLE_LINK64"/>
      <w:bookmarkStart w:id="15" w:name="OLE_LINK65"/>
      <w:bookmarkStart w:id="16" w:name="OLE_LINK66"/>
      <w:bookmarkStart w:id="17" w:name="OLE_LINK67"/>
      <w:bookmarkStart w:id="18" w:name="OLE_LINK68"/>
      <w:bookmarkStart w:id="19" w:name="OLE_LINK69"/>
    </w:p>
    <w:p w:rsidR="00D56B93" w:rsidRPr="00762680" w:rsidRDefault="003A0808" w:rsidP="003A0808">
      <w:pPr>
        <w:pStyle w:val="Heading2"/>
        <w:rPr>
          <w:lang w:val="en-US"/>
        </w:rPr>
      </w:pPr>
      <w:r w:rsidRPr="00762680">
        <w:rPr>
          <w:lang w:val="en-US"/>
        </w:rPr>
        <w:t>1.</w:t>
      </w:r>
      <w:bookmarkEnd w:id="11"/>
      <w:bookmarkEnd w:id="12"/>
      <w:bookmarkEnd w:id="13"/>
      <w:bookmarkEnd w:id="14"/>
      <w:bookmarkEnd w:id="15"/>
      <w:bookmarkEnd w:id="16"/>
      <w:bookmarkEnd w:id="17"/>
      <w:bookmarkEnd w:id="18"/>
      <w:bookmarkEnd w:id="19"/>
      <w:r w:rsidR="00AB1E0C" w:rsidRPr="00762680">
        <w:rPr>
          <w:lang w:val="en-US"/>
        </w:rPr>
        <w:t xml:space="preserve">1 </w:t>
      </w:r>
      <w:r w:rsidR="00D56B93" w:rsidRPr="00762680">
        <w:rPr>
          <w:lang w:val="en-US"/>
        </w:rPr>
        <w:t>Definition of simulation parameters</w:t>
      </w:r>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r w:rsidR="00D56B93" w:rsidRPr="00762680">
        <w:rPr>
          <w:lang w:val="en-US"/>
        </w:rPr>
        <w:t>load_tree</w:t>
      </w:r>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minterf,</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exchfolder</w:t>
      </w:r>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3A0808" w:rsidP="003A0808">
      <w:pPr>
        <w:pStyle w:val="Heading3"/>
      </w:pPr>
      <w:bookmarkStart w:id="20" w:name="OLE_LINK15"/>
      <w:bookmarkStart w:id="21" w:name="OLE_LINK16"/>
      <w:r w:rsidRPr="00762680">
        <w:lastRenderedPageBreak/>
        <w:t>1.</w:t>
      </w:r>
      <w:r w:rsidR="00A82630" w:rsidRPr="00762680">
        <w:t>1.</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timulations, recordings, etc).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22" w:name="OLE_LINK33"/>
      <w:bookmarkStart w:id="23" w:name="OLE_LINK34"/>
      <w:r w:rsidRPr="00762680">
        <w:rPr>
          <w:rStyle w:val="IntenseEmphasis"/>
          <w:lang w:val="en-US"/>
        </w:rPr>
        <w:t>params</w:t>
      </w:r>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22"/>
    <w:bookmarkEnd w:id="23"/>
    <w:p w:rsidR="00652D3A" w:rsidRPr="00762680" w:rsidRDefault="00652D3A" w:rsidP="00652D3A">
      <w:pPr>
        <w:tabs>
          <w:tab w:val="left" w:pos="2127"/>
          <w:tab w:val="left" w:pos="3686"/>
        </w:tabs>
        <w:ind w:left="2124" w:hanging="2124"/>
        <w:rPr>
          <w:lang w:val="en-US"/>
        </w:rPr>
      </w:pPr>
      <w:r w:rsidRPr="00762680">
        <w:rPr>
          <w:rStyle w:val="IntenseEmphasis"/>
          <w:lang w:val="en-US"/>
        </w:rPr>
        <w:tab/>
        <w:t>tstart</w:t>
      </w:r>
      <w:r w:rsidRPr="00762680">
        <w:rPr>
          <w:lang w:val="en-US"/>
        </w:rPr>
        <w:tab/>
        <w:t>This defines the starting time of the simulation in ms. This also defines the starting time for recording vectors etc. Default is 0 ms.</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tstop</w:t>
      </w:r>
      <w:r w:rsidRPr="00762680">
        <w:rPr>
          <w:lang w:val="en-US"/>
        </w:rPr>
        <w:tab/>
        <w:t>This defines the end time point of simulation in ms. Default is 200 ms.</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dt</w:t>
      </w:r>
      <w:r w:rsidRPr="00762680">
        <w:rPr>
          <w:lang w:val="en-US"/>
        </w:rPr>
        <w:tab/>
        <w:t>This parameter defines the simulation time step in ms. It is ignored (and a warning given) if the variable time step method (cvode) is activated. If not defined, NEURON uses its standard step of 0.025 ms.</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‘dlambda’ for using the dlambda rule to define nseg, or it can be ‘eachX’,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t>v_init</w:t>
      </w:r>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celsius</w:t>
      </w:r>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t>cvode</w:t>
      </w:r>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t>nrnmech</w:t>
      </w:r>
      <w:r w:rsidRPr="00762680">
        <w:rPr>
          <w:lang w:val="en-US"/>
        </w:rPr>
        <w:tab/>
        <w:t>By default, if there exists a “nrnmech.dll” file (containing the compiled mod files) in the current working directory of NEURON, it loads it. If another dll should be loaded from the standard folder lib_mech, the file’s name can be defined here. This can also be a cell array of strings, if more than one dll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This defines a prerun time in ms during which the simulation runs in 10 ms time steps to let the system settle. For instance, an entry of 200 means that NEURON starts at -200 ms and lets the system settle until 0 ms. Then, the time is set to tstart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t>skiprun</w:t>
      </w:r>
      <w:r w:rsidRPr="00762680">
        <w:rPr>
          <w:rStyle w:val="IntenseEmphasis"/>
          <w:lang w:val="en-US"/>
        </w:rPr>
        <w:tab/>
      </w:r>
      <w:r w:rsidRPr="00762680">
        <w:rPr>
          <w:lang w:val="en-US"/>
        </w:rPr>
        <w:t xml:space="preserve">This Boolean allows to write the NEURON hoc files without running them. This can be used if a custom code defined in </w:t>
      </w:r>
      <w:r w:rsidRPr="00762680">
        <w:rPr>
          <w:rStyle w:val="IntenseEmphasis"/>
          <w:lang w:val="en-US"/>
        </w:rPr>
        <w:t>neuron.custom</w:t>
      </w:r>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r w:rsidRPr="00762680">
        <w:rPr>
          <w:rStyle w:val="IntenseEmphasis"/>
          <w:lang w:val="en-US"/>
        </w:rPr>
        <w:lastRenderedPageBreak/>
        <w:t>accuracy</w:t>
      </w:r>
      <w:r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24" w:name="OLE_LINK30"/>
      <w:bookmarkStart w:id="25" w:name="OLE_LINK31"/>
      <w:bookmarkStart w:id="26" w:name="OLE_LINK32"/>
      <w:r w:rsidRPr="00762680">
        <w:rPr>
          <w:lang w:val="en-US"/>
        </w:rPr>
        <w:t>For simulations with fast spiking dynamics or with strongly varying range variables</w:t>
      </w:r>
      <w:bookmarkEnd w:id="24"/>
      <w:bookmarkEnd w:id="25"/>
      <w:bookmarkEnd w:id="26"/>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27" w:name="OLE_LINK10"/>
      <w:bookmarkStart w:id="28" w:name="OLE_LINK11"/>
      <w:bookmarkStart w:id="29" w:name="OLE_LINK12"/>
      <w:bookmarkStart w:id="30" w:name="OLE_LINK13"/>
      <w:bookmarkStart w:id="31" w:name="OLE_LINK14"/>
      <w:r w:rsidRPr="00762680">
        <w:rPr>
          <w:rStyle w:val="IntenseEmphasis"/>
          <w:lang w:val="en-US"/>
        </w:rPr>
        <w:tab/>
        <w:t>use_local_dt</w:t>
      </w:r>
      <w:r w:rsidRPr="00762680">
        <w:rPr>
          <w:rStyle w:val="IntenseEmphasis"/>
          <w:lang w:val="en-US"/>
        </w:rPr>
        <w:tab/>
      </w:r>
      <w:r w:rsidRPr="00762680">
        <w:rPr>
          <w:lang w:val="en-US"/>
        </w:rPr>
        <w:t>This Boolean is only important, if the variable time step (cvode) is used and several cells run in one simulation. Default is 0. If value is 1, each cell runs on an individual variable time step. This also transforms the T2N output time vector into a cell array containing an individual time vector for each cell.</w:t>
      </w:r>
    </w:p>
    <w:bookmarkEnd w:id="27"/>
    <w:bookmarkEnd w:id="28"/>
    <w:bookmarkEnd w:id="29"/>
    <w:bookmarkEnd w:id="30"/>
    <w:bookmarkEnd w:id="31"/>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20"/>
    <w:bookmarkEnd w:id="21"/>
    <w:p w:rsidR="00D23FA7" w:rsidRPr="00762680" w:rsidRDefault="00A5740B" w:rsidP="00D376A8">
      <w:pPr>
        <w:tabs>
          <w:tab w:val="left" w:pos="2127"/>
        </w:tabs>
        <w:ind w:left="2124" w:hanging="2124"/>
        <w:rPr>
          <w:lang w:val="en-US"/>
        </w:rPr>
      </w:pPr>
      <w:r w:rsidRPr="00762680">
        <w:rPr>
          <w:rStyle w:val="IntenseEmphasis"/>
          <w:lang w:val="en-US"/>
        </w:rPr>
        <w:t>mech</w:t>
      </w:r>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32" w:name="OLE_LINK35"/>
      <w:bookmarkStart w:id="33" w:name="OLE_LINK36"/>
      <w:bookmarkStart w:id="34" w:name="OLE_LINK37"/>
      <w:bookmarkStart w:id="35" w:name="OLE_LINK38"/>
      <w:bookmarkStart w:id="36"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32"/>
      <w:bookmarkEnd w:id="33"/>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34"/>
      <w:bookmarkEnd w:id="35"/>
      <w:bookmarkEnd w:id="36"/>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w:t>
      </w:r>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w:t>
      </w:r>
      <w:r w:rsidR="00C20F62" w:rsidRPr="00762680">
        <w:rPr>
          <w:i w:val="0"/>
          <w:lang w:val="en-US"/>
        </w:rPr>
        <w:t>x</w:t>
      </w:r>
      <w:r w:rsidRPr="00762680">
        <w:rPr>
          <w:i w:val="0"/>
          <w:lang w:val="en-US"/>
        </w:rPr>
        <w:t xml:space="preserve">}.regname.mechname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Pr="00762680">
        <w:rPr>
          <w:i w:val="0"/>
          <w:lang w:val="en-US"/>
        </w:rPr>
        <w:t>struct(‘parname1’,value1,’parname2’,value2)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Cs w:val="0"/>
          <w:lang w:val="en-US"/>
        </w:rPr>
        <w:t>neuron.mech{t}.</w:t>
      </w:r>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 = struct(‘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na_ion)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w:t>
      </w:r>
      <w:r w:rsidR="009324F6" w:rsidRPr="00762680">
        <w:rPr>
          <w:lang w:val="en-US"/>
        </w:rPr>
        <w:t>neuron.</w:t>
      </w:r>
      <w:r w:rsidRPr="00762680">
        <w:rPr>
          <w:lang w:val="en-US"/>
        </w:rPr>
        <w:t>params.prerun)</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use NaN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neuron.mech{x</w:t>
      </w:r>
      <w:r w:rsidR="00176559" w:rsidRPr="00762680">
        <w:rPr>
          <w:i w:val="0"/>
          <w:lang w:val="en-US"/>
        </w:rPr>
        <w:t xml:space="preserve">}.range.mechname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176559" w:rsidRPr="00762680">
        <w:rPr>
          <w:i w:val="0"/>
          <w:lang w:val="en-US"/>
        </w:rPr>
        <w:t>struct(‘alpha’,avec,’beta’,bvec)</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r w:rsidRPr="00762680">
        <w:rPr>
          <w:lang w:val="en-US"/>
        </w:rPr>
        <w:t>bvec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“NaN” value is given another value because it is in the same segment as a specified node</w:t>
      </w:r>
      <w:r w:rsidR="00C20F62" w:rsidRPr="00762680">
        <w:rPr>
          <w:lang w:val="en-US"/>
        </w:rPr>
        <w:t xml:space="preserve"> (NaNs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37" w:name="OLE_LINK50"/>
      <w:bookmarkStart w:id="38" w:name="OLE_LINK51"/>
      <w:bookmarkStart w:id="39" w:name="OLE_LINK52"/>
      <w:r w:rsidR="00CA252C" w:rsidRPr="00762680">
        <w:rPr>
          <w:lang w:val="en-US"/>
        </w:rPr>
        <w:t>This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Matlab structure containing </w:t>
      </w:r>
      <w:bookmarkEnd w:id="37"/>
      <w:bookmarkEnd w:id="38"/>
      <w:bookmarkEnd w:id="39"/>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(es)</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40" w:name="OLE_LINK7"/>
      <w:bookmarkStart w:id="41"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w:t>
      </w:r>
      <w:r w:rsidR="00E653C4" w:rsidRPr="00762680">
        <w:rPr>
          <w:i w:val="0"/>
          <w:lang w:val="en-US"/>
        </w:rPr>
        <w:t>pp{1}.Exp2Syn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t>s</w:t>
      </w:r>
      <w:r w:rsidR="00E653C4" w:rsidRPr="00762680">
        <w:rPr>
          <w:i w:val="0"/>
          <w:lang w:val="en-US"/>
        </w:rPr>
        <w:t>truct(‘node’,[50,100,150],’tau1’,0.2,’tau2’,3,’e’,0)</w:t>
      </w:r>
      <w:r w:rsidR="00853813" w:rsidRPr="00762680">
        <w:rPr>
          <w:i w:val="0"/>
          <w:lang w:val="en-US"/>
        </w:rPr>
        <w:t>;</w:t>
      </w:r>
    </w:p>
    <w:bookmarkEnd w:id="40"/>
    <w:bookmarkEnd w:id="41"/>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w:t>
      </w:r>
      <w:r w:rsidR="00382078" w:rsidRPr="00762680">
        <w:rPr>
          <w:i w:val="0"/>
          <w:lang w:val="en-US"/>
        </w:rPr>
        <w:t>pp{1}.Exp2Syn(2)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t>s</w:t>
      </w:r>
      <w:r w:rsidR="00154BD1" w:rsidRPr="00762680">
        <w:rPr>
          <w:i w:val="0"/>
          <w:lang w:val="en-US"/>
        </w:rPr>
        <w:t>truct(‘node’,[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IClamp, VClamp and SEClamp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([nA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 xml:space="preserve">pp{1}.IClamp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r w:rsidR="00E653C4" w:rsidRPr="00762680">
        <w:rPr>
          <w:i w:val="0"/>
          <w:lang w:val="en-US"/>
        </w:rPr>
        <w:t>struct(‘node’,1,’times’,[0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42" w:name="OLE_LINK47"/>
      <w:bookmarkStart w:id="43" w:name="OLE_LINK48"/>
      <w:bookmarkStart w:id="44" w:name="OLE_LINK49"/>
      <w:bookmarkStart w:id="45" w:name="OLE_LINK1"/>
      <w:bookmarkStart w:id="46" w:name="OLE_LINK2"/>
      <w:bookmarkStart w:id="47" w:name="OLE_LINK3"/>
      <w:r w:rsidR="00594B16" w:rsidRPr="00762680">
        <w:rPr>
          <w:lang w:val="en-US"/>
        </w:rPr>
        <w:t xml:space="preserve">This field is to </w:t>
      </w:r>
      <w:r w:rsidR="00C03981" w:rsidRPr="00762680">
        <w:rPr>
          <w:lang w:val="en-US"/>
        </w:rPr>
        <w:t xml:space="preserve">define </w:t>
      </w:r>
      <w:bookmarkEnd w:id="42"/>
      <w:bookmarkEnd w:id="43"/>
      <w:bookmarkEnd w:id="44"/>
      <w:r w:rsidR="007007C0" w:rsidRPr="00762680">
        <w:rPr>
          <w:lang w:val="en-US"/>
        </w:rPr>
        <w:t>connections</w:t>
      </w:r>
      <w:bookmarkEnd w:id="45"/>
      <w:bookmarkEnd w:id="46"/>
      <w:bookmarkEnd w:id="47"/>
      <w:r w:rsidR="00594B16" w:rsidRPr="00762680">
        <w:rPr>
          <w:lang w:val="en-US"/>
        </w:rPr>
        <w:t xml:space="preserve"> between cells, using the NetCon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48" w:name="OLE_LINK9"/>
      <w:bookmarkStart w:id="49"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50" w:name="OLE_LINK45"/>
      <w:bookmarkStart w:id="51"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52" w:name="OLE_LINK43"/>
      <w:bookmarkStart w:id="53" w:name="OLE_LINK44"/>
      <w:bookmarkEnd w:id="50"/>
      <w:bookmarkEnd w:id="51"/>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52"/>
    <w:bookmarkEnd w:id="53"/>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NetStim or IntFire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54" w:name="OLE_LINK40"/>
      <w:bookmarkStart w:id="55" w:name="OLE_LINK41"/>
      <w:bookmarkStart w:id="56"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54"/>
      <w:bookmarkEnd w:id="55"/>
      <w:bookmarkEnd w:id="56"/>
    </w:p>
    <w:bookmarkEnd w:id="48"/>
    <w:bookmarkEnd w:id="49"/>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r w:rsidR="003833EB" w:rsidRPr="00762680">
        <w:rPr>
          <w:lang w:val="en-US"/>
        </w:rPr>
        <w:t>ppg</w:t>
      </w:r>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’target’,struct(‘cell’,1,’pp’,’Exp2Syn’,’node’,50,’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7" w:name="OLE_LINK18"/>
      <w:bookmarkStart w:id="58" w:name="OLE_LINK19"/>
      <w:r w:rsidRPr="00762680">
        <w:rPr>
          <w:i w:val="0"/>
          <w:lang w:val="en-US"/>
        </w:rPr>
        <w:t xml:space="preserve">neuron.con(1)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57"/>
    <w:bookmarkEnd w:id="58"/>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“ipp”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“….’target’,struct(‘node’,50,‘ipp’,2)…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r w:rsidRPr="00762680">
        <w:rPr>
          <w:rStyle w:val="IntenseEmphasis"/>
          <w:lang w:val="en-US"/>
        </w:rPr>
        <w:lastRenderedPageBreak/>
        <w:t>record</w:t>
      </w:r>
      <w:r w:rsidR="007007C0" w:rsidRPr="00762680">
        <w:rPr>
          <w:lang w:val="en-US"/>
        </w:rPr>
        <w:tab/>
      </w:r>
      <w:bookmarkStart w:id="59" w:name="OLE_LINK53"/>
      <w:bookmarkStart w:id="60" w:name="OLE_LINK54"/>
      <w:bookmarkStart w:id="61" w:name="OLE_LINK55"/>
      <w:bookmarkStart w:id="62" w:name="OLE_LINK4"/>
      <w:bookmarkStart w:id="63" w:name="OLE_LINK5"/>
      <w:bookmarkStart w:id="64" w:name="OLE_LINK6"/>
      <w:r w:rsidR="003155FA" w:rsidRPr="00762680">
        <w:rPr>
          <w:lang w:val="en-US"/>
        </w:rPr>
        <w:t xml:space="preserve">This field is used to define </w:t>
      </w:r>
      <w:bookmarkEnd w:id="59"/>
      <w:bookmarkEnd w:id="60"/>
      <w:bookmarkEnd w:id="61"/>
      <w:r w:rsidR="003155FA" w:rsidRPr="00762680">
        <w:rPr>
          <w:lang w:val="en-US"/>
        </w:rPr>
        <w:t>all parameters that should be recorded and returned by T2N</w:t>
      </w:r>
      <w:bookmarkStart w:id="65" w:name="OLE_LINK56"/>
      <w:bookmarkStart w:id="66" w:name="OLE_LINK57"/>
      <w:bookmarkStart w:id="67"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68" w:name="OLE_LINK59"/>
      <w:bookmarkStart w:id="69" w:name="OLE_LINK60"/>
      <w:bookmarkStart w:id="70" w:name="OLE_LINK70"/>
      <w:bookmarkEnd w:id="65"/>
      <w:bookmarkEnd w:id="66"/>
      <w:bookmarkEnd w:id="67"/>
      <w:r w:rsidRPr="00762680">
        <w:rPr>
          <w:lang w:val="en-US"/>
        </w:rPr>
        <w:t xml:space="preserve">The name of </w:t>
      </w:r>
      <w:r w:rsidR="004E424F" w:rsidRPr="00762680">
        <w:rPr>
          <w:lang w:val="en-US"/>
        </w:rPr>
        <w:t>the PointProcess</w:t>
      </w:r>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62"/>
    <w:bookmarkEnd w:id="63"/>
    <w:bookmarkEnd w:id="64"/>
    <w:bookmarkEnd w:id="68"/>
    <w:bookmarkEnd w:id="69"/>
    <w:bookmarkEnd w:id="70"/>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 xml:space="preserve">neuron.record{1}.cell = struct('record',’v',’node’,1);     </w:t>
      </w:r>
    </w:p>
    <w:p w:rsidR="00853813" w:rsidRPr="00762680" w:rsidRDefault="00853813" w:rsidP="00853813">
      <w:pPr>
        <w:tabs>
          <w:tab w:val="left" w:pos="2127"/>
        </w:tabs>
        <w:ind w:left="2124"/>
        <w:rPr>
          <w:rStyle w:val="QuoteChar"/>
          <w:lang w:val="en-US"/>
        </w:rPr>
      </w:pPr>
      <w:r w:rsidRPr="00762680">
        <w:rPr>
          <w:rStyle w:val="QuoteChar"/>
          <w:lang w:val="en-US"/>
        </w:rPr>
        <w:t>records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neuron.record{</w:t>
      </w:r>
      <w:r w:rsidR="003155FA" w:rsidRPr="00762680">
        <w:rPr>
          <w:i w:val="0"/>
          <w:lang w:val="en-US"/>
        </w:rPr>
        <w:t>2}.cell = struct('record','on')</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NetStim</w:t>
      </w:r>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neuron.record{1}.Exp2Syn    =</w:t>
      </w:r>
      <w:r w:rsidR="003155FA" w:rsidRPr="00762680">
        <w:rPr>
          <w:i w:val="0"/>
          <w:lang w:val="en-US"/>
        </w:rPr>
        <w:t xml:space="preserve"> struct('node',50,'record','i')</w:t>
      </w:r>
    </w:p>
    <w:p w:rsidR="004E424F" w:rsidRPr="00762680" w:rsidRDefault="004E424F" w:rsidP="00594B16">
      <w:pPr>
        <w:tabs>
          <w:tab w:val="left" w:pos="2127"/>
        </w:tabs>
        <w:ind w:left="2124"/>
        <w:rPr>
          <w:lang w:val="en-US"/>
        </w:rPr>
      </w:pPr>
      <w:r w:rsidRPr="00762680">
        <w:rPr>
          <w:lang w:val="en-US"/>
        </w:rPr>
        <w:t>records the current i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{‘v’,’i’}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r w:rsidRPr="00762680">
        <w:rPr>
          <w:rStyle w:val="IntenseEmphasis"/>
          <w:lang w:val="en-US"/>
        </w:rPr>
        <w:lastRenderedPageBreak/>
        <w:t>play</w:t>
      </w:r>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The name of the PointProcess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 xml:space="preserve">Optionally, a field ‘cont’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g_pas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neuron.play{3}.cell =</w:t>
      </w:r>
      <w:bookmarkStart w:id="71" w:name="OLE_LINK216"/>
      <w:bookmarkStart w:id="72" w:name="OLE_LINK217"/>
      <w:r w:rsidRPr="00762680">
        <w:rPr>
          <w:i w:val="0"/>
          <w:iCs w:val="0"/>
          <w:lang w:val="en-US"/>
        </w:rPr>
        <w:t xml:space="preserve"> </w:t>
      </w:r>
      <w:r w:rsidR="004B463A" w:rsidRPr="00762680">
        <w:rPr>
          <w:i w:val="0"/>
          <w:iCs w:val="0"/>
          <w:lang w:val="en-US"/>
        </w:rPr>
        <w:tab/>
      </w:r>
      <w:r w:rsidRPr="00762680">
        <w:rPr>
          <w:i w:val="0"/>
          <w:iCs w:val="0"/>
          <w:lang w:val="en-US"/>
        </w:rPr>
        <w:t>struct(‘node’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’g_pas’,</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71"/>
      <w:bookmarkEnd w:id="72"/>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NetStim)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 xml:space="preserve">neuron.play{2}.cell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Pr="00762680">
        <w:rPr>
          <w:i w:val="0"/>
          <w:iCs w:val="0"/>
          <w:lang w:val="en-US"/>
        </w:rPr>
        <w:t>struct('play',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73" w:name="OLE_LINK28"/>
      <w:bookmarkStart w:id="74"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 xml:space="preserve">neuron.play{1}.Exp2Syn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Pr="00762680">
        <w:rPr>
          <w:i w:val="0"/>
          <w:iCs w:val="0"/>
          <w:lang w:val="en-US"/>
        </w:rPr>
        <w:t>s</w:t>
      </w:r>
      <w:r w:rsidR="00803B6F" w:rsidRPr="00762680">
        <w:rPr>
          <w:i w:val="0"/>
          <w:iCs w:val="0"/>
          <w:lang w:val="en-US"/>
        </w:rPr>
        <w:t>truct('node',50,</w:t>
      </w:r>
      <w:bookmarkStart w:id="75" w:name="OLE_LINK26"/>
      <w:bookmarkStart w:id="76" w:name="OLE_LINK27"/>
      <w:r w:rsidR="00803B6F" w:rsidRPr="00762680">
        <w:rPr>
          <w:i w:val="0"/>
          <w:iCs w:val="0"/>
          <w:lang w:val="en-US"/>
        </w:rPr>
        <w:t>'play','i',’times’,[200],’value’,[0])</w:t>
      </w:r>
      <w:bookmarkEnd w:id="73"/>
      <w:bookmarkEnd w:id="74"/>
      <w:bookmarkEnd w:id="75"/>
      <w:bookmarkEnd w:id="76"/>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{‘v’,’i’}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77" w:name="OLE_LINK20"/>
      <w:bookmarkStart w:id="78" w:name="OLE_LINK21"/>
      <w:bookmarkStart w:id="79" w:name="OLE_LINK22"/>
      <w:bookmarkStart w:id="80" w:name="OLE_LINK23"/>
      <w:r w:rsidRPr="00762680">
        <w:rPr>
          <w:rStyle w:val="IntenseEmphasis"/>
          <w:lang w:val="en-US"/>
        </w:rPr>
        <w:t>APCount</w:t>
      </w:r>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T2N uses a N</w:t>
      </w:r>
      <w:r w:rsidR="00FA0C55" w:rsidRPr="00762680">
        <w:rPr>
          <w:lang w:val="en-US"/>
        </w:rPr>
        <w:t>et</w:t>
      </w:r>
      <w:r w:rsidRPr="00762680">
        <w:rPr>
          <w:lang w:val="en-US"/>
        </w:rPr>
        <w:t>Con to record their activities.</w:t>
      </w:r>
    </w:p>
    <w:bookmarkEnd w:id="77"/>
    <w:bookmarkEnd w:id="78"/>
    <w:bookmarkEnd w:id="79"/>
    <w:bookmarkEnd w:id="80"/>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r w:rsidR="002D1D8E" w:rsidRPr="00762680">
        <w:rPr>
          <w:i/>
          <w:lang w:val="en-US"/>
        </w:rPr>
        <w:t>Code</w:t>
      </w:r>
      <w:r w:rsidRPr="00762680">
        <w:rPr>
          <w:lang w:val="en-US"/>
        </w:rPr>
        <w:t>’,</w:t>
      </w:r>
      <w:r w:rsidR="002D1D8E" w:rsidRPr="00762680">
        <w:rPr>
          <w:lang w:val="en-US"/>
        </w:rPr>
        <w:t>’</w:t>
      </w:r>
      <w:r w:rsidR="002D1D8E" w:rsidRPr="00762680">
        <w:rPr>
          <w:i/>
          <w:lang w:val="en-US"/>
        </w:rPr>
        <w:t>phase</w:t>
      </w:r>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“lib_custom”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‘end’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F12239" w:rsidP="00F12239">
      <w:pPr>
        <w:pStyle w:val="Heading3"/>
      </w:pPr>
      <w:r w:rsidRPr="00762680">
        <w:lastRenderedPageBreak/>
        <w:t>1.1.2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“repair_tree”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There is also the possibility to define artificial cells in the “tree” array. “Artificial” in this context does not mean synthetic morphologies, but point neurons such as Integrate-and-Fire or NetStim objects. Instead of the normal TREES toolbox structure, these cells are defined by a structure with the field ‘artificial’ and a value corresponding to the name of the object class (e.g. IntFire1 or NetStim, see NEURON documentation for a list of all available objects). Optionally, object-related parameters can be specified with fieldname/fieldvalue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creates a NetStim that fires 5 times at a (non-noisy) interval of 10 ms as a second tree.</w:t>
      </w:r>
      <w:r w:rsidRPr="00762680">
        <w:rPr>
          <w:lang w:val="en-US"/>
        </w:rPr>
        <w:br w:type="page"/>
      </w:r>
    </w:p>
    <w:p w:rsidR="001817F5" w:rsidRPr="00762680" w:rsidRDefault="003A0808" w:rsidP="003A0808">
      <w:pPr>
        <w:pStyle w:val="Heading3"/>
      </w:pPr>
      <w:r w:rsidRPr="00762680">
        <w:lastRenderedPageBreak/>
        <w:t>1.</w:t>
      </w:r>
      <w:r w:rsidR="002D1D8E" w:rsidRPr="00762680">
        <w:t>1.</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81" w:name="OLE_LINK84"/>
      <w:bookmarkStart w:id="82"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dlls, this option does not work when an explicit name of a dll was given via </w:t>
      </w:r>
      <w:r w:rsidR="0012077F" w:rsidRPr="00762680">
        <w:rPr>
          <w:rStyle w:val="IntenseEmphasis"/>
          <w:lang w:val="en-US"/>
        </w:rPr>
        <w:t>neuron.</w:t>
      </w:r>
      <w:r w:rsidRPr="00762680">
        <w:rPr>
          <w:rStyle w:val="IntenseEmphasis"/>
          <w:lang w:val="en-US"/>
        </w:rPr>
        <w:t>params.nrnmech</w:t>
      </w:r>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-ncX</w:t>
      </w:r>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r w:rsidR="0012077F" w:rsidRPr="00762680">
        <w:rPr>
          <w:lang w:val="en-US"/>
        </w:rPr>
        <w:t>struct as fifth input argument.</w:t>
      </w:r>
    </w:p>
    <w:p w:rsidR="00CA7E64" w:rsidRPr="00762680" w:rsidRDefault="00CA7E64" w:rsidP="00CA7E64">
      <w:pPr>
        <w:rPr>
          <w:lang w:val="en-US"/>
        </w:rPr>
      </w:pPr>
    </w:p>
    <w:p w:rsidR="00CA7E64" w:rsidRPr="00762680" w:rsidRDefault="00CA7E64" w:rsidP="00CA7E64">
      <w:pPr>
        <w:pStyle w:val="Heading3"/>
      </w:pPr>
      <w:r w:rsidRPr="00762680">
        <w:t>1.1.</w:t>
      </w:r>
      <w:r w:rsidR="00C01B73" w:rsidRPr="00762680">
        <w:t>4</w:t>
      </w:r>
      <w:r w:rsidRPr="00762680">
        <w:t xml:space="preserve"> The string “exchfolder”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81"/>
      <w:bookmarkEnd w:id="82"/>
      <w:r w:rsidR="00EB16B6" w:rsidRPr="00762680">
        <w:rPr>
          <w:lang w:val="en-US"/>
        </w:rPr>
        <w:br w:type="page"/>
      </w:r>
    </w:p>
    <w:p w:rsidR="00EB16B6" w:rsidRPr="00762680" w:rsidRDefault="003A0808" w:rsidP="003A0808">
      <w:pPr>
        <w:pStyle w:val="Heading2"/>
        <w:rPr>
          <w:lang w:val="en-US"/>
        </w:rPr>
      </w:pPr>
      <w:r w:rsidRPr="00762680">
        <w:rPr>
          <w:lang w:val="en-US"/>
        </w:rPr>
        <w:lastRenderedPageBreak/>
        <w:t>1.2 The o</w:t>
      </w:r>
      <w:r w:rsidR="00EB16B6" w:rsidRPr="00762680">
        <w:rPr>
          <w:lang w:val="en-US"/>
        </w:rPr>
        <w:t>utput</w:t>
      </w:r>
      <w:r w:rsidRPr="00762680">
        <w:rPr>
          <w:lang w:val="en-US"/>
        </w:rPr>
        <w:t xml:space="preserve"> of T2N</w:t>
      </w:r>
    </w:p>
    <w:p w:rsidR="00EB16B6" w:rsidRPr="00762680" w:rsidRDefault="00DB7B8F" w:rsidP="003A0808">
      <w:pPr>
        <w:pStyle w:val="Heading3"/>
      </w:pPr>
      <w:r w:rsidRPr="00762680">
        <w:t>1.</w:t>
      </w:r>
      <w:r w:rsidR="003A0808" w:rsidRPr="00762680">
        <w:t>2.1 The structure “o</w:t>
      </w:r>
      <w:r w:rsidR="00EB16B6" w:rsidRPr="00762680">
        <w:t>ut</w:t>
      </w:r>
      <w:r w:rsidR="003B5859" w:rsidRPr="00762680">
        <w:t>“containing</w:t>
      </w:r>
      <w:r w:rsidR="003A0808" w:rsidRPr="00762680">
        <w:t xml:space="preserve"> all recorded values</w:t>
      </w:r>
    </w:p>
    <w:p w:rsidR="00EB16B6" w:rsidRPr="00762680" w:rsidRDefault="00DB7B8F" w:rsidP="00D748E7">
      <w:pPr>
        <w:tabs>
          <w:tab w:val="left" w:pos="2127"/>
        </w:tabs>
        <w:rPr>
          <w:lang w:val="en-US"/>
        </w:rPr>
      </w:pPr>
      <w:bookmarkStart w:id="83" w:name="OLE_LINK24"/>
      <w:bookmarkStart w:id="84"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r w:rsidRPr="00762680">
        <w:rPr>
          <w:rStyle w:val="IntenseEmphasis"/>
          <w:lang w:val="en-US"/>
        </w:rPr>
        <w:t>neuron.record</w:t>
      </w:r>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As mentioned, for variable time steps with the use_local_dt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The name(s) of the PointProcess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r w:rsidRPr="00762680">
        <w:rPr>
          <w:i w:val="0"/>
          <w:iCs w:val="0"/>
          <w:lang w:val="en-US"/>
        </w:rPr>
        <w:t>out.record{3}.</w:t>
      </w:r>
      <w:r w:rsidR="00DB7B8F" w:rsidRPr="00762680">
        <w:rPr>
          <w:i w:val="0"/>
          <w:iCs w:val="0"/>
          <w:lang w:val="en-US"/>
        </w:rPr>
        <w:t>cell.</w:t>
      </w:r>
      <w:r w:rsidRPr="00762680">
        <w:rPr>
          <w:i w:val="0"/>
          <w:iCs w:val="0"/>
          <w:lang w:val="en-US"/>
        </w:rPr>
        <w:t>v{12}</w:t>
      </w:r>
    </w:p>
    <w:p w:rsidR="00EB16B6" w:rsidRPr="00762680" w:rsidRDefault="00EB16B6" w:rsidP="00DA0B90">
      <w:pPr>
        <w:tabs>
          <w:tab w:val="left" w:pos="2127"/>
        </w:tabs>
        <w:ind w:left="2124" w:hanging="2124"/>
        <w:rPr>
          <w:lang w:val="en-US"/>
        </w:rPr>
      </w:pPr>
      <w:r w:rsidRPr="00762680">
        <w:rPr>
          <w:rStyle w:val="IntenseEmphasis"/>
          <w:lang w:val="en-US"/>
        </w:rPr>
        <w:t>APtimes</w:t>
      </w:r>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r w:rsidR="00DA0B90" w:rsidRPr="00762680">
        <w:rPr>
          <w:rStyle w:val="IntenseEmphasis"/>
          <w:lang w:val="en-US"/>
        </w:rPr>
        <w:t>neuron.APCount</w:t>
      </w:r>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DA0B90" w:rsidP="00DA0B90">
      <w:pPr>
        <w:pStyle w:val="Heading3"/>
      </w:pPr>
      <w:r w:rsidRPr="00762680">
        <w:lastRenderedPageBreak/>
        <w:t xml:space="preserve">1.2.2 The optional cell “minterf” </w:t>
      </w:r>
    </w:p>
    <w:p w:rsidR="00DA0B90" w:rsidRPr="00762680" w:rsidRDefault="00DA0B90" w:rsidP="00DA0B90">
      <w:pPr>
        <w:rPr>
          <w:lang w:val="en-US"/>
        </w:rPr>
      </w:pPr>
      <w:r w:rsidRPr="00762680">
        <w:rPr>
          <w:lang w:val="en-US"/>
        </w:rPr>
        <w:t>”minterf“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.dat and .mat file.</w:t>
      </w:r>
    </w:p>
    <w:p w:rsidR="00DA0B90" w:rsidRPr="00762680" w:rsidRDefault="00DA0B90" w:rsidP="00DA0B90">
      <w:pPr>
        <w:pStyle w:val="Heading3"/>
      </w:pPr>
      <w:r w:rsidRPr="00762680">
        <w:t>1.2.</w:t>
      </w:r>
      <w:r w:rsidR="00D27A6E" w:rsidRPr="00762680">
        <w:t>3</w:t>
      </w:r>
      <w:r w:rsidRPr="00762680">
        <w:t xml:space="preserve"> The optional structure “tree”</w:t>
      </w:r>
    </w:p>
    <w:bookmarkEnd w:id="83"/>
    <w:bookmarkEnd w:id="84"/>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“sort_tree“, because then, the node indices might not correspond to the previous tree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065ACB" w:rsidP="00065ACB">
      <w:pPr>
        <w:pStyle w:val="Heading1"/>
      </w:pPr>
      <w:bookmarkStart w:id="85" w:name="OLE_LINK79"/>
      <w:bookmarkStart w:id="86" w:name="OLE_LINK80"/>
      <w:r w:rsidRPr="00762680">
        <w:lastRenderedPageBreak/>
        <w:t>2. Protocol functions</w:t>
      </w:r>
    </w:p>
    <w:p w:rsidR="00B14405" w:rsidRPr="00762680" w:rsidRDefault="00B14405" w:rsidP="00B14405">
      <w:pPr>
        <w:spacing w:line="276" w:lineRule="auto"/>
        <w:rPr>
          <w:lang w:val="en-US"/>
        </w:rPr>
      </w:pPr>
      <w:bookmarkStart w:id="87" w:name="OLE_LINK89"/>
      <w:bookmarkStart w:id="8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87"/>
    <w:bookmarkEnd w:id="88"/>
    <w:p w:rsidR="00B14405" w:rsidRPr="00762680" w:rsidRDefault="00B14405" w:rsidP="00D305A7">
      <w:pPr>
        <w:rPr>
          <w:lang w:val="en-US"/>
        </w:rPr>
      </w:pPr>
    </w:p>
    <w:p w:rsidR="00B14405" w:rsidRPr="00762680" w:rsidRDefault="00B14405" w:rsidP="00B14405">
      <w:pPr>
        <w:pStyle w:val="Heading2"/>
        <w:rPr>
          <w:lang w:val="en-US"/>
        </w:rPr>
      </w:pPr>
      <w:r w:rsidRPr="00762680">
        <w:rPr>
          <w:lang w:val="en-US"/>
        </w:rPr>
        <w:t xml:space="preserve">2.1 t2n_APprop  </w:t>
      </w:r>
      <w:r w:rsidR="00D5774F" w:rsidRPr="00762680">
        <w:rPr>
          <w:lang w:val="en-US"/>
        </w:rPr>
        <w:t>–</w:t>
      </w:r>
      <w:r w:rsidRPr="00762680">
        <w:rPr>
          <w:lang w:val="en-US"/>
        </w:rPr>
        <w:t xml:space="preserve">  Calculating action potential properties</w:t>
      </w:r>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[props, fig, figname]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r w:rsidRPr="00762680">
        <w:rPr>
          <w:lang w:val="en-US"/>
        </w:rPr>
        <w:t xml:space="preserve">targetfolder_data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r w:rsidRPr="00762680">
        <w:rPr>
          <w:lang w:val="en-US"/>
        </w:rPr>
        <w:t xml:space="preserve">currstep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[nA]</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r w:rsidRPr="00762680">
        <w:rPr>
          <w:lang w:val="en-US"/>
        </w:rPr>
        <w:t xml:space="preserve">askfile           </w:t>
      </w:r>
      <w:r w:rsidR="00150724" w:rsidRPr="00762680">
        <w:rPr>
          <w:lang w:val="en-US"/>
        </w:rPr>
        <w:tab/>
      </w:r>
      <w:r w:rsidR="00150724" w:rsidRPr="00762680">
        <w:rPr>
          <w:lang w:val="en-US"/>
        </w:rPr>
        <w:tab/>
      </w:r>
      <w:r w:rsidRPr="00762680">
        <w:rPr>
          <w:lang w:val="en-US"/>
        </w:rPr>
        <w:t>(optional) boolean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r w:rsidRPr="00762680">
        <w:rPr>
          <w:lang w:val="en-US"/>
        </w:rPr>
        <w:t xml:space="preserve">figname           </w:t>
      </w:r>
      <w:r w:rsidR="00150724" w:rsidRPr="00762680">
        <w:rPr>
          <w:lang w:val="en-US"/>
        </w:rPr>
        <w:tab/>
      </w:r>
      <w:r w:rsidRPr="00762680">
        <w:rPr>
          <w:lang w:val="en-US"/>
        </w:rPr>
        <w:t>name of each figure</w:t>
      </w:r>
    </w:p>
    <w:p w:rsidR="00D5774F" w:rsidRPr="00762680" w:rsidRDefault="00D5774F" w:rsidP="00D5774F">
      <w:pPr>
        <w:pStyle w:val="Heading2"/>
        <w:rPr>
          <w:lang w:val="en-US"/>
        </w:rPr>
      </w:pPr>
      <w:r w:rsidRPr="00762680">
        <w:rPr>
          <w:lang w:val="en-US"/>
        </w:rPr>
        <w:lastRenderedPageBreak/>
        <w:t>2.2 t2n_bAP – Perform a backpropagating AP simulation</w:t>
      </w:r>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r w:rsidRPr="00762680">
        <w:rPr>
          <w:i w:val="0"/>
          <w:iCs w:val="0"/>
          <w:lang w:val="en-US"/>
        </w:rPr>
        <w:t>targetfolder_data,</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(bAPs) by "zapping" the cell(s) with a short high current and recording the membrane potential at all locations of the cell(s). The results are saved in a mat file named Exp_bap and the specification in neuron.experiment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r w:rsidRPr="00762680">
        <w:rPr>
          <w:lang w:val="en-US"/>
        </w:rPr>
        <w:t>tree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[nA] of zap. Default is 1.3 nA</w:t>
      </w:r>
    </w:p>
    <w:p w:rsidR="002A70B6" w:rsidRPr="00762680" w:rsidRDefault="002A70B6" w:rsidP="002A70B6">
      <w:pPr>
        <w:tabs>
          <w:tab w:val="left" w:pos="2268"/>
        </w:tabs>
        <w:spacing w:line="276" w:lineRule="auto"/>
        <w:rPr>
          <w:lang w:val="en-US"/>
        </w:rPr>
      </w:pPr>
      <w:r w:rsidRPr="00762680">
        <w:rPr>
          <w:lang w:val="en-US"/>
        </w:rPr>
        <w:t xml:space="preserve">targetfolder_data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10B29" w:rsidP="00910B29">
      <w:pPr>
        <w:pStyle w:val="Heading2"/>
        <w:rPr>
          <w:lang w:val="en-US"/>
        </w:rPr>
      </w:pPr>
      <w:r w:rsidRPr="00762680">
        <w:rPr>
          <w:lang w:val="en-US"/>
        </w:rPr>
        <w:lastRenderedPageBreak/>
        <w:t xml:space="preserve">2.3 t2n_blockchannel – </w:t>
      </w:r>
      <w:r w:rsidR="00012303" w:rsidRPr="00762680">
        <w:rPr>
          <w:lang w:val="en-US"/>
        </w:rPr>
        <w:t>S</w:t>
      </w:r>
      <w:r w:rsidRPr="00762680">
        <w:rPr>
          <w:lang w:val="en-US"/>
        </w:rPr>
        <w:t>pecifically reduce conductances</w:t>
      </w:r>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r w:rsidR="00910B29" w:rsidRPr="00762680">
        <w:rPr>
          <w:lang w:val="en-US"/>
        </w:rPr>
        <w:t xml:space="preserve">amount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eg. </w:t>
      </w:r>
      <w:r w:rsidR="00D305A7" w:rsidRPr="00762680">
        <w:rPr>
          <w:lang w:val="en-US"/>
        </w:rPr>
        <w:tab/>
      </w:r>
      <w:r w:rsidRPr="00762680">
        <w:rPr>
          <w:lang w:val="en-US"/>
        </w:rPr>
        <w:t>gabkbar_BK</w:t>
      </w:r>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F6228E" w:rsidP="00F6228E">
      <w:pPr>
        <w:pStyle w:val="Heading2"/>
        <w:rPr>
          <w:lang w:val="en-US"/>
        </w:rPr>
      </w:pPr>
      <w:r w:rsidRPr="00762680">
        <w:rPr>
          <w:lang w:val="en-US"/>
        </w:rPr>
        <w:lastRenderedPageBreak/>
        <w:t>2.4 t2n_changemech – Manipulate mechanism parameters</w:t>
      </w:r>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strct = t2n_changemech(strct, change, mode)</w:t>
      </w:r>
    </w:p>
    <w:p w:rsidR="000908B3" w:rsidRPr="00762680" w:rsidRDefault="000908B3" w:rsidP="000908B3">
      <w:pPr>
        <w:spacing w:line="276" w:lineRule="auto"/>
        <w:rPr>
          <w:lang w:val="en-US"/>
        </w:rPr>
      </w:pPr>
      <w:r w:rsidRPr="00762680">
        <w:rPr>
          <w:lang w:val="en-US"/>
        </w:rPr>
        <w:t>This function changes parameters in the T2N neuron mech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r w:rsidRPr="00762680">
        <w:rPr>
          <w:lang w:val="en-US"/>
        </w:rPr>
        <w:t>s</w:t>
      </w:r>
      <w:r w:rsidR="000908B3" w:rsidRPr="00762680">
        <w:rPr>
          <w:lang w:val="en-US"/>
        </w:rPr>
        <w:t>trct</w:t>
      </w:r>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r w:rsidR="000908B3" w:rsidRPr="00762680">
        <w:rPr>
          <w:lang w:val="en-US"/>
        </w:rPr>
        <w:t>mech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2 or 'absolute': values are absolute values that overwrite the values in strct</w:t>
      </w:r>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r w:rsidRPr="00762680">
        <w:rPr>
          <w:lang w:val="en-US"/>
        </w:rPr>
        <w:t xml:space="preserve">strct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AC3F79" w:rsidP="00AC3F79">
      <w:pPr>
        <w:pStyle w:val="Heading2"/>
        <w:rPr>
          <w:lang w:val="en-US"/>
        </w:rPr>
      </w:pPr>
      <w:r w:rsidRPr="00762680">
        <w:rPr>
          <w:lang w:val="en-US"/>
        </w:rPr>
        <w:t xml:space="preserve">2.5 t2n_currSteps – </w:t>
      </w:r>
      <w:r w:rsidR="00012303" w:rsidRPr="00762680">
        <w:rPr>
          <w:lang w:val="en-US"/>
        </w:rPr>
        <w:t>A</w:t>
      </w:r>
      <w:r w:rsidRPr="00762680">
        <w:rPr>
          <w:lang w:val="en-US"/>
        </w:rPr>
        <w:t>pplying current clamps</w:t>
      </w:r>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t2n_currSteps(neuron, tree, targetfolder_data,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neuron.experiment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t>tree cell array with morphologies</w:t>
      </w:r>
    </w:p>
    <w:p w:rsidR="00AC3F79" w:rsidRPr="00762680" w:rsidRDefault="00AC3F79" w:rsidP="00AC3F79">
      <w:pPr>
        <w:tabs>
          <w:tab w:val="left" w:pos="2127"/>
        </w:tabs>
        <w:spacing w:line="276" w:lineRule="auto"/>
        <w:rPr>
          <w:lang w:val="en-US"/>
        </w:rPr>
      </w:pPr>
      <w:r w:rsidRPr="00762680">
        <w:rPr>
          <w:lang w:val="en-US"/>
        </w:rPr>
        <w:t xml:space="preserve">targetfolder_data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structure with fields defining the curr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[nA]</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t xml:space="preserve">holding_voltage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t>spikeThresh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AC3F79" w:rsidP="008129A3">
      <w:pPr>
        <w:pStyle w:val="Heading2"/>
        <w:rPr>
          <w:lang w:val="en-US"/>
        </w:rPr>
      </w:pPr>
      <w:r w:rsidRPr="00762680">
        <w:rPr>
          <w:lang w:val="en-US"/>
        </w:rPr>
        <w:t xml:space="preserve">2.6 </w:t>
      </w:r>
      <w:r w:rsidR="008129A3" w:rsidRPr="00762680">
        <w:rPr>
          <w:lang w:val="en-US"/>
        </w:rPr>
        <w:t>t2n_findCurr – find the current to hold a certain voltage</w:t>
      </w:r>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Vrest] = t2n_findCurr(neuron,tree,desv,amp,options)</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t>tree cell array with morphologies (see documentation)</w:t>
      </w:r>
    </w:p>
    <w:p w:rsidR="008129A3" w:rsidRPr="00762680" w:rsidRDefault="008129A3" w:rsidP="008129A3">
      <w:pPr>
        <w:tabs>
          <w:tab w:val="left" w:pos="1134"/>
        </w:tabs>
        <w:spacing w:line="276" w:lineRule="auto"/>
        <w:rPr>
          <w:lang w:val="en-US"/>
        </w:rPr>
      </w:pPr>
      <w:r w:rsidRPr="00762680">
        <w:rPr>
          <w:lang w:val="en-US"/>
        </w:rPr>
        <w:t>desv</w:t>
      </w:r>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r w:rsidRPr="00762680">
        <w:rPr>
          <w:lang w:val="en-US"/>
        </w:rPr>
        <w:t>Vrest</w:t>
      </w:r>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7B63EA" w:rsidP="007B63EA">
      <w:pPr>
        <w:pStyle w:val="Heading2"/>
        <w:rPr>
          <w:lang w:val="en-US"/>
        </w:rPr>
      </w:pPr>
      <w:r w:rsidRPr="00762680">
        <w:rPr>
          <w:lang w:val="en-US"/>
        </w:rPr>
        <w:lastRenderedPageBreak/>
        <w:t xml:space="preserve">2.7 t2n_findFreq – </w:t>
      </w:r>
      <w:r w:rsidR="00012303" w:rsidRPr="00762680">
        <w:rPr>
          <w:lang w:val="en-US"/>
        </w:rPr>
        <w:t>F</w:t>
      </w:r>
      <w:r w:rsidRPr="00762680">
        <w:rPr>
          <w:lang w:val="en-US"/>
        </w:rPr>
        <w:t>ind current to fire certain # of APs</w:t>
      </w:r>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r w:rsidRPr="00762680">
        <w:rPr>
          <w:i w:val="0"/>
          <w:iCs w:val="0"/>
          <w:lang w:val="en-US"/>
        </w:rPr>
        <w:t>desNum,</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IClamp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tree cell array with morphologies (see documentation)</w:t>
      </w:r>
    </w:p>
    <w:p w:rsidR="007B63EA" w:rsidRPr="00762680" w:rsidRDefault="007B63EA" w:rsidP="007B63EA">
      <w:pPr>
        <w:tabs>
          <w:tab w:val="left" w:pos="1134"/>
        </w:tabs>
        <w:spacing w:line="276" w:lineRule="auto"/>
        <w:rPr>
          <w:lang w:val="en-US"/>
        </w:rPr>
      </w:pPr>
      <w:r w:rsidRPr="00762680">
        <w:rPr>
          <w:lang w:val="en-US"/>
        </w:rPr>
        <w:t>desNum</w:t>
      </w:r>
      <w:r w:rsidRPr="00762680">
        <w:rPr>
          <w:lang w:val="en-US"/>
        </w:rPr>
        <w:tab/>
        <w:t>desired number of spikes during the IClamp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 xml:space="preserve">current amplitude [nA]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835F74" w:rsidP="00835F74">
      <w:pPr>
        <w:pStyle w:val="Heading2"/>
        <w:rPr>
          <w:lang w:val="en-US"/>
        </w:rPr>
      </w:pPr>
      <w:r w:rsidRPr="00762680">
        <w:rPr>
          <w:lang w:val="en-US"/>
        </w:rPr>
        <w:lastRenderedPageBreak/>
        <w:t xml:space="preserve">2.8 t2n_findSubthreshWeight – </w:t>
      </w:r>
      <w:r w:rsidR="00012303" w:rsidRPr="00762680">
        <w:rPr>
          <w:lang w:val="en-US"/>
        </w:rPr>
        <w:t>F</w:t>
      </w:r>
      <w:r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Pr="00762680">
        <w:rPr>
          <w:lang w:val="en-US"/>
        </w:rPr>
        <w:t>cells to reach subthreshold potentials</w:t>
      </w:r>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r w:rsidRPr="00762680">
        <w:rPr>
          <w:i w:val="0"/>
          <w:iCs w:val="0"/>
          <w:lang w:val="en-US"/>
        </w:rPr>
        <w:t>freq,</w:t>
      </w:r>
      <w:r w:rsidR="00AE1E64" w:rsidRPr="00762680">
        <w:rPr>
          <w:i w:val="0"/>
          <w:iCs w:val="0"/>
          <w:lang w:val="en-US"/>
        </w:rPr>
        <w:t xml:space="preserve"> </w:t>
      </w:r>
      <w:r w:rsidRPr="00762680">
        <w:rPr>
          <w:i w:val="0"/>
          <w:iCs w:val="0"/>
          <w:lang w:val="en-US"/>
        </w:rPr>
        <w:t>tim)</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r w:rsidRPr="00762680">
        <w:rPr>
          <w:lang w:val="en-US"/>
        </w:rPr>
        <w:t>freq</w:t>
      </w:r>
      <w:r w:rsidR="00A63992" w:rsidRPr="00762680">
        <w:rPr>
          <w:lang w:val="en-US"/>
        </w:rPr>
        <w:tab/>
      </w:r>
      <w:r w:rsidRPr="00762680">
        <w:rPr>
          <w:lang w:val="en-US"/>
        </w:rPr>
        <w:t>frequency of the netstim input</w:t>
      </w:r>
    </w:p>
    <w:p w:rsidR="00835F74" w:rsidRPr="00762680" w:rsidRDefault="00835F74" w:rsidP="00A63992">
      <w:pPr>
        <w:tabs>
          <w:tab w:val="left" w:pos="1418"/>
        </w:tabs>
        <w:rPr>
          <w:lang w:val="en-US"/>
        </w:rPr>
      </w:pPr>
      <w:r w:rsidRPr="00762680">
        <w:rPr>
          <w:lang w:val="en-US"/>
        </w:rPr>
        <w:t xml:space="preserve">tim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AE1E64" w:rsidP="00AE1E64">
      <w:pPr>
        <w:pStyle w:val="Heading2"/>
        <w:rPr>
          <w:lang w:val="en-US"/>
        </w:rPr>
      </w:pPr>
      <w:r w:rsidRPr="00762680">
        <w:rPr>
          <w:lang w:val="en-US"/>
        </w:rPr>
        <w:lastRenderedPageBreak/>
        <w:t xml:space="preserve">2.9 t2n_FIplot – Plot </w:t>
      </w:r>
      <w:r w:rsidR="0094147B" w:rsidRPr="00762680">
        <w:rPr>
          <w:lang w:val="en-US"/>
        </w:rPr>
        <w:t xml:space="preserve">the </w:t>
      </w:r>
      <w:r w:rsidRPr="00762680">
        <w:rPr>
          <w:lang w:val="en-US"/>
        </w:rPr>
        <w:t>FI-curve</w:t>
      </w:r>
      <w:r w:rsidR="0094147B" w:rsidRPr="00762680">
        <w:rPr>
          <w:lang w:val="en-US"/>
        </w:rPr>
        <w:t xml:space="preserve"> of cells</w:t>
      </w:r>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t2n_FIplot(targetfolder_data, neuron, ostruct, targetfolder_results)</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r w:rsidRPr="00762680">
        <w:rPr>
          <w:lang w:val="en-US"/>
        </w:rPr>
        <w:t>targetfolder_data</w:t>
      </w:r>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r w:rsidR="00A91206" w:rsidRPr="00762680">
        <w:rPr>
          <w:lang w:val="en-US"/>
        </w:rPr>
        <w:t>figurewidth</w:t>
      </w:r>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t>figureheight</w:t>
      </w:r>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r w:rsidR="00A91206" w:rsidRPr="00762680">
        <w:rPr>
          <w:lang w:val="en-US"/>
        </w:rPr>
        <w:t>savename</w:t>
      </w:r>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r w:rsidRPr="00762680">
        <w:rPr>
          <w:lang w:val="en-US"/>
        </w:rPr>
        <w:t>targetfolder_results</w:t>
      </w:r>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263BA2" w:rsidP="0094147B">
      <w:pPr>
        <w:pStyle w:val="Heading2"/>
        <w:rPr>
          <w:lang w:val="en-US"/>
        </w:rPr>
      </w:pPr>
      <w:r w:rsidRPr="00762680">
        <w:rPr>
          <w:lang w:val="en-US"/>
        </w:rPr>
        <w:lastRenderedPageBreak/>
        <w:t>2.10</w:t>
      </w:r>
      <w:r w:rsidR="0094147B" w:rsidRPr="00762680">
        <w:rPr>
          <w:lang w:val="en-US"/>
        </w:rPr>
        <w:t xml:space="preserve"> t2n_IVplot – Plot the I-V relationship of cells</w:t>
      </w:r>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t2n_IVplot(targetfolder_data,</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r w:rsidRPr="00762680">
        <w:rPr>
          <w:lang w:val="en-US"/>
        </w:rPr>
        <w:t>targetfolder_data</w:t>
      </w:r>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boolean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r w:rsidR="00263BA2" w:rsidRPr="00762680">
        <w:rPr>
          <w:lang w:val="en-US"/>
        </w:rPr>
        <w:t>subtract_hv (optional) boolean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0716C4" w:rsidP="000716C4">
      <w:pPr>
        <w:pStyle w:val="Heading2"/>
        <w:rPr>
          <w:lang w:val="en-US"/>
        </w:rPr>
      </w:pPr>
      <w:r w:rsidRPr="00762680">
        <w:rPr>
          <w:lang w:val="en-US"/>
        </w:rPr>
        <w:lastRenderedPageBreak/>
        <w:t>2.11 t2n_passTests – Get passive properties on each cell</w:t>
      </w:r>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[Rin, tau, cap, Vrest]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r w:rsidRPr="00762680">
        <w:rPr>
          <w:i w:val="0"/>
          <w:iCs w:val="0"/>
          <w:lang w:val="en-US"/>
        </w:rPr>
        <w:t>targetfolder_results,</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r w:rsidRPr="00762680">
        <w:rPr>
          <w:lang w:val="en-US"/>
        </w:rPr>
        <w:t>tree cell array with morphologies (see documentation)</w:t>
      </w:r>
    </w:p>
    <w:p w:rsidR="005D4329" w:rsidRPr="00762680" w:rsidRDefault="000716C4" w:rsidP="000716C4">
      <w:pPr>
        <w:tabs>
          <w:tab w:val="left" w:pos="2410"/>
        </w:tabs>
        <w:rPr>
          <w:lang w:val="en-US"/>
        </w:rPr>
      </w:pPr>
      <w:r w:rsidRPr="00762680">
        <w:rPr>
          <w:lang w:val="en-US"/>
        </w:rPr>
        <w:t xml:space="preserve">targetfolder_results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r w:rsidR="005D4329" w:rsidRPr="00762680">
        <w:rPr>
          <w:lang w:val="en-US"/>
        </w:rPr>
        <w:t xml:space="preserve">passtest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 xml:space="preserve">'Mongiat', 'Mongiat2', 'Mehranfahrd',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'Std'</w:t>
      </w:r>
    </w:p>
    <w:p w:rsidR="000716C4" w:rsidRPr="00762680" w:rsidRDefault="000716C4" w:rsidP="000716C4">
      <w:pPr>
        <w:tabs>
          <w:tab w:val="left" w:pos="2410"/>
        </w:tabs>
        <w:rPr>
          <w:lang w:val="en-US"/>
        </w:rPr>
      </w:pPr>
      <w:r w:rsidRPr="00762680">
        <w:rPr>
          <w:lang w:val="en-US"/>
        </w:rPr>
        <w:tab/>
        <w:t xml:space="preserve"> </w:t>
      </w:r>
      <w:r w:rsidR="005D4329" w:rsidRPr="00762680">
        <w:rPr>
          <w:lang w:val="en-US"/>
        </w:rPr>
        <w:t xml:space="preserve">figureheight (optional) height of figure in cm </w:t>
      </w:r>
    </w:p>
    <w:p w:rsidR="000716C4" w:rsidRPr="00762680" w:rsidRDefault="000716C4" w:rsidP="000716C4">
      <w:pPr>
        <w:tabs>
          <w:tab w:val="left" w:pos="2410"/>
        </w:tabs>
        <w:rPr>
          <w:lang w:val="en-US"/>
        </w:rPr>
      </w:pPr>
      <w:r w:rsidRPr="00762680">
        <w:rPr>
          <w:lang w:val="en-US"/>
        </w:rPr>
        <w:tab/>
      </w:r>
      <w:r w:rsidR="005D4329" w:rsidRPr="00762680">
        <w:rPr>
          <w:lang w:val="en-US"/>
        </w:rPr>
        <w:t xml:space="preserve">figurewidth (optional) width of figure in cm </w:t>
      </w:r>
    </w:p>
    <w:p w:rsidR="005D4329" w:rsidRPr="00762680" w:rsidRDefault="000716C4" w:rsidP="000716C4">
      <w:pPr>
        <w:tabs>
          <w:tab w:val="left" w:pos="2410"/>
        </w:tabs>
        <w:rPr>
          <w:lang w:val="en-US"/>
        </w:rPr>
      </w:pPr>
      <w:r w:rsidRPr="00762680">
        <w:rPr>
          <w:lang w:val="en-US"/>
        </w:rPr>
        <w:tab/>
      </w:r>
      <w:r w:rsidR="005D4329" w:rsidRPr="00762680">
        <w:rPr>
          <w:lang w:val="en-US"/>
        </w:rPr>
        <w:t>recordnode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r w:rsidR="005D4329" w:rsidRPr="00762680">
        <w:rPr>
          <w:lang w:val="en-US"/>
        </w:rPr>
        <w:t xml:space="preserve">stimnode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[MOhm]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r w:rsidRPr="00762680">
        <w:rPr>
          <w:lang w:val="en-US"/>
        </w:rPr>
        <w:t>Vrest                 resting membrane po</w:t>
      </w:r>
      <w:r w:rsidR="000716C4" w:rsidRPr="00762680">
        <w:rPr>
          <w:lang w:val="en-US"/>
        </w:rPr>
        <w:t>tential [mV] of all cells</w:t>
      </w:r>
      <w:r w:rsidR="0094147B" w:rsidRPr="00762680">
        <w:rPr>
          <w:lang w:val="en-US"/>
        </w:rPr>
        <w:br w:type="page"/>
      </w:r>
    </w:p>
    <w:p w:rsidR="00242EB2" w:rsidRPr="00762680" w:rsidRDefault="00242EB2" w:rsidP="00242EB2">
      <w:pPr>
        <w:pStyle w:val="Heading2"/>
        <w:rPr>
          <w:lang w:val="en-US"/>
        </w:rPr>
      </w:pPr>
      <w:r w:rsidRPr="00762680">
        <w:rPr>
          <w:lang w:val="en-US"/>
        </w:rPr>
        <w:lastRenderedPageBreak/>
        <w:t>2.12 t2n_plotbAP – Show backpropagating AP properties</w:t>
      </w:r>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[bAPdistHM, mveloc_dend, mveloc_farax, mveloc_nearax, fig] = </w:t>
      </w:r>
      <w:r w:rsidRPr="00762680">
        <w:rPr>
          <w:i w:val="0"/>
          <w:iCs w:val="0"/>
          <w:lang w:val="en-US"/>
        </w:rPr>
        <w:tab/>
        <w:t>t2n_plotbAP(targetfolder_data, neuron, ostruct, targetfolder_results)</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r w:rsidRPr="00762680">
        <w:rPr>
          <w:lang w:val="en-US"/>
        </w:rPr>
        <w:t>targetfolder_data</w:t>
      </w:r>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t>figurewidth</w:t>
      </w:r>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t>figureheigth</w:t>
      </w:r>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t>dist</w:t>
      </w:r>
      <w:r w:rsidRPr="00762680">
        <w:rPr>
          <w:lang w:val="en-US"/>
        </w:rPr>
        <w:tab/>
        <w:t xml:space="preserve">string defining how distance to root is measured: </w:t>
      </w:r>
      <w:r w:rsidRPr="00762680">
        <w:rPr>
          <w:lang w:val="en-US"/>
        </w:rPr>
        <w:tab/>
      </w:r>
      <w:r w:rsidRPr="00762680">
        <w:rPr>
          <w:lang w:val="en-US"/>
        </w:rPr>
        <w:tab/>
        <w:t>'Eucl.' for Euclidean distance or 'PL' for path length</w:t>
      </w:r>
    </w:p>
    <w:p w:rsidR="00242EB2" w:rsidRPr="00762680" w:rsidRDefault="00242EB2" w:rsidP="00242EB2">
      <w:pPr>
        <w:tabs>
          <w:tab w:val="left" w:pos="2268"/>
          <w:tab w:val="left" w:pos="3544"/>
        </w:tabs>
        <w:rPr>
          <w:lang w:val="en-US"/>
        </w:rPr>
      </w:pPr>
      <w:r w:rsidRPr="00762680">
        <w:rPr>
          <w:lang w:val="en-US"/>
        </w:rPr>
        <w:tab/>
        <w:t>relamp</w:t>
      </w:r>
      <w:r w:rsidRPr="00762680">
        <w:rPr>
          <w:lang w:val="en-US"/>
        </w:rPr>
        <w:tab/>
        <w:t xml:space="preserve">boolean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t>plotData</w:t>
      </w:r>
      <w:r w:rsidRPr="00762680">
        <w:rPr>
          <w:lang w:val="en-US"/>
        </w:rPr>
        <w:tab/>
        <w:t xml:space="preserve">boolean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r w:rsidRPr="00762680">
        <w:rPr>
          <w:lang w:val="en-US"/>
        </w:rPr>
        <w:t>targetfolder_results</w:t>
      </w:r>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r w:rsidRPr="00762680">
        <w:rPr>
          <w:lang w:val="en-US"/>
        </w:rPr>
        <w:t>bAPdistHM</w:t>
      </w:r>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r w:rsidRPr="00762680">
        <w:rPr>
          <w:lang w:val="en-US"/>
        </w:rPr>
        <w:t>mveloc_dend</w:t>
      </w:r>
      <w:r w:rsidRPr="00762680">
        <w:rPr>
          <w:lang w:val="en-US"/>
        </w:rPr>
        <w:tab/>
        <w:t>mean AP velocity at the dendrite [um/ms]</w:t>
      </w:r>
    </w:p>
    <w:p w:rsidR="00242EB2" w:rsidRPr="00762680" w:rsidRDefault="00242EB2" w:rsidP="00242EB2">
      <w:pPr>
        <w:tabs>
          <w:tab w:val="left" w:pos="2268"/>
        </w:tabs>
        <w:rPr>
          <w:lang w:val="en-US"/>
        </w:rPr>
      </w:pPr>
      <w:r w:rsidRPr="00762680">
        <w:rPr>
          <w:lang w:val="en-US"/>
        </w:rPr>
        <w:t>mveloc_farax</w:t>
      </w:r>
      <w:r w:rsidRPr="00762680">
        <w:rPr>
          <w:lang w:val="en-US"/>
        </w:rPr>
        <w:tab/>
        <w:t>mean AP velocity at the distal axon [um/ms]</w:t>
      </w:r>
    </w:p>
    <w:p w:rsidR="00242EB2" w:rsidRPr="00762680" w:rsidRDefault="00242EB2" w:rsidP="00242EB2">
      <w:pPr>
        <w:tabs>
          <w:tab w:val="left" w:pos="2268"/>
        </w:tabs>
        <w:rPr>
          <w:lang w:val="en-US"/>
        </w:rPr>
      </w:pPr>
      <w:r w:rsidRPr="00762680">
        <w:rPr>
          <w:lang w:val="en-US"/>
        </w:rPr>
        <w:t>mveloc_nearax</w:t>
      </w:r>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F6228E" w:rsidP="00F6228E">
      <w:pPr>
        <w:pStyle w:val="Heading2"/>
        <w:rPr>
          <w:lang w:val="en-US"/>
        </w:rPr>
      </w:pPr>
      <w:r w:rsidRPr="00762680">
        <w:rPr>
          <w:lang w:val="en-US"/>
        </w:rPr>
        <w:lastRenderedPageBreak/>
        <w:t>2.13 t2n_plotCurrSteps – Plot current clamp simulations</w:t>
      </w:r>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t2n_plotCurrSteps(targetfolder_data, neuron, steps)</w:t>
      </w:r>
    </w:p>
    <w:p w:rsidR="00F6228E" w:rsidRPr="00762680" w:rsidRDefault="00F6228E" w:rsidP="00F6228E">
      <w:pPr>
        <w:tabs>
          <w:tab w:val="left" w:pos="2268"/>
        </w:tabs>
        <w:rPr>
          <w:lang w:val="en-US"/>
        </w:rPr>
      </w:pPr>
      <w:r w:rsidRPr="00762680">
        <w:rPr>
          <w:lang w:val="en-US"/>
        </w:rPr>
        <w:t>This function plots one or multiple current steps, which had been previously simulated and saved with t2n_currSteps. The exact loaded simulation is defined by neuron.experiment.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r w:rsidRPr="00762680">
        <w:rPr>
          <w:lang w:val="en-US"/>
        </w:rPr>
        <w:t>targetfolder_data</w:t>
      </w:r>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[nA]</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B61D08" w:rsidP="004D646D">
      <w:pPr>
        <w:pStyle w:val="Heading2"/>
        <w:rPr>
          <w:lang w:val="en-US"/>
        </w:rPr>
      </w:pPr>
      <w:r w:rsidRPr="00762680">
        <w:rPr>
          <w:lang w:val="en-US"/>
        </w:rPr>
        <w:lastRenderedPageBreak/>
        <w:t xml:space="preserve">2.14 t2n_plotdV </w:t>
      </w:r>
      <w:r w:rsidR="004D646D" w:rsidRPr="00762680">
        <w:rPr>
          <w:lang w:val="en-US"/>
        </w:rPr>
        <w:t>–</w:t>
      </w:r>
      <w:r w:rsidRPr="00762680">
        <w:rPr>
          <w:lang w:val="en-US"/>
        </w:rPr>
        <w:t xml:space="preserve"> </w:t>
      </w:r>
      <w:r w:rsidR="004D646D" w:rsidRPr="00762680">
        <w:rPr>
          <w:lang w:val="en-US"/>
        </w:rPr>
        <w:t>Make phase plots</w:t>
      </w:r>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[maxdv,</w:t>
      </w:r>
      <w:r w:rsidR="004D646D" w:rsidRPr="00762680">
        <w:rPr>
          <w:i w:val="0"/>
          <w:iCs w:val="0"/>
          <w:lang w:val="en-US"/>
        </w:rPr>
        <w:t xml:space="preserve"> </w:t>
      </w:r>
      <w:r w:rsidRPr="00762680">
        <w:rPr>
          <w:i w:val="0"/>
          <w:iCs w:val="0"/>
          <w:lang w:val="en-US"/>
        </w:rPr>
        <w:t>fig] = t2n_plotdV(targetfolder_data,</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r w:rsidRPr="00762680">
        <w:rPr>
          <w:i w:val="0"/>
          <w:iCs w:val="0"/>
          <w:lang w:val="en-US"/>
        </w:rPr>
        <w:t>targetfolder_results)</w:t>
      </w:r>
    </w:p>
    <w:p w:rsidR="00B61D08" w:rsidRPr="00762680" w:rsidRDefault="00B61D08" w:rsidP="00B61D08">
      <w:pPr>
        <w:tabs>
          <w:tab w:val="left" w:pos="2268"/>
        </w:tabs>
        <w:rPr>
          <w:lang w:val="en-US"/>
        </w:rPr>
      </w:pPr>
      <w:r w:rsidRPr="00762680">
        <w:rPr>
          <w:lang w:val="en-US"/>
        </w:rPr>
        <w:t>This function creates a phase plot (dV/dt)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r w:rsidRPr="00762680">
        <w:rPr>
          <w:lang w:val="en-US"/>
        </w:rPr>
        <w:t>targetfolder_data</w:t>
      </w:r>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r w:rsidR="00B61D08" w:rsidRPr="00762680">
        <w:rPr>
          <w:lang w:val="en-US"/>
        </w:rPr>
        <w:t>figurewidth</w:t>
      </w:r>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r w:rsidR="00B61D08" w:rsidRPr="00762680">
        <w:rPr>
          <w:lang w:val="en-US"/>
        </w:rPr>
        <w:t>figureheigth</w:t>
      </w:r>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r w:rsidR="00B61D08" w:rsidRPr="00762680">
        <w:rPr>
          <w:lang w:val="en-US"/>
        </w:rPr>
        <w:t>savename</w:t>
      </w:r>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r w:rsidR="00B61D08" w:rsidRPr="00762680">
        <w:rPr>
          <w:lang w:val="en-US"/>
        </w:rPr>
        <w:t>ampprop</w:t>
      </w:r>
      <w:r w:rsidR="00C91872" w:rsidRPr="00762680">
        <w:rPr>
          <w:lang w:val="en-US"/>
        </w:rPr>
        <w:tab/>
      </w:r>
      <w:r w:rsidR="00B61D08" w:rsidRPr="00762680">
        <w:rPr>
          <w:lang w:val="en-US"/>
        </w:rPr>
        <w:t>am</w:t>
      </w:r>
      <w:r w:rsidRPr="00762680">
        <w:rPr>
          <w:lang w:val="en-US"/>
        </w:rPr>
        <w:t xml:space="preserve">plitude [nA]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made and the maximal dV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r w:rsidR="00B61D08" w:rsidRPr="00762680">
        <w:rPr>
          <w:lang w:val="en-US"/>
        </w:rPr>
        <w:t>targetfolder_results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r w:rsidRPr="00762680">
        <w:rPr>
          <w:lang w:val="en-US"/>
        </w:rPr>
        <w:t>maxdv</w:t>
      </w:r>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897E9E" w:rsidP="00897E9E">
      <w:pPr>
        <w:pStyle w:val="Heading2"/>
        <w:rPr>
          <w:lang w:val="en-US"/>
        </w:rPr>
      </w:pPr>
      <w:r w:rsidRPr="00762680">
        <w:rPr>
          <w:lang w:val="en-US"/>
        </w:rPr>
        <w:lastRenderedPageBreak/>
        <w:t>2.15 t2n_plotVoltSteps – Plot voltage clamp simulations</w:t>
      </w:r>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t2n_plotVoltSteps(targetfolder_data, neuron,steps, subtract_hv)</w:t>
      </w:r>
    </w:p>
    <w:p w:rsidR="00897E9E" w:rsidRPr="00762680" w:rsidRDefault="00897E9E" w:rsidP="00897E9E">
      <w:pPr>
        <w:tabs>
          <w:tab w:val="left" w:pos="2127"/>
        </w:tabs>
        <w:rPr>
          <w:lang w:val="en-US"/>
        </w:rPr>
      </w:pPr>
      <w:r w:rsidRPr="00762680">
        <w:rPr>
          <w:lang w:val="en-US"/>
        </w:rPr>
        <w:t>This function plots one or multiple voltage steps, which had been previously simulated and saved with t2n_voltSteps. The exact loaded simulation is defined by neuron.experiment.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r w:rsidRPr="00762680">
        <w:rPr>
          <w:lang w:val="en-US"/>
        </w:rPr>
        <w:t>targetfolder_data</w:t>
      </w:r>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[nA] are plotted</w:t>
      </w:r>
    </w:p>
    <w:p w:rsidR="00897E9E" w:rsidRPr="00762680" w:rsidRDefault="00897E9E" w:rsidP="00897E9E">
      <w:pPr>
        <w:tabs>
          <w:tab w:val="left" w:pos="2127"/>
        </w:tabs>
        <w:rPr>
          <w:lang w:val="en-US"/>
        </w:rPr>
      </w:pPr>
      <w:r w:rsidRPr="00762680">
        <w:rPr>
          <w:lang w:val="en-US"/>
        </w:rPr>
        <w:t>subtract_hv</w:t>
      </w:r>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5C0BA6" w:rsidP="005C0BA6">
      <w:pPr>
        <w:pStyle w:val="Heading2"/>
        <w:rPr>
          <w:lang w:val="en-US"/>
        </w:rPr>
      </w:pPr>
      <w:r w:rsidRPr="00762680">
        <w:rPr>
          <w:lang w:val="en-US"/>
        </w:rPr>
        <w:t xml:space="preserve">2.16 t2n_Q10pas – Adjust passive </w:t>
      </w:r>
      <w:r w:rsidR="00AD537F" w:rsidRPr="00762680">
        <w:rPr>
          <w:lang w:val="en-US"/>
        </w:rPr>
        <w:t>model</w:t>
      </w:r>
      <w:r w:rsidRPr="00762680">
        <w:rPr>
          <w:lang w:val="en-US"/>
        </w:rPr>
        <w:t xml:space="preserve"> to temperature</w:t>
      </w:r>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r w:rsidRPr="00762680">
        <w:rPr>
          <w:i w:val="0"/>
          <w:iCs w:val="0"/>
          <w:lang w:val="en-US"/>
        </w:rPr>
        <w:t>celsius)</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r w:rsidRPr="00762680">
        <w:rPr>
          <w:lang w:val="en-US"/>
        </w:rPr>
        <w:t>celsius</w:t>
      </w:r>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593562" w:rsidP="00593562">
      <w:pPr>
        <w:pStyle w:val="Heading2"/>
        <w:rPr>
          <w:lang w:val="en-US"/>
        </w:rPr>
      </w:pPr>
      <w:r w:rsidRPr="00762680">
        <w:rPr>
          <w:lang w:val="en-US"/>
        </w:rPr>
        <w:lastRenderedPageBreak/>
        <w:t>2.17 t2n_resonance – Perform a resonance test</w:t>
      </w:r>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[imp, freq] = t2n_resonance(neuron, tree, amp, holding_voltage, doerrorbar)</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tree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[nA] of the oscillating current injection</w:t>
      </w:r>
    </w:p>
    <w:p w:rsidR="00593562" w:rsidRPr="00762680" w:rsidRDefault="00AF3206" w:rsidP="00593562">
      <w:pPr>
        <w:tabs>
          <w:tab w:val="left" w:pos="2127"/>
        </w:tabs>
        <w:rPr>
          <w:lang w:val="en-US"/>
        </w:rPr>
      </w:pPr>
      <w:r w:rsidRPr="00762680">
        <w:rPr>
          <w:lang w:val="en-US"/>
        </w:rPr>
        <w:t>holding_voltage</w:t>
      </w:r>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r w:rsidRPr="00762680">
        <w:rPr>
          <w:lang w:val="en-US"/>
        </w:rPr>
        <w:t>doerrorbar</w:t>
      </w:r>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r w:rsidR="00593562" w:rsidRPr="00762680">
        <w:rPr>
          <w:lang w:val="en-US"/>
        </w:rPr>
        <w:t>MOhm] of each cell at all frequencies</w:t>
      </w:r>
    </w:p>
    <w:p w:rsidR="00342276" w:rsidRPr="00762680" w:rsidRDefault="00AF3206" w:rsidP="00593562">
      <w:pPr>
        <w:tabs>
          <w:tab w:val="left" w:pos="2127"/>
        </w:tabs>
        <w:rPr>
          <w:lang w:val="en-US"/>
        </w:rPr>
      </w:pPr>
      <w:r w:rsidRPr="00762680">
        <w:rPr>
          <w:lang w:val="en-US"/>
        </w:rPr>
        <w:t>freq</w:t>
      </w:r>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342276" w:rsidP="00342276">
      <w:pPr>
        <w:pStyle w:val="Heading2"/>
        <w:tabs>
          <w:tab w:val="left" w:pos="4820"/>
        </w:tabs>
        <w:rPr>
          <w:lang w:val="en-US"/>
        </w:rPr>
      </w:pPr>
      <w:r w:rsidRPr="00762680">
        <w:rPr>
          <w:lang w:val="en-US"/>
        </w:rPr>
        <w:lastRenderedPageBreak/>
        <w:t xml:space="preserve">2.18 t2n_setionconcentration – Change ion concentrations </w:t>
      </w:r>
      <w:r w:rsidRPr="00762680">
        <w:rPr>
          <w:lang w:val="en-US"/>
        </w:rPr>
        <w:tab/>
        <w:t>according to literature</w:t>
      </w:r>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t2n_setionconcentration(neuron, str)</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t xml:space="preserve">neuron structure containing ion channel densities </w:t>
      </w:r>
    </w:p>
    <w:p w:rsidR="00342276" w:rsidRPr="00762680" w:rsidRDefault="00342276" w:rsidP="00342276">
      <w:pPr>
        <w:tabs>
          <w:tab w:val="left" w:pos="1134"/>
        </w:tabs>
        <w:rPr>
          <w:lang w:val="en-US"/>
        </w:rPr>
      </w:pPr>
      <w:r w:rsidRPr="00762680">
        <w:rPr>
          <w:lang w:val="en-US"/>
        </w:rPr>
        <w:t>str</w:t>
      </w:r>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'Krueppel' from Krueppel et al. (2011) Neuron</w:t>
      </w:r>
    </w:p>
    <w:p w:rsidR="00342276" w:rsidRPr="00762680" w:rsidRDefault="00342276" w:rsidP="00342276">
      <w:pPr>
        <w:tabs>
          <w:tab w:val="left" w:pos="1134"/>
        </w:tabs>
        <w:rPr>
          <w:lang w:val="en-US"/>
        </w:rPr>
      </w:pPr>
      <w:r w:rsidRPr="00762680">
        <w:rPr>
          <w:lang w:val="en-US"/>
        </w:rPr>
        <w:tab/>
        <w:t>'Mongiat'&amp;'Mongiat2' from Mongiat et al (2009) PlOS One</w:t>
      </w:r>
    </w:p>
    <w:p w:rsidR="00342276" w:rsidRPr="00762680" w:rsidRDefault="00342276" w:rsidP="00342276">
      <w:pPr>
        <w:tabs>
          <w:tab w:val="left" w:pos="1134"/>
        </w:tabs>
        <w:rPr>
          <w:lang w:val="en-US"/>
        </w:rPr>
      </w:pPr>
      <w:r w:rsidRPr="00762680">
        <w:rPr>
          <w:lang w:val="en-US"/>
        </w:rPr>
        <w:tab/>
        <w:t xml:space="preserve">'Riazanski'&amp;'SH07' from Schmidt-Hieber et al (2007) JNS; and Riazanski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Schmidt-Hieber et al (2008) Journal of Physiology</w:t>
      </w:r>
    </w:p>
    <w:p w:rsidR="00342276" w:rsidRPr="00762680" w:rsidRDefault="00342276" w:rsidP="00342276">
      <w:pPr>
        <w:tabs>
          <w:tab w:val="left" w:pos="1134"/>
        </w:tabs>
        <w:rPr>
          <w:lang w:val="en-US"/>
        </w:rPr>
      </w:pPr>
      <w:r w:rsidRPr="00762680">
        <w:rPr>
          <w:lang w:val="en-US"/>
        </w:rPr>
        <w:tab/>
        <w:t xml:space="preserve">'Stocca' from Stocca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012303" w:rsidP="00012303">
      <w:pPr>
        <w:pStyle w:val="Heading2"/>
        <w:rPr>
          <w:lang w:val="en-US"/>
        </w:rPr>
      </w:pPr>
      <w:r w:rsidRPr="00762680">
        <w:rPr>
          <w:lang w:val="en-US"/>
        </w:rPr>
        <w:lastRenderedPageBreak/>
        <w:t>2.19 t2n_voltSteps – Applying voltage clamp protocols</w:t>
      </w:r>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[currVec,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This function performs one or multiple voltage steps (in the squared pulse format, i.e. voltage step is surrounded by step to the baseline potential) in the cells given by "tree" and "neuron" and saves the  results in a mat file named according to neuron.experiment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t>tree cell array with morphologies</w:t>
      </w:r>
    </w:p>
    <w:p w:rsidR="00012303" w:rsidRPr="00762680" w:rsidRDefault="00012303" w:rsidP="00012303">
      <w:pPr>
        <w:tabs>
          <w:tab w:val="left" w:pos="2127"/>
        </w:tabs>
        <w:spacing w:line="276" w:lineRule="auto"/>
        <w:rPr>
          <w:lang w:val="en-US"/>
        </w:rPr>
      </w:pPr>
      <w:r w:rsidRPr="00762680">
        <w:rPr>
          <w:lang w:val="en-US"/>
        </w:rPr>
        <w:t>vstepsModel</w:t>
      </w:r>
      <w:r w:rsidRPr="00762680">
        <w:rPr>
          <w:lang w:val="en-US"/>
        </w:rPr>
        <w:tab/>
        <w:t>vector with voltages [mV] that will be held</w:t>
      </w:r>
    </w:p>
    <w:p w:rsidR="00012303" w:rsidRPr="00762680" w:rsidRDefault="00012303" w:rsidP="00012303">
      <w:pPr>
        <w:tabs>
          <w:tab w:val="left" w:pos="2127"/>
        </w:tabs>
        <w:spacing w:line="276" w:lineRule="auto"/>
        <w:rPr>
          <w:lang w:val="en-US"/>
        </w:rPr>
      </w:pPr>
      <w:r w:rsidRPr="00762680">
        <w:rPr>
          <w:lang w:val="en-US"/>
        </w:rPr>
        <w:t>dur</w:t>
      </w:r>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r w:rsidRPr="00762680">
        <w:rPr>
          <w:lang w:val="en-US"/>
        </w:rPr>
        <w:t>holding_voltage</w:t>
      </w:r>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r w:rsidRPr="00762680">
        <w:rPr>
          <w:lang w:val="en-US"/>
        </w:rPr>
        <w:t>targetfolder_data</w:t>
      </w:r>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r w:rsidRPr="00762680">
        <w:rPr>
          <w:lang w:val="en-US"/>
        </w:rPr>
        <w:t>currVec</w:t>
      </w:r>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065ACB" w:rsidP="00065ACB">
      <w:pPr>
        <w:pStyle w:val="Heading1"/>
      </w:pPr>
      <w:r w:rsidRPr="00762680">
        <w:lastRenderedPageBreak/>
        <w:t>3. Auxiliary functions</w:t>
      </w:r>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subfunctions of the T2N main function. In the following, each function is explained in detail.</w:t>
      </w:r>
    </w:p>
    <w:p w:rsidR="004554B1" w:rsidRPr="00762680" w:rsidRDefault="004554B1" w:rsidP="004554B1">
      <w:pPr>
        <w:rPr>
          <w:lang w:val="en-US"/>
        </w:rPr>
      </w:pPr>
    </w:p>
    <w:p w:rsidR="00697E4A" w:rsidRPr="00762680" w:rsidRDefault="00697E4A" w:rsidP="00697E4A">
      <w:pPr>
        <w:pStyle w:val="Heading2"/>
        <w:rPr>
          <w:lang w:val="en-US"/>
        </w:rPr>
      </w:pPr>
      <w:bookmarkStart w:id="89" w:name="OLE_LINK73"/>
      <w:bookmarkStart w:id="90" w:name="OLE_LINK74"/>
      <w:bookmarkStart w:id="91" w:name="OLE_LINK75"/>
      <w:r w:rsidRPr="00762680">
        <w:rPr>
          <w:lang w:val="en-US"/>
        </w:rPr>
        <w:t>3.1 t2n_as – Copy neuron setting to other instances</w:t>
      </w:r>
    </w:p>
    <w:bookmarkEnd w:id="89"/>
    <w:bookmarkEnd w:id="90"/>
    <w:bookmarkEnd w:id="91"/>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92" w:name="OLE_LINK76"/>
      <w:bookmarkStart w:id="93" w:name="OLE_LINK77"/>
      <w:bookmarkStart w:id="94" w:name="OLE_LINK78"/>
      <w:bookmarkStart w:id="95" w:name="OLE_LINK81"/>
      <w:bookmarkStart w:id="96" w:name="OLE_LINK82"/>
      <w:bookmarkStart w:id="97" w:name="OLE_LINK83"/>
      <w:r w:rsidRPr="00762680">
        <w:rPr>
          <w:b/>
          <w:lang w:val="en-US"/>
        </w:rPr>
        <w:t>INPUTS</w:t>
      </w:r>
    </w:p>
    <w:bookmarkEnd w:id="92"/>
    <w:bookmarkEnd w:id="93"/>
    <w:bookmarkEnd w:id="94"/>
    <w:bookmarkEnd w:id="95"/>
    <w:bookmarkEnd w:id="96"/>
    <w:bookmarkEnd w:id="97"/>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loc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2:numel(loc)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neuron{s}.pp{1}.IClamp = struct(‘node’,loc(s));  % change node where IClamp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8" w:name="OLE_LINK71"/>
      <w:bookmarkStart w:id="99" w:name="OLE_LINK72"/>
      <w:r w:rsidRPr="00762680">
        <w:rPr>
          <w:i w:val="0"/>
          <w:iCs w:val="0"/>
          <w:lang w:val="en-US"/>
        </w:rPr>
        <w:t xml:space="preserve">neuron{s} </w:t>
      </w:r>
      <w:bookmarkEnd w:id="98"/>
      <w:bookmarkEnd w:id="99"/>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BE7FCB" w:rsidP="00BE7FCB">
      <w:pPr>
        <w:pStyle w:val="Heading2"/>
        <w:rPr>
          <w:lang w:val="en-US"/>
        </w:rPr>
      </w:pPr>
      <w:r w:rsidRPr="00762680">
        <w:rPr>
          <w:lang w:val="en-US"/>
        </w:rPr>
        <w:t>3.2 t2n_catName – concatenate name of simulation</w:t>
      </w:r>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outname = t2n_catName(varargin)</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r w:rsidRPr="00762680">
        <w:rPr>
          <w:lang w:val="en-US"/>
        </w:rPr>
        <w:t>varargin</w:t>
      </w:r>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r w:rsidRPr="00762680">
        <w:rPr>
          <w:lang w:val="en-US"/>
        </w:rPr>
        <w:t>outname</w:t>
      </w:r>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1C5B89" w:rsidP="001C5B89">
      <w:pPr>
        <w:pStyle w:val="Heading2"/>
        <w:rPr>
          <w:lang w:val="en-US"/>
        </w:rPr>
      </w:pPr>
      <w:r w:rsidRPr="00762680">
        <w:rPr>
          <w:lang w:val="en-US"/>
        </w:rPr>
        <w:t>3.3 t2n_catStruct – concatenate Matlab structures</w:t>
      </w:r>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strct = t2n_catStruct(varargin)</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r w:rsidRPr="00762680">
        <w:rPr>
          <w:lang w:val="en-US"/>
        </w:rPr>
        <w:t>varargin</w:t>
      </w:r>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r w:rsidRPr="00762680">
        <w:rPr>
          <w:lang w:val="en-US"/>
        </w:rPr>
        <w:t>strct</w:t>
      </w:r>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584B9F" w:rsidP="00584B9F">
      <w:pPr>
        <w:pStyle w:val="Heading2"/>
        <w:rPr>
          <w:lang w:val="en-US"/>
        </w:rPr>
      </w:pPr>
      <w:r w:rsidRPr="00762680">
        <w:rPr>
          <w:lang w:val="en-US"/>
        </w:rPr>
        <w:lastRenderedPageBreak/>
        <w:t>3.4 t2n_checkinput – Sanity checks on neuron/tree struct</w:t>
      </w:r>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[neuron, tree, usestreesof, nocell, exchfolder]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tree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r w:rsidRPr="00762680">
        <w:rPr>
          <w:lang w:val="en-US"/>
        </w:rPr>
        <w:t>usestreesof</w:t>
      </w:r>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r w:rsidRPr="00762680">
        <w:rPr>
          <w:lang w:val="en-US"/>
        </w:rPr>
        <w:t>nocel</w:t>
      </w:r>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r w:rsidRPr="00762680">
        <w:rPr>
          <w:lang w:val="en-US"/>
        </w:rPr>
        <w:t>exchfolder</w:t>
      </w:r>
      <w:r w:rsidRPr="00762680">
        <w:rPr>
          <w:lang w:val="en-US"/>
        </w:rPr>
        <w:tab/>
        <w:t>name for exchfolder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CF066B" w:rsidP="00CF066B">
      <w:pPr>
        <w:pStyle w:val="Heading2"/>
        <w:rPr>
          <w:lang w:val="en-US"/>
        </w:rPr>
      </w:pPr>
      <w:r w:rsidRPr="00762680">
        <w:rPr>
          <w:lang w:val="en-US"/>
        </w:rPr>
        <w:lastRenderedPageBreak/>
        <w:t>3.5 t2n_get – Return/Use recorded parameter</w:t>
      </w:r>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[vec, tvecout ] = t2n_get(out, par, arg, typ)</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r w:rsidRPr="00762680">
        <w:rPr>
          <w:lang w:val="en-US"/>
        </w:rPr>
        <w:t>out</w:t>
      </w:r>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the parameter to obtain</w:t>
      </w:r>
    </w:p>
    <w:p w:rsidR="00CF066B" w:rsidRPr="00762680" w:rsidRDefault="00CF066B" w:rsidP="00CF066B">
      <w:pPr>
        <w:tabs>
          <w:tab w:val="left" w:pos="1276"/>
        </w:tabs>
        <w:rPr>
          <w:lang w:val="en-US"/>
        </w:rPr>
      </w:pPr>
      <w:r w:rsidRPr="00762680">
        <w:rPr>
          <w:lang w:val="en-US"/>
        </w:rPr>
        <w:t>arg</w:t>
      </w:r>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a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a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the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r w:rsidRPr="00762680">
        <w:rPr>
          <w:lang w:val="en-US"/>
        </w:rPr>
        <w:t>typ</w:t>
      </w:r>
      <w:r w:rsidRPr="00762680">
        <w:rPr>
          <w:lang w:val="en-US"/>
        </w:rPr>
        <w:tab/>
        <w:t xml:space="preserve">string that specifies if the recorded parameter is from the cell </w:t>
      </w:r>
      <w:r w:rsidRPr="00762680">
        <w:rPr>
          <w:lang w:val="en-US"/>
        </w:rPr>
        <w:tab/>
        <w:t>('cell',default) or from a point process (e.g. 'IClamp')</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r w:rsidRPr="00762680">
        <w:rPr>
          <w:lang w:val="en-US"/>
        </w:rPr>
        <w:t>vec</w:t>
      </w:r>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r w:rsidRPr="00762680">
        <w:rPr>
          <w:lang w:val="en-US"/>
        </w:rPr>
        <w:t>tvecout</w:t>
      </w:r>
      <w:r w:rsidRPr="00762680">
        <w:rPr>
          <w:lang w:val="en-US"/>
        </w:rPr>
        <w:tab/>
        <w:t>time vector [ms] if arg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This function is currently not supporting NEURON's local_dt feature.</w:t>
      </w:r>
    </w:p>
    <w:p w:rsidR="00CF066B" w:rsidRPr="00762680" w:rsidRDefault="00CF066B" w:rsidP="00CF066B">
      <w:pPr>
        <w:rPr>
          <w:lang w:val="en-US"/>
        </w:rPr>
      </w:pPr>
      <w:r w:rsidRPr="00762680">
        <w:rPr>
          <w:lang w:val="en-US"/>
        </w:rPr>
        <w:br w:type="page"/>
      </w:r>
    </w:p>
    <w:p w:rsidR="00117427" w:rsidRDefault="00117427" w:rsidP="00117427">
      <w:pPr>
        <w:pStyle w:val="Heading2"/>
        <w:rPr>
          <w:lang w:val="en-US"/>
        </w:rPr>
      </w:pPr>
      <w:r>
        <w:rPr>
          <w:lang w:val="en-US"/>
        </w:rPr>
        <w:lastRenderedPageBreak/>
        <w:t>3.6 t2n_getGIDs – Return information for parallel NEURON</w:t>
      </w:r>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r w:rsidRPr="00117427">
        <w:rPr>
          <w:i w:val="0"/>
          <w:iCs w:val="0"/>
          <w:lang w:val="en-US"/>
        </w:rPr>
        <w:t>mindelay] = t2n_getGIDs(neuron,</w:t>
      </w:r>
      <w:r>
        <w:rPr>
          <w:i w:val="0"/>
          <w:iCs w:val="0"/>
          <w:lang w:val="en-US"/>
        </w:rPr>
        <w:t xml:space="preserve"> </w:t>
      </w:r>
      <w:r w:rsidRPr="00117427">
        <w:rPr>
          <w:i w:val="0"/>
          <w:iCs w:val="0"/>
          <w:lang w:val="en-US"/>
        </w:rPr>
        <w:t>tree,</w:t>
      </w:r>
      <w:r>
        <w:rPr>
          <w:i w:val="0"/>
          <w:iCs w:val="0"/>
          <w:lang w:val="en-US"/>
        </w:rPr>
        <w:t xml:space="preserve"> </w:t>
      </w:r>
      <w:r w:rsidRPr="00117427">
        <w:rPr>
          <w:i w:val="0"/>
          <w:iCs w:val="0"/>
          <w:lang w:val="en-US"/>
        </w:rPr>
        <w:t>thesetrees)</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r w:rsidRPr="00117427">
        <w:rPr>
          <w:lang w:val="en-US"/>
        </w:rPr>
        <w:t>neuron</w:t>
      </w:r>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r w:rsidRPr="00117427">
        <w:rPr>
          <w:lang w:val="en-US"/>
        </w:rPr>
        <w:t>tree</w:t>
      </w:r>
      <w:r>
        <w:rPr>
          <w:lang w:val="en-US"/>
        </w:rPr>
        <w:tab/>
      </w:r>
      <w:r w:rsidRPr="00117427">
        <w:rPr>
          <w:lang w:val="en-US"/>
        </w:rPr>
        <w:t xml:space="preserve">tree cell array with </w:t>
      </w:r>
      <w:r>
        <w:rPr>
          <w:lang w:val="en-US"/>
        </w:rPr>
        <w:t>morphologies</w:t>
      </w:r>
    </w:p>
    <w:p w:rsidR="00117427" w:rsidRPr="00117427" w:rsidRDefault="00117427" w:rsidP="00117427">
      <w:pPr>
        <w:tabs>
          <w:tab w:val="left" w:pos="1418"/>
        </w:tabs>
        <w:spacing w:line="276" w:lineRule="auto"/>
        <w:rPr>
          <w:lang w:val="en-US"/>
        </w:rPr>
      </w:pPr>
      <w:r w:rsidRPr="00117427">
        <w:rPr>
          <w:lang w:val="en-US"/>
        </w:rPr>
        <w:t>thesetrees</w:t>
      </w:r>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r w:rsidRPr="00117427">
        <w:rPr>
          <w:lang w:val="en-US"/>
        </w:rPr>
        <w:t>neuron</w:t>
      </w:r>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r w:rsidRPr="00117427">
        <w:rPr>
          <w:lang w:val="en-US"/>
        </w:rPr>
        <w:t>mindelay</w:t>
      </w:r>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0B4EAB" w:rsidP="001F52D8">
      <w:pPr>
        <w:pStyle w:val="Heading2"/>
        <w:rPr>
          <w:lang w:val="en-US"/>
        </w:rPr>
      </w:pPr>
      <w:r>
        <w:rPr>
          <w:lang w:val="en-US"/>
        </w:rPr>
        <w:lastRenderedPageBreak/>
        <w:t>3.7</w:t>
      </w:r>
      <w:r w:rsidR="001F52D8" w:rsidRPr="00762680">
        <w:rPr>
          <w:lang w:val="en-US"/>
        </w:rPr>
        <w:t xml:space="preserve"> t2n_getMech – Visualize NEURON parameters values</w:t>
      </w:r>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[varVec] = t2n_getMech(neuron,</w:t>
      </w:r>
      <w:r w:rsidR="0012183A" w:rsidRPr="00762680">
        <w:rPr>
          <w:i w:val="0"/>
          <w:iCs w:val="0"/>
          <w:lang w:val="en-US"/>
        </w:rPr>
        <w:t xml:space="preserve">tree, </w:t>
      </w:r>
      <w:r w:rsidRPr="00762680">
        <w:rPr>
          <w:i w:val="0"/>
          <w:iCs w:val="0"/>
          <w:lang w:val="en-US"/>
        </w:rPr>
        <w:t>var)</w:t>
      </w:r>
    </w:p>
    <w:p w:rsidR="004B49E3" w:rsidRPr="00762680" w:rsidRDefault="001F52D8" w:rsidP="004B49E3">
      <w:pPr>
        <w:rPr>
          <w:lang w:val="en-US"/>
        </w:rPr>
      </w:pPr>
      <w:r w:rsidRPr="00762680">
        <w:rPr>
          <w:lang w:val="en-US"/>
        </w:rPr>
        <w:t>This function maps the values of a given NEURON variable onto each</w:t>
      </w:r>
      <w:r w:rsidR="0012183A" w:rsidRPr="00762680">
        <w:rPr>
          <w:lang w:val="en-US"/>
        </w:rPr>
        <w:t xml:space="preserve"> </w:t>
      </w:r>
      <w:r w:rsidRPr="00762680">
        <w:rPr>
          <w:lang w:val="en-US"/>
        </w:rPr>
        <w:t>morphol</w:t>
      </w:r>
      <w:r w:rsidR="0012183A" w:rsidRPr="00762680">
        <w:rPr>
          <w:lang w:val="en-US"/>
        </w:rPr>
        <w:t>o</w:t>
      </w:r>
      <w:r w:rsidRPr="00762680">
        <w:rPr>
          <w:lang w:val="en-US"/>
        </w:rPr>
        <w:t xml:space="preserve">gy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r w:rsidRPr="00762680">
        <w:rPr>
          <w:lang w:val="en-US"/>
        </w:rPr>
        <w:t>neuron</w:t>
      </w:r>
      <w:r w:rsidRPr="00762680">
        <w:rPr>
          <w:lang w:val="en-US"/>
        </w:rPr>
        <w:tab/>
        <w:t>t2n neuron structure or cell array of structure (see documentation)</w:t>
      </w:r>
    </w:p>
    <w:p w:rsidR="001F52D8" w:rsidRPr="00762680" w:rsidRDefault="001F52D8" w:rsidP="0012183A">
      <w:pPr>
        <w:tabs>
          <w:tab w:val="left" w:pos="1276"/>
        </w:tabs>
        <w:rPr>
          <w:lang w:val="en-US"/>
        </w:rPr>
      </w:pPr>
      <w:r w:rsidRPr="00762680">
        <w:rPr>
          <w:lang w:val="en-US"/>
        </w:rPr>
        <w:t>tree</w:t>
      </w:r>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r w:rsidRPr="00762680">
        <w:rPr>
          <w:lang w:val="en-US"/>
        </w:rPr>
        <w:t>var</w:t>
      </w:r>
      <w:r w:rsidR="0012183A" w:rsidRPr="00762680">
        <w:rPr>
          <w:lang w:val="en-US"/>
        </w:rPr>
        <w:tab/>
      </w:r>
      <w:r w:rsidRPr="00762680">
        <w:rPr>
          <w:lang w:val="en-US"/>
        </w:rPr>
        <w:t>string with valid NEURON variable name, such as 'g_pas'</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r w:rsidRPr="00762680">
        <w:rPr>
          <w:lang w:val="en-US"/>
        </w:rPr>
        <w:t>varVec</w:t>
      </w:r>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DF3A42" w:rsidP="00DF3A42">
      <w:pPr>
        <w:pStyle w:val="Heading2"/>
        <w:rPr>
          <w:lang w:val="en-US"/>
        </w:rPr>
      </w:pPr>
      <w:r w:rsidRPr="00762680">
        <w:rPr>
          <w:lang w:val="en-US"/>
        </w:rPr>
        <w:t>3.</w:t>
      </w:r>
      <w:r w:rsidR="000B4EAB">
        <w:rPr>
          <w:lang w:val="en-US"/>
        </w:rPr>
        <w:t>8</w:t>
      </w:r>
      <w:r w:rsidRPr="00762680">
        <w:rPr>
          <w:lang w:val="en-US"/>
        </w:rPr>
        <w:t xml:space="preserve"> t2n_getref – Get reference ID to neuron instance</w:t>
      </w:r>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This function returns the neuron instance that is referenced in neuron instance 'n' at field 'field'. If the neuron instance has own definitions  at 'field', n itsself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r w:rsidRPr="00762680">
        <w:rPr>
          <w:lang w:val="en-US"/>
        </w:rPr>
        <w:t>n</w:t>
      </w:r>
      <w:r w:rsidRPr="00762680">
        <w:rPr>
          <w:lang w:val="en-US"/>
        </w:rPr>
        <w:tab/>
        <w:t>index of the neuron instance, which reference is searched for</w:t>
      </w:r>
    </w:p>
    <w:p w:rsidR="00DF3A42" w:rsidRPr="00762680" w:rsidRDefault="00DF3A42" w:rsidP="00DF3A42">
      <w:pPr>
        <w:tabs>
          <w:tab w:val="left" w:pos="993"/>
        </w:tabs>
        <w:rPr>
          <w:lang w:val="en-US"/>
        </w:rPr>
      </w:pPr>
      <w:r w:rsidRPr="00762680">
        <w:rPr>
          <w:lang w:val="en-US"/>
        </w:rPr>
        <w:t>neuron</w:t>
      </w:r>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r w:rsidRPr="00762680">
        <w:rPr>
          <w:lang w:val="en-US"/>
        </w:rPr>
        <w:t>field</w:t>
      </w:r>
      <w:r w:rsidRPr="00762680">
        <w:rPr>
          <w:lang w:val="en-US"/>
        </w:rPr>
        <w:tab/>
        <w:t>the field for which reference is searched for, e.g. params, mech,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r w:rsidRPr="00762680">
        <w:rPr>
          <w:lang w:val="en-US"/>
        </w:rPr>
        <w:t>n</w:t>
      </w:r>
      <w:r w:rsidRPr="00762680">
        <w:rPr>
          <w:lang w:val="en-US"/>
        </w:rPr>
        <w:tab/>
        <w:t>reference to the neuron instance comprising the definitions of 'field'</w:t>
      </w:r>
      <w:r w:rsidR="001F52D8" w:rsidRPr="00762680">
        <w:rPr>
          <w:lang w:val="en-US"/>
        </w:rPr>
        <w:br w:type="page"/>
      </w:r>
    </w:p>
    <w:p w:rsidR="00762680" w:rsidRPr="00762680" w:rsidRDefault="00762680" w:rsidP="00762680">
      <w:pPr>
        <w:pStyle w:val="Heading2"/>
        <w:rPr>
          <w:lang w:val="en-US"/>
        </w:rPr>
      </w:pPr>
      <w:r w:rsidRPr="00762680">
        <w:rPr>
          <w:lang w:val="en-US"/>
        </w:rPr>
        <w:lastRenderedPageBreak/>
        <w:t>3.</w:t>
      </w:r>
      <w:r w:rsidR="000B4EAB">
        <w:rPr>
          <w:lang w:val="en-US"/>
        </w:rPr>
        <w:t>9</w:t>
      </w:r>
      <w:r w:rsidRPr="00762680">
        <w:rPr>
          <w:lang w:val="en-US"/>
        </w:rPr>
        <w:t xml:space="preserve"> t2n_getSynNum – Calculate </w:t>
      </w:r>
      <w:r>
        <w:rPr>
          <w:lang w:val="en-US"/>
        </w:rPr>
        <w:t>synapse numbers</w:t>
      </w:r>
    </w:p>
    <w:p w:rsidR="00762680" w:rsidRPr="0003597C"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03597C">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'syn_dens'.</w:t>
      </w:r>
      <w:r>
        <w:rPr>
          <w:lang w:val="en-US"/>
        </w:rPr>
        <w:t xml:space="preserve"> </w:t>
      </w:r>
      <w:r w:rsidRPr="00762680">
        <w:rPr>
          <w:lang w:val="en-US"/>
        </w:rPr>
        <w:t xml:space="preserve">The output </w:t>
      </w:r>
      <w:r>
        <w:rPr>
          <w:lang w:val="en-US"/>
        </w:rPr>
        <w:t>‘</w:t>
      </w:r>
      <w:r w:rsidRPr="00762680">
        <w:rPr>
          <w:lang w:val="en-US"/>
        </w:rPr>
        <w:t>synids</w:t>
      </w:r>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r w:rsidRPr="00762680">
        <w:rPr>
          <w:lang w:val="en-US"/>
        </w:rPr>
        <w:t>tree</w:t>
      </w:r>
      <w:r>
        <w:rPr>
          <w:lang w:val="en-US"/>
        </w:rPr>
        <w:tab/>
      </w:r>
      <w:r w:rsidRPr="00762680">
        <w:rPr>
          <w:lang w:val="en-US"/>
        </w:rPr>
        <w:t>one morphology structure (see documentation)</w:t>
      </w:r>
    </w:p>
    <w:p w:rsidR="00762680" w:rsidRPr="00762680" w:rsidRDefault="00762680" w:rsidP="00762680">
      <w:pPr>
        <w:tabs>
          <w:tab w:val="left" w:pos="1418"/>
        </w:tabs>
        <w:rPr>
          <w:lang w:val="en-US"/>
        </w:rPr>
      </w:pPr>
      <w:r w:rsidRPr="00762680">
        <w:rPr>
          <w:lang w:val="en-US"/>
        </w:rPr>
        <w:t>syn_dens</w:t>
      </w:r>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r w:rsidRPr="00762680">
        <w:rPr>
          <w:lang w:val="en-US"/>
        </w:rPr>
        <w:t>regions</w:t>
      </w:r>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'rnames'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r w:rsidRPr="00762680">
        <w:rPr>
          <w:lang w:val="en-US"/>
        </w:rPr>
        <w:t>nsyn</w:t>
      </w:r>
      <w:r>
        <w:rPr>
          <w:lang w:val="en-US"/>
        </w:rPr>
        <w:tab/>
      </w:r>
      <w:r w:rsidRPr="00762680">
        <w:rPr>
          <w:lang w:val="en-US"/>
        </w:rPr>
        <w:t>number of synapses at each node index of 'tree'</w:t>
      </w:r>
    </w:p>
    <w:p w:rsidR="001F52D8" w:rsidRDefault="00762680" w:rsidP="00762680">
      <w:pPr>
        <w:tabs>
          <w:tab w:val="left" w:pos="1418"/>
        </w:tabs>
        <w:rPr>
          <w:lang w:val="en-US"/>
        </w:rPr>
      </w:pPr>
      <w:r w:rsidRPr="00762680">
        <w:rPr>
          <w:lang w:val="en-US"/>
        </w:rPr>
        <w:t>synids</w:t>
      </w:r>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375471" w:rsidP="00375471">
      <w:pPr>
        <w:pStyle w:val="Heading2"/>
        <w:rPr>
          <w:lang w:val="en-US"/>
        </w:rPr>
      </w:pPr>
      <w:r>
        <w:rPr>
          <w:lang w:val="en-US"/>
        </w:rPr>
        <w:t>3.</w:t>
      </w:r>
      <w:r w:rsidR="000B4EAB">
        <w:rPr>
          <w:lang w:val="en-US"/>
        </w:rPr>
        <w:t>10</w:t>
      </w:r>
      <w:r>
        <w:rPr>
          <w:lang w:val="en-US"/>
        </w:rPr>
        <w:t xml:space="preserve"> t2n_initModelfolders – Start a new model with T2N</w:t>
      </w:r>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t2n_initModelfolders(folder)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r w:rsidRPr="00375471">
        <w:rPr>
          <w:lang w:val="en-US"/>
        </w:rPr>
        <w:t>folder</w:t>
      </w:r>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DE11AC" w:rsidP="00391D89">
      <w:pPr>
        <w:pStyle w:val="Heading2"/>
        <w:tabs>
          <w:tab w:val="left" w:pos="3402"/>
        </w:tabs>
        <w:rPr>
          <w:lang w:val="en-US"/>
        </w:rPr>
      </w:pPr>
      <w:r>
        <w:rPr>
          <w:lang w:val="en-US"/>
        </w:rPr>
        <w:lastRenderedPageBreak/>
        <w:t>3.1</w:t>
      </w:r>
      <w:r w:rsidR="000B4EAB">
        <w:rPr>
          <w:lang w:val="en-US"/>
        </w:rPr>
        <w:t>1</w:t>
      </w:r>
      <w:r>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91D89">
        <w:rPr>
          <w:i w:val="0"/>
          <w:iCs w:val="0"/>
          <w:lang w:val="en-US"/>
        </w:rPr>
        <w:t>minterf = t2n_makeNseg(tree,</w:t>
      </w:r>
      <w:r w:rsidR="00391D89">
        <w:rPr>
          <w:i w:val="0"/>
          <w:iCs w:val="0"/>
          <w:lang w:val="en-US"/>
        </w:rPr>
        <w:t xml:space="preserve"> </w:t>
      </w:r>
      <w:r w:rsidRPr="00391D89">
        <w:rPr>
          <w:i w:val="0"/>
          <w:iCs w:val="0"/>
          <w:lang w:val="en-US"/>
        </w:rPr>
        <w:t>minterf,</w:t>
      </w:r>
      <w:r w:rsidR="00391D89">
        <w:rPr>
          <w:i w:val="0"/>
          <w:iCs w:val="0"/>
          <w:lang w:val="en-US"/>
        </w:rPr>
        <w:t xml:space="preserve"> </w:t>
      </w:r>
      <w:r w:rsidRPr="00391D89">
        <w:rPr>
          <w:i w:val="0"/>
          <w:iCs w:val="0"/>
          <w:lang w:val="en-US"/>
        </w:rPr>
        <w:t>par,</w:t>
      </w:r>
      <w:r w:rsidR="00391D89">
        <w:rPr>
          <w:i w:val="0"/>
          <w:iCs w:val="0"/>
          <w:lang w:val="en-US"/>
        </w:rPr>
        <w:t xml:space="preserve"> </w:t>
      </w:r>
      <w:r w:rsidRPr="00391D89">
        <w:rPr>
          <w:i w:val="0"/>
          <w:iCs w:val="0"/>
          <w:lang w:val="en-US"/>
        </w:rPr>
        <w:t>mech)</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r w:rsidRPr="00DE11AC">
        <w:rPr>
          <w:lang w:val="en-US"/>
        </w:rPr>
        <w:t>tree</w:t>
      </w:r>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r w:rsidRPr="00DE11AC">
        <w:rPr>
          <w:lang w:val="en-US"/>
        </w:rPr>
        <w:t>minterf</w:t>
      </w:r>
      <w:r w:rsidRPr="00DE11AC">
        <w:rPr>
          <w:lang w:val="en-US"/>
        </w:rPr>
        <w:tab/>
        <w:t>Nx3 mapping matrix created by neur</w:t>
      </w:r>
      <w:r w:rsidR="00391D89">
        <w:rPr>
          <w:lang w:val="en-US"/>
        </w:rPr>
        <w:t xml:space="preserve">on_template_tree (in morphology </w:t>
      </w:r>
      <w:r w:rsidR="00391D89">
        <w:rPr>
          <w:lang w:val="en-US"/>
        </w:rPr>
        <w:tab/>
      </w:r>
      <w:r w:rsidRPr="00DE11AC">
        <w:rPr>
          <w:lang w:val="en-US"/>
        </w:rPr>
        <w:t>folder)</w:t>
      </w:r>
    </w:p>
    <w:p w:rsidR="00DE11AC" w:rsidRPr="00DE11AC" w:rsidRDefault="00DE11AC" w:rsidP="00391D89">
      <w:pPr>
        <w:tabs>
          <w:tab w:val="left" w:pos="1134"/>
        </w:tabs>
        <w:rPr>
          <w:lang w:val="en-US"/>
        </w:rPr>
      </w:pPr>
      <w:r w:rsidRPr="00DE11AC">
        <w:rPr>
          <w:lang w:val="en-US"/>
        </w:rPr>
        <w:t>par</w:t>
      </w:r>
      <w:r w:rsidR="00391D89">
        <w:rPr>
          <w:lang w:val="en-US"/>
        </w:rPr>
        <w:tab/>
      </w:r>
      <w:r w:rsidRPr="00DE11AC">
        <w:rPr>
          <w:lang w:val="en-US"/>
        </w:rPr>
        <w:t>T2N neuron.params structure</w:t>
      </w:r>
    </w:p>
    <w:p w:rsidR="00DE11AC" w:rsidRPr="00DE11AC" w:rsidRDefault="00DE11AC" w:rsidP="00391D89">
      <w:pPr>
        <w:tabs>
          <w:tab w:val="left" w:pos="1134"/>
        </w:tabs>
        <w:rPr>
          <w:lang w:val="en-US"/>
        </w:rPr>
      </w:pPr>
      <w:r w:rsidRPr="00DE11AC">
        <w:rPr>
          <w:lang w:val="en-US"/>
        </w:rPr>
        <w:t>mech</w:t>
      </w:r>
      <w:r w:rsidR="00391D89">
        <w:rPr>
          <w:lang w:val="en-US"/>
        </w:rPr>
        <w:tab/>
      </w:r>
      <w:r w:rsidRPr="00DE11AC">
        <w:rPr>
          <w:lang w:val="en-US"/>
        </w:rPr>
        <w:t xml:space="preserve">T2N </w:t>
      </w:r>
      <w:r w:rsidR="00034562">
        <w:rPr>
          <w:lang w:val="en-US"/>
        </w:rPr>
        <w:t>neuron.</w:t>
      </w:r>
      <w:r w:rsidRPr="00DE11AC">
        <w:rPr>
          <w:lang w:val="en-US"/>
        </w:rPr>
        <w:t>mech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r w:rsidRPr="00DE11AC">
        <w:rPr>
          <w:lang w:val="en-US"/>
        </w:rPr>
        <w:t>minterf</w:t>
      </w:r>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8B2054" w:rsidP="008B2054">
      <w:pPr>
        <w:pStyle w:val="Heading2"/>
        <w:rPr>
          <w:lang w:val="en-US"/>
        </w:rPr>
      </w:pPr>
      <w:r>
        <w:rPr>
          <w:lang w:val="en-US"/>
        </w:rPr>
        <w:lastRenderedPageBreak/>
        <w:t>3.1</w:t>
      </w:r>
      <w:r w:rsidR="000B4EAB">
        <w:rPr>
          <w:lang w:val="en-US"/>
        </w:rPr>
        <w:t>2</w:t>
      </w:r>
      <w:r>
        <w:rPr>
          <w:lang w:val="en-US"/>
        </w:rPr>
        <w:t xml:space="preserve"> t2n_plotChannel – Visualize ion channel kinetics</w:t>
      </w:r>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t2n_plotChannel(neuron,</w:t>
      </w:r>
      <w:r>
        <w:rPr>
          <w:i w:val="0"/>
          <w:iCs w:val="0"/>
          <w:lang w:val="en-US"/>
        </w:rPr>
        <w:t xml:space="preserve"> </w:t>
      </w:r>
      <w:r w:rsidRPr="008B2054">
        <w:rPr>
          <w:i w:val="0"/>
          <w:iCs w:val="0"/>
          <w:lang w:val="en-US"/>
        </w:rPr>
        <w:t>mcond</w:t>
      </w:r>
      <w:r>
        <w:rPr>
          <w:i w:val="0"/>
          <w:iCs w:val="0"/>
          <w:lang w:val="en-US"/>
        </w:rPr>
        <w:t>C</w:t>
      </w:r>
      <w:r w:rsidRPr="008B2054">
        <w:rPr>
          <w:i w:val="0"/>
          <w:iCs w:val="0"/>
          <w:lang w:val="en-US"/>
        </w:rPr>
        <w:t>hannel,</w:t>
      </w:r>
      <w:r>
        <w:rPr>
          <w:i w:val="0"/>
          <w:iCs w:val="0"/>
          <w:lang w:val="en-US"/>
        </w:rPr>
        <w:t xml:space="preserve"> </w:t>
      </w:r>
      <w:r w:rsidRPr="008B2054">
        <w:rPr>
          <w:i w:val="0"/>
          <w:iCs w:val="0"/>
          <w:lang w:val="en-US"/>
        </w:rPr>
        <w:t>region,</w:t>
      </w:r>
      <w:r>
        <w:rPr>
          <w:i w:val="0"/>
          <w:iCs w:val="0"/>
          <w:lang w:val="en-US"/>
        </w:rPr>
        <w:t xml:space="preserve"> </w:t>
      </w:r>
      <w:r w:rsidRPr="008B2054">
        <w:rPr>
          <w:i w:val="0"/>
          <w:iCs w:val="0"/>
          <w:lang w:val="en-US"/>
        </w:rPr>
        <w:t>outputFolder,</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ivation dynamics of an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r>
        <w:rPr>
          <w:lang w:val="en-US"/>
        </w:rPr>
        <w:t>neuron</w:t>
      </w:r>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r w:rsidRPr="008B2054">
        <w:rPr>
          <w:lang w:val="en-US"/>
        </w:rPr>
        <w:t>mcond</w:t>
      </w:r>
      <w:r>
        <w:rPr>
          <w:lang w:val="en-US"/>
        </w:rPr>
        <w:t>C</w:t>
      </w:r>
      <w:r w:rsidRPr="008B2054">
        <w:rPr>
          <w:lang w:val="en-US"/>
        </w:rPr>
        <w:t>hannel</w:t>
      </w:r>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it is in NEURON and NMODL (e.g. gbar_hh)</w:t>
      </w:r>
    </w:p>
    <w:p w:rsidR="008B2054" w:rsidRPr="008B2054" w:rsidRDefault="008B2054" w:rsidP="008B2054">
      <w:pPr>
        <w:tabs>
          <w:tab w:val="left" w:pos="1134"/>
          <w:tab w:val="left" w:pos="1843"/>
        </w:tabs>
        <w:rPr>
          <w:lang w:val="en-US"/>
        </w:rPr>
      </w:pPr>
      <w:r w:rsidRPr="008B2054">
        <w:rPr>
          <w:lang w:val="en-US"/>
        </w:rPr>
        <w:t>region</w:t>
      </w:r>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r w:rsidRPr="008B2054">
        <w:rPr>
          <w:lang w:val="en-US"/>
        </w:rPr>
        <w:t>outputFolder</w:t>
      </w:r>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r w:rsidRPr="008B2054">
        <w:rPr>
          <w:lang w:val="en-US"/>
        </w:rPr>
        <w:t>options</w:t>
      </w:r>
      <w:r>
        <w:rPr>
          <w:lang w:val="en-US"/>
        </w:rPr>
        <w:tab/>
      </w:r>
      <w:r>
        <w:rPr>
          <w:lang w:val="en-US"/>
        </w:rPr>
        <w:tab/>
      </w:r>
      <w:bookmarkStart w:id="100" w:name="OLE_LINK91"/>
      <w:bookmarkStart w:id="101" w:name="OLE_LINK92"/>
      <w:r>
        <w:rPr>
          <w:lang w:val="en-US"/>
        </w:rPr>
        <w:t>string with more options that can be concatenated:</w:t>
      </w:r>
      <w:bookmarkEnd w:id="100"/>
      <w:bookmarkEnd w:id="101"/>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 xml:space="preserve">-si or -sa </w:t>
      </w:r>
      <w:r>
        <w:rPr>
          <w:lang w:val="en-US"/>
        </w:rPr>
        <w:t xml:space="preserve">set </w:t>
      </w:r>
      <w:r w:rsidRPr="008B2054">
        <w:rPr>
          <w:lang w:val="en-US"/>
        </w:rPr>
        <w:t xml:space="preserve">if channel inactivation or activation is very slow (dt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(dt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6365C0" w:rsidP="006365C0">
      <w:pPr>
        <w:pStyle w:val="Heading2"/>
        <w:rPr>
          <w:lang w:val="en-US"/>
        </w:rPr>
      </w:pPr>
      <w:r>
        <w:rPr>
          <w:lang w:val="en-US"/>
        </w:rPr>
        <w:lastRenderedPageBreak/>
        <w:t>3.1</w:t>
      </w:r>
      <w:r w:rsidR="000B4EAB">
        <w:rPr>
          <w:lang w:val="en-US"/>
        </w:rPr>
        <w:t>3</w:t>
      </w:r>
      <w:r>
        <w:rPr>
          <w:lang w:val="en-US"/>
        </w:rPr>
        <w:t xml:space="preserve"> t2n_plotRaster – Generate a spike raster plot</w:t>
      </w:r>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t2n_plotRaster(</w:t>
      </w:r>
      <w:r>
        <w:rPr>
          <w:i w:val="0"/>
          <w:iCs w:val="0"/>
          <w:lang w:val="en-US"/>
        </w:rPr>
        <w:t>spikeMat, tvec</w:t>
      </w:r>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ere obtained from an APCount,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r w:rsidRPr="006365C0">
        <w:rPr>
          <w:lang w:val="en-US"/>
        </w:rPr>
        <w:t>spikeMat</w:t>
      </w:r>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r w:rsidRPr="006365C0">
        <w:rPr>
          <w:lang w:val="en-US"/>
        </w:rPr>
        <w:t>tVec</w:t>
      </w:r>
      <w:r>
        <w:rPr>
          <w:lang w:val="en-US"/>
        </w:rPr>
        <w:tab/>
      </w:r>
      <w:r w:rsidRPr="006365C0">
        <w:rPr>
          <w:lang w:val="en-US"/>
        </w:rPr>
        <w:t>corresponding time vector [ms]</w:t>
      </w:r>
      <w:r w:rsidR="00102C71">
        <w:rPr>
          <w:lang w:val="en-US"/>
        </w:rPr>
        <w:t>.</w:t>
      </w:r>
      <w:r w:rsidR="00102C71" w:rsidRPr="00102C71">
        <w:rPr>
          <w:lang w:val="en-US"/>
        </w:rPr>
        <w:t xml:space="preserve"> Only necessary if spikeMat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DE2673" w:rsidP="00DE2673">
      <w:pPr>
        <w:pStyle w:val="Heading2"/>
        <w:rPr>
          <w:lang w:val="en-US"/>
        </w:rPr>
      </w:pPr>
      <w:r>
        <w:rPr>
          <w:lang w:val="en-US"/>
        </w:rPr>
        <w:t>3.1</w:t>
      </w:r>
      <w:r w:rsidR="000B4EAB">
        <w:rPr>
          <w:lang w:val="en-US"/>
        </w:rPr>
        <w:t>4</w:t>
      </w:r>
      <w:r>
        <w:rPr>
          <w:lang w:val="en-US"/>
        </w:rPr>
        <w:t xml:space="preserve"> t2n_plotTrees – Visualize morphologies for publication</w:t>
      </w:r>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t2n_plotTrees(tree,targetfolder,col,ostruct)</w:t>
      </w:r>
    </w:p>
    <w:p w:rsidR="00DE2673" w:rsidRPr="00DE2673" w:rsidRDefault="00DE2673" w:rsidP="00DE2673">
      <w:pPr>
        <w:tabs>
          <w:tab w:val="left" w:pos="1134"/>
          <w:tab w:val="left" w:pos="1843"/>
        </w:tabs>
        <w:rPr>
          <w:lang w:val="en-US"/>
        </w:rPr>
      </w:pPr>
      <w:r w:rsidRPr="00DE2673">
        <w:rPr>
          <w:lang w:val="en-US"/>
        </w:rPr>
        <w:t>This function plots each tree in a nice way and saves them as eps files, eg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r w:rsidRPr="00DE2673">
        <w:rPr>
          <w:lang w:val="en-US"/>
        </w:rPr>
        <w:t>tree</w:t>
      </w:r>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r w:rsidRPr="00DE2673">
        <w:rPr>
          <w:lang w:val="en-US"/>
        </w:rPr>
        <w:t>targetfolder</w:t>
      </w:r>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r w:rsidRPr="00DE2673">
        <w:rPr>
          <w:lang w:val="en-US"/>
        </w:rPr>
        <w:t>col</w:t>
      </w:r>
      <w:r>
        <w:rPr>
          <w:lang w:val="en-US"/>
        </w:rPr>
        <w:tab/>
      </w:r>
      <w:r w:rsidRPr="00DE2673">
        <w:rPr>
          <w:lang w:val="en-US"/>
        </w:rPr>
        <w:t>(optional) cell array with rgb color values for each tree</w:t>
      </w:r>
    </w:p>
    <w:p w:rsidR="00DE2673" w:rsidRPr="00DE2673" w:rsidRDefault="00DE2673" w:rsidP="00DE2673">
      <w:pPr>
        <w:tabs>
          <w:tab w:val="left" w:pos="1418"/>
          <w:tab w:val="left" w:pos="1843"/>
        </w:tabs>
        <w:rPr>
          <w:lang w:val="en-US"/>
        </w:rPr>
      </w:pPr>
      <w:r w:rsidRPr="00DE2673">
        <w:rPr>
          <w:lang w:val="en-US"/>
        </w:rPr>
        <w:t>ostruct</w:t>
      </w:r>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 xml:space="preserve">'show'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2 = noncolored plotting</w:t>
      </w:r>
    </w:p>
    <w:p w:rsidR="00DE2673" w:rsidRPr="00DE2673" w:rsidRDefault="00DE2673" w:rsidP="00DE2673">
      <w:pPr>
        <w:tabs>
          <w:tab w:val="left" w:pos="1418"/>
          <w:tab w:val="left" w:pos="1843"/>
        </w:tabs>
        <w:rPr>
          <w:lang w:val="en-US"/>
        </w:rPr>
      </w:pPr>
      <w:r>
        <w:rPr>
          <w:lang w:val="en-US"/>
        </w:rPr>
        <w:tab/>
      </w:r>
      <w:r w:rsidRPr="00DE2673">
        <w:rPr>
          <w:lang w:val="en-US"/>
        </w:rPr>
        <w:t>'savename'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3B037C" w:rsidP="003B037C">
      <w:pPr>
        <w:pStyle w:val="Heading2"/>
        <w:rPr>
          <w:lang w:val="en-US"/>
        </w:rPr>
      </w:pPr>
      <w:r>
        <w:rPr>
          <w:lang w:val="en-US"/>
        </w:rPr>
        <w:lastRenderedPageBreak/>
        <w:t>3.1</w:t>
      </w:r>
      <w:r w:rsidR="000B4EAB">
        <w:rPr>
          <w:lang w:val="en-US"/>
        </w:rPr>
        <w:t>5</w:t>
      </w:r>
      <w:r>
        <w:rPr>
          <w:lang w:val="en-US"/>
        </w:rPr>
        <w:t xml:space="preserve"> t2n_pnode – Get all parameters at a specific node</w:t>
      </w:r>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B037C">
        <w:rPr>
          <w:i w:val="0"/>
          <w:iCs w:val="0"/>
          <w:lang w:val="en-US"/>
        </w:rPr>
        <w:t>prop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02" w:name="OLE_LINK93"/>
      <w:bookmarkStart w:id="103" w:name="OLE_LINK103"/>
      <w:r w:rsidR="00FC197D">
        <w:rPr>
          <w:lang w:val="en-US"/>
        </w:rPr>
        <w:t>This is similar to psection() in NEURON and useful for validation of set parameters.</w:t>
      </w:r>
      <w:bookmarkEnd w:id="102"/>
      <w:bookmarkEnd w:id="103"/>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r w:rsidRPr="003B037C">
        <w:rPr>
          <w:lang w:val="en-US"/>
        </w:rPr>
        <w:t>neuron</w:t>
      </w:r>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r w:rsidRPr="003B037C">
        <w:rPr>
          <w:lang w:val="en-US"/>
        </w:rPr>
        <w:t>tree</w:t>
      </w:r>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r w:rsidRPr="003B037C">
        <w:rPr>
          <w:lang w:val="en-US"/>
        </w:rPr>
        <w:t>node</w:t>
      </w:r>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r w:rsidRPr="003B037C">
        <w:rPr>
          <w:lang w:val="en-US"/>
        </w:rPr>
        <w:t>prop</w:t>
      </w:r>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E031C2" w:rsidP="00E031C2">
      <w:pPr>
        <w:pStyle w:val="Heading2"/>
        <w:rPr>
          <w:lang w:val="en-US"/>
        </w:rPr>
      </w:pPr>
      <w:r w:rsidRPr="00E031C2">
        <w:rPr>
          <w:lang w:val="en-US"/>
        </w:rPr>
        <w:lastRenderedPageBreak/>
        <w:t>3.1</w:t>
      </w:r>
      <w:r w:rsidR="000B4EAB">
        <w:rPr>
          <w:lang w:val="en-US"/>
        </w:rPr>
        <w:t>6</w:t>
      </w:r>
      <w:r w:rsidRPr="00E031C2">
        <w:rPr>
          <w:lang w:val="en-US"/>
        </w:rPr>
        <w:t xml:space="preserve"> t2n_poissonSpikeGen – Generate Poisson spike trains</w:t>
      </w:r>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[spikeMat, tVec] = t2n_</w:t>
      </w:r>
      <w:bookmarkStart w:id="104" w:name="OLE_LINK104"/>
      <w:r w:rsidRPr="00E031C2">
        <w:rPr>
          <w:i w:val="0"/>
          <w:iCs w:val="0"/>
          <w:lang w:val="en-US"/>
        </w:rPr>
        <w:t>poissonSpikeGen</w:t>
      </w:r>
      <w:bookmarkEnd w:id="104"/>
      <w:r w:rsidRPr="00E031C2">
        <w:rPr>
          <w:i w:val="0"/>
          <w:iCs w:val="0"/>
          <w:lang w:val="en-US"/>
        </w:rPr>
        <w:t>(freq, par, nTrials)</w:t>
      </w:r>
    </w:p>
    <w:p w:rsidR="00E031C2" w:rsidRPr="00E031C2" w:rsidRDefault="00E031C2" w:rsidP="00E031C2">
      <w:pPr>
        <w:tabs>
          <w:tab w:val="left" w:pos="1418"/>
          <w:tab w:val="left" w:pos="1843"/>
        </w:tabs>
        <w:rPr>
          <w:lang w:val="en-US"/>
        </w:rPr>
      </w:pPr>
      <w:r w:rsidRPr="00E031C2">
        <w:rPr>
          <w:lang w:val="en-US"/>
        </w:rPr>
        <w:t>This function creates Poisson spike trains at a frequency 'freq'</w:t>
      </w:r>
      <w:r>
        <w:rPr>
          <w:lang w:val="en-US"/>
        </w:rPr>
        <w:t>.</w:t>
      </w:r>
      <w:r w:rsidRPr="00E031C2">
        <w:rPr>
          <w:lang w:val="en-US"/>
        </w:rPr>
        <w:t xml:space="preserve"> </w:t>
      </w:r>
      <w:r>
        <w:rPr>
          <w:lang w:val="en-US"/>
        </w:rPr>
        <w:t>T</w:t>
      </w:r>
      <w:r w:rsidRPr="00E031C2">
        <w:rPr>
          <w:lang w:val="en-US"/>
        </w:rPr>
        <w:t>he output is a spike matrix and a a time vector, both which can be used to define a artificial NEURON VecStim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r w:rsidRPr="00E031C2">
        <w:rPr>
          <w:lang w:val="en-US"/>
        </w:rPr>
        <w:t>freq</w:t>
      </w:r>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r w:rsidRPr="00E031C2">
        <w:rPr>
          <w:lang w:val="en-US"/>
        </w:rPr>
        <w:t>par</w:t>
      </w:r>
      <w:r>
        <w:rPr>
          <w:lang w:val="en-US"/>
        </w:rPr>
        <w:tab/>
      </w:r>
      <w:r w:rsidRPr="00E031C2">
        <w:rPr>
          <w:lang w:val="en-US"/>
        </w:rPr>
        <w:t>parameter structure of t2n neuron.params (see documentation)</w:t>
      </w:r>
    </w:p>
    <w:p w:rsidR="00E031C2" w:rsidRPr="00E031C2" w:rsidRDefault="00E031C2" w:rsidP="00E031C2">
      <w:pPr>
        <w:tabs>
          <w:tab w:val="left" w:pos="1418"/>
          <w:tab w:val="left" w:pos="1843"/>
        </w:tabs>
        <w:rPr>
          <w:lang w:val="en-US"/>
        </w:rPr>
      </w:pPr>
      <w:r w:rsidRPr="00E031C2">
        <w:rPr>
          <w:lang w:val="en-US"/>
        </w:rPr>
        <w:t>nTrials</w:t>
      </w:r>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r w:rsidRPr="00E031C2">
        <w:rPr>
          <w:lang w:val="en-US"/>
        </w:rPr>
        <w:t>spikeMat</w:t>
      </w:r>
      <w:r>
        <w:rPr>
          <w:lang w:val="en-US"/>
        </w:rPr>
        <w:tab/>
      </w:r>
      <w:r w:rsidRPr="00E031C2">
        <w:rPr>
          <w:lang w:val="en-US"/>
        </w:rPr>
        <w:t>logical matrix with ones where a spike occurs, e.g. for input to a NEURON VecStim point process</w:t>
      </w:r>
    </w:p>
    <w:p w:rsidR="00E031C2" w:rsidRDefault="00E031C2" w:rsidP="00E031C2">
      <w:pPr>
        <w:tabs>
          <w:tab w:val="left" w:pos="1418"/>
          <w:tab w:val="left" w:pos="1843"/>
        </w:tabs>
        <w:rPr>
          <w:lang w:val="en-US"/>
        </w:rPr>
      </w:pPr>
      <w:r w:rsidRPr="00E031C2">
        <w:rPr>
          <w:lang w:val="en-US"/>
        </w:rPr>
        <w:t>tVec</w:t>
      </w:r>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0B5D53" w:rsidP="000B5D53">
      <w:pPr>
        <w:pStyle w:val="Heading2"/>
        <w:rPr>
          <w:lang w:val="en-US"/>
        </w:rPr>
      </w:pPr>
      <w:r>
        <w:rPr>
          <w:lang w:val="en-US"/>
        </w:rPr>
        <w:t>3.1</w:t>
      </w:r>
      <w:r w:rsidR="000B4EAB">
        <w:rPr>
          <w:lang w:val="en-US"/>
        </w:rPr>
        <w:t>7</w:t>
      </w:r>
      <w:r>
        <w:rPr>
          <w:lang w:val="en-US"/>
        </w:rPr>
        <w:t xml:space="preserve"> t2n_renameNrnmech – rename compiled dll (Windows)</w:t>
      </w:r>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t2n_renameN</w:t>
      </w:r>
      <w:r w:rsidRPr="000B5D53">
        <w:rPr>
          <w:i w:val="0"/>
          <w:iCs w:val="0"/>
          <w:lang w:val="en-US"/>
        </w:rPr>
        <w:t>rnmech(newname,</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nrnmech dll file to the </w:t>
      </w:r>
      <w:r>
        <w:rPr>
          <w:lang w:val="en-US"/>
        </w:rPr>
        <w:t>name specified in newname. Also</w:t>
      </w:r>
      <w:r w:rsidRPr="000B5D53">
        <w:rPr>
          <w:lang w:val="en-US"/>
        </w:rPr>
        <w:t xml:space="preserve"> deletes all .o and .c files created during dll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r w:rsidRPr="000B5D53">
        <w:rPr>
          <w:lang w:val="en-US"/>
        </w:rPr>
        <w:t>newname</w:t>
      </w:r>
      <w:r w:rsidRPr="000B5D53">
        <w:rPr>
          <w:lang w:val="en-US"/>
        </w:rPr>
        <w:tab/>
        <w:t>string with new name for dll file</w:t>
      </w:r>
    </w:p>
    <w:p w:rsidR="00580AF2" w:rsidRDefault="000B5D53" w:rsidP="00DE2673">
      <w:pPr>
        <w:tabs>
          <w:tab w:val="left" w:pos="1418"/>
          <w:tab w:val="left" w:pos="1843"/>
        </w:tabs>
        <w:rPr>
          <w:lang w:val="en-US"/>
        </w:rPr>
      </w:pPr>
      <w:r w:rsidRPr="000B5D53">
        <w:rPr>
          <w:lang w:val="en-US"/>
        </w:rPr>
        <w:t>path</w:t>
      </w:r>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r w:rsidRPr="000B5D53">
        <w:rPr>
          <w:lang w:val="en-US"/>
        </w:rPr>
        <w:t>lib_mech)</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F83FAD" w:rsidP="00F83FAD">
      <w:pPr>
        <w:pStyle w:val="Heading2"/>
        <w:rPr>
          <w:lang w:val="en-US"/>
        </w:rPr>
      </w:pPr>
      <w:r>
        <w:rPr>
          <w:lang w:val="en-US"/>
        </w:rPr>
        <w:lastRenderedPageBreak/>
        <w:t>3.1</w:t>
      </w:r>
      <w:r w:rsidR="000B4EAB">
        <w:rPr>
          <w:lang w:val="en-US"/>
        </w:rPr>
        <w:t>8</w:t>
      </w:r>
      <w:r>
        <w:rPr>
          <w:lang w:val="en-US"/>
        </w:rPr>
        <w:t xml:space="preserve"> t2n_testComp – Generate simple compartment</w:t>
      </w:r>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F83FAD">
        <w:rPr>
          <w:i w:val="0"/>
          <w:iCs w:val="0"/>
          <w:lang w:val="en-US"/>
        </w:rPr>
        <w:t>tree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r w:rsidRPr="00F83FAD">
        <w:rPr>
          <w:lang w:val="en-US"/>
        </w:rPr>
        <w:t>tree</w:t>
      </w:r>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DD348E" w:rsidP="00DD348E">
      <w:pPr>
        <w:pStyle w:val="Heading2"/>
        <w:rPr>
          <w:lang w:val="en-US"/>
        </w:rPr>
      </w:pPr>
      <w:r>
        <w:rPr>
          <w:lang w:val="en-US"/>
        </w:rPr>
        <w:t>3.1</w:t>
      </w:r>
      <w:r w:rsidR="000B4EAB">
        <w:rPr>
          <w:lang w:val="en-US"/>
        </w:rPr>
        <w:t>9</w:t>
      </w:r>
      <w:r>
        <w:rPr>
          <w:lang w:val="en-US"/>
        </w:rPr>
        <w:t xml:space="preserve"> t2n_writeTrees – Translate morphologies into hoc</w:t>
      </w:r>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D348E">
        <w:rPr>
          <w:i w:val="0"/>
          <w:iCs w:val="0"/>
          <w:lang w:val="en-US"/>
        </w:rPr>
        <w:t>tree = t2n_writeTrees(tree,</w:t>
      </w:r>
      <w:r>
        <w:rPr>
          <w:i w:val="0"/>
          <w:iCs w:val="0"/>
          <w:lang w:val="en-US"/>
        </w:rPr>
        <w:t xml:space="preserve"> </w:t>
      </w:r>
      <w:r w:rsidRPr="00DD348E">
        <w:rPr>
          <w:i w:val="0"/>
          <w:iCs w:val="0"/>
          <w:lang w:val="en-US"/>
        </w:rPr>
        <w:t>tname,</w:t>
      </w:r>
      <w:r>
        <w:rPr>
          <w:i w:val="0"/>
          <w:iCs w:val="0"/>
          <w:lang w:val="en-US"/>
        </w:rPr>
        <w:t xml:space="preserve"> </w:t>
      </w:r>
      <w:r w:rsidRPr="00DD348E">
        <w:rPr>
          <w:i w:val="0"/>
          <w:iCs w:val="0"/>
          <w:lang w:val="en-US"/>
        </w:rPr>
        <w:t>savepath)</w:t>
      </w:r>
    </w:p>
    <w:p w:rsidR="004B49E3" w:rsidRPr="00762680" w:rsidRDefault="004B49E3" w:rsidP="004B49E3">
      <w:pPr>
        <w:rPr>
          <w:lang w:val="en-US"/>
        </w:rPr>
      </w:pPr>
      <w:r w:rsidRPr="00762680">
        <w:rPr>
          <w:lang w:val="en-US"/>
        </w:rPr>
        <w:t>This function transforms TREES toolbox morphologies (swc, mtr, neu)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If the tree is artificial (e.g. an IntFire object), the hoc file is saved only once for each object class with the name being the name of the object, e.g. “cell_NetStim.hoc”.</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“tname”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and none of the above apply, the hoc files simply have the name “Tree” plus a counter suffix.</w:t>
      </w:r>
    </w:p>
    <w:p w:rsidR="004B49E3" w:rsidRPr="00762680" w:rsidRDefault="004B49E3" w:rsidP="004B49E3">
      <w:pPr>
        <w:rPr>
          <w:lang w:val="en-US"/>
        </w:rPr>
      </w:pPr>
      <w:r w:rsidRPr="00762680">
        <w:rPr>
          <w:lang w:val="en-US"/>
        </w:rPr>
        <w:t>Note that characters such as “%”, “-“ and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r w:rsidRPr="00DD348E">
        <w:rPr>
          <w:lang w:val="en-US"/>
        </w:rPr>
        <w:t>tree</w:t>
      </w:r>
      <w:r>
        <w:rPr>
          <w:lang w:val="en-US"/>
        </w:rPr>
        <w:tab/>
      </w:r>
      <w:r w:rsidRPr="00DD348E">
        <w:rPr>
          <w:lang w:val="en-US"/>
        </w:rPr>
        <w:t>tree cell array with morphologies (see documentation)</w:t>
      </w:r>
    </w:p>
    <w:p w:rsidR="00DD348E" w:rsidRPr="00DD348E" w:rsidRDefault="00DD348E" w:rsidP="00DD348E">
      <w:pPr>
        <w:tabs>
          <w:tab w:val="left" w:pos="1418"/>
          <w:tab w:val="left" w:pos="1843"/>
        </w:tabs>
        <w:rPr>
          <w:lang w:val="en-US"/>
        </w:rPr>
      </w:pPr>
      <w:bookmarkStart w:id="105" w:name="OLE_LINK105"/>
      <w:bookmarkStart w:id="106" w:name="OLE_LINK106"/>
      <w:bookmarkStart w:id="107" w:name="OLE_LINK107"/>
      <w:r w:rsidRPr="00DD348E">
        <w:rPr>
          <w:lang w:val="en-US"/>
        </w:rPr>
        <w:t>tname</w:t>
      </w:r>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“Tree”+number</w:t>
      </w:r>
    </w:p>
    <w:p w:rsidR="00DD348E" w:rsidRDefault="00DD348E" w:rsidP="00F83FAD">
      <w:pPr>
        <w:tabs>
          <w:tab w:val="left" w:pos="1418"/>
          <w:tab w:val="left" w:pos="1843"/>
        </w:tabs>
        <w:rPr>
          <w:lang w:val="en-US"/>
        </w:rPr>
      </w:pPr>
      <w:r w:rsidRPr="00DD348E">
        <w:rPr>
          <w:lang w:val="en-US"/>
        </w:rPr>
        <w:t>savepath</w:t>
      </w:r>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known anyway from the input/output of load_tree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r>
        <w:rPr>
          <w:lang w:val="en-US"/>
        </w:rPr>
        <w:t>tree</w:t>
      </w:r>
      <w:r>
        <w:rPr>
          <w:lang w:val="en-US"/>
        </w:rPr>
        <w:tab/>
        <w:t>tree cell array with each tree containing a unique NEURON ID (NID)</w:t>
      </w:r>
      <w:r w:rsidR="00372222">
        <w:rPr>
          <w:lang w:val="en-US"/>
        </w:rPr>
        <w:t xml:space="preserve"> </w:t>
      </w:r>
      <w:r w:rsidR="00372222">
        <w:rPr>
          <w:lang w:val="en-US"/>
        </w:rPr>
        <w:tab/>
        <w:t>which is the name of the corresponding hoc file</w:t>
      </w:r>
      <w:bookmarkEnd w:id="85"/>
      <w:bookmarkEnd w:id="86"/>
      <w:bookmarkEnd w:id="105"/>
      <w:bookmarkEnd w:id="106"/>
      <w:bookmarkEnd w:id="107"/>
    </w:p>
    <w:sectPr w:rsidR="00DD348E" w:rsidRPr="00762680"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240" w:rsidRDefault="006C1240" w:rsidP="003A0808">
      <w:pPr>
        <w:spacing w:after="0" w:line="240" w:lineRule="auto"/>
      </w:pPr>
      <w:r>
        <w:separator/>
      </w:r>
    </w:p>
  </w:endnote>
  <w:endnote w:type="continuationSeparator" w:id="0">
    <w:p w:rsidR="006C1240" w:rsidRDefault="006C1240"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240" w:rsidRDefault="006C1240" w:rsidP="003A0808">
      <w:pPr>
        <w:spacing w:after="0" w:line="240" w:lineRule="auto"/>
      </w:pPr>
      <w:r>
        <w:separator/>
      </w:r>
    </w:p>
  </w:footnote>
  <w:footnote w:type="continuationSeparator" w:id="0">
    <w:p w:rsidR="006C1240" w:rsidRDefault="006C1240"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5ACB"/>
    <w:rsid w:val="000716C4"/>
    <w:rsid w:val="00082FEE"/>
    <w:rsid w:val="000908B3"/>
    <w:rsid w:val="00093C9A"/>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50084"/>
    <w:rsid w:val="0025586E"/>
    <w:rsid w:val="00263BA2"/>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503F0"/>
    <w:rsid w:val="0075111D"/>
    <w:rsid w:val="00754C07"/>
    <w:rsid w:val="00761385"/>
    <w:rsid w:val="00762680"/>
    <w:rsid w:val="00771CCA"/>
    <w:rsid w:val="00773656"/>
    <w:rsid w:val="00782F51"/>
    <w:rsid w:val="007A1FF6"/>
    <w:rsid w:val="007B63EA"/>
    <w:rsid w:val="007B69DB"/>
    <w:rsid w:val="007F4194"/>
    <w:rsid w:val="00803B6F"/>
    <w:rsid w:val="008129A3"/>
    <w:rsid w:val="00826D6A"/>
    <w:rsid w:val="008311E8"/>
    <w:rsid w:val="00833594"/>
    <w:rsid w:val="00835F74"/>
    <w:rsid w:val="00836985"/>
    <w:rsid w:val="008429EA"/>
    <w:rsid w:val="00844272"/>
    <w:rsid w:val="00853813"/>
    <w:rsid w:val="0085539A"/>
    <w:rsid w:val="00876B37"/>
    <w:rsid w:val="00877EEF"/>
    <w:rsid w:val="00885DEB"/>
    <w:rsid w:val="00897E9E"/>
    <w:rsid w:val="008A0997"/>
    <w:rsid w:val="008A12C8"/>
    <w:rsid w:val="008B2054"/>
    <w:rsid w:val="008B6BDD"/>
    <w:rsid w:val="008C45B1"/>
    <w:rsid w:val="008D7006"/>
    <w:rsid w:val="008E1389"/>
    <w:rsid w:val="00902C0A"/>
    <w:rsid w:val="00910B29"/>
    <w:rsid w:val="0091520F"/>
    <w:rsid w:val="00930ADE"/>
    <w:rsid w:val="009324F6"/>
    <w:rsid w:val="0094147B"/>
    <w:rsid w:val="00946B18"/>
    <w:rsid w:val="00951094"/>
    <w:rsid w:val="0095388B"/>
    <w:rsid w:val="00973F1B"/>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5166"/>
    <w:rsid w:val="00B85D8B"/>
    <w:rsid w:val="00B94341"/>
    <w:rsid w:val="00BA298F"/>
    <w:rsid w:val="00BA3E70"/>
    <w:rsid w:val="00BA4BFE"/>
    <w:rsid w:val="00BA717A"/>
    <w:rsid w:val="00BA7FE9"/>
    <w:rsid w:val="00BC6478"/>
    <w:rsid w:val="00BD13CF"/>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reestoolbox.org/"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42153-FADF-47BF-B6A1-BF8FB640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7909</Words>
  <Characters>49830</Characters>
  <Application>Microsoft Office Word</Application>
  <DocSecurity>0</DocSecurity>
  <Lines>415</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57624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6</cp:revision>
  <dcterms:created xsi:type="dcterms:W3CDTF">2017-09-14T13:26:00Z</dcterms:created>
  <dcterms:modified xsi:type="dcterms:W3CDTF">2017-10-03T08:30:00Z</dcterms:modified>
</cp:coreProperties>
</file>