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w:t>
      </w:r>
      <w:proofErr w:type="spellStart"/>
      <w:r w:rsidR="00B94341" w:rsidRPr="00762680">
        <w:rPr>
          <w:lang w:val="en-US"/>
        </w:rPr>
        <w:t>Matlab</w:t>
      </w:r>
      <w:proofErr w:type="spellEnd"/>
      <w:r w:rsidR="00B94341" w:rsidRPr="00762680">
        <w:rPr>
          <w:lang w:val="en-US"/>
        </w:rPr>
        <w:t xml:space="preserve">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w:t>
      </w:r>
      <w:proofErr w:type="spellStart"/>
      <w:r w:rsidR="00B94341" w:rsidRPr="00762680">
        <w:rPr>
          <w:lang w:val="en-US"/>
        </w:rPr>
        <w:t>Matlab</w:t>
      </w:r>
      <w:proofErr w:type="spellEnd"/>
      <w:r w:rsidR="00B94341" w:rsidRPr="00762680">
        <w:rPr>
          <w:lang w:val="en-US"/>
        </w:rPr>
        <w:t xml:space="preserve">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w:t>
      </w:r>
      <w:proofErr w:type="spellStart"/>
      <w:r w:rsidR="00B94341" w:rsidRPr="00762680">
        <w:rPr>
          <w:lang w:val="en-US"/>
        </w:rPr>
        <w:t>Matlab</w:t>
      </w:r>
      <w:proofErr w:type="spellEnd"/>
      <w:r w:rsidR="00B94341" w:rsidRPr="00762680">
        <w:rPr>
          <w:lang w:val="en-US"/>
        </w:rPr>
        <w:t xml:space="preserve">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D43BD1">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D43BD1">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D43BD1">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D43BD1">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D43BD1">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D43BD1">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D43BD1">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D43BD1">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D43BD1">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w:t>
      </w:r>
      <w:proofErr w:type="spellStart"/>
      <w:r w:rsidR="00B94341" w:rsidRPr="00762680">
        <w:rPr>
          <w:lang w:val="en-US"/>
        </w:rPr>
        <w:t>Matlab</w:t>
      </w:r>
      <w:proofErr w:type="spellEnd"/>
      <w:r w:rsidR="00B94341" w:rsidRPr="00762680">
        <w:rPr>
          <w:lang w:val="en-US"/>
        </w:rPr>
        <w:t xml:space="preserve">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r w:rsidR="008E1CA8">
        <w:rPr>
          <w:lang w:val="en-US"/>
        </w:rPr>
        <w:t xml:space="preserve"> especially if the parallel NEURON feature should be used</w:t>
      </w:r>
      <w:r>
        <w:rPr>
          <w:lang w:val="en-US"/>
        </w:rPr>
        <w:t>.</w:t>
      </w:r>
      <w:bookmarkStart w:id="13" w:name="_GoBack"/>
      <w:bookmarkEnd w:id="13"/>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w:t>
      </w:r>
      <w:proofErr w:type="spellStart"/>
      <w:r>
        <w:rPr>
          <w:lang w:val="en-US"/>
        </w:rPr>
        <w:t>Matlab</w:t>
      </w:r>
      <w:proofErr w:type="spellEnd"/>
      <w:r>
        <w:rPr>
          <w:lang w:val="en-US"/>
        </w:rPr>
        <w:t xml:space="preserve">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4" w:name="OLE_LINK87"/>
      <w:bookmarkStart w:id="15" w:name="OLE_LINK88"/>
      <w:r w:rsidRPr="00244AD4">
        <w:rPr>
          <w:u w:val="single"/>
          <w:lang w:val="en-US"/>
        </w:rPr>
        <w:t>Note for Linux users:</w:t>
      </w:r>
      <w:r>
        <w:rPr>
          <w:lang w:val="en-US"/>
        </w:rPr>
        <w:t xml:space="preserve"> </w:t>
      </w:r>
      <w:bookmarkEnd w:id="14"/>
      <w:bookmarkEnd w:id="15"/>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6"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6"/>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bookmarkStart w:id="17" w:name="OLE_LINK86"/>
        <w:r w:rsidR="009E353E" w:rsidRPr="00762680">
          <w:rPr>
            <w:rStyle w:val="Hyperlink"/>
            <w:lang w:val="en-US"/>
          </w:rPr>
          <w:t>www.treestoolbox.org</w:t>
        </w:r>
        <w:bookmarkEnd w:id="17"/>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3"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8" w:name="_Toc495680413"/>
      <w:bookmarkStart w:id="19"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8"/>
      <w:bookmarkEnd w:id="19"/>
    </w:p>
    <w:p w:rsidR="00D56B93" w:rsidRPr="00BA4BFE" w:rsidRDefault="00476980" w:rsidP="00BA4BFE">
      <w:pPr>
        <w:rPr>
          <w:lang w:val="en-US"/>
        </w:rPr>
      </w:pPr>
      <w:r w:rsidRPr="00762680">
        <w:rPr>
          <w:lang w:val="en-US"/>
        </w:rPr>
        <w:t xml:space="preserve">To get into T2N quickly, there is a series of well commented example scripts which can be found in the “Tutorials” subfolder. The scripts are available in the convenient </w:t>
      </w:r>
      <w:proofErr w:type="spellStart"/>
      <w:r w:rsidRPr="00762680">
        <w:rPr>
          <w:lang w:val="en-US"/>
        </w:rPr>
        <w:t>Matlab</w:t>
      </w:r>
      <w:proofErr w:type="spellEnd"/>
      <w:r w:rsidRPr="00762680">
        <w:rPr>
          <w:lang w:val="en-US"/>
        </w:rPr>
        <w:t xml:space="preserve"> live script format (.mlx - introduced with </w:t>
      </w:r>
      <w:proofErr w:type="spellStart"/>
      <w:r w:rsidRPr="00762680">
        <w:rPr>
          <w:lang w:val="en-US"/>
        </w:rPr>
        <w:t>Matlab</w:t>
      </w:r>
      <w:proofErr w:type="spellEnd"/>
      <w:r w:rsidRPr="00762680">
        <w:rPr>
          <w:lang w:val="en-US"/>
        </w:rPr>
        <w:t xml:space="preserve"> 2016a) or as standard .m file.</w:t>
      </w:r>
      <w:r w:rsidR="00D56B93" w:rsidRPr="00762680">
        <w:rPr>
          <w:lang w:val="en-US"/>
        </w:rPr>
        <w:br w:type="page"/>
      </w:r>
    </w:p>
    <w:p w:rsidR="003A0808" w:rsidRPr="00762680" w:rsidRDefault="009861CA" w:rsidP="00065ACB">
      <w:pPr>
        <w:pStyle w:val="Heading1"/>
      </w:pPr>
      <w:bookmarkStart w:id="20" w:name="_Toc495680414"/>
      <w:bookmarkStart w:id="21" w:name="_Toc495680518"/>
      <w:r>
        <w:lastRenderedPageBreak/>
        <w:t>4</w:t>
      </w:r>
      <w:r w:rsidR="00DB7B8F" w:rsidRPr="00762680">
        <w:t>.</w:t>
      </w:r>
      <w:r w:rsidR="003A0808" w:rsidRPr="00762680">
        <w:t xml:space="preserve"> The T2N main function</w:t>
      </w:r>
      <w:bookmarkEnd w:id="20"/>
      <w:bookmarkEnd w:id="21"/>
    </w:p>
    <w:p w:rsidR="006E56E3" w:rsidRPr="00762680" w:rsidRDefault="006E56E3" w:rsidP="006E56E3">
      <w:pPr>
        <w:rPr>
          <w:lang w:val="en-US"/>
        </w:rPr>
      </w:pPr>
      <w:bookmarkStart w:id="22" w:name="OLE_LINK61"/>
      <w:bookmarkStart w:id="23" w:name="OLE_LINK62"/>
      <w:bookmarkStart w:id="24" w:name="OLE_LINK63"/>
      <w:bookmarkStart w:id="25" w:name="OLE_LINK64"/>
      <w:bookmarkStart w:id="26" w:name="OLE_LINK65"/>
      <w:bookmarkStart w:id="27" w:name="OLE_LINK66"/>
      <w:bookmarkStart w:id="28" w:name="OLE_LINK67"/>
      <w:bookmarkStart w:id="29" w:name="OLE_LINK68"/>
      <w:bookmarkStart w:id="30" w:name="OLE_LINK69"/>
    </w:p>
    <w:p w:rsidR="00D56B93" w:rsidRPr="00762680" w:rsidRDefault="009861CA" w:rsidP="003A0808">
      <w:pPr>
        <w:pStyle w:val="Heading2"/>
        <w:rPr>
          <w:lang w:val="en-US"/>
        </w:rPr>
      </w:pPr>
      <w:bookmarkStart w:id="31" w:name="_Toc495680519"/>
      <w:bookmarkEnd w:id="22"/>
      <w:bookmarkEnd w:id="23"/>
      <w:bookmarkEnd w:id="24"/>
      <w:bookmarkEnd w:id="25"/>
      <w:bookmarkEnd w:id="26"/>
      <w:bookmarkEnd w:id="27"/>
      <w:bookmarkEnd w:id="28"/>
      <w:bookmarkEnd w:id="29"/>
      <w:bookmarkEnd w:id="30"/>
      <w:r>
        <w:rPr>
          <w:lang w:val="en-US"/>
        </w:rPr>
        <w:t>4.1</w:t>
      </w:r>
      <w:r w:rsidR="00AB1E0C" w:rsidRPr="00762680">
        <w:rPr>
          <w:lang w:val="en-US"/>
        </w:rPr>
        <w:t xml:space="preserve"> </w:t>
      </w:r>
      <w:r w:rsidR="00D56B93" w:rsidRPr="00762680">
        <w:rPr>
          <w:lang w:val="en-US"/>
        </w:rPr>
        <w:t>Definition of simulation parameters</w:t>
      </w:r>
      <w:bookmarkEnd w:id="31"/>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proofErr w:type="spellStart"/>
      <w:r w:rsidR="00AB1E0C" w:rsidRPr="00762680">
        <w:rPr>
          <w:lang w:val="en-US"/>
        </w:rPr>
        <w:t>M</w:t>
      </w:r>
      <w:r w:rsidRPr="00762680">
        <w:rPr>
          <w:lang w:val="en-US"/>
        </w:rPr>
        <w:t>atlab</w:t>
      </w:r>
      <w:proofErr w:type="spellEnd"/>
      <w:r w:rsidRPr="00762680">
        <w:rPr>
          <w:lang w:val="en-US"/>
        </w:rPr>
        <w:t xml:space="preserve">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2" w:name="OLE_LINK15"/>
      <w:bookmarkStart w:id="33"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proofErr w:type="spellStart"/>
      <w:r w:rsidRPr="00762680">
        <w:rPr>
          <w:lang w:val="en-US"/>
        </w:rPr>
        <w:t>Matlab</w:t>
      </w:r>
      <w:proofErr w:type="spellEnd"/>
      <w:r w:rsidRPr="00762680">
        <w:rPr>
          <w:lang w:val="en-US"/>
        </w:rPr>
        <w:t xml:space="preserve"> structure</w:t>
      </w:r>
      <w:r w:rsidR="009C458D" w:rsidRPr="00762680">
        <w:rPr>
          <w:lang w:val="en-US"/>
        </w:rPr>
        <w:t xml:space="preserve"> of length x (alternatively a cell array of length x, each containing a </w:t>
      </w:r>
      <w:proofErr w:type="spellStart"/>
      <w:r w:rsidR="009C458D" w:rsidRPr="00762680">
        <w:rPr>
          <w:lang w:val="en-US"/>
        </w:rPr>
        <w:t>Matlab</w:t>
      </w:r>
      <w:proofErr w:type="spellEnd"/>
      <w:r w:rsidR="009C458D" w:rsidRPr="00762680">
        <w:rPr>
          <w:lang w:val="en-US"/>
        </w:rPr>
        <w:t xml:space="preserve">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w:t>
      </w:r>
      <w:proofErr w:type="spellStart"/>
      <w:r w:rsidRPr="00762680">
        <w:rPr>
          <w:lang w:val="en-US"/>
        </w:rPr>
        <w:t>Matlab</w:t>
      </w:r>
      <w:proofErr w:type="spellEnd"/>
      <w:r w:rsidRPr="00762680">
        <w:rPr>
          <w:lang w:val="en-US"/>
        </w:rPr>
        <w:t xml:space="preserve">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4" w:name="OLE_LINK33"/>
      <w:bookmarkStart w:id="35"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4"/>
    <w:bookmarkEnd w:id="35"/>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nseg</w:t>
      </w:r>
      <w:proofErr w:type="spell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r w:rsidRPr="00762680">
        <w:rPr>
          <w:rStyle w:val="IntenseEmphasis"/>
          <w:lang w:val="en-US"/>
        </w:rPr>
        <w:t>v_init</w:t>
      </w:r>
      <w:proofErr w:type="spell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prerun</w:t>
      </w:r>
      <w:proofErr w:type="spellEnd"/>
      <w:r w:rsidRPr="00762680">
        <w:rPr>
          <w:lang w:val="en-US"/>
        </w:rPr>
        <w:t xml:space="preserve"> </w:t>
      </w:r>
      <w:r w:rsidRPr="00762680">
        <w:rPr>
          <w:lang w:val="en-US"/>
        </w:rPr>
        <w:tab/>
        <w:t xml:space="preserve">This defines a </w:t>
      </w:r>
      <w:proofErr w:type="spellStart"/>
      <w:r w:rsidRPr="00762680">
        <w:rPr>
          <w:lang w:val="en-US"/>
        </w:rPr>
        <w:t>prerun</w:t>
      </w:r>
      <w:proofErr w:type="spellEnd"/>
      <w:r w:rsidRPr="00762680">
        <w:rPr>
          <w:lang w:val="en-US"/>
        </w:rPr>
        <w:t xml:space="preserve"> time in </w:t>
      </w:r>
      <w:proofErr w:type="spellStart"/>
      <w:r w:rsidRPr="00762680">
        <w:rPr>
          <w:lang w:val="en-US"/>
        </w:rPr>
        <w:t>ms</w:t>
      </w:r>
      <w:proofErr w:type="spellEnd"/>
      <w:r w:rsidRPr="00762680">
        <w:rPr>
          <w:lang w:val="en-US"/>
        </w:rPr>
        <w:t xml:space="preserve"> during which the simulation runs in 10 </w:t>
      </w:r>
      <w:proofErr w:type="spellStart"/>
      <w:r w:rsidRPr="00762680">
        <w:rPr>
          <w:lang w:val="en-US"/>
        </w:rPr>
        <w:t>ms</w:t>
      </w:r>
      <w:proofErr w:type="spellEnd"/>
      <w:r w:rsidRPr="00762680">
        <w:rPr>
          <w:lang w:val="en-US"/>
        </w:rPr>
        <w:t xml:space="preserve"> time steps to let the system settle. For instance, an entry of 200 means that NEURON starts at -200 </w:t>
      </w:r>
      <w:proofErr w:type="spellStart"/>
      <w:r w:rsidRPr="00762680">
        <w:rPr>
          <w:lang w:val="en-US"/>
        </w:rPr>
        <w:t>ms</w:t>
      </w:r>
      <w:proofErr w:type="spellEnd"/>
      <w:r w:rsidRPr="00762680">
        <w:rPr>
          <w:lang w:val="en-US"/>
        </w:rPr>
        <w:t xml:space="preserve">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r w:rsidRPr="00762680">
        <w:rPr>
          <w:rStyle w:val="IntenseEmphasis"/>
          <w:lang w:val="en-US"/>
        </w:rPr>
        <w:lastRenderedPageBreak/>
        <w:t>accuracy</w:t>
      </w:r>
      <w:r w:rsidRPr="00762680">
        <w:rPr>
          <w:lang w:val="en-US"/>
        </w:rPr>
        <w:tab/>
        <w:t>This parameter allows to increase the number of NEURON segments (</w:t>
      </w:r>
      <w:proofErr w:type="spellStart"/>
      <w:r w:rsidRPr="00762680">
        <w:rPr>
          <w:lang w:val="en-US"/>
        </w:rPr>
        <w:t>nseg</w:t>
      </w:r>
      <w:proofErr w:type="spellEnd"/>
      <w:r w:rsidRPr="00762680">
        <w:rPr>
          <w:lang w:val="en-US"/>
        </w:rPr>
        <w:t>),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w:t>
      </w:r>
      <w:proofErr w:type="spellStart"/>
      <w:r w:rsidRPr="00762680">
        <w:rPr>
          <w:lang w:val="en-US"/>
        </w:rPr>
        <w:t>nseg</w:t>
      </w:r>
      <w:proofErr w:type="spellEnd"/>
      <w:r w:rsidRPr="00762680">
        <w:rPr>
          <w:lang w:val="en-US"/>
        </w:rPr>
        <w:t xml:space="preserve"> only in regions that contain the keywords “axon” and/or “soma” by a factor of 3. </w:t>
      </w:r>
      <w:bookmarkStart w:id="36" w:name="OLE_LINK30"/>
      <w:bookmarkStart w:id="37" w:name="OLE_LINK31"/>
      <w:bookmarkStart w:id="38" w:name="OLE_LINK32"/>
      <w:r w:rsidRPr="00762680">
        <w:rPr>
          <w:lang w:val="en-US"/>
        </w:rPr>
        <w:t>For simulations with fast spiking dynamics or with strongly varying range variables</w:t>
      </w:r>
      <w:bookmarkEnd w:id="36"/>
      <w:bookmarkEnd w:id="37"/>
      <w:bookmarkEnd w:id="38"/>
      <w:r w:rsidRPr="00762680">
        <w:rPr>
          <w:lang w:val="en-US"/>
        </w:rPr>
        <w:t xml:space="preserve"> in the somatic/</w:t>
      </w:r>
      <w:proofErr w:type="spellStart"/>
      <w:r w:rsidRPr="00762680">
        <w:rPr>
          <w:lang w:val="en-US"/>
        </w:rPr>
        <w:t>axonic</w:t>
      </w:r>
      <w:proofErr w:type="spellEnd"/>
      <w:r w:rsidRPr="00762680">
        <w:rPr>
          <w:lang w:val="en-US"/>
        </w:rPr>
        <w:t xml:space="preserve"> region</w:t>
      </w:r>
    </w:p>
    <w:p w:rsidR="005856D4" w:rsidRPr="00762680" w:rsidRDefault="005856D4" w:rsidP="00652D3A">
      <w:pPr>
        <w:tabs>
          <w:tab w:val="left" w:pos="2127"/>
          <w:tab w:val="left" w:pos="3686"/>
        </w:tabs>
        <w:ind w:left="2124"/>
        <w:rPr>
          <w:lang w:val="en-US"/>
        </w:rPr>
      </w:pPr>
      <w:r w:rsidRPr="00762680">
        <w:rPr>
          <w:lang w:val="en-US"/>
        </w:rPr>
        <w:tab/>
        <w:t xml:space="preserve">2 increases </w:t>
      </w:r>
      <w:proofErr w:type="spellStart"/>
      <w:r w:rsidRPr="00762680">
        <w:rPr>
          <w:lang w:val="en-US"/>
        </w:rPr>
        <w:t>nseg</w:t>
      </w:r>
      <w:proofErr w:type="spellEnd"/>
      <w:r w:rsidRPr="00762680">
        <w:rPr>
          <w:lang w:val="en-US"/>
        </w:rPr>
        <w:t xml:space="preserve">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9" w:name="OLE_LINK10"/>
      <w:bookmarkStart w:id="40" w:name="OLE_LINK11"/>
      <w:bookmarkStart w:id="41" w:name="OLE_LINK12"/>
      <w:bookmarkStart w:id="42" w:name="OLE_LINK13"/>
      <w:bookmarkStart w:id="43"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9"/>
    <w:bookmarkEnd w:id="40"/>
    <w:bookmarkEnd w:id="41"/>
    <w:bookmarkEnd w:id="42"/>
    <w:bookmarkEnd w:id="43"/>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2"/>
    <w:bookmarkEnd w:id="33"/>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4" w:name="OLE_LINK35"/>
      <w:bookmarkStart w:id="45" w:name="OLE_LINK36"/>
      <w:bookmarkStart w:id="46" w:name="OLE_LINK37"/>
      <w:bookmarkStart w:id="47" w:name="OLE_LINK38"/>
      <w:bookmarkStart w:id="48"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4"/>
      <w:bookmarkEnd w:id="45"/>
      <w:r w:rsidR="00BE182A" w:rsidRPr="00762680">
        <w:rPr>
          <w:lang w:val="en-US"/>
        </w:rPr>
        <w:t>Each cell entry is</w:t>
      </w:r>
      <w:r w:rsidR="00D23FA7" w:rsidRPr="00762680">
        <w:rPr>
          <w:lang w:val="en-US"/>
        </w:rPr>
        <w:t xml:space="preserve"> a </w:t>
      </w:r>
      <w:proofErr w:type="spellStart"/>
      <w:r w:rsidR="00BE182A" w:rsidRPr="00762680">
        <w:rPr>
          <w:lang w:val="en-US"/>
        </w:rPr>
        <w:t>Matlab</w:t>
      </w:r>
      <w:proofErr w:type="spellEnd"/>
      <w:r w:rsidR="00BE182A" w:rsidRPr="00762680">
        <w:rPr>
          <w:lang w:val="en-US"/>
        </w:rPr>
        <w:t xml:space="preserve"> </w:t>
      </w:r>
      <w:r w:rsidR="00D23FA7" w:rsidRPr="00762680">
        <w:rPr>
          <w:lang w:val="en-US"/>
        </w:rPr>
        <w:t>struct</w:t>
      </w:r>
      <w:r w:rsidR="00BE182A" w:rsidRPr="00762680">
        <w:rPr>
          <w:lang w:val="en-US"/>
        </w:rPr>
        <w:t>ure</w:t>
      </w:r>
      <w:r w:rsidR="00D23FA7" w:rsidRPr="00762680">
        <w:rPr>
          <w:lang w:val="en-US"/>
        </w:rPr>
        <w:t xml:space="preserve"> containing</w:t>
      </w:r>
      <w:bookmarkEnd w:id="46"/>
      <w:bookmarkEnd w:id="47"/>
      <w:bookmarkEnd w:id="48"/>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 xml:space="preserve">Optionally, a </w:t>
      </w:r>
      <w:proofErr w:type="spellStart"/>
      <w:r w:rsidRPr="00762680">
        <w:rPr>
          <w:lang w:val="en-US"/>
        </w:rPr>
        <w:t>Matlab</w:t>
      </w:r>
      <w:proofErr w:type="spellEnd"/>
      <w:r w:rsidRPr="00762680">
        <w:rPr>
          <w:lang w:val="en-US"/>
        </w:rPr>
        <w:t xml:space="preserve">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proofErr w:type="spellStart"/>
      <w:r w:rsidRPr="00762680">
        <w:rPr>
          <w:lang w:val="en-US"/>
        </w:rPr>
        <w:t>nseg</w:t>
      </w:r>
      <w:proofErr w:type="spellEnd"/>
      <w:r w:rsidRPr="00762680">
        <w:rPr>
          <w:lang w:val="en-US"/>
        </w:rPr>
        <w:t xml:space="preserve">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9" w:name="OLE_LINK50"/>
      <w:bookmarkStart w:id="50" w:name="OLE_LINK51"/>
      <w:bookmarkStart w:id="51" w:name="OLE_LINK52"/>
      <w:r w:rsidR="00CA252C" w:rsidRPr="00762680">
        <w:rPr>
          <w:lang w:val="en-US"/>
        </w:rPr>
        <w:t>This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2" w:name="OLE_LINK108"/>
      <w:bookmarkStart w:id="53"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2"/>
      <w:bookmarkEnd w:id="53"/>
      <w:r w:rsidR="00CA252C" w:rsidRPr="00762680">
        <w:rPr>
          <w:lang w:val="en-US"/>
        </w:rPr>
        <w:t xml:space="preserve">Each cell entry is a </w:t>
      </w:r>
      <w:proofErr w:type="spellStart"/>
      <w:r w:rsidR="00CA252C" w:rsidRPr="00762680">
        <w:rPr>
          <w:lang w:val="en-US"/>
        </w:rPr>
        <w:t>Matlab</w:t>
      </w:r>
      <w:proofErr w:type="spellEnd"/>
      <w:r w:rsidR="00CA252C" w:rsidRPr="00762680">
        <w:rPr>
          <w:lang w:val="en-US"/>
        </w:rPr>
        <w:t xml:space="preserve"> structure containing </w:t>
      </w:r>
      <w:bookmarkEnd w:id="49"/>
      <w:bookmarkEnd w:id="50"/>
      <w:bookmarkEnd w:id="51"/>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4" w:name="OLE_LINK7"/>
      <w:bookmarkStart w:id="55"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4"/>
    <w:bookmarkEnd w:id="55"/>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 xml:space="preserve">makes a 200 </w:t>
      </w:r>
      <w:proofErr w:type="spellStart"/>
      <w:r w:rsidRPr="00762680">
        <w:rPr>
          <w:lang w:val="en-US"/>
        </w:rPr>
        <w:t>ms</w:t>
      </w:r>
      <w:proofErr w:type="spellEnd"/>
      <w:r w:rsidR="00594B16" w:rsidRPr="00762680">
        <w:rPr>
          <w:lang w:val="en-US"/>
        </w:rPr>
        <w:t xml:space="preserve"> long</w:t>
      </w:r>
      <w:r w:rsidRPr="00762680">
        <w:rPr>
          <w:lang w:val="en-US"/>
        </w:rPr>
        <w:t xml:space="preserve"> hyperpolarization starting at 50 </w:t>
      </w:r>
      <w:proofErr w:type="spellStart"/>
      <w:r w:rsidRPr="00762680">
        <w:rPr>
          <w:lang w:val="en-US"/>
        </w:rPr>
        <w:t>ms</w:t>
      </w:r>
      <w:proofErr w:type="spellEnd"/>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w:t>
      </w:r>
      <w:proofErr w:type="spellStart"/>
      <w:r w:rsidRPr="00762680">
        <w:rPr>
          <w:lang w:val="en-US"/>
        </w:rPr>
        <w:t>ms</w:t>
      </w:r>
      <w:proofErr w:type="spellEnd"/>
      <w:r w:rsidRPr="00762680">
        <w:rPr>
          <w:lang w:val="en-US"/>
        </w:rPr>
        <w:t xml:space="preserve">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56" w:name="OLE_LINK47"/>
      <w:bookmarkStart w:id="57" w:name="OLE_LINK48"/>
      <w:bookmarkStart w:id="58" w:name="OLE_LINK49"/>
      <w:bookmarkStart w:id="59" w:name="OLE_LINK1"/>
      <w:bookmarkStart w:id="60" w:name="OLE_LINK2"/>
      <w:bookmarkStart w:id="61" w:name="OLE_LINK3"/>
      <w:r w:rsidR="00594B16" w:rsidRPr="00762680">
        <w:rPr>
          <w:lang w:val="en-US"/>
        </w:rPr>
        <w:t xml:space="preserve">This field is to </w:t>
      </w:r>
      <w:r w:rsidR="00C03981" w:rsidRPr="00762680">
        <w:rPr>
          <w:lang w:val="en-US"/>
        </w:rPr>
        <w:t xml:space="preserve">define </w:t>
      </w:r>
      <w:bookmarkEnd w:id="56"/>
      <w:bookmarkEnd w:id="57"/>
      <w:bookmarkEnd w:id="58"/>
      <w:r w:rsidR="007007C0" w:rsidRPr="00762680">
        <w:rPr>
          <w:lang w:val="en-US"/>
        </w:rPr>
        <w:t>connections</w:t>
      </w:r>
      <w:bookmarkEnd w:id="59"/>
      <w:bookmarkEnd w:id="60"/>
      <w:bookmarkEnd w:id="61"/>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w:t>
      </w:r>
      <w:proofErr w:type="spellStart"/>
      <w:r w:rsidRPr="00762680">
        <w:rPr>
          <w:lang w:val="en-US"/>
        </w:rPr>
        <w:t>ms</w:t>
      </w:r>
      <w:proofErr w:type="spellEnd"/>
      <w:r w:rsidRPr="00762680">
        <w:rPr>
          <w:lang w:val="en-US"/>
        </w:rPr>
        <w:t xml:space="preserve">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2" w:name="OLE_LINK9"/>
      <w:bookmarkStart w:id="63"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4" w:name="OLE_LINK45"/>
      <w:bookmarkStart w:id="65"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6" w:name="OLE_LINK43"/>
      <w:bookmarkStart w:id="67" w:name="OLE_LINK44"/>
      <w:bookmarkEnd w:id="64"/>
      <w:bookmarkEnd w:id="65"/>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6"/>
    <w:bookmarkEnd w:id="67"/>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8" w:name="OLE_LINK40"/>
      <w:bookmarkStart w:id="69" w:name="OLE_LINK41"/>
      <w:bookmarkStart w:id="70"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8"/>
      <w:bookmarkEnd w:id="69"/>
      <w:bookmarkEnd w:id="70"/>
    </w:p>
    <w:bookmarkEnd w:id="62"/>
    <w:bookmarkEnd w:id="63"/>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1" w:name="OLE_LINK18"/>
      <w:bookmarkStart w:id="72"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1"/>
    <w:bookmarkEnd w:id="72"/>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xml:space="preserve">) and the Exp2Syn Point Process at node 50 in cell 1 with a delay of 0 </w:t>
      </w:r>
      <w:proofErr w:type="spellStart"/>
      <w:r w:rsidRPr="00762680">
        <w:rPr>
          <w:lang w:val="en-US"/>
        </w:rPr>
        <w:t>ms</w:t>
      </w:r>
      <w:proofErr w:type="spellEnd"/>
      <w:r w:rsidRPr="00762680">
        <w:rPr>
          <w:lang w:val="en-US"/>
        </w:rPr>
        <w:t>,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r w:rsidRPr="00762680">
        <w:rPr>
          <w:rStyle w:val="IntenseEmphasis"/>
          <w:lang w:val="en-US"/>
        </w:rPr>
        <w:lastRenderedPageBreak/>
        <w:t>record</w:t>
      </w:r>
      <w:r w:rsidR="007007C0" w:rsidRPr="00762680">
        <w:rPr>
          <w:lang w:val="en-US"/>
        </w:rPr>
        <w:tab/>
      </w:r>
      <w:bookmarkStart w:id="73" w:name="OLE_LINK53"/>
      <w:bookmarkStart w:id="74" w:name="OLE_LINK54"/>
      <w:bookmarkStart w:id="75" w:name="OLE_LINK55"/>
      <w:bookmarkStart w:id="76" w:name="OLE_LINK4"/>
      <w:bookmarkStart w:id="77" w:name="OLE_LINK5"/>
      <w:bookmarkStart w:id="78" w:name="OLE_LINK6"/>
      <w:r w:rsidR="003155FA" w:rsidRPr="00762680">
        <w:rPr>
          <w:lang w:val="en-US"/>
        </w:rPr>
        <w:t xml:space="preserve">This field is used to define </w:t>
      </w:r>
      <w:bookmarkEnd w:id="73"/>
      <w:bookmarkEnd w:id="74"/>
      <w:bookmarkEnd w:id="75"/>
      <w:r w:rsidR="003155FA" w:rsidRPr="00762680">
        <w:rPr>
          <w:lang w:val="en-US"/>
        </w:rPr>
        <w:t>all parameters that should be recorded and returned by T2N</w:t>
      </w:r>
      <w:bookmarkStart w:id="79" w:name="OLE_LINK56"/>
      <w:bookmarkStart w:id="80" w:name="OLE_LINK57"/>
      <w:bookmarkStart w:id="81"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xml:space="preserve">. Each cell entry is a </w:t>
      </w:r>
      <w:proofErr w:type="spellStart"/>
      <w:r w:rsidR="003155FA" w:rsidRPr="00762680">
        <w:rPr>
          <w:lang w:val="en-US"/>
        </w:rPr>
        <w:t>Matlab</w:t>
      </w:r>
      <w:proofErr w:type="spellEnd"/>
      <w:r w:rsidR="003155FA" w:rsidRPr="00762680">
        <w:rPr>
          <w:lang w:val="en-US"/>
        </w:rPr>
        <w:t xml:space="preserve"> structure containing</w:t>
      </w:r>
    </w:p>
    <w:p w:rsidR="003155FA" w:rsidRPr="00762680" w:rsidRDefault="003155FA" w:rsidP="003155FA">
      <w:pPr>
        <w:pStyle w:val="ListParagraph"/>
        <w:numPr>
          <w:ilvl w:val="0"/>
          <w:numId w:val="6"/>
        </w:numPr>
        <w:rPr>
          <w:lang w:val="en-US"/>
        </w:rPr>
      </w:pPr>
      <w:bookmarkStart w:id="82" w:name="OLE_LINK59"/>
      <w:bookmarkStart w:id="83" w:name="OLE_LINK60"/>
      <w:bookmarkStart w:id="84" w:name="OLE_LINK70"/>
      <w:bookmarkEnd w:id="79"/>
      <w:bookmarkEnd w:id="80"/>
      <w:bookmarkEnd w:id="81"/>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6"/>
    <w:bookmarkEnd w:id="77"/>
    <w:bookmarkEnd w:id="78"/>
    <w:bookmarkEnd w:id="82"/>
    <w:bookmarkEnd w:id="83"/>
    <w:bookmarkEnd w:id="84"/>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r w:rsidRPr="00762680">
        <w:rPr>
          <w:rStyle w:val="QuoteChar"/>
          <w:lang w:val="en-US"/>
        </w:rPr>
        <w:t>records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neuron.record</w:t>
      </w:r>
      <w:proofErr w:type="spellEnd"/>
      <w:r w:rsidRPr="00762680">
        <w:rPr>
          <w:i w:val="0"/>
          <w:lang w:val="en-US"/>
        </w:rPr>
        <w:t>{</w:t>
      </w:r>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r w:rsidRPr="00762680">
        <w:rPr>
          <w:lang w:val="en-US"/>
        </w:rPr>
        <w:t xml:space="preserve">records the current </w:t>
      </w:r>
      <w:proofErr w:type="spellStart"/>
      <w:r w:rsidRPr="00762680">
        <w:rPr>
          <w:lang w:val="en-US"/>
        </w:rPr>
        <w:t>i</w:t>
      </w:r>
      <w:proofErr w:type="spellEnd"/>
      <w:r w:rsidRPr="00762680">
        <w:rPr>
          <w:lang w:val="en-US"/>
        </w:rPr>
        <w:t xml:space="preserve">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r w:rsidRPr="00762680">
        <w:rPr>
          <w:rStyle w:val="IntenseEmphasis"/>
          <w:lang w:val="en-US"/>
        </w:rPr>
        <w:lastRenderedPageBreak/>
        <w:t>play</w:t>
      </w:r>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xml:space="preserve">. Each cell entry is a </w:t>
      </w:r>
      <w:proofErr w:type="spellStart"/>
      <w:r w:rsidR="000D4EA9" w:rsidRPr="00762680">
        <w:rPr>
          <w:lang w:val="en-US"/>
        </w:rPr>
        <w:t>Matlab</w:t>
      </w:r>
      <w:proofErr w:type="spellEnd"/>
      <w:r w:rsidR="000D4EA9" w:rsidRPr="00762680">
        <w:rPr>
          <w:lang w:val="en-US"/>
        </w:rPr>
        <w:t xml:space="preserve">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 xml:space="preserve">fields ‘play’ (defining the parameter(s) to be overwritten), ‘times’ (defining the times in </w:t>
      </w:r>
      <w:proofErr w:type="spellStart"/>
      <w:r w:rsidR="00803B6F" w:rsidRPr="00762680">
        <w:rPr>
          <w:lang w:val="en-US"/>
        </w:rPr>
        <w:t>ms</w:t>
      </w:r>
      <w:proofErr w:type="spellEnd"/>
      <w:r w:rsidR="00803B6F" w:rsidRPr="00762680">
        <w:rPr>
          <w:lang w:val="en-US"/>
        </w:rPr>
        <w:t xml:space="preserve">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w:t>
      </w:r>
      <w:proofErr w:type="spellStart"/>
      <w:r w:rsidR="00803B6F" w:rsidRPr="00762680">
        <w:rPr>
          <w:lang w:val="en-US"/>
        </w:rPr>
        <w:t>ms</w:t>
      </w:r>
      <w:proofErr w:type="spellEnd"/>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85" w:name="OLE_LINK216"/>
      <w:bookmarkStart w:id="86"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85"/>
      <w:bookmarkEnd w:id="86"/>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w:t>
      </w:r>
      <w:proofErr w:type="spellStart"/>
      <w:r w:rsidRPr="00762680">
        <w:rPr>
          <w:lang w:val="en-US"/>
        </w:rPr>
        <w:t>ms</w:t>
      </w:r>
      <w:proofErr w:type="spellEnd"/>
      <w:r w:rsidRPr="00762680">
        <w:rPr>
          <w:lang w:val="en-US"/>
        </w:rPr>
        <w:t xml:space="preserve">,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shut down the current </w:t>
      </w:r>
      <w:proofErr w:type="spellStart"/>
      <w:r w:rsidRPr="00762680">
        <w:rPr>
          <w:lang w:val="en-US"/>
        </w:rPr>
        <w:t>i</w:t>
      </w:r>
      <w:proofErr w:type="spellEnd"/>
      <w:r w:rsidRPr="00762680">
        <w:rPr>
          <w:lang w:val="en-US"/>
        </w:rPr>
        <w:t xml:space="preserve">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w:t>
      </w:r>
      <w:proofErr w:type="spellStart"/>
      <w:r w:rsidRPr="00762680">
        <w:rPr>
          <w:lang w:val="en-US"/>
        </w:rPr>
        <w:t>ms</w:t>
      </w:r>
      <w:proofErr w:type="spellEnd"/>
      <w:r w:rsidRPr="00762680">
        <w:rPr>
          <w:lang w:val="en-US"/>
        </w:rPr>
        <w:t xml:space="preserve"> write </w:t>
      </w:r>
      <w:bookmarkStart w:id="87" w:name="OLE_LINK28"/>
      <w:bookmarkStart w:id="88"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89" w:name="OLE_LINK26"/>
      <w:bookmarkStart w:id="90" w:name="OLE_LINK27"/>
      <w:r w:rsidR="00803B6F" w:rsidRPr="00762680">
        <w:rPr>
          <w:i w:val="0"/>
          <w:iCs w:val="0"/>
          <w:lang w:val="en-US"/>
        </w:rPr>
        <w:t>'play','i',’times’,[200],’value’,[0])</w:t>
      </w:r>
      <w:bookmarkEnd w:id="87"/>
      <w:bookmarkEnd w:id="88"/>
      <w:bookmarkEnd w:id="89"/>
      <w:bookmarkEnd w:id="90"/>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91" w:name="OLE_LINK20"/>
      <w:bookmarkStart w:id="92" w:name="OLE_LINK21"/>
      <w:bookmarkStart w:id="93" w:name="OLE_LINK22"/>
      <w:bookmarkStart w:id="94"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w:t>
      </w:r>
      <w:proofErr w:type="spellStart"/>
      <w:r w:rsidR="006D6BF3" w:rsidRPr="00762680">
        <w:rPr>
          <w:lang w:val="en-US"/>
        </w:rPr>
        <w:t>Matlab</w:t>
      </w:r>
      <w:proofErr w:type="spellEnd"/>
      <w:r w:rsidR="006D6BF3" w:rsidRPr="00762680">
        <w:rPr>
          <w:lang w:val="en-US"/>
        </w:rPr>
        <w:t xml:space="preserve">.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95" w:name="OLE_LINK111"/>
      <w:bookmarkStart w:id="96" w:name="OLE_LINK112"/>
      <w:bookmarkStart w:id="97"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95"/>
      <w:bookmarkEnd w:id="96"/>
      <w:bookmarkEnd w:id="97"/>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91"/>
    <w:bookmarkEnd w:id="92"/>
    <w:bookmarkEnd w:id="93"/>
    <w:bookmarkEnd w:id="94"/>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 xml:space="preserve">code (normal </w:t>
      </w:r>
      <w:proofErr w:type="spellStart"/>
      <w:r w:rsidRPr="00762680">
        <w:rPr>
          <w:lang w:val="en-US"/>
        </w:rPr>
        <w:t>Matlab</w:t>
      </w:r>
      <w:proofErr w:type="spellEnd"/>
      <w:r w:rsidRPr="00762680">
        <w:rPr>
          <w:lang w:val="en-US"/>
        </w:rPr>
        <w:t xml:space="preserve">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w:t>
      </w:r>
      <w:proofErr w:type="spellStart"/>
      <w:r w:rsidRPr="00762680">
        <w:rPr>
          <w:lang w:val="en-US"/>
        </w:rPr>
        <w:t>ms</w:t>
      </w:r>
      <w:proofErr w:type="spellEnd"/>
      <w:r w:rsidRPr="00762680">
        <w:rPr>
          <w:lang w:val="en-US"/>
        </w:rPr>
        <w:t xml:space="preserve">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98" w:name="OLE_LINK84"/>
      <w:bookmarkStart w:id="99"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w:t>
      </w:r>
      <w:proofErr w:type="spellStart"/>
      <w:r w:rsidR="0012077F" w:rsidRPr="00762680">
        <w:rPr>
          <w:lang w:val="en-US"/>
        </w:rPr>
        <w:t>Matlab</w:t>
      </w:r>
      <w:proofErr w:type="spellEnd"/>
      <w:r w:rsidR="0012077F" w:rsidRPr="00762680">
        <w:rPr>
          <w:lang w:val="en-US"/>
        </w:rPr>
        <w:t xml:space="preserve">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w:t>
      </w:r>
      <w:proofErr w:type="spellStart"/>
      <w:r w:rsidR="003A0808" w:rsidRPr="00762680">
        <w:rPr>
          <w:lang w:val="en-US"/>
        </w:rPr>
        <w:t>Matlab</w:t>
      </w:r>
      <w:proofErr w:type="spellEnd"/>
      <w:r w:rsidR="003A0808" w:rsidRPr="00762680">
        <w:rPr>
          <w:lang w:val="en-US"/>
        </w:rPr>
        <w:t xml:space="preserve">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98"/>
      <w:bookmarkEnd w:id="99"/>
      <w:r w:rsidR="00EB16B6" w:rsidRPr="00762680">
        <w:rPr>
          <w:lang w:val="en-US"/>
        </w:rPr>
        <w:br w:type="page"/>
      </w:r>
    </w:p>
    <w:p w:rsidR="00EB16B6" w:rsidRPr="00762680" w:rsidRDefault="009861CA" w:rsidP="003A0808">
      <w:pPr>
        <w:pStyle w:val="Heading2"/>
        <w:rPr>
          <w:lang w:val="en-US"/>
        </w:rPr>
      </w:pPr>
      <w:bookmarkStart w:id="100"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00"/>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01" w:name="OLE_LINK24"/>
      <w:bookmarkStart w:id="10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01"/>
    <w:bookmarkEnd w:id="10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03" w:name="_Toc495680415"/>
      <w:bookmarkStart w:id="104" w:name="_Toc495680521"/>
      <w:bookmarkStart w:id="105" w:name="OLE_LINK79"/>
      <w:bookmarkStart w:id="106" w:name="OLE_LINK80"/>
      <w:r>
        <w:lastRenderedPageBreak/>
        <w:t>5</w:t>
      </w:r>
      <w:r w:rsidR="00065ACB" w:rsidRPr="00762680">
        <w:t>. Protocol functions</w:t>
      </w:r>
      <w:bookmarkEnd w:id="103"/>
      <w:bookmarkEnd w:id="104"/>
    </w:p>
    <w:p w:rsidR="00B14405" w:rsidRPr="00762680" w:rsidRDefault="00B14405" w:rsidP="00B14405">
      <w:pPr>
        <w:spacing w:line="276" w:lineRule="auto"/>
        <w:rPr>
          <w:lang w:val="en-US"/>
        </w:rPr>
      </w:pPr>
      <w:bookmarkStart w:id="107" w:name="OLE_LINK89"/>
      <w:bookmarkStart w:id="10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07"/>
    <w:bookmarkEnd w:id="108"/>
    <w:p w:rsidR="00B14405" w:rsidRPr="00762680" w:rsidRDefault="00B14405" w:rsidP="00D305A7">
      <w:pPr>
        <w:rPr>
          <w:lang w:val="en-US"/>
        </w:rPr>
      </w:pPr>
    </w:p>
    <w:p w:rsidR="00B14405" w:rsidRPr="00762680" w:rsidRDefault="009861CA" w:rsidP="00B14405">
      <w:pPr>
        <w:pStyle w:val="Heading2"/>
        <w:rPr>
          <w:lang w:val="en-US"/>
        </w:rPr>
      </w:pPr>
      <w:bookmarkStart w:id="109"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09"/>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10" w:name="_Toc495680523"/>
      <w:r>
        <w:rPr>
          <w:lang w:val="en-US"/>
        </w:rPr>
        <w:lastRenderedPageBreak/>
        <w:t>5.2</w:t>
      </w:r>
      <w:r w:rsidR="00D5774F" w:rsidRPr="00762680">
        <w:rPr>
          <w:lang w:val="en-US"/>
        </w:rPr>
        <w:t xml:space="preserve"> t2n_bAP – Perform a backpropagating AP simulation</w:t>
      </w:r>
      <w:bookmarkEnd w:id="110"/>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11"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11"/>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12" w:name="_Toc495680525"/>
      <w:r>
        <w:rPr>
          <w:lang w:val="en-US"/>
        </w:rPr>
        <w:lastRenderedPageBreak/>
        <w:t>5.</w:t>
      </w:r>
      <w:r w:rsidR="00F6228E" w:rsidRPr="00762680">
        <w:rPr>
          <w:lang w:val="en-US"/>
        </w:rPr>
        <w:t>4 t2n_changemech – Manipulate mechanism parameters</w:t>
      </w:r>
      <w:bookmarkEnd w:id="112"/>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13"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13"/>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14"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14"/>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15"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15"/>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16"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16"/>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17"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17"/>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18"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18"/>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19" w:name="_Toc495680532"/>
      <w:r>
        <w:rPr>
          <w:lang w:val="en-US"/>
        </w:rPr>
        <w:lastRenderedPageBreak/>
        <w:t>5.</w:t>
      </w:r>
      <w:r w:rsidR="000716C4" w:rsidRPr="00762680">
        <w:rPr>
          <w:lang w:val="en-US"/>
        </w:rPr>
        <w:t>11 t2n_passTests – Get passive properties on each cell</w:t>
      </w:r>
      <w:bookmarkEnd w:id="119"/>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20" w:name="_Toc495680533"/>
      <w:r>
        <w:rPr>
          <w:lang w:val="en-US"/>
        </w:rPr>
        <w:lastRenderedPageBreak/>
        <w:t>5.</w:t>
      </w:r>
      <w:r w:rsidR="00242EB2" w:rsidRPr="00762680">
        <w:rPr>
          <w:lang w:val="en-US"/>
        </w:rPr>
        <w:t>12 t2n_plotbAP – Show backpropagating AP properties</w:t>
      </w:r>
      <w:bookmarkEnd w:id="120"/>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21" w:name="_Toc495680534"/>
      <w:r>
        <w:rPr>
          <w:lang w:val="en-US"/>
        </w:rPr>
        <w:lastRenderedPageBreak/>
        <w:t>5.</w:t>
      </w:r>
      <w:r w:rsidR="00F6228E" w:rsidRPr="00762680">
        <w:rPr>
          <w:lang w:val="en-US"/>
        </w:rPr>
        <w:t>13 t2n_plotCurrSteps – Plot current clamp simulations</w:t>
      </w:r>
      <w:bookmarkEnd w:id="121"/>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22"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22"/>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23" w:name="_Toc495680536"/>
      <w:r>
        <w:rPr>
          <w:lang w:val="en-US"/>
        </w:rPr>
        <w:lastRenderedPageBreak/>
        <w:t>5.</w:t>
      </w:r>
      <w:r w:rsidR="00897E9E" w:rsidRPr="00762680">
        <w:rPr>
          <w:lang w:val="en-US"/>
        </w:rPr>
        <w:t>15 t2n_plotVoltSteps – Plot voltage clamp simulations</w:t>
      </w:r>
      <w:bookmarkEnd w:id="123"/>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24"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24"/>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25" w:name="_Toc495680538"/>
      <w:r>
        <w:rPr>
          <w:lang w:val="en-US"/>
        </w:rPr>
        <w:lastRenderedPageBreak/>
        <w:t>5.</w:t>
      </w:r>
      <w:r w:rsidR="00593562" w:rsidRPr="00762680">
        <w:rPr>
          <w:lang w:val="en-US"/>
        </w:rPr>
        <w:t>17 t2n_resonance – Perform a resonance test</w:t>
      </w:r>
      <w:bookmarkEnd w:id="125"/>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26"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26"/>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27" w:name="_Toc495680540"/>
      <w:r>
        <w:rPr>
          <w:lang w:val="en-US"/>
        </w:rPr>
        <w:lastRenderedPageBreak/>
        <w:t>5.</w:t>
      </w:r>
      <w:r w:rsidR="00012303" w:rsidRPr="00762680">
        <w:rPr>
          <w:lang w:val="en-US"/>
        </w:rPr>
        <w:t>19 t2n_voltSteps – Applying voltage clamp protocols</w:t>
      </w:r>
      <w:bookmarkEnd w:id="127"/>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28" w:name="_Toc495680416"/>
      <w:bookmarkStart w:id="129" w:name="_Toc495680541"/>
      <w:r>
        <w:lastRenderedPageBreak/>
        <w:t>6</w:t>
      </w:r>
      <w:r w:rsidR="00065ACB" w:rsidRPr="00762680">
        <w:t>. Auxiliary functions</w:t>
      </w:r>
      <w:bookmarkEnd w:id="128"/>
      <w:bookmarkEnd w:id="129"/>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30" w:name="_Toc495680542"/>
      <w:bookmarkStart w:id="131" w:name="OLE_LINK73"/>
      <w:bookmarkStart w:id="132" w:name="OLE_LINK74"/>
      <w:bookmarkStart w:id="133" w:name="OLE_LINK75"/>
      <w:r>
        <w:rPr>
          <w:lang w:val="en-US"/>
        </w:rPr>
        <w:t>6.</w:t>
      </w:r>
      <w:r w:rsidR="00697E4A" w:rsidRPr="00762680">
        <w:rPr>
          <w:lang w:val="en-US"/>
        </w:rPr>
        <w:t>1 t2n_as – Copy neuron setting to other instances</w:t>
      </w:r>
      <w:bookmarkEnd w:id="130"/>
    </w:p>
    <w:bookmarkEnd w:id="131"/>
    <w:bookmarkEnd w:id="132"/>
    <w:bookmarkEnd w:id="133"/>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34" w:name="OLE_LINK76"/>
      <w:bookmarkStart w:id="135" w:name="OLE_LINK77"/>
      <w:bookmarkStart w:id="136" w:name="OLE_LINK78"/>
      <w:bookmarkStart w:id="137" w:name="OLE_LINK81"/>
      <w:bookmarkStart w:id="138" w:name="OLE_LINK82"/>
      <w:bookmarkStart w:id="139" w:name="OLE_LINK83"/>
      <w:r w:rsidRPr="00762680">
        <w:rPr>
          <w:b/>
          <w:lang w:val="en-US"/>
        </w:rPr>
        <w:t>INPUTS</w:t>
      </w:r>
    </w:p>
    <w:bookmarkEnd w:id="134"/>
    <w:bookmarkEnd w:id="135"/>
    <w:bookmarkEnd w:id="136"/>
    <w:bookmarkEnd w:id="137"/>
    <w:bookmarkEnd w:id="138"/>
    <w:bookmarkEnd w:id="139"/>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40" w:name="OLE_LINK71"/>
      <w:bookmarkStart w:id="141" w:name="OLE_LINK72"/>
      <w:r w:rsidRPr="00762680">
        <w:rPr>
          <w:i w:val="0"/>
          <w:iCs w:val="0"/>
          <w:lang w:val="en-US"/>
        </w:rPr>
        <w:t xml:space="preserve">neuron{s} </w:t>
      </w:r>
      <w:bookmarkEnd w:id="140"/>
      <w:bookmarkEnd w:id="141"/>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42" w:name="_Toc495680543"/>
      <w:r>
        <w:rPr>
          <w:lang w:val="en-US"/>
        </w:rPr>
        <w:t>6.</w:t>
      </w:r>
      <w:r w:rsidR="00BE7FCB" w:rsidRPr="00762680">
        <w:rPr>
          <w:lang w:val="en-US"/>
        </w:rPr>
        <w:t>2 t2n_catName – concatenate name of simulation</w:t>
      </w:r>
      <w:bookmarkEnd w:id="142"/>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43" w:name="_Toc495680544"/>
      <w:r>
        <w:rPr>
          <w:lang w:val="en-US"/>
        </w:rPr>
        <w:t>6.</w:t>
      </w:r>
      <w:r w:rsidR="001C5B89" w:rsidRPr="00762680">
        <w:rPr>
          <w:lang w:val="en-US"/>
        </w:rPr>
        <w:t>3 t2n_catStruct – concatenate Matlab structures</w:t>
      </w:r>
      <w:bookmarkEnd w:id="143"/>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44"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44"/>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45" w:name="_Toc495680546"/>
      <w:r>
        <w:rPr>
          <w:lang w:val="en-US"/>
        </w:rPr>
        <w:lastRenderedPageBreak/>
        <w:t>6.</w:t>
      </w:r>
      <w:r w:rsidR="00CF066B" w:rsidRPr="00762680">
        <w:rPr>
          <w:lang w:val="en-US"/>
        </w:rPr>
        <w:t>5 t2n_get – Return/Use recorded parameter</w:t>
      </w:r>
      <w:bookmarkEnd w:id="145"/>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46" w:name="_Toc495680547"/>
      <w:r>
        <w:rPr>
          <w:lang w:val="en-US"/>
        </w:rPr>
        <w:lastRenderedPageBreak/>
        <w:t>6.</w:t>
      </w:r>
      <w:r w:rsidR="00117427">
        <w:rPr>
          <w:lang w:val="en-US"/>
        </w:rPr>
        <w:t>6 t2n_getGIDs – Return information for parallel NEURON</w:t>
      </w:r>
      <w:bookmarkEnd w:id="146"/>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47"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47"/>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48" w:name="_Toc495680549"/>
      <w:r>
        <w:rPr>
          <w:lang w:val="en-US"/>
        </w:rPr>
        <w:t>6.</w:t>
      </w:r>
      <w:r w:rsidR="000B4EAB">
        <w:rPr>
          <w:lang w:val="en-US"/>
        </w:rPr>
        <w:t>8</w:t>
      </w:r>
      <w:r w:rsidR="00DF3A42" w:rsidRPr="00762680">
        <w:rPr>
          <w:lang w:val="en-US"/>
        </w:rPr>
        <w:t xml:space="preserve"> t2n_getref – Get reference ID to neuron instance</w:t>
      </w:r>
      <w:bookmarkEnd w:id="148"/>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49"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49"/>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50" w:name="_Toc495680551"/>
      <w:r>
        <w:rPr>
          <w:lang w:val="en-US"/>
        </w:rPr>
        <w:t>6.</w:t>
      </w:r>
      <w:r w:rsidR="000B4EAB">
        <w:rPr>
          <w:lang w:val="en-US"/>
        </w:rPr>
        <w:t>10</w:t>
      </w:r>
      <w:r w:rsidR="00375471">
        <w:rPr>
          <w:lang w:val="en-US"/>
        </w:rPr>
        <w:t xml:space="preserve"> t2n_initModelfolders – Start a new model with T2N</w:t>
      </w:r>
      <w:bookmarkEnd w:id="150"/>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51"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51"/>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52"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52"/>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53" w:name="OLE_LINK91"/>
      <w:bookmarkStart w:id="154" w:name="OLE_LINK92"/>
      <w:r>
        <w:rPr>
          <w:lang w:val="en-US"/>
        </w:rPr>
        <w:t>string with more options that can be concatenated:</w:t>
      </w:r>
      <w:bookmarkEnd w:id="153"/>
      <w:bookmarkEnd w:id="154"/>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55"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55"/>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56"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56"/>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57"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57"/>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58" w:name="OLE_LINK93"/>
      <w:bookmarkStart w:id="159"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58"/>
      <w:bookmarkEnd w:id="159"/>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60"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60"/>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61" w:name="OLE_LINK104"/>
      <w:proofErr w:type="gramStart"/>
      <w:r w:rsidRPr="00E031C2">
        <w:rPr>
          <w:i w:val="0"/>
          <w:iCs w:val="0"/>
          <w:lang w:val="en-US"/>
        </w:rPr>
        <w:t>poissonSpikeGen</w:t>
      </w:r>
      <w:bookmarkEnd w:id="161"/>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62"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62"/>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63"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63"/>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64"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64"/>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65" w:name="OLE_LINK105"/>
      <w:bookmarkStart w:id="166" w:name="OLE_LINK106"/>
      <w:bookmarkStart w:id="16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05"/>
      <w:bookmarkEnd w:id="106"/>
      <w:bookmarkEnd w:id="165"/>
      <w:bookmarkEnd w:id="166"/>
      <w:bookmarkEnd w:id="167"/>
    </w:p>
    <w:sectPr w:rsidR="00DD348E" w:rsidRPr="00762680" w:rsidSect="00A11FBB">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BD1" w:rsidRDefault="00D43BD1" w:rsidP="003A0808">
      <w:pPr>
        <w:spacing w:after="0" w:line="240" w:lineRule="auto"/>
      </w:pPr>
      <w:r>
        <w:separator/>
      </w:r>
    </w:p>
  </w:endnote>
  <w:endnote w:type="continuationSeparator" w:id="0">
    <w:p w:rsidR="00D43BD1" w:rsidRDefault="00D43BD1"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861CA" w:rsidRDefault="009861CA">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E1CA8" w:rsidRPr="008E1CA8">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E1CA8" w:rsidRPr="008E1CA8">
                          <w:rPr>
                            <w:noProof/>
                            <w:color w:val="C0504D" w:themeColor="accent2"/>
                          </w:rPr>
                          <w:t>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BD1" w:rsidRDefault="00D43BD1" w:rsidP="003A0808">
      <w:pPr>
        <w:spacing w:after="0" w:line="240" w:lineRule="auto"/>
      </w:pPr>
      <w:r>
        <w:separator/>
      </w:r>
    </w:p>
  </w:footnote>
  <w:footnote w:type="continuationSeparator" w:id="0">
    <w:p w:rsidR="00D43BD1" w:rsidRDefault="00D43BD1"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30ADE"/>
    <w:rsid w:val="009324F6"/>
    <w:rsid w:val="0094147B"/>
    <w:rsid w:val="00946B18"/>
    <w:rsid w:val="00951094"/>
    <w:rsid w:val="0095388B"/>
    <w:rsid w:val="00970B51"/>
    <w:rsid w:val="00973F1B"/>
    <w:rsid w:val="009861CA"/>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252C"/>
    <w:rsid w:val="00CA3781"/>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43BD1"/>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ining@fias.uni-frankfurt.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eestoolbo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9E228-A33E-4D55-844B-7FBCCA06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8783</Words>
  <Characters>55340</Characters>
  <Application>Microsoft Office Word</Application>
  <DocSecurity>0</DocSecurity>
  <Lines>461</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21</cp:revision>
  <dcterms:created xsi:type="dcterms:W3CDTF">2017-09-14T13:26:00Z</dcterms:created>
  <dcterms:modified xsi:type="dcterms:W3CDTF">2018-02-05T14:10:00Z</dcterms:modified>
</cp:coreProperties>
</file>