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74" w:rsidRPr="000F4774" w:rsidRDefault="00680943">
      <w:pPr>
        <w:pStyle w:val="docsubject"/>
        <w:rPr>
          <w:i/>
        </w:rPr>
      </w:pPr>
      <w:r>
        <w:rPr>
          <w:i/>
        </w:rPr>
        <w:t>###epa_act###</w:t>
      </w:r>
    </w:p>
    <w:p w:rsidR="00B46C89" w:rsidRPr="009D3DF3" w:rsidRDefault="007E3C3F" w:rsidP="00653693">
      <w:pPr>
        <w:pStyle w:val="CustomERPheading"/>
        <w:pBdr>
          <w:bottom w:val="single" w:sz="4" w:space="0" w:color="auto"/>
        </w:pBdr>
        <w:spacing w:before="200"/>
        <w:rPr>
          <w:sz w:val="28"/>
          <w:szCs w:val="28"/>
        </w:rPr>
      </w:pPr>
      <w:r>
        <w:rPr>
          <w:sz w:val="28"/>
          <w:szCs w:val="28"/>
        </w:rPr>
        <w:t>Decision on suitable operator application</w:t>
      </w:r>
    </w:p>
    <w:p w:rsidR="00B46C89" w:rsidRDefault="00B46C89" w:rsidP="00653693">
      <w:pPr>
        <w:pStyle w:val="docpurpose"/>
        <w:spacing w:after="120"/>
      </w:pPr>
      <w:bookmarkStart w:id="0" w:name="bmBody"/>
      <w:bookmarkEnd w:id="0"/>
      <w:r>
        <w:t>This notice is issued by the chief executive</w:t>
      </w:r>
      <w:r>
        <w:rPr>
          <w:rStyle w:val="FootnoteReference"/>
          <w:rFonts w:cs="Arial"/>
        </w:rPr>
        <w:footnoteReference w:id="1"/>
      </w:r>
      <w:r>
        <w:t xml:space="preserve"> pursuant to section 318I of the </w:t>
      </w:r>
      <w:r>
        <w:rPr>
          <w:i w:val="0"/>
        </w:rPr>
        <w:t xml:space="preserve">Environmental Protection Act 1994 </w:t>
      </w:r>
      <w:r w:rsidRPr="00C6555C">
        <w:t>to advise you of a decision on an application for registration as a suitable operator.</w:t>
      </w:r>
    </w:p>
    <w:tbl>
      <w:tblPr>
        <w:tblW w:w="10477" w:type="dxa"/>
        <w:tblCellSpacing w:w="85" w:type="dxa"/>
        <w:tblLook w:val="0000" w:firstRow="0" w:lastRow="0" w:firstColumn="0" w:lastColumn="0" w:noHBand="0" w:noVBand="0"/>
      </w:tblPr>
      <w:tblGrid>
        <w:gridCol w:w="845"/>
        <w:gridCol w:w="9632"/>
      </w:tblGrid>
      <w:tr w:rsidR="00DA792F" w:rsidRPr="000F4774" w:rsidTr="00B64ADB">
        <w:trPr>
          <w:tblCellSpacing w:w="85" w:type="dxa"/>
        </w:trPr>
        <w:tc>
          <w:tcPr>
            <w:tcW w:w="590" w:type="dxa"/>
          </w:tcPr>
          <w:p w:rsidR="00DA792F" w:rsidRPr="000F4774" w:rsidRDefault="00DA792F" w:rsidP="00DA792F">
            <w:r w:rsidRPr="000F4774">
              <w:t xml:space="preserve">To: </w:t>
            </w:r>
          </w:p>
          <w:p w:rsidR="00DA792F" w:rsidRPr="000F4774" w:rsidRDefault="00DA792F" w:rsidP="00DA792F"/>
        </w:tc>
        <w:tc>
          <w:tcPr>
            <w:tcW w:w="9377" w:type="dxa"/>
          </w:tcPr>
          <w:p w:rsidR="00DA792F" w:rsidRPr="000F4774" w:rsidRDefault="00680943" w:rsidP="00DA792F">
            <w:r>
              <w:t>###legal_entity_name###</w:t>
            </w:r>
          </w:p>
          <w:p w:rsidR="00DA792F" w:rsidRPr="000F4774" w:rsidRDefault="00680943" w:rsidP="00DA792F">
            <w:r>
              <w:t>###postal_address###</w:t>
            </w:r>
          </w:p>
          <w:p w:rsidR="00DA792F" w:rsidRPr="000F4774" w:rsidRDefault="00DA792F" w:rsidP="00DA792F"/>
          <w:p w:rsidR="00DA792F" w:rsidRDefault="00B64ADB" w:rsidP="00DA792F">
            <w:pPr>
              <w:rPr>
                <w:noProof/>
              </w:rPr>
            </w:pPr>
            <w:r>
              <w:rPr>
                <w:noProof/>
              </w:rPr>
              <w:t>###ft_email###</w:t>
            </w:r>
            <w:r w:rsidR="00DA792F" w:rsidRPr="000F4774">
              <w:rPr>
                <w:noProof/>
              </w:rPr>
              <w:t xml:space="preserve"> </w:t>
            </w:r>
            <w:r w:rsidR="00680943">
              <w:rPr>
                <w:noProof/>
              </w:rPr>
              <w:t>###email_address###</w:t>
            </w:r>
          </w:p>
          <w:p w:rsidR="00CF75C3" w:rsidRDefault="00CF75C3" w:rsidP="00DA792F">
            <w:pPr>
              <w:rPr>
                <w:noProof/>
              </w:rPr>
            </w:pPr>
          </w:p>
          <w:p w:rsidR="00CF75C3" w:rsidRPr="000F4774" w:rsidRDefault="00CF75C3" w:rsidP="00DA792F">
            <w:pPr>
              <w:rPr>
                <w:noProof/>
              </w:rPr>
            </w:pPr>
            <w:r>
              <w:rPr>
                <w:noProof/>
              </w:rPr>
              <w:t xml:space="preserve">Your reference: </w:t>
            </w:r>
            <w:r w:rsidR="004175DB">
              <w:rPr>
                <w:bCs/>
                <w:szCs w:val="26"/>
              </w:rPr>
              <w:t>###so_reference###</w:t>
            </w:r>
          </w:p>
          <w:p w:rsidR="00DA792F" w:rsidRPr="000F4774" w:rsidRDefault="00DA792F" w:rsidP="00CF75C3"/>
        </w:tc>
      </w:tr>
    </w:tbl>
    <w:p w:rsidR="00B46C89" w:rsidRPr="000F4774" w:rsidRDefault="00B46C89" w:rsidP="004E41B2">
      <w:pPr>
        <w:pStyle w:val="Heading1"/>
        <w:ind w:left="750" w:hanging="750"/>
        <w:rPr>
          <w:sz w:val="24"/>
          <w:szCs w:val="24"/>
        </w:rPr>
      </w:pPr>
      <w:r w:rsidRPr="000F4774">
        <w:rPr>
          <w:sz w:val="24"/>
          <w:szCs w:val="24"/>
        </w:rPr>
        <w:t>Decision on suitable operator application</w:t>
      </w:r>
    </w:p>
    <w:p w:rsidR="00DA792F" w:rsidRPr="000F4774" w:rsidRDefault="00DA792F" w:rsidP="00DA792F">
      <w:pPr>
        <w:pStyle w:val="ListParagraph"/>
        <w:numPr>
          <w:ilvl w:val="0"/>
          <w:numId w:val="29"/>
        </w:numPr>
        <w:spacing w:before="240"/>
        <w:ind w:left="360"/>
        <w:rPr>
          <w:b/>
        </w:rPr>
      </w:pPr>
      <w:r w:rsidRPr="000F4774">
        <w:rPr>
          <w:b/>
        </w:rPr>
        <w:t>Suitable operator application details</w:t>
      </w:r>
    </w:p>
    <w:p w:rsidR="00B46C89" w:rsidRPr="000F4774" w:rsidRDefault="00B46C89" w:rsidP="00DA792F">
      <w:pPr>
        <w:pStyle w:val="textnormal"/>
        <w:tabs>
          <w:tab w:val="left" w:pos="750"/>
        </w:tabs>
        <w:spacing w:before="240"/>
        <w:ind w:left="377"/>
        <w:rPr>
          <w:sz w:val="20"/>
        </w:rPr>
      </w:pPr>
      <w:r w:rsidRPr="000F4774">
        <w:rPr>
          <w:sz w:val="20"/>
        </w:rPr>
        <w:t>Your application to become a registered suitable operator was received by the chief executive on</w:t>
      </w:r>
      <w:r w:rsidRPr="000F4774">
        <w:rPr>
          <w:sz w:val="20"/>
        </w:rPr>
        <w:br/>
      </w:r>
      <w:r w:rsidR="00680943">
        <w:rPr>
          <w:sz w:val="20"/>
        </w:rPr>
        <w:t>###received_date###</w:t>
      </w:r>
      <w:r w:rsidRPr="000F4774">
        <w:rPr>
          <w:sz w:val="20"/>
        </w:rPr>
        <w:t>.</w:t>
      </w:r>
    </w:p>
    <w:p w:rsidR="00DA792F" w:rsidRPr="000F4774" w:rsidRDefault="00DA792F" w:rsidP="00DA792F">
      <w:pPr>
        <w:pStyle w:val="ListParagraph"/>
        <w:numPr>
          <w:ilvl w:val="0"/>
          <w:numId w:val="29"/>
        </w:numPr>
        <w:spacing w:before="240"/>
        <w:ind w:left="360"/>
        <w:rPr>
          <w:b/>
        </w:rPr>
      </w:pPr>
      <w:r w:rsidRPr="000F4774">
        <w:rPr>
          <w:b/>
        </w:rPr>
        <w:t xml:space="preserve">Decision </w:t>
      </w:r>
    </w:p>
    <w:p w:rsidR="00B46C89" w:rsidRPr="000F4774" w:rsidRDefault="00B46C89" w:rsidP="00DA792F">
      <w:pPr>
        <w:pStyle w:val="textnormal"/>
        <w:tabs>
          <w:tab w:val="left" w:pos="750"/>
        </w:tabs>
        <w:spacing w:before="240"/>
        <w:ind w:left="377"/>
        <w:rPr>
          <w:sz w:val="20"/>
        </w:rPr>
      </w:pPr>
      <w:r w:rsidRPr="000F4774">
        <w:rPr>
          <w:sz w:val="20"/>
        </w:rPr>
        <w:t xml:space="preserve">The chief executive has </w:t>
      </w:r>
      <w:r w:rsidR="008C1971" w:rsidRPr="000F4774">
        <w:rPr>
          <w:sz w:val="20"/>
        </w:rPr>
        <w:t>approved</w:t>
      </w:r>
      <w:r w:rsidRPr="000F4774">
        <w:rPr>
          <w:sz w:val="20"/>
        </w:rPr>
        <w:t xml:space="preserve"> </w:t>
      </w:r>
      <w:r w:rsidR="00F74F2A" w:rsidRPr="000F4774">
        <w:rPr>
          <w:sz w:val="20"/>
        </w:rPr>
        <w:t>your</w:t>
      </w:r>
      <w:r w:rsidRPr="000F4774">
        <w:rPr>
          <w:sz w:val="20"/>
        </w:rPr>
        <w:t xml:space="preserve"> application.</w:t>
      </w:r>
    </w:p>
    <w:p w:rsidR="00B46C89" w:rsidRPr="00016C70" w:rsidRDefault="00B46C89" w:rsidP="00DA792F">
      <w:pPr>
        <w:pStyle w:val="textnormal"/>
        <w:tabs>
          <w:tab w:val="left" w:pos="750"/>
        </w:tabs>
        <w:spacing w:before="240"/>
        <w:ind w:left="377"/>
        <w:rPr>
          <w:bCs/>
          <w:sz w:val="20"/>
          <w:szCs w:val="26"/>
        </w:rPr>
      </w:pPr>
      <w:r w:rsidRPr="000F4774">
        <w:rPr>
          <w:bCs/>
          <w:sz w:val="20"/>
          <w:szCs w:val="26"/>
        </w:rPr>
        <w:t xml:space="preserve">Your </w:t>
      </w:r>
      <w:r w:rsidR="008C1971" w:rsidRPr="000F4774">
        <w:rPr>
          <w:bCs/>
          <w:sz w:val="20"/>
          <w:szCs w:val="26"/>
        </w:rPr>
        <w:t>S</w:t>
      </w:r>
      <w:r w:rsidRPr="000F4774">
        <w:rPr>
          <w:bCs/>
          <w:sz w:val="20"/>
          <w:szCs w:val="26"/>
        </w:rPr>
        <w:t xml:space="preserve">uitable </w:t>
      </w:r>
      <w:r w:rsidR="008C1971" w:rsidRPr="000F4774">
        <w:rPr>
          <w:bCs/>
          <w:sz w:val="20"/>
          <w:szCs w:val="26"/>
        </w:rPr>
        <w:t>O</w:t>
      </w:r>
      <w:r w:rsidRPr="000F4774">
        <w:rPr>
          <w:bCs/>
          <w:sz w:val="20"/>
          <w:szCs w:val="26"/>
        </w:rPr>
        <w:t xml:space="preserve">perator </w:t>
      </w:r>
      <w:r w:rsidR="008C1971" w:rsidRPr="000F4774">
        <w:rPr>
          <w:bCs/>
          <w:sz w:val="20"/>
          <w:szCs w:val="26"/>
        </w:rPr>
        <w:t>R</w:t>
      </w:r>
      <w:r w:rsidRPr="000F4774">
        <w:rPr>
          <w:bCs/>
          <w:sz w:val="20"/>
          <w:szCs w:val="26"/>
        </w:rPr>
        <w:t>eference number is:</w:t>
      </w:r>
      <w:r w:rsidR="00093CB9">
        <w:rPr>
          <w:bCs/>
          <w:sz w:val="20"/>
          <w:szCs w:val="26"/>
        </w:rPr>
        <w:t xml:space="preserve"> ###so_reference###</w:t>
      </w:r>
      <w:r w:rsidR="008F6946">
        <w:rPr>
          <w:bCs/>
          <w:sz w:val="20"/>
          <w:szCs w:val="26"/>
        </w:rPr>
        <w:t>.</w:t>
      </w:r>
      <w:r w:rsidR="003510BF">
        <w:rPr>
          <w:bCs/>
          <w:sz w:val="20"/>
          <w:szCs w:val="26"/>
        </w:rPr>
        <w:t xml:space="preserve"> </w:t>
      </w:r>
    </w:p>
    <w:p w:rsidR="00B46C89" w:rsidRPr="00016C70" w:rsidRDefault="00B46C89" w:rsidP="00DA792F">
      <w:pPr>
        <w:pStyle w:val="textnormal"/>
        <w:tabs>
          <w:tab w:val="left" w:pos="750"/>
        </w:tabs>
        <w:spacing w:before="240"/>
        <w:ind w:left="377"/>
        <w:rPr>
          <w:bCs/>
          <w:sz w:val="20"/>
          <w:szCs w:val="26"/>
        </w:rPr>
      </w:pPr>
      <w:r>
        <w:rPr>
          <w:bCs/>
          <w:sz w:val="20"/>
          <w:szCs w:val="26"/>
        </w:rPr>
        <w:t xml:space="preserve">Now that you are a registered suitable operator, you will not need to re-apply for </w:t>
      </w:r>
      <w:r w:rsidR="008C1971">
        <w:rPr>
          <w:bCs/>
          <w:sz w:val="20"/>
          <w:szCs w:val="26"/>
        </w:rPr>
        <w:t xml:space="preserve">this </w:t>
      </w:r>
      <w:r>
        <w:rPr>
          <w:bCs/>
          <w:sz w:val="20"/>
          <w:szCs w:val="26"/>
        </w:rPr>
        <w:t>registration when making an application for an environmental authority. However, y</w:t>
      </w:r>
      <w:r w:rsidRPr="00016C70">
        <w:rPr>
          <w:bCs/>
          <w:sz w:val="20"/>
          <w:szCs w:val="26"/>
        </w:rPr>
        <w:t>ou may be asked to quote your suita</w:t>
      </w:r>
      <w:r>
        <w:rPr>
          <w:bCs/>
          <w:sz w:val="20"/>
          <w:szCs w:val="26"/>
        </w:rPr>
        <w:t>ble operator reference number in</w:t>
      </w:r>
      <w:r w:rsidRPr="00016C70">
        <w:rPr>
          <w:bCs/>
          <w:sz w:val="20"/>
          <w:szCs w:val="26"/>
        </w:rPr>
        <w:t xml:space="preserve"> correspondence or applications in relation to an environmental authority.</w:t>
      </w:r>
      <w:r>
        <w:rPr>
          <w:bCs/>
          <w:sz w:val="20"/>
          <w:szCs w:val="26"/>
        </w:rPr>
        <w:t xml:space="preserve"> </w:t>
      </w:r>
    </w:p>
    <w:p w:rsidR="00B46C89" w:rsidRDefault="00B46C89" w:rsidP="00DA792F">
      <w:pPr>
        <w:pStyle w:val="textnormal"/>
        <w:tabs>
          <w:tab w:val="left" w:pos="750"/>
        </w:tabs>
        <w:spacing w:before="240"/>
        <w:ind w:left="377"/>
        <w:rPr>
          <w:bCs/>
          <w:sz w:val="20"/>
          <w:szCs w:val="26"/>
        </w:rPr>
      </w:pPr>
      <w:r>
        <w:rPr>
          <w:bCs/>
          <w:sz w:val="20"/>
          <w:szCs w:val="26"/>
        </w:rPr>
        <w:t xml:space="preserve">Your </w:t>
      </w:r>
      <w:r w:rsidR="00D03EE2">
        <w:rPr>
          <w:bCs/>
          <w:sz w:val="20"/>
          <w:szCs w:val="26"/>
        </w:rPr>
        <w:t xml:space="preserve">registered </w:t>
      </w:r>
      <w:r>
        <w:rPr>
          <w:bCs/>
          <w:sz w:val="20"/>
          <w:szCs w:val="26"/>
        </w:rPr>
        <w:t xml:space="preserve">name, address and </w:t>
      </w:r>
      <w:r w:rsidR="00D03EE2">
        <w:rPr>
          <w:bCs/>
          <w:sz w:val="20"/>
          <w:szCs w:val="26"/>
        </w:rPr>
        <w:t>business number (if applicable)</w:t>
      </w:r>
      <w:r w:rsidRPr="00016C70">
        <w:rPr>
          <w:bCs/>
          <w:sz w:val="20"/>
          <w:szCs w:val="26"/>
        </w:rPr>
        <w:t xml:space="preserve"> will be added to a register of suitable operators. This register will be made publicly available</w:t>
      </w:r>
      <w:r>
        <w:rPr>
          <w:bCs/>
          <w:sz w:val="20"/>
          <w:szCs w:val="26"/>
        </w:rPr>
        <w:t xml:space="preserve">. You will remain listed on the register for five years after you cease to hold an environmental authority </w:t>
      </w:r>
      <w:r w:rsidRPr="00016C70">
        <w:rPr>
          <w:bCs/>
          <w:sz w:val="20"/>
          <w:szCs w:val="26"/>
        </w:rPr>
        <w:t>unless your registration is cancelled or suspended.</w:t>
      </w:r>
    </w:p>
    <w:p w:rsidR="00DA792F" w:rsidRDefault="00DA792F" w:rsidP="00DA792F">
      <w:pPr>
        <w:spacing w:before="360" w:after="240"/>
      </w:pPr>
      <w:r w:rsidRPr="00D75AB1">
        <w:t xml:space="preserve">Should you have any queries in relation to this notice, please </w:t>
      </w:r>
      <w:r>
        <w:t xml:space="preserve">refer to the </w:t>
      </w:r>
      <w:r w:rsidRPr="00D75AB1">
        <w:t>contact</w:t>
      </w:r>
      <w:r>
        <w:t xml:space="preserve"> details overleaf.</w:t>
      </w:r>
    </w:p>
    <w:p w:rsidR="00B46C89" w:rsidRPr="00D75AB1" w:rsidRDefault="00B46C89" w:rsidP="001A59BD">
      <w:pPr>
        <w:pStyle w:val="textnormal"/>
        <w:spacing w:before="240"/>
        <w:rPr>
          <w:sz w:val="20"/>
        </w:rPr>
      </w:pPr>
    </w:p>
    <w:tbl>
      <w:tblPr>
        <w:tblW w:w="9497" w:type="dxa"/>
        <w:tblInd w:w="279" w:type="dxa"/>
        <w:tblLayout w:type="fixed"/>
        <w:tblCellMar>
          <w:top w:w="85" w:type="dxa"/>
          <w:left w:w="0" w:type="dxa"/>
          <w:bottom w:w="85" w:type="dxa"/>
        </w:tblCellMar>
        <w:tblLook w:val="0000" w:firstRow="0" w:lastRow="0" w:firstColumn="0" w:lastColumn="0" w:noHBand="0" w:noVBand="0"/>
      </w:tblPr>
      <w:tblGrid>
        <w:gridCol w:w="4819"/>
        <w:gridCol w:w="284"/>
        <w:gridCol w:w="4394"/>
      </w:tblGrid>
      <w:tr w:rsidR="00B46C89" w:rsidRPr="00F31528" w:rsidTr="002045BB">
        <w:trPr>
          <w:cantSplit/>
        </w:trPr>
        <w:tc>
          <w:tcPr>
            <w:tcW w:w="4819" w:type="dxa"/>
          </w:tcPr>
          <w:p w:rsidR="00B46C89" w:rsidRPr="002045BB" w:rsidRDefault="00B46C89" w:rsidP="008F6946">
            <w:pPr>
              <w:keepNext/>
              <w:widowControl w:val="0"/>
              <w:spacing w:line="480" w:lineRule="auto"/>
              <w:jc w:val="center"/>
              <w:rPr>
                <w:b/>
              </w:rPr>
            </w:pPr>
            <w:bookmarkStart w:id="1" w:name="_GoBack"/>
            <w:bookmarkEnd w:id="1"/>
          </w:p>
        </w:tc>
        <w:tc>
          <w:tcPr>
            <w:tcW w:w="284" w:type="dxa"/>
          </w:tcPr>
          <w:p w:rsidR="00B46C89" w:rsidRPr="007F1009" w:rsidRDefault="00B46C89" w:rsidP="00F8157C">
            <w:pPr>
              <w:keepNext/>
              <w:widowControl w:val="0"/>
              <w:spacing w:line="480" w:lineRule="auto"/>
            </w:pPr>
          </w:p>
        </w:tc>
        <w:tc>
          <w:tcPr>
            <w:tcW w:w="4394" w:type="dxa"/>
          </w:tcPr>
          <w:p w:rsidR="004175DB" w:rsidRPr="00F31528" w:rsidRDefault="004175DB" w:rsidP="005A6884">
            <w:pPr>
              <w:keepNext/>
              <w:widowControl w:val="0"/>
              <w:spacing w:line="480" w:lineRule="auto"/>
              <w:jc w:val="center"/>
              <w:rPr>
                <w:bCs/>
                <w:szCs w:val="20"/>
              </w:rPr>
            </w:pPr>
            <w:r>
              <w:t>###so_rego_date###</w:t>
            </w:r>
          </w:p>
        </w:tc>
      </w:tr>
      <w:tr w:rsidR="00B46C89" w:rsidRPr="00F31528" w:rsidTr="002045BB">
        <w:trPr>
          <w:cantSplit/>
        </w:trPr>
        <w:tc>
          <w:tcPr>
            <w:tcW w:w="4819" w:type="dxa"/>
          </w:tcPr>
          <w:p w:rsidR="00B46C89" w:rsidRPr="00F31528" w:rsidRDefault="00B46C89" w:rsidP="00F8157C">
            <w:pPr>
              <w:keepNext/>
              <w:widowControl w:val="0"/>
              <w:ind w:left="57"/>
              <w:jc w:val="center"/>
            </w:pPr>
          </w:p>
        </w:tc>
        <w:tc>
          <w:tcPr>
            <w:tcW w:w="284" w:type="dxa"/>
          </w:tcPr>
          <w:p w:rsidR="00B46C89" w:rsidRPr="00F31528" w:rsidRDefault="00B46C89" w:rsidP="00F8157C">
            <w:pPr>
              <w:keepNext/>
              <w:widowControl w:val="0"/>
              <w:ind w:left="57"/>
            </w:pPr>
          </w:p>
        </w:tc>
        <w:tc>
          <w:tcPr>
            <w:tcW w:w="4394" w:type="dxa"/>
          </w:tcPr>
          <w:p w:rsidR="00B46C89" w:rsidRPr="00F31528" w:rsidRDefault="00B46C89" w:rsidP="00F8157C">
            <w:pPr>
              <w:keepNext/>
              <w:widowControl w:val="0"/>
              <w:ind w:left="57"/>
              <w:jc w:val="center"/>
              <w:rPr>
                <w:bCs/>
                <w:sz w:val="16"/>
                <w:szCs w:val="16"/>
              </w:rPr>
            </w:pPr>
            <w:r w:rsidRPr="00F31528">
              <w:rPr>
                <w:bCs/>
                <w:sz w:val="16"/>
                <w:szCs w:val="16"/>
              </w:rPr>
              <w:t>Date</w:t>
            </w:r>
          </w:p>
        </w:tc>
      </w:tr>
      <w:tr w:rsidR="00B46C89" w:rsidRPr="008673D4" w:rsidTr="00863861">
        <w:trPr>
          <w:cantSplit/>
        </w:trPr>
        <w:tc>
          <w:tcPr>
            <w:tcW w:w="4819" w:type="dxa"/>
          </w:tcPr>
          <w:p w:rsidR="002045BB" w:rsidRDefault="002045BB" w:rsidP="002045BB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###dept_name###</w:t>
            </w:r>
          </w:p>
          <w:p w:rsidR="002045BB" w:rsidRDefault="002045BB" w:rsidP="002045BB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Delegate of chief executive</w:t>
            </w:r>
          </w:p>
          <w:p w:rsidR="00B46C89" w:rsidRDefault="00F9076A" w:rsidP="00F9076A">
            <w:pPr>
              <w:keepNext/>
              <w:widowControl w:val="0"/>
              <w:ind w:left="57"/>
              <w:rPr>
                <w:i/>
                <w:iCs/>
              </w:rPr>
            </w:pPr>
            <w:r>
              <w:rPr>
                <w:noProof/>
              </w:rPr>
              <w:t>###epa_act###</w:t>
            </w:r>
          </w:p>
          <w:p w:rsidR="00264926" w:rsidRDefault="00264926" w:rsidP="00264926">
            <w:pPr>
              <w:keepNext/>
              <w:widowControl w:val="0"/>
              <w:ind w:left="57"/>
            </w:pPr>
          </w:p>
          <w:p w:rsidR="00264926" w:rsidRPr="00F31528" w:rsidRDefault="00264926" w:rsidP="00D03EE2">
            <w:pPr>
              <w:keepNext/>
              <w:widowControl w:val="0"/>
              <w:ind w:left="57"/>
              <w:rPr>
                <w:i/>
                <w:iCs/>
              </w:rPr>
            </w:pPr>
          </w:p>
        </w:tc>
        <w:tc>
          <w:tcPr>
            <w:tcW w:w="284" w:type="dxa"/>
          </w:tcPr>
          <w:p w:rsidR="00B46C89" w:rsidRPr="003C6409" w:rsidRDefault="00B46C89" w:rsidP="00F8157C">
            <w:pPr>
              <w:keepNext/>
              <w:widowControl w:val="0"/>
              <w:ind w:left="57"/>
            </w:pPr>
          </w:p>
        </w:tc>
        <w:tc>
          <w:tcPr>
            <w:tcW w:w="4394" w:type="dxa"/>
          </w:tcPr>
          <w:p w:rsidR="00B46C89" w:rsidRPr="003C6409" w:rsidRDefault="00B46C89" w:rsidP="00F8157C">
            <w:pPr>
              <w:keepNext/>
              <w:widowControl w:val="0"/>
              <w:ind w:left="57"/>
              <w:rPr>
                <w:b/>
                <w:bCs/>
                <w:szCs w:val="20"/>
              </w:rPr>
            </w:pPr>
            <w:r w:rsidRPr="003C6409">
              <w:rPr>
                <w:b/>
                <w:bCs/>
                <w:szCs w:val="20"/>
              </w:rPr>
              <w:t>Enquiries:</w:t>
            </w:r>
          </w:p>
          <w:p w:rsidR="008F6946" w:rsidRDefault="00025DD8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###cust_serv_contact###</w:t>
            </w:r>
            <w:r w:rsidR="00093CB9">
              <w:rPr>
                <w:noProof/>
              </w:rPr>
              <w:t xml:space="preserve"> </w:t>
            </w:r>
          </w:p>
          <w:p w:rsidR="008F6946" w:rsidRDefault="008F6946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###cust_serv_dept###</w:t>
            </w:r>
            <w:r w:rsidR="00093CB9">
              <w:rPr>
                <w:noProof/>
              </w:rPr>
              <w:t xml:space="preserve"> </w:t>
            </w:r>
          </w:p>
          <w:p w:rsidR="008F6946" w:rsidRDefault="008F6946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###dept_name###</w:t>
            </w:r>
            <w:r w:rsidR="00093CB9">
              <w:rPr>
                <w:noProof/>
              </w:rPr>
              <w:t xml:space="preserve"> </w:t>
            </w:r>
          </w:p>
          <w:p w:rsidR="008F6946" w:rsidRDefault="008F6946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###cust_serv_postal_addr###</w:t>
            </w:r>
            <w:r w:rsidR="00093CB9">
              <w:rPr>
                <w:noProof/>
              </w:rPr>
              <w:t xml:space="preserve"> </w:t>
            </w:r>
          </w:p>
          <w:p w:rsidR="008F6946" w:rsidRDefault="002045BB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 xml:space="preserve">Phone: </w:t>
            </w:r>
            <w:r w:rsidR="008F6946">
              <w:rPr>
                <w:noProof/>
              </w:rPr>
              <w:t>###cust_serv_phone###</w:t>
            </w:r>
            <w:r w:rsidR="00093CB9">
              <w:rPr>
                <w:noProof/>
              </w:rPr>
              <w:t xml:space="preserve"> </w:t>
            </w:r>
          </w:p>
          <w:p w:rsidR="008F6946" w:rsidRDefault="002045BB" w:rsidP="008C099E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 xml:space="preserve">Fax:     </w:t>
            </w:r>
            <w:r w:rsidR="008F6946">
              <w:rPr>
                <w:noProof/>
              </w:rPr>
              <w:t>###cust_serv_fax###</w:t>
            </w:r>
            <w:r w:rsidR="00093CB9">
              <w:rPr>
                <w:noProof/>
              </w:rPr>
              <w:t xml:space="preserve"> </w:t>
            </w:r>
          </w:p>
          <w:p w:rsidR="00B46C89" w:rsidRPr="003C6409" w:rsidRDefault="002045BB" w:rsidP="002045BB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 xml:space="preserve">Email:  </w:t>
            </w:r>
            <w:r w:rsidR="006C7801">
              <w:rPr>
                <w:noProof/>
              </w:rPr>
              <w:t>###cust_serv_email###</w:t>
            </w:r>
          </w:p>
        </w:tc>
      </w:tr>
    </w:tbl>
    <w:p w:rsidR="00B46C89" w:rsidRPr="00811CD6" w:rsidRDefault="00B46C89" w:rsidP="0077120E">
      <w:pPr>
        <w:pStyle w:val="textsmall8pt"/>
        <w:spacing w:before="240" w:line="240" w:lineRule="auto"/>
        <w:rPr>
          <w:sz w:val="20"/>
          <w:szCs w:val="20"/>
        </w:rPr>
      </w:pPr>
    </w:p>
    <w:sectPr w:rsidR="00B46C89" w:rsidRPr="00811CD6" w:rsidSect="004D133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4E" w:rsidRDefault="00F00E4E">
      <w:r>
        <w:separator/>
      </w:r>
    </w:p>
  </w:endnote>
  <w:endnote w:type="continuationSeparator" w:id="0">
    <w:p w:rsidR="00F00E4E" w:rsidRDefault="00F0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>
    <w:pPr>
      <w:pStyle w:val="footerline8pt"/>
    </w:pPr>
  </w:p>
  <w:p w:rsidR="00B46C89" w:rsidRPr="000F3206" w:rsidRDefault="00F31BB0" w:rsidP="00F31BB0">
    <w:pPr>
      <w:pStyle w:val="footerpg2"/>
      <w:rPr>
        <w:b/>
      </w:rPr>
    </w:pPr>
    <w:r>
      <w:rPr>
        <w:noProof/>
        <w:lang w:eastAsia="en-AU"/>
      </w:rPr>
      <w:t xml:space="preserve">Page </w:t>
    </w:r>
    <w:r w:rsidRPr="00D67AB9">
      <w:rPr>
        <w:noProof/>
        <w:lang w:eastAsia="en-AU"/>
      </w:rPr>
      <w:fldChar w:fldCharType="begin"/>
    </w:r>
    <w:r w:rsidRPr="00D67AB9">
      <w:rPr>
        <w:noProof/>
        <w:lang w:eastAsia="en-AU"/>
      </w:rPr>
      <w:instrText xml:space="preserve"> PAGE </w:instrText>
    </w:r>
    <w:r w:rsidRPr="00D67AB9">
      <w:rPr>
        <w:noProof/>
        <w:lang w:eastAsia="en-AU"/>
      </w:rPr>
      <w:fldChar w:fldCharType="separate"/>
    </w:r>
    <w:r w:rsidR="0010719B">
      <w:rPr>
        <w:noProof/>
        <w:lang w:eastAsia="en-AU"/>
      </w:rPr>
      <w:t>2</w:t>
    </w:r>
    <w:r w:rsidRPr="00D67AB9">
      <w:rPr>
        <w:noProof/>
        <w:lang w:eastAsia="en-AU"/>
      </w:rPr>
      <w:fldChar w:fldCharType="end"/>
    </w:r>
    <w:r>
      <w:rPr>
        <w:noProof/>
        <w:lang w:eastAsia="en-AU"/>
      </w:rPr>
      <w:t xml:space="preserve"> of </w:t>
    </w:r>
    <w:r w:rsidRPr="00D67AB9">
      <w:rPr>
        <w:noProof/>
        <w:lang w:eastAsia="en-AU"/>
      </w:rPr>
      <w:fldChar w:fldCharType="begin"/>
    </w:r>
    <w:r w:rsidRPr="00D67AB9">
      <w:rPr>
        <w:noProof/>
        <w:lang w:eastAsia="en-AU"/>
      </w:rPr>
      <w:instrText xml:space="preserve"> NUMPAGES </w:instrText>
    </w:r>
    <w:r w:rsidRPr="00D67AB9">
      <w:rPr>
        <w:noProof/>
        <w:lang w:eastAsia="en-AU"/>
      </w:rPr>
      <w:fldChar w:fldCharType="separate"/>
    </w:r>
    <w:r w:rsidR="0010719B">
      <w:rPr>
        <w:noProof/>
        <w:lang w:eastAsia="en-AU"/>
      </w:rPr>
      <w:t>2</w:t>
    </w:r>
    <w:r w:rsidRPr="00D67AB9">
      <w:rPr>
        <w:noProof/>
        <w:lang w:eastAsia="en-AU"/>
      </w:rPr>
      <w:fldChar w:fldCharType="end"/>
    </w:r>
    <w:r>
      <w:rPr>
        <w:noProof/>
        <w:lang w:eastAsia="en-AU"/>
      </w:rPr>
      <w:t xml:space="preserve"> •</w:t>
    </w:r>
    <w:r>
      <w:rPr>
        <w:noProof/>
        <w:lang w:eastAsia="en-AU"/>
      </w:rPr>
      <w:tab/>
    </w:r>
    <w:r w:rsidRPr="00646CF7">
      <w:rPr>
        <w:b/>
        <w:noProof/>
        <w:lang w:eastAsia="en-AU"/>
      </w:rPr>
      <w:t>###dept_name###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>
    <w:pPr>
      <w:pStyle w:val="footerline8pt"/>
    </w:pPr>
  </w:p>
  <w:tbl>
    <w:tblPr>
      <w:tblStyle w:val="TableGrid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21"/>
      <w:gridCol w:w="2835"/>
    </w:tblGrid>
    <w:tr w:rsidR="006C0C58" w:rsidTr="00F01030">
      <w:tc>
        <w:tcPr>
          <w:tcW w:w="7621" w:type="dxa"/>
        </w:tcPr>
        <w:p w:rsidR="006C0C58" w:rsidRPr="002B227D" w:rsidRDefault="006C0C58" w:rsidP="00676017">
          <w:pPr>
            <w:pStyle w:val="footerpg1Ln1"/>
          </w:pPr>
          <w:r w:rsidRPr="002B227D">
            <w:t xml:space="preserve">Page </w:t>
          </w:r>
          <w:r w:rsidRPr="002B227D">
            <w:fldChar w:fldCharType="begin"/>
          </w:r>
          <w:r w:rsidRPr="002B227D">
            <w:instrText xml:space="preserve"> PAGE </w:instrText>
          </w:r>
          <w:r w:rsidRPr="002B227D">
            <w:fldChar w:fldCharType="separate"/>
          </w:r>
          <w:r w:rsidR="0010719B">
            <w:rPr>
              <w:noProof/>
            </w:rPr>
            <w:t>1</w:t>
          </w:r>
          <w:r w:rsidRPr="002B227D">
            <w:rPr>
              <w:noProof/>
            </w:rPr>
            <w:fldChar w:fldCharType="end"/>
          </w:r>
          <w:r w:rsidRPr="002B227D">
            <w:t xml:space="preserve"> of </w:t>
          </w:r>
          <w:r w:rsidR="0010719B">
            <w:fldChar w:fldCharType="begin"/>
          </w:r>
          <w:r w:rsidR="0010719B">
            <w:instrText xml:space="preserve"> NUMPAGES </w:instrText>
          </w:r>
          <w:r w:rsidR="0010719B">
            <w:fldChar w:fldCharType="separate"/>
          </w:r>
          <w:r w:rsidR="0010719B">
            <w:rPr>
              <w:noProof/>
            </w:rPr>
            <w:t>2</w:t>
          </w:r>
          <w:r w:rsidR="0010719B">
            <w:rPr>
              <w:noProof/>
            </w:rPr>
            <w:fldChar w:fldCharType="end"/>
          </w:r>
          <w:r w:rsidRPr="002B227D">
            <w:t xml:space="preserve"> •</w:t>
          </w:r>
        </w:p>
      </w:tc>
      <w:tc>
        <w:tcPr>
          <w:tcW w:w="2835" w:type="dxa"/>
          <w:vMerge w:val="restart"/>
        </w:tcPr>
        <w:p w:rsidR="006C0C58" w:rsidRDefault="006C0C58" w:rsidP="00F01030">
          <w:pPr>
            <w:pStyle w:val="footerpg1Ln1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60288" behindDoc="1" locked="0" layoutInCell="1" allowOverlap="1" wp14:anchorId="054196C2" wp14:editId="404147A0">
                <wp:simplePos x="0" y="0"/>
                <wp:positionH relativeFrom="column">
                  <wp:posOffset>242570</wp:posOffset>
                </wp:positionH>
                <wp:positionV relativeFrom="paragraph">
                  <wp:posOffset>57150</wp:posOffset>
                </wp:positionV>
                <wp:extent cx="1264285" cy="413385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413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0C58" w:rsidTr="00F01030">
      <w:tc>
        <w:tcPr>
          <w:tcW w:w="7621" w:type="dxa"/>
        </w:tcPr>
        <w:p w:rsidR="006C0C58" w:rsidRPr="002B227D" w:rsidRDefault="006C0C58" w:rsidP="006C0C58">
          <w:pPr>
            <w:pStyle w:val="footerpg1Ln2"/>
          </w:pPr>
          <w:r w:rsidRPr="002B227D">
            <w:rPr>
              <w:lang w:val="en-US"/>
            </w:rPr>
            <w:t>###dept_name###</w:t>
          </w:r>
        </w:p>
      </w:tc>
      <w:tc>
        <w:tcPr>
          <w:tcW w:w="2835" w:type="dxa"/>
          <w:vMerge/>
        </w:tcPr>
        <w:p w:rsidR="006C0C58" w:rsidRDefault="006C0C58" w:rsidP="00F01030">
          <w:pPr>
            <w:pStyle w:val="footerpg1Ln1"/>
          </w:pPr>
        </w:p>
      </w:tc>
    </w:tr>
    <w:tr w:rsidR="006C0C58" w:rsidTr="00F01030">
      <w:tc>
        <w:tcPr>
          <w:tcW w:w="7621" w:type="dxa"/>
        </w:tcPr>
        <w:p w:rsidR="006C0C58" w:rsidRPr="002B227D" w:rsidRDefault="006C0C58" w:rsidP="002A3520">
          <w:pPr>
            <w:pStyle w:val="footerpg1Ln2"/>
          </w:pPr>
          <w:r w:rsidRPr="002B227D">
            <w:rPr>
              <w:noProof/>
              <w:lang w:val="en-US"/>
            </w:rPr>
            <w:t>###dept_website###</w:t>
          </w:r>
          <w:r w:rsidRPr="002B227D">
            <w:t xml:space="preserve"> </w:t>
          </w:r>
          <w:r w:rsidR="002A3520" w:rsidRPr="00A14722">
            <w:rPr>
              <w:noProof/>
              <w:lang w:val="en-US"/>
            </w:rPr>
            <w:t>ABN ###dept_abn###</w:t>
          </w:r>
        </w:p>
      </w:tc>
      <w:tc>
        <w:tcPr>
          <w:tcW w:w="2835" w:type="dxa"/>
          <w:vMerge/>
        </w:tcPr>
        <w:p w:rsidR="006C0C58" w:rsidRDefault="006C0C58" w:rsidP="00F01030">
          <w:pPr>
            <w:pStyle w:val="footerpg1Ln1"/>
          </w:pPr>
        </w:p>
      </w:tc>
    </w:tr>
  </w:tbl>
  <w:p w:rsidR="00B46C89" w:rsidRDefault="00B46C89" w:rsidP="006C0C58">
    <w:pPr>
      <w:pStyle w:val="footerpg1Ln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4E" w:rsidRDefault="00F00E4E">
      <w:r>
        <w:separator/>
      </w:r>
    </w:p>
  </w:footnote>
  <w:footnote w:type="continuationSeparator" w:id="0">
    <w:p w:rsidR="00F00E4E" w:rsidRDefault="00F00E4E">
      <w:r>
        <w:continuationSeparator/>
      </w:r>
    </w:p>
  </w:footnote>
  <w:footnote w:id="1">
    <w:p w:rsidR="00B46C89" w:rsidRDefault="00B46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0A92">
        <w:rPr>
          <w:rFonts w:cs="Arial"/>
          <w:sz w:val="16"/>
          <w:szCs w:val="16"/>
        </w:rPr>
        <w:t xml:space="preserve">The </w:t>
      </w:r>
      <w:r>
        <w:rPr>
          <w:rFonts w:cs="Arial"/>
          <w:sz w:val="16"/>
          <w:szCs w:val="16"/>
        </w:rPr>
        <w:t xml:space="preserve">Director General of the </w:t>
      </w:r>
      <w:r w:rsidRPr="00A20A92">
        <w:rPr>
          <w:rFonts w:cs="Arial"/>
          <w:sz w:val="16"/>
          <w:szCs w:val="16"/>
        </w:rPr>
        <w:t xml:space="preserve">Department of Environment and Heritage Protection is the chief executive under the </w:t>
      </w:r>
      <w:r w:rsidRPr="00A20A92">
        <w:rPr>
          <w:rFonts w:cs="Arial"/>
          <w:i/>
          <w:sz w:val="16"/>
          <w:szCs w:val="16"/>
        </w:rPr>
        <w:t>Environmental Protection Act 1994</w:t>
      </w:r>
      <w:r w:rsidRPr="00A20A92">
        <w:rPr>
          <w:rFonts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 w:rsidP="008C1F7A">
    <w:pPr>
      <w:pStyle w:val="docpg2type"/>
      <w:ind w:firstLine="720"/>
    </w:pPr>
  </w:p>
  <w:p w:rsidR="002A3520" w:rsidRPr="002045BB" w:rsidRDefault="002A3520" w:rsidP="002A3520">
    <w:pPr>
      <w:pStyle w:val="CustomERPheading"/>
      <w:pBdr>
        <w:bottom w:val="single" w:sz="4" w:space="0" w:color="auto"/>
      </w:pBdr>
      <w:spacing w:before="200"/>
      <w:rPr>
        <w:b w:val="0"/>
        <w:sz w:val="28"/>
        <w:szCs w:val="28"/>
      </w:rPr>
    </w:pPr>
    <w:r w:rsidRPr="002045BB">
      <w:rPr>
        <w:b w:val="0"/>
        <w:sz w:val="28"/>
        <w:szCs w:val="28"/>
      </w:rPr>
      <w:t>Decision on suitable operator application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Pr="00D43450" w:rsidRDefault="001E75F2" w:rsidP="00F4013F">
    <w:pPr>
      <w:pStyle w:val="textnormal"/>
      <w:spacing w:before="120"/>
      <w:rPr>
        <w:b/>
        <w:szCs w:val="24"/>
      </w:rPr>
    </w:pPr>
    <w:r w:rsidRPr="005F1A9B">
      <w:rPr>
        <w:noProof/>
        <w:highlight w:val="lightGray"/>
        <w:lang w:eastAsia="en-AU"/>
      </w:rPr>
      <w:drawing>
        <wp:anchor distT="0" distB="0" distL="114300" distR="114300" simplePos="0" relativeHeight="251658240" behindDoc="1" locked="0" layoutInCell="1" allowOverlap="1" wp14:anchorId="121B700E" wp14:editId="41A6719F">
          <wp:simplePos x="0" y="0"/>
          <wp:positionH relativeFrom="column">
            <wp:posOffset>-919480</wp:posOffset>
          </wp:positionH>
          <wp:positionV relativeFrom="paragraph">
            <wp:posOffset>-472440</wp:posOffset>
          </wp:positionV>
          <wp:extent cx="804545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1292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6CF7">
      <w:rPr>
        <w:b/>
        <w:szCs w:val="24"/>
        <w:highlight w:val="lightGray"/>
      </w:rPr>
      <w:t>###dept_name###</w:t>
    </w:r>
  </w:p>
  <w:p w:rsidR="00B46C89" w:rsidRPr="00F4013F" w:rsidRDefault="00547D93" w:rsidP="00F4013F">
    <w:pPr>
      <w:pStyle w:val="doctypeeco"/>
      <w:spacing w:before="400"/>
      <w:rPr>
        <w:sz w:val="44"/>
        <w:szCs w:val="44"/>
      </w:rPr>
    </w:pPr>
    <w:r>
      <w:t>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9D45D1E"/>
    <w:lvl w:ilvl="0">
      <w:start w:val="1"/>
      <w:numFmt w:val="decimal"/>
      <w:pStyle w:val="listNum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>
    <w:nsid w:val="1D796F85"/>
    <w:multiLevelType w:val="hybridMultilevel"/>
    <w:tmpl w:val="81DAFEAC"/>
    <w:lvl w:ilvl="0" w:tplc="00C4CCF2">
      <w:start w:val="1"/>
      <w:numFmt w:val="decimal"/>
      <w:lvlText w:val="%1."/>
      <w:lvlJc w:val="left"/>
      <w:pPr>
        <w:ind w:left="737" w:hanging="737"/>
      </w:pPr>
      <w:rPr>
        <w:rFonts w:cs="Times New Roman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727E18"/>
    <w:multiLevelType w:val="hybridMultilevel"/>
    <w:tmpl w:val="3318A6E8"/>
    <w:lvl w:ilvl="0" w:tplc="A9628A04">
      <w:start w:val="1"/>
      <w:numFmt w:val="bullet"/>
      <w:pStyle w:val="bullet1"/>
      <w:lvlText w:val="o"/>
      <w:lvlJc w:val="left"/>
      <w:pPr>
        <w:tabs>
          <w:tab w:val="num" w:pos="1741"/>
        </w:tabs>
        <w:ind w:left="174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3">
    <w:nsid w:val="3D3E4148"/>
    <w:multiLevelType w:val="multilevel"/>
    <w:tmpl w:val="09ECF6EE"/>
    <w:lvl w:ilvl="0">
      <w:start w:val="1"/>
      <w:numFmt w:val="upperLetter"/>
      <w:lvlText w:val="%1)"/>
      <w:lvlJc w:val="left"/>
      <w:pPr>
        <w:tabs>
          <w:tab w:val="num" w:pos="1060"/>
        </w:tabs>
        <w:ind w:left="1060" w:hanging="360"/>
      </w:pPr>
      <w:rPr>
        <w:rFonts w:cs="Times New Roman" w:hint="default"/>
      </w:rPr>
    </w:lvl>
    <w:lvl w:ilvl="1">
      <w:start w:val="1"/>
      <w:numFmt w:val="decimal"/>
      <w:pStyle w:val="bullet2"/>
      <w:lvlText w:val="%2)"/>
      <w:lvlJc w:val="left"/>
      <w:pPr>
        <w:tabs>
          <w:tab w:val="num" w:pos="1420"/>
        </w:tabs>
        <w:ind w:left="14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780"/>
        </w:tabs>
        <w:ind w:left="1780" w:hanging="360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tabs>
          <w:tab w:val="num" w:pos="2500"/>
        </w:tabs>
        <w:ind w:left="21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00"/>
        </w:tabs>
        <w:ind w:left="25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60"/>
        </w:tabs>
        <w:ind w:left="28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580"/>
        </w:tabs>
        <w:ind w:left="35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40"/>
        </w:tabs>
        <w:ind w:left="3940" w:hanging="360"/>
      </w:pPr>
      <w:rPr>
        <w:rFonts w:cs="Times New Roman" w:hint="default"/>
      </w:rPr>
    </w:lvl>
  </w:abstractNum>
  <w:abstractNum w:abstractNumId="4">
    <w:nsid w:val="6F270805"/>
    <w:multiLevelType w:val="hybridMultilevel"/>
    <w:tmpl w:val="CFBC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  <w:num w:numId="27">
    <w:abstractNumId w:val="3"/>
  </w:num>
  <w:num w:numId="28">
    <w:abstractNumId w:val="1"/>
  </w:num>
  <w:num w:numId="2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mbDivision" w:val=" "/>
  </w:docVars>
  <w:rsids>
    <w:rsidRoot w:val="001E730D"/>
    <w:rsid w:val="000061AE"/>
    <w:rsid w:val="00006FDD"/>
    <w:rsid w:val="00007B11"/>
    <w:rsid w:val="00011563"/>
    <w:rsid w:val="00015F72"/>
    <w:rsid w:val="00016C70"/>
    <w:rsid w:val="0002494A"/>
    <w:rsid w:val="00025DD8"/>
    <w:rsid w:val="00026740"/>
    <w:rsid w:val="00031A71"/>
    <w:rsid w:val="00050429"/>
    <w:rsid w:val="000528DD"/>
    <w:rsid w:val="00064A7A"/>
    <w:rsid w:val="00071D0F"/>
    <w:rsid w:val="0007430D"/>
    <w:rsid w:val="00090C81"/>
    <w:rsid w:val="00093CB9"/>
    <w:rsid w:val="00093CE5"/>
    <w:rsid w:val="000A12DF"/>
    <w:rsid w:val="000A24FE"/>
    <w:rsid w:val="000B375C"/>
    <w:rsid w:val="000C3177"/>
    <w:rsid w:val="000C7D05"/>
    <w:rsid w:val="000D2C1A"/>
    <w:rsid w:val="000D3E35"/>
    <w:rsid w:val="000D5A49"/>
    <w:rsid w:val="000E196A"/>
    <w:rsid w:val="000E33A0"/>
    <w:rsid w:val="000F3206"/>
    <w:rsid w:val="000F4774"/>
    <w:rsid w:val="000F5989"/>
    <w:rsid w:val="000F600D"/>
    <w:rsid w:val="00104DA0"/>
    <w:rsid w:val="0010719B"/>
    <w:rsid w:val="00120C66"/>
    <w:rsid w:val="00122647"/>
    <w:rsid w:val="00126924"/>
    <w:rsid w:val="00126BB9"/>
    <w:rsid w:val="00133AE6"/>
    <w:rsid w:val="00150C4C"/>
    <w:rsid w:val="00155CBF"/>
    <w:rsid w:val="00160C3B"/>
    <w:rsid w:val="0016312E"/>
    <w:rsid w:val="00171588"/>
    <w:rsid w:val="00173B8C"/>
    <w:rsid w:val="00177CC8"/>
    <w:rsid w:val="0018282E"/>
    <w:rsid w:val="001863C8"/>
    <w:rsid w:val="001866A4"/>
    <w:rsid w:val="0018735F"/>
    <w:rsid w:val="0018786F"/>
    <w:rsid w:val="00190CF7"/>
    <w:rsid w:val="0019274F"/>
    <w:rsid w:val="001937B1"/>
    <w:rsid w:val="001939AB"/>
    <w:rsid w:val="001A59BD"/>
    <w:rsid w:val="001B3841"/>
    <w:rsid w:val="001B708D"/>
    <w:rsid w:val="001C078B"/>
    <w:rsid w:val="001C73E1"/>
    <w:rsid w:val="001D6C49"/>
    <w:rsid w:val="001D7E8E"/>
    <w:rsid w:val="001E0624"/>
    <w:rsid w:val="001E135A"/>
    <w:rsid w:val="001E730D"/>
    <w:rsid w:val="001E75F2"/>
    <w:rsid w:val="002045BB"/>
    <w:rsid w:val="002045D0"/>
    <w:rsid w:val="0021019B"/>
    <w:rsid w:val="002166A1"/>
    <w:rsid w:val="00224D5F"/>
    <w:rsid w:val="00226567"/>
    <w:rsid w:val="002303EB"/>
    <w:rsid w:val="002319DA"/>
    <w:rsid w:val="0023302E"/>
    <w:rsid w:val="00246CAD"/>
    <w:rsid w:val="00256EC5"/>
    <w:rsid w:val="00262B8F"/>
    <w:rsid w:val="00264926"/>
    <w:rsid w:val="00266334"/>
    <w:rsid w:val="0026780E"/>
    <w:rsid w:val="00283785"/>
    <w:rsid w:val="00287580"/>
    <w:rsid w:val="00292E8A"/>
    <w:rsid w:val="002933EC"/>
    <w:rsid w:val="00293716"/>
    <w:rsid w:val="002A261B"/>
    <w:rsid w:val="002A3520"/>
    <w:rsid w:val="002B227D"/>
    <w:rsid w:val="002B7CA1"/>
    <w:rsid w:val="002C27FC"/>
    <w:rsid w:val="002C50B0"/>
    <w:rsid w:val="002D20DA"/>
    <w:rsid w:val="002D2415"/>
    <w:rsid w:val="002D78FD"/>
    <w:rsid w:val="002E1CE0"/>
    <w:rsid w:val="002E2C90"/>
    <w:rsid w:val="002E7BC0"/>
    <w:rsid w:val="002F04B5"/>
    <w:rsid w:val="002F28C1"/>
    <w:rsid w:val="00300A10"/>
    <w:rsid w:val="00303133"/>
    <w:rsid w:val="00305CA7"/>
    <w:rsid w:val="003061CC"/>
    <w:rsid w:val="00311C75"/>
    <w:rsid w:val="0031205E"/>
    <w:rsid w:val="00314AD7"/>
    <w:rsid w:val="00322761"/>
    <w:rsid w:val="00324823"/>
    <w:rsid w:val="0032570F"/>
    <w:rsid w:val="0032588A"/>
    <w:rsid w:val="00326C69"/>
    <w:rsid w:val="00327507"/>
    <w:rsid w:val="003318CD"/>
    <w:rsid w:val="003334AB"/>
    <w:rsid w:val="0033642B"/>
    <w:rsid w:val="00341988"/>
    <w:rsid w:val="00345761"/>
    <w:rsid w:val="003510BF"/>
    <w:rsid w:val="00351E4B"/>
    <w:rsid w:val="003854A9"/>
    <w:rsid w:val="0038665D"/>
    <w:rsid w:val="00387881"/>
    <w:rsid w:val="0039131B"/>
    <w:rsid w:val="00394C0C"/>
    <w:rsid w:val="00396F5D"/>
    <w:rsid w:val="003A1943"/>
    <w:rsid w:val="003A564E"/>
    <w:rsid w:val="003B1567"/>
    <w:rsid w:val="003B64EB"/>
    <w:rsid w:val="003C56CA"/>
    <w:rsid w:val="003C6409"/>
    <w:rsid w:val="003D4450"/>
    <w:rsid w:val="003E0889"/>
    <w:rsid w:val="003E68AC"/>
    <w:rsid w:val="003F148B"/>
    <w:rsid w:val="003F1615"/>
    <w:rsid w:val="00402939"/>
    <w:rsid w:val="004054E6"/>
    <w:rsid w:val="004075CC"/>
    <w:rsid w:val="00407C5F"/>
    <w:rsid w:val="004142B2"/>
    <w:rsid w:val="004175DB"/>
    <w:rsid w:val="00420ABA"/>
    <w:rsid w:val="00430F7F"/>
    <w:rsid w:val="00432E67"/>
    <w:rsid w:val="00436C66"/>
    <w:rsid w:val="00442C70"/>
    <w:rsid w:val="004455D2"/>
    <w:rsid w:val="0044563D"/>
    <w:rsid w:val="00453240"/>
    <w:rsid w:val="00453398"/>
    <w:rsid w:val="0046174C"/>
    <w:rsid w:val="00464460"/>
    <w:rsid w:val="00464CCF"/>
    <w:rsid w:val="00475D36"/>
    <w:rsid w:val="004802D3"/>
    <w:rsid w:val="00482971"/>
    <w:rsid w:val="00490106"/>
    <w:rsid w:val="004957C3"/>
    <w:rsid w:val="004A2F1D"/>
    <w:rsid w:val="004A50C9"/>
    <w:rsid w:val="004A71D0"/>
    <w:rsid w:val="004A7539"/>
    <w:rsid w:val="004B2C63"/>
    <w:rsid w:val="004B53FD"/>
    <w:rsid w:val="004B6AF0"/>
    <w:rsid w:val="004B71BD"/>
    <w:rsid w:val="004D1330"/>
    <w:rsid w:val="004D538C"/>
    <w:rsid w:val="004D61EA"/>
    <w:rsid w:val="004E36DB"/>
    <w:rsid w:val="004E39F5"/>
    <w:rsid w:val="004E41B2"/>
    <w:rsid w:val="004E7483"/>
    <w:rsid w:val="004F1F76"/>
    <w:rsid w:val="004F2367"/>
    <w:rsid w:val="00510197"/>
    <w:rsid w:val="005125D8"/>
    <w:rsid w:val="00515C8F"/>
    <w:rsid w:val="00530AC1"/>
    <w:rsid w:val="00547D93"/>
    <w:rsid w:val="00550BF8"/>
    <w:rsid w:val="00552EDE"/>
    <w:rsid w:val="00560A95"/>
    <w:rsid w:val="00564345"/>
    <w:rsid w:val="00571BF7"/>
    <w:rsid w:val="00576CFC"/>
    <w:rsid w:val="00580419"/>
    <w:rsid w:val="00586B00"/>
    <w:rsid w:val="00591025"/>
    <w:rsid w:val="005946D6"/>
    <w:rsid w:val="005A2699"/>
    <w:rsid w:val="005A6884"/>
    <w:rsid w:val="005B34CF"/>
    <w:rsid w:val="005B3EFD"/>
    <w:rsid w:val="005B437F"/>
    <w:rsid w:val="005C2199"/>
    <w:rsid w:val="005C711F"/>
    <w:rsid w:val="005D39E4"/>
    <w:rsid w:val="005D6C12"/>
    <w:rsid w:val="005E36BD"/>
    <w:rsid w:val="005E417E"/>
    <w:rsid w:val="005E62EE"/>
    <w:rsid w:val="005F1A9B"/>
    <w:rsid w:val="005F3C56"/>
    <w:rsid w:val="005F59E5"/>
    <w:rsid w:val="005F72C8"/>
    <w:rsid w:val="006015E5"/>
    <w:rsid w:val="0061375A"/>
    <w:rsid w:val="006157A2"/>
    <w:rsid w:val="0061788C"/>
    <w:rsid w:val="006221E4"/>
    <w:rsid w:val="00631167"/>
    <w:rsid w:val="00634DFD"/>
    <w:rsid w:val="00644A2A"/>
    <w:rsid w:val="00645F5C"/>
    <w:rsid w:val="00646CC3"/>
    <w:rsid w:val="00646CF7"/>
    <w:rsid w:val="00646EF4"/>
    <w:rsid w:val="00653693"/>
    <w:rsid w:val="00653EA6"/>
    <w:rsid w:val="00662BEA"/>
    <w:rsid w:val="00663FCA"/>
    <w:rsid w:val="006646AA"/>
    <w:rsid w:val="00667027"/>
    <w:rsid w:val="00667453"/>
    <w:rsid w:val="0066767B"/>
    <w:rsid w:val="00676017"/>
    <w:rsid w:val="00680632"/>
    <w:rsid w:val="00680943"/>
    <w:rsid w:val="0068781D"/>
    <w:rsid w:val="0068783C"/>
    <w:rsid w:val="006A58CA"/>
    <w:rsid w:val="006B7B78"/>
    <w:rsid w:val="006C0C58"/>
    <w:rsid w:val="006C1CFE"/>
    <w:rsid w:val="006C7801"/>
    <w:rsid w:val="006D2BED"/>
    <w:rsid w:val="006D4953"/>
    <w:rsid w:val="006D6319"/>
    <w:rsid w:val="006D7407"/>
    <w:rsid w:val="006D7729"/>
    <w:rsid w:val="006E20B4"/>
    <w:rsid w:val="006E49C6"/>
    <w:rsid w:val="006F176D"/>
    <w:rsid w:val="00700B8C"/>
    <w:rsid w:val="00703405"/>
    <w:rsid w:val="007105E7"/>
    <w:rsid w:val="00723ED0"/>
    <w:rsid w:val="00725A56"/>
    <w:rsid w:val="00741C31"/>
    <w:rsid w:val="00742998"/>
    <w:rsid w:val="00745B2B"/>
    <w:rsid w:val="00756E1C"/>
    <w:rsid w:val="007607F8"/>
    <w:rsid w:val="00762756"/>
    <w:rsid w:val="00763A5D"/>
    <w:rsid w:val="00766745"/>
    <w:rsid w:val="00766CFC"/>
    <w:rsid w:val="0077120E"/>
    <w:rsid w:val="00785004"/>
    <w:rsid w:val="00797496"/>
    <w:rsid w:val="007A0D93"/>
    <w:rsid w:val="007B00D2"/>
    <w:rsid w:val="007B3469"/>
    <w:rsid w:val="007B6594"/>
    <w:rsid w:val="007C0E59"/>
    <w:rsid w:val="007C395B"/>
    <w:rsid w:val="007C6557"/>
    <w:rsid w:val="007D2C97"/>
    <w:rsid w:val="007E0D2C"/>
    <w:rsid w:val="007E165A"/>
    <w:rsid w:val="007E3C3F"/>
    <w:rsid w:val="007F1009"/>
    <w:rsid w:val="00802B8E"/>
    <w:rsid w:val="00811186"/>
    <w:rsid w:val="00811CD6"/>
    <w:rsid w:val="00826948"/>
    <w:rsid w:val="00833A9E"/>
    <w:rsid w:val="00834ED3"/>
    <w:rsid w:val="00847E2D"/>
    <w:rsid w:val="00854170"/>
    <w:rsid w:val="008618A0"/>
    <w:rsid w:val="00863861"/>
    <w:rsid w:val="0086429E"/>
    <w:rsid w:val="008673D4"/>
    <w:rsid w:val="00871594"/>
    <w:rsid w:val="00876920"/>
    <w:rsid w:val="008A2B11"/>
    <w:rsid w:val="008A30AD"/>
    <w:rsid w:val="008A7158"/>
    <w:rsid w:val="008B0ED5"/>
    <w:rsid w:val="008B1626"/>
    <w:rsid w:val="008B627F"/>
    <w:rsid w:val="008C099E"/>
    <w:rsid w:val="008C15AA"/>
    <w:rsid w:val="008C1971"/>
    <w:rsid w:val="008C1F7A"/>
    <w:rsid w:val="008C2620"/>
    <w:rsid w:val="008E2D16"/>
    <w:rsid w:val="008E7084"/>
    <w:rsid w:val="008F4DF1"/>
    <w:rsid w:val="008F513E"/>
    <w:rsid w:val="008F6946"/>
    <w:rsid w:val="008F7FEF"/>
    <w:rsid w:val="009006B6"/>
    <w:rsid w:val="00902490"/>
    <w:rsid w:val="0091035C"/>
    <w:rsid w:val="00910AA4"/>
    <w:rsid w:val="0091513D"/>
    <w:rsid w:val="0092037E"/>
    <w:rsid w:val="00923DD3"/>
    <w:rsid w:val="009255EF"/>
    <w:rsid w:val="0092643B"/>
    <w:rsid w:val="009267B9"/>
    <w:rsid w:val="009333B3"/>
    <w:rsid w:val="00944099"/>
    <w:rsid w:val="00947C77"/>
    <w:rsid w:val="00962375"/>
    <w:rsid w:val="00965DFC"/>
    <w:rsid w:val="00974796"/>
    <w:rsid w:val="0097520A"/>
    <w:rsid w:val="00976365"/>
    <w:rsid w:val="00976451"/>
    <w:rsid w:val="00982A97"/>
    <w:rsid w:val="00982C9D"/>
    <w:rsid w:val="009A0ED3"/>
    <w:rsid w:val="009A1061"/>
    <w:rsid w:val="009B11B0"/>
    <w:rsid w:val="009B38DE"/>
    <w:rsid w:val="009B4236"/>
    <w:rsid w:val="009B53BF"/>
    <w:rsid w:val="009C118E"/>
    <w:rsid w:val="009D25E5"/>
    <w:rsid w:val="009D3DF3"/>
    <w:rsid w:val="009D3F18"/>
    <w:rsid w:val="009E1F9F"/>
    <w:rsid w:val="009E3673"/>
    <w:rsid w:val="009E5EC9"/>
    <w:rsid w:val="009F5E79"/>
    <w:rsid w:val="00A013CE"/>
    <w:rsid w:val="00A02D50"/>
    <w:rsid w:val="00A03A6F"/>
    <w:rsid w:val="00A05F51"/>
    <w:rsid w:val="00A10087"/>
    <w:rsid w:val="00A118B4"/>
    <w:rsid w:val="00A11EBB"/>
    <w:rsid w:val="00A17632"/>
    <w:rsid w:val="00A17900"/>
    <w:rsid w:val="00A20A92"/>
    <w:rsid w:val="00A40632"/>
    <w:rsid w:val="00A41B35"/>
    <w:rsid w:val="00A444ED"/>
    <w:rsid w:val="00A456CB"/>
    <w:rsid w:val="00A459A4"/>
    <w:rsid w:val="00A53F0A"/>
    <w:rsid w:val="00A56AAF"/>
    <w:rsid w:val="00A66518"/>
    <w:rsid w:val="00AB3D55"/>
    <w:rsid w:val="00AB6BB5"/>
    <w:rsid w:val="00AD5A19"/>
    <w:rsid w:val="00AE1B00"/>
    <w:rsid w:val="00AE5EA7"/>
    <w:rsid w:val="00AF17AD"/>
    <w:rsid w:val="00AF2074"/>
    <w:rsid w:val="00AF37A7"/>
    <w:rsid w:val="00AF7AB5"/>
    <w:rsid w:val="00B10C4F"/>
    <w:rsid w:val="00B1791E"/>
    <w:rsid w:val="00B27AD4"/>
    <w:rsid w:val="00B4049B"/>
    <w:rsid w:val="00B4400C"/>
    <w:rsid w:val="00B46C89"/>
    <w:rsid w:val="00B60B31"/>
    <w:rsid w:val="00B6338A"/>
    <w:rsid w:val="00B64ADB"/>
    <w:rsid w:val="00B72045"/>
    <w:rsid w:val="00B732EE"/>
    <w:rsid w:val="00B73BBC"/>
    <w:rsid w:val="00B74B76"/>
    <w:rsid w:val="00B86B3E"/>
    <w:rsid w:val="00B87A74"/>
    <w:rsid w:val="00B90137"/>
    <w:rsid w:val="00B960E0"/>
    <w:rsid w:val="00B96973"/>
    <w:rsid w:val="00BA3DC7"/>
    <w:rsid w:val="00BB37D6"/>
    <w:rsid w:val="00BB3DFD"/>
    <w:rsid w:val="00BB56B5"/>
    <w:rsid w:val="00BC0D75"/>
    <w:rsid w:val="00BC3C6F"/>
    <w:rsid w:val="00BD14F2"/>
    <w:rsid w:val="00BD1A2D"/>
    <w:rsid w:val="00BD1E22"/>
    <w:rsid w:val="00BD34A1"/>
    <w:rsid w:val="00BD5399"/>
    <w:rsid w:val="00BE696A"/>
    <w:rsid w:val="00BF0DEE"/>
    <w:rsid w:val="00BF2570"/>
    <w:rsid w:val="00BF6130"/>
    <w:rsid w:val="00C0716F"/>
    <w:rsid w:val="00C15529"/>
    <w:rsid w:val="00C170F9"/>
    <w:rsid w:val="00C25B00"/>
    <w:rsid w:val="00C27C18"/>
    <w:rsid w:val="00C355D7"/>
    <w:rsid w:val="00C42264"/>
    <w:rsid w:val="00C43148"/>
    <w:rsid w:val="00C466FE"/>
    <w:rsid w:val="00C47E6C"/>
    <w:rsid w:val="00C5382F"/>
    <w:rsid w:val="00C6453E"/>
    <w:rsid w:val="00C6555C"/>
    <w:rsid w:val="00C7294A"/>
    <w:rsid w:val="00C74D82"/>
    <w:rsid w:val="00C75448"/>
    <w:rsid w:val="00C857C2"/>
    <w:rsid w:val="00C91801"/>
    <w:rsid w:val="00C9474D"/>
    <w:rsid w:val="00CA23CD"/>
    <w:rsid w:val="00CB35D4"/>
    <w:rsid w:val="00CB43D1"/>
    <w:rsid w:val="00CC06D3"/>
    <w:rsid w:val="00CC77B5"/>
    <w:rsid w:val="00CE5785"/>
    <w:rsid w:val="00CE589F"/>
    <w:rsid w:val="00CF75C3"/>
    <w:rsid w:val="00D02AB4"/>
    <w:rsid w:val="00D03EE2"/>
    <w:rsid w:val="00D05CD7"/>
    <w:rsid w:val="00D068C4"/>
    <w:rsid w:val="00D27CCE"/>
    <w:rsid w:val="00D352D9"/>
    <w:rsid w:val="00D40BA0"/>
    <w:rsid w:val="00D43450"/>
    <w:rsid w:val="00D442CC"/>
    <w:rsid w:val="00D454E5"/>
    <w:rsid w:val="00D55A09"/>
    <w:rsid w:val="00D63D6B"/>
    <w:rsid w:val="00D64CA1"/>
    <w:rsid w:val="00D67AB9"/>
    <w:rsid w:val="00D75AB1"/>
    <w:rsid w:val="00D85177"/>
    <w:rsid w:val="00D87014"/>
    <w:rsid w:val="00D931BF"/>
    <w:rsid w:val="00D9515E"/>
    <w:rsid w:val="00DA1C20"/>
    <w:rsid w:val="00DA5BEE"/>
    <w:rsid w:val="00DA792F"/>
    <w:rsid w:val="00DB0441"/>
    <w:rsid w:val="00DC0387"/>
    <w:rsid w:val="00DC1867"/>
    <w:rsid w:val="00DC4AE0"/>
    <w:rsid w:val="00DC5F03"/>
    <w:rsid w:val="00DC5F2F"/>
    <w:rsid w:val="00DD5E8E"/>
    <w:rsid w:val="00DD6664"/>
    <w:rsid w:val="00DD7090"/>
    <w:rsid w:val="00DD73F2"/>
    <w:rsid w:val="00DD7A10"/>
    <w:rsid w:val="00DE2D08"/>
    <w:rsid w:val="00DE4CC5"/>
    <w:rsid w:val="00DE6D9B"/>
    <w:rsid w:val="00DF1D1E"/>
    <w:rsid w:val="00DF2EF3"/>
    <w:rsid w:val="00E005B7"/>
    <w:rsid w:val="00E019D4"/>
    <w:rsid w:val="00E038CF"/>
    <w:rsid w:val="00E04869"/>
    <w:rsid w:val="00E1631A"/>
    <w:rsid w:val="00E16A98"/>
    <w:rsid w:val="00E230DB"/>
    <w:rsid w:val="00E3158A"/>
    <w:rsid w:val="00E34090"/>
    <w:rsid w:val="00E43D1A"/>
    <w:rsid w:val="00E50338"/>
    <w:rsid w:val="00E51EBE"/>
    <w:rsid w:val="00E56AC9"/>
    <w:rsid w:val="00E658B7"/>
    <w:rsid w:val="00E87FC2"/>
    <w:rsid w:val="00E922EF"/>
    <w:rsid w:val="00E93FD9"/>
    <w:rsid w:val="00E94D16"/>
    <w:rsid w:val="00EA7B54"/>
    <w:rsid w:val="00EB032F"/>
    <w:rsid w:val="00EB1D8C"/>
    <w:rsid w:val="00EB4525"/>
    <w:rsid w:val="00EB58D1"/>
    <w:rsid w:val="00EC31CC"/>
    <w:rsid w:val="00ED137D"/>
    <w:rsid w:val="00ED2315"/>
    <w:rsid w:val="00EE01B8"/>
    <w:rsid w:val="00F00E4E"/>
    <w:rsid w:val="00F02DE0"/>
    <w:rsid w:val="00F136FF"/>
    <w:rsid w:val="00F1740C"/>
    <w:rsid w:val="00F31528"/>
    <w:rsid w:val="00F31BB0"/>
    <w:rsid w:val="00F4013F"/>
    <w:rsid w:val="00F42B1C"/>
    <w:rsid w:val="00F509E2"/>
    <w:rsid w:val="00F50B1A"/>
    <w:rsid w:val="00F52053"/>
    <w:rsid w:val="00F627DF"/>
    <w:rsid w:val="00F645B6"/>
    <w:rsid w:val="00F66003"/>
    <w:rsid w:val="00F74F2A"/>
    <w:rsid w:val="00F808D1"/>
    <w:rsid w:val="00F8157C"/>
    <w:rsid w:val="00F9076A"/>
    <w:rsid w:val="00F95C69"/>
    <w:rsid w:val="00FA11F7"/>
    <w:rsid w:val="00FB2F28"/>
    <w:rsid w:val="00FC35A2"/>
    <w:rsid w:val="00FC606C"/>
    <w:rsid w:val="00FD1FDE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6C0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6C0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</vt:lpstr>
    </vt:vector>
  </TitlesOfParts>
  <Company>DERM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</dc:title>
  <dc:subject>Enter subject here</dc:subject>
  <dc:creator>Enter author here;Eduardo.Rodriguez@ehp.qld.gov.au</dc:creator>
  <cp:keywords>See metadata guidelines</cp:keywords>
  <dc:description>Any comments about document.</dc:description>
  <cp:lastModifiedBy>Mckenna Katrina</cp:lastModifiedBy>
  <cp:revision>2</cp:revision>
  <cp:lastPrinted>2015-01-21T01:55:00Z</cp:lastPrinted>
  <dcterms:created xsi:type="dcterms:W3CDTF">2015-07-20T02:39:00Z</dcterms:created>
  <dcterms:modified xsi:type="dcterms:W3CDTF">2015-07-20T02:39:00Z</dcterms:modified>
</cp:coreProperties>
</file>