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4"/>
        </w:rPr>
        <w:t>BOMBADIL</w:t>
      </w:r>
    </w:p>
    <w:p>
      <w:pPr>
        <w:jc w:val="center"/>
      </w:pPr>
      <w:r>
        <w:rPr>
          <w:sz w:val="40"/>
        </w:rPr>
        <w:t>Arbeitsanweisung</w:t>
      </w:r>
    </w:p>
    <w:p>
      <w:pPr>
        <w:jc w:val="center"/>
      </w:pPr>
      <w:r>
        <w:rPr>
          <w:i/>
          <w:sz w:val="28"/>
        </w:rPr>
        <w:t>Paketverwaltung &amp; OrcaScan-Anbindung</w:t>
      </w:r>
    </w:p>
    <w:p/>
    <w:p>
      <w:pPr>
        <w:jc w:val="center"/>
      </w:pPr>
      <w:r>
        <w:rPr>
          <w:b/>
        </w:rPr>
        <w:t>Version: 1.0.23</w:t>
        <w:br/>
      </w:r>
      <w:r>
        <w:t>Datum: 11. Mai 2026</w:t>
        <w:br/>
      </w:r>
      <w:r>
        <w:t>Erstellt für: Apothekenmitarbeiter</w:t>
      </w:r>
    </w:p>
    <w:p>
      <w:r>
        <w:br w:type="page"/>
      </w:r>
    </w:p>
    <w:p>
      <w:pPr>
        <w:pStyle w:val="Heading1"/>
      </w:pPr>
      <w:r>
        <w:t>1. Überblick</w:t>
      </w:r>
    </w:p>
    <w:p>
      <w:r>
        <w:rPr>
          <w:b w:val="0"/>
          <w:i w:val="0"/>
        </w:rPr>
        <w:t>Bombadil ist eine Desktop-Anwendung zur Verwaltung von Paketzustellungen und Pickup-Aufträgen (PU). Sie läuft auf Windows und verbindet sich automatisch mit OrcaScan.</w:t>
      </w:r>
    </w:p>
    <w:p>
      <w:r>
        <w:rPr>
          <w:b/>
          <w:i w:val="0"/>
        </w:rPr>
        <w:t>Hauptaufgaben:</w:t>
      </w:r>
    </w:p>
    <w:p>
      <w:pPr>
        <w:pStyle w:val="ListBullet"/>
      </w:pPr>
      <w:r>
        <w:t>Echtzeit-Übersicht über alle abholbereiten Pakete</w:t>
      </w:r>
    </w:p>
    <w:p>
      <w:pPr>
        <w:pStyle w:val="ListBullet"/>
      </w:pPr>
      <w:r>
        <w:t>Verwaltung täglicher Pickup-Aufträge (PU heute) mit Tour-Zuweisung (T1/T2)</w:t>
      </w:r>
    </w:p>
    <w:p>
      <w:pPr>
        <w:pStyle w:val="ListBullet"/>
      </w:pPr>
      <w:r>
        <w:t>Abgleich der Tagesboten-Liste mit der Abholer-Datenbank (direkt in PU heute integriert)</w:t>
      </w:r>
    </w:p>
    <w:p>
      <w:pPr>
        <w:pStyle w:val="ListBullet"/>
      </w:pPr>
      <w:r>
        <w:t>DHL-Sendungsverfolgung (Normal und Express)</w:t>
      </w:r>
    </w:p>
    <w:p>
      <w:pPr>
        <w:pStyle w:val="ListBullet"/>
      </w:pPr>
      <w:r>
        <w:t>Statusänderungen per Rechtsklick: Retoure, Storno, Abgeholt, Bezahlt</w:t>
      </w:r>
    </w:p>
    <w:p>
      <w:pPr>
        <w:pStyle w:val="ListBullet"/>
      </w:pPr>
      <w:r>
        <w:t>Statistiken, Diagramme und Excel-Exporte</w:t>
      </w:r>
    </w:p>
    <w:p>
      <w:pPr>
        <w:pStyle w:val="ListBullet"/>
      </w:pPr>
      <w:r>
        <w:t>Automatisches Update beim Start (von GitHub)</w:t>
      </w:r>
    </w:p>
    <w:p>
      <w:r>
        <w:rPr>
          <w:i/>
        </w:rPr>
        <w:t>ℹ  Programm starten: Doppelklick auf Bombadil.py oder die .bat-Datei. Beim Start werden Daten automatisch geladen.</w:t>
      </w:r>
    </w:p>
    <w:p>
      <w:pPr>
        <w:pStyle w:val="Heading1"/>
      </w:pPr>
      <w:r>
        <w:t>2. Neuerungen in Version 1.0.23</w:t>
      </w:r>
    </w:p>
    <w:p>
      <w:r>
        <w:rPr>
          <w:b/>
          <w:i w:val="0"/>
        </w:rPr>
        <w:t>Wichtige Änderungen seit der letzten Arbeitsanweisung:</w:t>
      </w:r>
    </w:p>
    <w:p>
      <w:pPr>
        <w:pStyle w:val="Heading2"/>
      </w:pPr>
      <w:r>
        <w:t>2.1 Rechtsklick statt Buttons</w:t>
      </w:r>
    </w:p>
    <w:p>
      <w:r>
        <w:rPr>
          <w:b w:val="0"/>
          <w:i w:val="0"/>
        </w:rPr>
        <w:t>In allen Aktions-Tabs (Abholbereit, &gt; 7 Tage, Kissel, Zahlung offen) wurden die unteren Aktions-Buttons (Retoure / Storno / Abgeholt / Bezahlt) durch ein Rechtsklick-Kontextmenü ersetzt. Auch die Buttons -Gefilterte Liste kopieren- und -Suche leeren- sind weggefallen (diese Funktionen sind im tksheet-Rechtsklick-Menü integriert).</w:t>
      </w:r>
    </w:p>
    <w:p>
      <w:r>
        <w:rPr>
          <w:b/>
          <w:i w:val="0"/>
        </w:rPr>
        <w:t>Bedienung:</w:t>
      </w:r>
    </w:p>
    <w:p>
      <w:pPr>
        <w:pStyle w:val="ListBullet"/>
      </w:pPr>
      <w:r>
        <w:t>Einzelne Zeile: Rechtsklick → Aktion auswählen.</w:t>
      </w:r>
    </w:p>
    <w:p>
      <w:pPr>
        <w:pStyle w:val="ListBullet"/>
      </w:pPr>
      <w:r>
        <w:t>Mehrere Zeilen: Erst Zeilen mit Strg-Klick markieren, dann Rechtsklick auf eine markierte Zeile → Aktion wirkt auf alle.</w:t>
      </w:r>
    </w:p>
    <w:p>
      <w:pPr>
        <w:pStyle w:val="ListBullet"/>
      </w:pPr>
      <w:r>
        <w:t>Wenn keine Zeile markiert: Rechtsklick selektiert automatisch die geklickte Zeile.</w:t>
      </w:r>
    </w:p>
    <w:p>
      <w:pPr>
        <w:pStyle w:val="Heading2"/>
      </w:pPr>
      <w:r>
        <w:t>2.2 Seitenlegende rechts</w:t>
      </w:r>
    </w:p>
    <w:p>
      <w:r>
        <w:rPr>
          <w:b w:val="0"/>
          <w:i w:val="0"/>
        </w:rPr>
        <w:t>Die Farb-Legende erscheint jetzt rechts neben der Tabelle (statt unten in der Button-Zeile). Sie zeigt direkt welche Farbe welchen Status bedeutet.</w:t>
      </w:r>
    </w:p>
    <w:p>
      <w:pPr>
        <w:pStyle w:val="Heading2"/>
      </w:pPr>
      <w:r>
        <w:t>2.3 Sicherheitsfrage bei Mehrfach-Aktionen</w:t>
      </w:r>
    </w:p>
    <w:p>
      <w:r>
        <w:rPr>
          <w:b w:val="0"/>
          <w:i w:val="0"/>
        </w:rPr>
        <w:t>Werden mehr als 3 Pakete in einem Schritt geändert (Retoure / Storno / Abgeholt), erscheint ein Bestätigungsdialog: -Du möchtest X Pakete auf Y setzen. Bist du sicher?-. So lassen sich versehentliche Massen-Änderungen vermeiden.</w:t>
      </w:r>
    </w:p>
    <w:p>
      <w:r>
        <w:rPr>
          <w:i/>
        </w:rPr>
        <w:t>ℹ  Bei 1–3 Zeilen erscheint kein Dialog – schnelle Korrekturen bleiben flüssig.</w:t>
      </w:r>
    </w:p>
    <w:p>
      <w:pPr>
        <w:pStyle w:val="Heading2"/>
      </w:pPr>
      <w:r>
        <w:t>2.4 Tab Zahlung offen komplett überarbeitet</w:t>
      </w:r>
    </w:p>
    <w:p>
      <w:pPr>
        <w:pStyle w:val="ListBullet"/>
      </w:pPr>
      <w:r>
        <w:t>Filter offener: Alle Pakete mit offener Zahlung erscheinen jetzt – auch ohne Abholbereit_At-Timestamp und auch wenn bereits abgeholt.</w:t>
      </w:r>
    </w:p>
    <w:p>
      <w:pPr>
        <w:pStyle w:val="ListBullet"/>
      </w:pPr>
      <w:r>
        <w:t>Neue Status-Spalte: Zeigt Abholbereit / Verpackt (T1 oder T2) / Abgeholt / Offen.</w:t>
      </w:r>
    </w:p>
    <w:p>
      <w:pPr>
        <w:pStyle w:val="ListBullet"/>
      </w:pPr>
      <w:r>
        <w:t>Tournummer-Anzeige: Bei verpackten Paketen wird die Tour aus PU heute mitgezogen (T1 oder T2).</w:t>
      </w:r>
    </w:p>
    <w:p>
      <w:pPr>
        <w:pStyle w:val="ListBullet"/>
      </w:pPr>
      <w:r>
        <w:t>Bestellwert-Spalte: per Doppelklick editierbar – Wert wird direkt in OrcaScan gespeichert.</w:t>
      </w:r>
    </w:p>
    <w:p>
      <w:pPr>
        <w:pStyle w:val="ListBullet"/>
      </w:pPr>
      <w:r>
        <w:t>Farbcodierung nach Status: Altrosa (offen) / Buttergelb (verpackt) / Salbeigrün (abholbereit) / Stahlblau (abgeholt).</w:t>
      </w:r>
    </w:p>
    <w:p>
      <w:pPr>
        <w:pStyle w:val="ListBullet"/>
      </w:pPr>
      <w:r>
        <w:t>Rechtsklick → Als bezahlt markieren – Zeile verschwindet sofort aus der Liste.</w:t>
      </w:r>
    </w:p>
    <w:p>
      <w:pPr>
        <w:pStyle w:val="ListBullet"/>
      </w:pPr>
      <w:r>
        <w:t>Sortierung: Abholbereit → Verpackt → Offen → Abgeholt (innerhalb jeder Gruppe älteste zuerst).</w:t>
      </w:r>
    </w:p>
    <w:p>
      <w:pPr>
        <w:pStyle w:val="Heading2"/>
      </w:pPr>
      <w:r>
        <w:t>2.5 Tab Kissel – Schwelle gesenkt</w:t>
      </w:r>
    </w:p>
    <w:p>
      <w:r>
        <w:rPr>
          <w:b w:val="0"/>
          <w:i w:val="0"/>
        </w:rPr>
        <w:t>Die Schwelle wurde von 3 Wochen auf 2 Wochen (10 Werktage) gesenkt. Der Tab heißt jetzt Kissel &gt; 2W. Werktage werden berechnet ohne Wochenenden.</w:t>
      </w:r>
    </w:p>
    <w:p>
      <w:pPr>
        <w:pStyle w:val="Heading2"/>
      </w:pPr>
      <w:r>
        <w:t>2.6 PU heute – Tagesboten-Abgleich integriert</w:t>
      </w:r>
    </w:p>
    <w:p>
      <w:r>
        <w:rPr>
          <w:b w:val="0"/>
          <w:i w:val="0"/>
        </w:rPr>
        <w:t>Der frühere eigenständige Tab Tagesboten-Abgleich ist weggefallen. Die Funktionalität ist jetzt direkt in PU heute über den Button 📋 Tagesbote verfügbar – ein Seitenpanel klappt auf und zeigt den Abgleich.</w:t>
      </w:r>
    </w:p>
    <w:p>
      <w:r>
        <w:rPr>
          <w:b w:val="0"/>
          <w:i w:val="0"/>
        </w:rPr>
        <w:t>Zusätzliche Aktion per Rechtsklick: 🗑 Aus Abholer_DB löschen – löscht einen Eintrag sowohl aus der Abholer_DB als auch aus dem Tagesboten-Sheet in OrcaScan.</w:t>
      </w:r>
    </w:p>
    <w:p>
      <w:pPr>
        <w:pStyle w:val="Heading2"/>
      </w:pPr>
      <w:r>
        <w:t>2.7 Auto-Update verbessert</w:t>
      </w:r>
    </w:p>
    <w:p>
      <w:r>
        <w:rPr>
          <w:b w:val="0"/>
          <w:i w:val="0"/>
        </w:rPr>
        <w:t>Bombadil prüft beim Start automatisch auf neue Versionen von GitHub und bietet ein Update an. Funktioniert jetzt zuverlässig auch auf Netzlaufwerken (NAS). Die alte Datei wird als Bombadil.backup_&lt;Version&gt;.py gesichert, bevor die neue installiert wird.</w:t>
      </w:r>
    </w:p>
    <w:p>
      <w:pPr>
        <w:pStyle w:val="Heading2"/>
      </w:pPr>
      <w:r>
        <w:t>2.8 Deutsche Kontextmenüs</w:t>
      </w:r>
    </w:p>
    <w:p>
      <w:r>
        <w:rPr>
          <w:b w:val="0"/>
          <w:i w:val="0"/>
        </w:rPr>
        <w:t>Die tksheet-Rechtsklick-Menüs (Ausschneiden, Kopieren, Einfügen, Sortieren etc.) sind jetzt vollständig auf Deutsch.</w:t>
      </w:r>
    </w:p>
    <w:p>
      <w:pPr>
        <w:pStyle w:val="Heading1"/>
      </w:pPr>
      <w:r>
        <w:t>3. Programmoberfläche</w:t>
      </w:r>
    </w:p>
    <w:p>
      <w:pPr>
        <w:pStyle w:val="Heading2"/>
      </w:pPr>
      <w:r>
        <w:t>3.1 Header (oben)</w:t>
      </w:r>
    </w:p>
    <w:p>
      <w:r>
        <w:rPr>
          <w:b w:val="0"/>
          <w:i w:val="0"/>
        </w:rPr>
        <w:t>Der Header zeigt links Logo und Programmname, rechts zwei Auto-Refresh-Buttons. Klick auf einen Button schaltet Auto-Refresh ein/aus. Darunter steht die Uhrzeit des letzten Ladevorgangs.</w:t>
      </w:r>
    </w:p>
    <w:p>
      <w:pPr>
        <w:pStyle w:val="Heading2"/>
      </w:pPr>
      <w:r>
        <w:t>3.2 Sidebar – Navigation</w:t>
      </w:r>
    </w:p>
    <w:p>
      <w:r>
        <w:rPr>
          <w:b w:val="0"/>
          <w:i w:val="0"/>
        </w:rPr>
        <w:t>Links dunkelblau. Aktiver Bereich wird mit hellblauem Balken markiert. Hover zeigt Tooltip.</w:t>
      </w:r>
    </w:p>
    <w:p>
      <w:r>
        <w:rPr>
          <w:b/>
          <w:i w:val="0"/>
        </w:rPr>
        <w:t>Steuerung unten:</w:t>
      </w:r>
    </w:p>
    <w:p>
      <w:pPr>
        <w:pStyle w:val="ListBullet"/>
      </w:pPr>
      <w:r>
        <w:t>Neu laden (F5) – lädt alle Daten frisch aus OrcaScan</w:t>
      </w:r>
    </w:p>
    <w:p>
      <w:pPr>
        <w:pStyle w:val="ListBullet"/>
      </w:pPr>
      <w:r>
        <w:t>Cleanup – archiviert abgeschlossene Pakete und löscht sie aus OrcaScan</w:t>
      </w:r>
    </w:p>
    <w:p>
      <w:pPr>
        <w:pStyle w:val="Heading2"/>
      </w:pPr>
      <w:r>
        <w:t>3.3 Tastenkürzel</w:t>
      </w:r>
    </w:p>
    <w:p>
      <w:pPr>
        <w:pStyle w:val="ListBullet"/>
      </w:pPr>
      <w:r>
        <w:t>F5 – Daten neu laden</w:t>
      </w:r>
    </w:p>
    <w:p>
      <w:pPr>
        <w:pStyle w:val="ListBullet"/>
      </w:pPr>
      <w:r>
        <w:t>Strg+C – Markierte Zellen kopieren</w:t>
      </w:r>
    </w:p>
    <w:p>
      <w:pPr>
        <w:pStyle w:val="ListBullet"/>
      </w:pPr>
      <w:r>
        <w:t>Strg+V – Einfügen (in editierbaren Zellen)</w:t>
      </w:r>
    </w:p>
    <w:p>
      <w:pPr>
        <w:pStyle w:val="ListBullet"/>
      </w:pPr>
      <w:r>
        <w:t>Rechtsklick – Kontextmenü (Aktionen, Kopieren, Sortieren …)</w:t>
      </w:r>
    </w:p>
    <w:p>
      <w:pPr>
        <w:pStyle w:val="Heading1"/>
      </w:pPr>
      <w:r>
        <w:t>4. Allgemeines Verhalten aller Tabellen</w:t>
      </w:r>
    </w:p>
    <w:p>
      <w:pPr>
        <w:pStyle w:val="ListBullet"/>
      </w:pPr>
      <w:r>
        <w:t>Suche oben: filtert über alle Spalten gleichzeitig</w:t>
      </w:r>
    </w:p>
    <w:p>
      <w:pPr>
        <w:pStyle w:val="ListBullet"/>
      </w:pPr>
      <w:r>
        <w:t>Editierbare Zellen: Doppelklick → Wert tippen → Enter (wird sofort in OrcaScan gespeichert)</w:t>
      </w:r>
    </w:p>
    <w:p>
      <w:pPr>
        <w:pStyle w:val="ListBullet"/>
      </w:pPr>
      <w:r>
        <w:t>Sortierung: Standard nach Wartezeit / Status (älteste/dringendste zuerst)</w:t>
      </w:r>
    </w:p>
    <w:p>
      <w:pPr>
        <w:pStyle w:val="ListBullet"/>
      </w:pPr>
      <w:r>
        <w:t>Farbcodierung: Pro Tab unterschiedlich – Seitenlegende rechts erklärt die Farben</w:t>
      </w:r>
    </w:p>
    <w:p>
      <w:pPr>
        <w:pStyle w:val="ListBullet"/>
      </w:pPr>
      <w:r>
        <w:t>Aktionen: Rechtsklick auf Zeile(n) → Kontextmenü mit verfügbaren Aktionen</w:t>
      </w:r>
    </w:p>
    <w:p>
      <w:pPr>
        <w:pStyle w:val="Heading1"/>
      </w:pPr>
      <w:r>
        <w:t>5. Report – Startansicht</w:t>
      </w:r>
    </w:p>
    <w:p>
      <w:r>
        <w:rPr>
          <w:b w:val="0"/>
          <w:i w:val="0"/>
        </w:rPr>
        <w:t>Startansicht mit Echtzeit-Kacheln und Balkendiagramm.</w:t>
      </w:r>
    </w:p>
    <w:p>
      <w:pPr>
        <w:pStyle w:val="Heading2"/>
      </w:pPr>
      <w:r>
        <w:t>5.1 Kacheln</w:t>
      </w:r>
    </w:p>
    <w:p>
      <w:r>
        <w:rPr>
          <w:b w:val="0"/>
          <w:i w:val="0"/>
        </w:rPr>
        <w:t>Klick auf eine Kachel öffnet die Detailliste in der rechten Panel-Anzeige.</w:t>
      </w:r>
    </w:p>
    <w:p>
      <w:r>
        <w:rPr>
          <w:b/>
          <w:i w:val="0"/>
        </w:rPr>
        <w:t>Trend-Pfeil neben der Zahl:</w:t>
      </w:r>
    </w:p>
    <w:p>
      <w:pPr>
        <w:pStyle w:val="ListBullet"/>
      </w:pPr>
      <w:r>
        <w:t>▲ grün = gestiegen gegenüber Vortag</w:t>
      </w:r>
    </w:p>
    <w:p>
      <w:pPr>
        <w:pStyle w:val="ListBullet"/>
      </w:pPr>
      <w:r>
        <w:t>▼ rot = gesunken gegenüber Vortag</w:t>
      </w:r>
    </w:p>
    <w:p>
      <w:r>
        <w:rPr>
          <w:b/>
          <w:i w:val="0"/>
        </w:rPr>
        <w:t>Spezielle Kacheln:</w:t>
      </w:r>
    </w:p>
    <w:p>
      <w:pPr>
        <w:pStyle w:val="ListBullet"/>
      </w:pPr>
      <w:r>
        <w:t>PU heute: zeigt X verpackt · Y offen (Z%) – Fortschritt der heutigen Pickups</w:t>
      </w:r>
    </w:p>
    <w:p>
      <w:pPr>
        <w:pStyle w:val="ListBullet"/>
      </w:pPr>
      <w:r>
        <w:t>Kissel &gt; 2W: wird rot sobald Einträge vorhanden sind (Warnung)</w:t>
      </w:r>
    </w:p>
    <w:p>
      <w:pPr>
        <w:pStyle w:val="Heading2"/>
      </w:pPr>
      <w:r>
        <w:t>5.2 Balkendiagramm und Detailansicht</w:t>
      </w:r>
    </w:p>
    <w:p>
      <w:r>
        <w:rPr>
          <w:b w:val="0"/>
          <w:i w:val="0"/>
        </w:rPr>
        <w:t>Balkendiagramm zeigt die Abholungen der letzten 7 Tage. Hover über einen Balken zeigt die genaue Anzahl. Klick auf eine Kachel öffnet die Detailansicht mit Suchfeld.</w:t>
      </w:r>
    </w:p>
    <w:p>
      <w:pPr>
        <w:pStyle w:val="Heading1"/>
      </w:pPr>
      <w:r>
        <w:t>6. Statistik</w:t>
      </w:r>
    </w:p>
    <w:p>
      <w:pPr>
        <w:pStyle w:val="Heading2"/>
      </w:pPr>
      <w:r>
        <w:t>6.1 PU Statistik</w:t>
      </w:r>
    </w:p>
    <w:p>
      <w:pPr>
        <w:pStyle w:val="ListBullet"/>
      </w:pPr>
      <w:r>
        <w:t>Kacheln: Lieferungen und Abholungen (Woche/Monat)</w:t>
      </w:r>
    </w:p>
    <w:p>
      <w:pPr>
        <w:pStyle w:val="ListBullet"/>
      </w:pPr>
      <w:r>
        <w:t>Diagramm: Tages-/Wochen-/Monatsansicht</w:t>
      </w:r>
    </w:p>
    <w:p>
      <w:pPr>
        <w:pStyle w:val="ListBullet"/>
      </w:pPr>
      <w:r>
        <w:t>Kiosk-Tabelle: Lieferungen und Abholungen je Zielkiosk (Woche/Monat/6 Monate)</w:t>
      </w:r>
    </w:p>
    <w:p>
      <w:pPr>
        <w:pStyle w:val="Heading2"/>
      </w:pPr>
      <w:r>
        <w:t>6.2 DHL Statistik</w:t>
      </w:r>
    </w:p>
    <w:p>
      <w:pPr>
        <w:pStyle w:val="ListBullet"/>
      </w:pPr>
      <w:r>
        <w:t>Kacheln: Gesamt, DHL Normal, DHL Express, Abholung (Woche + Monat)</w:t>
      </w:r>
    </w:p>
    <w:p>
      <w:pPr>
        <w:pStyle w:val="ListBullet"/>
      </w:pPr>
      <w:r>
        <w:t>Diagramm: Tages-/Wochen-/Monatsansicht</w:t>
      </w:r>
    </w:p>
    <w:p>
      <w:pPr>
        <w:pStyle w:val="ListBullet"/>
      </w:pPr>
      <w:r>
        <w:t>Daten aus OrcaScan + Google Drive Archiv</w:t>
      </w:r>
    </w:p>
    <w:p>
      <w:pPr>
        <w:pStyle w:val="Heading1"/>
      </w:pPr>
      <w:r>
        <w:t>7. PU heute</w:t>
      </w:r>
    </w:p>
    <w:p>
      <w:r>
        <w:rPr>
          <w:b w:val="0"/>
          <w:i w:val="0"/>
        </w:rPr>
        <w:t>Zeigt heutige Pickup-Aufträge aus dem Tagesboten-Sheet, abgeglichen mit der Abholer-Datenbank.</w:t>
      </w:r>
    </w:p>
    <w:p>
      <w:pPr>
        <w:pStyle w:val="Heading2"/>
      </w:pPr>
      <w:r>
        <w:t>7.1 Buttons und Filter</w:t>
      </w:r>
    </w:p>
    <w:p>
      <w:pPr>
        <w:pStyle w:val="ListBullet"/>
      </w:pPr>
      <w:r>
        <w:t>📋 Tagesbote – öffnet/schließt Seitenpanel mit Tagesboten-Abgleich (siehe 7.5)</w:t>
      </w:r>
    </w:p>
    <w:p>
      <w:pPr>
        <w:pStyle w:val="ListBullet"/>
      </w:pPr>
      <w:r>
        <w:t>Tour 1 / Tour 2 abgeschickt – setzt die Pakete der jeweiligen Tour auf Abholbereit</w:t>
      </w:r>
    </w:p>
    <w:p>
      <w:pPr>
        <w:pStyle w:val="ListBullet"/>
      </w:pPr>
      <w:r>
        <w:t>Export Tour 1 / Export Tour 2 – Excel-Export der jeweiligen Tour</w:t>
      </w:r>
    </w:p>
    <w:p>
      <w:pPr>
        <w:pStyle w:val="Heading2"/>
      </w:pPr>
      <w:r>
        <w:t>7.2 Tabellenspalten</w:t>
      </w:r>
    </w:p>
    <w:p>
      <w:pPr>
        <w:pStyle w:val="ListBullet"/>
      </w:pPr>
      <w:r>
        <w:t>Tour – T1 oder T2 (Hellblau / Hellgrün)</w:t>
      </w:r>
    </w:p>
    <w:p>
      <w:pPr>
        <w:pStyle w:val="ListBullet"/>
      </w:pPr>
      <w:r>
        <w:t>Paket-Barcode – eindeutige Paket-ID</w:t>
      </w:r>
    </w:p>
    <w:p>
      <w:pPr>
        <w:pStyle w:val="ListBullet"/>
      </w:pPr>
      <w:r>
        <w:t>Name – Empfänger</w:t>
      </w:r>
    </w:p>
    <w:p>
      <w:pPr>
        <w:pStyle w:val="ListBullet"/>
      </w:pPr>
      <w:r>
        <w:t>Packstatus – Status aus Tagesbote</w:t>
      </w:r>
    </w:p>
    <w:p>
      <w:pPr>
        <w:pStyle w:val="ListBullet"/>
      </w:pPr>
      <w:r>
        <w:t>In DB – ✔ wenn in Abholer_DB vorhanden</w:t>
      </w:r>
    </w:p>
    <w:p>
      <w:pPr>
        <w:pStyle w:val="ListBullet"/>
      </w:pPr>
      <w:r>
        <w:t>Verpackt – Zeitpunkt aus Abholer_DB</w:t>
      </w:r>
    </w:p>
    <w:p>
      <w:pPr>
        <w:pStyle w:val="ListBullet"/>
      </w:pPr>
      <w:r>
        <w:t>Abholbereit – Zeitpunkt aus Abholer_DB</w:t>
      </w:r>
    </w:p>
    <w:p>
      <w:pPr>
        <w:pStyle w:val="ListBullet"/>
      </w:pPr>
      <w:r>
        <w:t>Ziel-Kiosk</w:t>
      </w:r>
    </w:p>
    <w:p>
      <w:pPr>
        <w:pStyle w:val="Heading2"/>
      </w:pPr>
      <w:r>
        <w:t>7.3 Farbcodes</w:t>
      </w:r>
    </w:p>
    <w:p>
      <w:pPr>
        <w:pStyle w:val="ListBullet"/>
      </w:pPr>
      <w:r>
        <w:t>Tour-Spalte: Hellblau = Tour 1 | Hellgrün = Tour 2</w:t>
      </w:r>
    </w:p>
    <w:p>
      <w:pPr>
        <w:pStyle w:val="ListBullet"/>
      </w:pPr>
      <w:r>
        <w:t>Zeilenfarbe gibt Status: Salbeigrün = abholbereit, Stahlblau = abgeholt, Apricot = Retoure, Buttergelb = verpackt, Altrosa = Status offen</w:t>
      </w:r>
    </w:p>
    <w:p>
      <w:pPr>
        <w:pStyle w:val="Heading2"/>
      </w:pPr>
      <w:r>
        <w:t>7.4 Rechtsklick-Aktionen</w:t>
      </w:r>
    </w:p>
    <w:p>
      <w:pPr>
        <w:pStyle w:val="ListBullet"/>
      </w:pPr>
      <w:r>
        <w:t>→ Abholbereit setzen (einzelne Zeile)</w:t>
      </w:r>
    </w:p>
    <w:p>
      <w:pPr>
        <w:pStyle w:val="ListBullet"/>
      </w:pPr>
      <w:r>
        <w:t>🗑 Aus Abholer_DB löschen – löscht aus Abholer_DB UND aus Tagesboten-Sheet (mit Sicherheitsdialog)</w:t>
      </w:r>
    </w:p>
    <w:p>
      <w:pPr>
        <w:pStyle w:val="Heading2"/>
      </w:pPr>
      <w:r>
        <w:t>7.5 Tagesbote-Seitenpanel</w:t>
      </w:r>
    </w:p>
    <w:p>
      <w:r>
        <w:rPr>
          <w:b w:val="0"/>
          <w:i w:val="0"/>
        </w:rPr>
        <w:t>Klick auf 📋 Tagesbote öffnet rechts ein Seitenpanel mit den Funktionen des früheren Tagesboten-Abgleich-Tabs. Dort lassen sich Eintragslisten vergleichen und fehlende Pakete direkt in die Abholer_DB übernehmen.</w:t>
      </w:r>
    </w:p>
    <w:p>
      <w:pPr>
        <w:pStyle w:val="Heading2"/>
      </w:pPr>
      <w:r>
        <w:t>7.6 Auto-Fix</w:t>
      </w:r>
    </w:p>
    <w:p>
      <w:r>
        <w:rPr>
          <w:b w:val="0"/>
          <w:i w:val="0"/>
        </w:rPr>
        <w:t>Wenn der Tagesbote ein Paket als Offen zeigt, aber die Abholer_DB einen Verpackt-Zeitpunkt von HEUTE hat: Bombadil korrigiert den Status automatisch auf Verpackt – in der Anzeige und in OrcaScan.</w:t>
      </w:r>
    </w:p>
    <w:p>
      <w:r>
        <w:rPr>
          <w:i/>
        </w:rPr>
        <w:t>ℹ  Auto-Fix greift nur bei heutigen Zeitstempeln. Ältere Einträge werden ignoriert.</w:t>
      </w:r>
    </w:p>
    <w:p>
      <w:pPr>
        <w:pStyle w:val="Heading2"/>
      </w:pPr>
      <w:r>
        <w:t>7.7 Export Tour 1 / Tour 2</w:t>
      </w:r>
    </w:p>
    <w:p>
      <w:r>
        <w:rPr>
          <w:b w:val="0"/>
          <w:i w:val="0"/>
        </w:rPr>
        <w:t>Klick auf den Export-Button öffnet einen Speicherdialog. Die Excel-Datei enthält die Paket-Daten der Tour sortiert nach Verpackt-Zeitpunkt.</w:t>
      </w:r>
    </w:p>
    <w:p>
      <w:r>
        <w:rPr>
          <w:b w:val="0"/>
          <w:i/>
        </w:rPr>
        <w:t>Dateiname: PU_Tour1_JJJJ-MM-TT.xlsx / PU_Tour2_JJJJ-MM-TT.xlsx</w:t>
      </w:r>
    </w:p>
    <w:p>
      <w:pPr>
        <w:pStyle w:val="Heading1"/>
      </w:pPr>
      <w:r>
        <w:t>8. Abholbereit</w:t>
      </w:r>
    </w:p>
    <w:p>
      <w:r>
        <w:rPr>
          <w:b w:val="0"/>
          <w:i w:val="0"/>
        </w:rPr>
        <w:t>Vollständige Liste aller Pakete mit Status Abholbereit. Sortierung: älteste zuerst.</w:t>
      </w:r>
    </w:p>
    <w:p>
      <w:pPr>
        <w:pStyle w:val="Heading2"/>
      </w:pPr>
      <w:r>
        <w:t>8.1 Spalten</w:t>
      </w:r>
    </w:p>
    <w:p>
      <w:pPr>
        <w:pStyle w:val="ListBullet"/>
      </w:pPr>
      <w:r>
        <w:t>Paket-Barcode</w:t>
      </w:r>
    </w:p>
    <w:p>
      <w:pPr>
        <w:pStyle w:val="ListBullet"/>
      </w:pPr>
      <w:r>
        <w:t>Abholbereit_At – Zeitpunkt der Bereitstellung</w:t>
      </w:r>
    </w:p>
    <w:p>
      <w:pPr>
        <w:pStyle w:val="ListBullet"/>
      </w:pPr>
      <w:r>
        <w:t>Name</w:t>
      </w:r>
    </w:p>
    <w:p>
      <w:pPr>
        <w:pStyle w:val="ListBullet"/>
      </w:pPr>
      <w:r>
        <w:t>Ziel-Kiosk (per Doppelklick editierbar)</w:t>
      </w:r>
    </w:p>
    <w:p>
      <w:pPr>
        <w:pStyle w:val="ListBullet"/>
      </w:pPr>
      <w:r>
        <w:t>Wartezeit – Tage seit Bereitstellung</w:t>
      </w:r>
    </w:p>
    <w:p>
      <w:pPr>
        <w:pStyle w:val="Heading2"/>
      </w:pPr>
      <w:r>
        <w:t>8.2 Seitenlegende (rechts)</w:t>
      </w:r>
    </w:p>
    <w:p>
      <w:pPr>
        <w:pStyle w:val="ListBullet"/>
      </w:pPr>
      <w:r>
        <w:t>Kein Datum (gelb)</w:t>
      </w:r>
    </w:p>
    <w:p>
      <w:pPr>
        <w:pStyle w:val="ListBullet"/>
      </w:pPr>
      <w:r>
        <w:t>&gt; 3 Tage (orange)</w:t>
      </w:r>
    </w:p>
    <w:p>
      <w:pPr>
        <w:pStyle w:val="ListBullet"/>
      </w:pPr>
      <w:r>
        <w:t>&gt; 7 Tage (rot)</w:t>
      </w:r>
    </w:p>
    <w:p>
      <w:pPr>
        <w:pStyle w:val="Heading2"/>
      </w:pPr>
      <w:r>
        <w:t>8.3 Aktionen (Rechtsklick)</w:t>
      </w:r>
    </w:p>
    <w:p>
      <w:pPr>
        <w:pStyle w:val="ListBullet"/>
      </w:pPr>
      <w:r>
        <w:t>↩ Retoure – Paket auf Status Retoure setzen</w:t>
      </w:r>
    </w:p>
    <w:p>
      <w:pPr>
        <w:pStyle w:val="ListBullet"/>
      </w:pPr>
      <w:r>
        <w:t>✗ Storno – Paket auf Status Storno setzen</w:t>
      </w:r>
    </w:p>
    <w:p>
      <w:pPr>
        <w:pStyle w:val="ListBullet"/>
      </w:pPr>
      <w:r>
        <w:t>✓ Abgeholt – Paket auf Status Abgeholt setzen</w:t>
      </w:r>
    </w:p>
    <w:p>
      <w:r>
        <w:rPr>
          <w:i/>
        </w:rPr>
        <w:t>ℹ  Bei mehr als 3 markierten Zeilen erscheint eine Sicherheitsfrage. Nach jeder Änderung lädt die Datenbank automatisch neu.</w:t>
      </w:r>
    </w:p>
    <w:p>
      <w:pPr>
        <w:pStyle w:val="Heading1"/>
      </w:pPr>
      <w:r>
        <w:t>9. Zahlung offen</w:t>
      </w:r>
    </w:p>
    <w:p>
      <w:r>
        <w:rPr>
          <w:b w:val="0"/>
          <w:i w:val="0"/>
        </w:rPr>
        <w:t>Alle Pakete mit offener Zahlung (Status Vor Ort, Unbezahlt oder Offen) – unabhängig vom Paketstatus.</w:t>
      </w:r>
    </w:p>
    <w:p>
      <w:pPr>
        <w:pStyle w:val="Heading2"/>
      </w:pPr>
      <w:r>
        <w:t>9.1 Spalten</w:t>
      </w:r>
    </w:p>
    <w:p>
      <w:pPr>
        <w:pStyle w:val="ListBullet"/>
      </w:pPr>
      <w:r>
        <w:t>Paket-Barcode</w:t>
      </w:r>
    </w:p>
    <w:p>
      <w:pPr>
        <w:pStyle w:val="ListBullet"/>
      </w:pPr>
      <w:r>
        <w:t>Name</w:t>
      </w:r>
    </w:p>
    <w:p>
      <w:pPr>
        <w:pStyle w:val="ListBullet"/>
      </w:pPr>
      <w:r>
        <w:t>Bestellwert – CHF-Betrag (per Doppelklick editierbar)</w:t>
      </w:r>
    </w:p>
    <w:p>
      <w:pPr>
        <w:pStyle w:val="ListBullet"/>
      </w:pPr>
      <w:r>
        <w:t>Status – Abholbereit / Verpackt (T1) / Verpackt (T2) / Abgeholt / Offen</w:t>
      </w:r>
    </w:p>
    <w:p>
      <w:pPr>
        <w:pStyle w:val="ListBullet"/>
      </w:pPr>
      <w:r>
        <w:t>Abholbereit_At</w:t>
      </w:r>
    </w:p>
    <w:p>
      <w:pPr>
        <w:pStyle w:val="ListBullet"/>
      </w:pPr>
      <w:r>
        <w:t>Wartezeit</w:t>
      </w:r>
    </w:p>
    <w:p>
      <w:pPr>
        <w:pStyle w:val="Heading2"/>
      </w:pPr>
      <w:r>
        <w:t>9.2 Seitenlegende (Farben nach Status)</w:t>
      </w:r>
    </w:p>
    <w:p>
      <w:pPr>
        <w:pStyle w:val="ListBullet"/>
      </w:pPr>
      <w:r>
        <w:t>🌸 Altrosa: Offen / noch nicht verpackt</w:t>
      </w:r>
    </w:p>
    <w:p>
      <w:pPr>
        <w:pStyle w:val="ListBullet"/>
      </w:pPr>
      <w:r>
        <w:t>🟡 Buttergelb: Verpackt – wartet auf Tour</w:t>
      </w:r>
    </w:p>
    <w:p>
      <w:pPr>
        <w:pStyle w:val="ListBullet"/>
      </w:pPr>
      <w:r>
        <w:t>🟢 Salbeigrün: Abholbereit am Standort</w:t>
      </w:r>
    </w:p>
    <w:p>
      <w:pPr>
        <w:pStyle w:val="ListBullet"/>
      </w:pPr>
      <w:r>
        <w:t>🔵 Stahlblau: Bereits abgeholt</w:t>
      </w:r>
    </w:p>
    <w:p>
      <w:pPr>
        <w:pStyle w:val="Heading2"/>
      </w:pPr>
      <w:r>
        <w:t>9.3 Sortierung</w:t>
      </w:r>
    </w:p>
    <w:p>
      <w:r>
        <w:rPr>
          <w:b w:val="0"/>
          <w:i w:val="0"/>
        </w:rPr>
        <w:t>1. Abholbereit (älteste zuerst) → 2. Verpackt → 3. Offen / sonstige → 4. Abgeholt (ganz unten)</w:t>
      </w:r>
    </w:p>
    <w:p>
      <w:pPr>
        <w:pStyle w:val="Heading2"/>
      </w:pPr>
      <w:r>
        <w:t>9.4 Aktionen</w:t>
      </w:r>
    </w:p>
    <w:p>
      <w:pPr>
        <w:pStyle w:val="ListBullet"/>
      </w:pPr>
      <w:r>
        <w:t>Bestellwert eintragen: Doppelklick auf Zelle → Wert → Enter (wird sofort in OrcaScan gespeichert)</w:t>
      </w:r>
    </w:p>
    <w:p>
      <w:pPr>
        <w:pStyle w:val="ListBullet"/>
      </w:pPr>
      <w:r>
        <w:t>Als bezahlt markieren: Rechtsklick auf Zeile → ✔ Als bezahlt markieren → Zeile verschwindet sofort aus der Liste</w:t>
      </w:r>
    </w:p>
    <w:p>
      <w:r>
        <w:rPr>
          <w:i/>
        </w:rPr>
        <w:t>ℹ  Die T1/T2-Tournummer im Status erscheint, sobald PU heute einmal geladen wurde – Bombadil zieht die Info dann automatisch in Zahlung offen rüber.</w:t>
      </w:r>
    </w:p>
    <w:p>
      <w:pPr>
        <w:pStyle w:val="Heading1"/>
      </w:pPr>
      <w:r>
        <w:t>10. &gt; 7 Tage</w:t>
      </w:r>
    </w:p>
    <w:p>
      <w:r>
        <w:rPr>
          <w:b w:val="0"/>
          <w:i w:val="0"/>
        </w:rPr>
        <w:t>Abholbereite Pakete seit mehr als 7 Tagen. Sortierung: älteste zuerst.</w:t>
      </w:r>
    </w:p>
    <w:p>
      <w:pPr>
        <w:pStyle w:val="Heading2"/>
      </w:pPr>
      <w:r>
        <w:t>10.1 Seitenlegende</w:t>
      </w:r>
    </w:p>
    <w:p>
      <w:pPr>
        <w:pStyle w:val="ListBullet"/>
      </w:pPr>
      <w:r>
        <w:t>7–14 Tage (orange)</w:t>
      </w:r>
    </w:p>
    <w:p>
      <w:pPr>
        <w:pStyle w:val="ListBullet"/>
      </w:pPr>
      <w:r>
        <w:t>15–30 Tage (rot)</w:t>
      </w:r>
    </w:p>
    <w:p>
      <w:pPr>
        <w:pStyle w:val="ListBullet"/>
      </w:pPr>
      <w:r>
        <w:t>&gt; 30 Tage (dunkelrot)</w:t>
      </w:r>
    </w:p>
    <w:p>
      <w:pPr>
        <w:pStyle w:val="Heading2"/>
      </w:pPr>
      <w:r>
        <w:t>10.2 Aktionen</w:t>
      </w:r>
    </w:p>
    <w:p>
      <w:r>
        <w:rPr>
          <w:b w:val="0"/>
          <w:i w:val="0"/>
        </w:rPr>
        <w:t>Rechtsklick → Retoure / Storno / Abgeholt – identisch mit Abholbereit-Tab (siehe 8.3).</w:t>
      </w:r>
    </w:p>
    <w:p>
      <w:pPr>
        <w:pStyle w:val="Heading1"/>
      </w:pPr>
      <w:r>
        <w:t>11. Kissel &gt; 2W</w:t>
      </w:r>
    </w:p>
    <w:p>
      <w:r>
        <w:rPr>
          <w:b w:val="0"/>
          <w:i w:val="0"/>
        </w:rPr>
        <w:t>Pakete am Standort Kissel die länger als 2 Wochen (10 Werktage) abholbereit sind. Sortierung: älteste zuerst.</w:t>
      </w:r>
    </w:p>
    <w:p>
      <w:r>
        <w:rPr>
          <w:i/>
        </w:rPr>
        <w:t>ℹ  Werktage = Montag bis Freitag, Wochenenden zählen nicht mit.</w:t>
      </w:r>
    </w:p>
    <w:p>
      <w:pPr>
        <w:pStyle w:val="Heading2"/>
      </w:pPr>
      <w:r>
        <w:t>11.1 Seitenlegende</w:t>
      </w:r>
    </w:p>
    <w:p>
      <w:pPr>
        <w:pStyle w:val="ListBullet"/>
      </w:pPr>
      <w:r>
        <w:t>2–6 Wochen (orange)</w:t>
      </w:r>
    </w:p>
    <w:p>
      <w:pPr>
        <w:pStyle w:val="ListBullet"/>
      </w:pPr>
      <w:r>
        <w:t>&gt; 6 Wochen (rot)</w:t>
      </w:r>
    </w:p>
    <w:p>
      <w:pPr>
        <w:pStyle w:val="ListBullet"/>
      </w:pPr>
      <w:r>
        <w:t>&gt; 3 Monate (dunkelrot)</w:t>
      </w:r>
    </w:p>
    <w:p>
      <w:pPr>
        <w:pStyle w:val="Heading2"/>
      </w:pPr>
      <w:r>
        <w:t>11.2 Aktionen</w:t>
      </w:r>
    </w:p>
    <w:p>
      <w:r>
        <w:rPr>
          <w:b w:val="0"/>
          <w:i w:val="0"/>
        </w:rPr>
        <w:t>Rechtsklick → Retoure / Storno / Abgeholt – identisch mit Abholbereit-Tab (siehe 8.3).</w:t>
      </w:r>
    </w:p>
    <w:p>
      <w:pPr>
        <w:pStyle w:val="Heading1"/>
      </w:pPr>
      <w:r>
        <w:t>12. Unstimmigkeiten</w:t>
      </w:r>
    </w:p>
    <w:p>
      <w:r>
        <w:rPr>
          <w:b w:val="0"/>
          <w:i w:val="0"/>
        </w:rPr>
        <w:t>Pakete mit Status Verpackt in der Abholer_DB, die NICHT im heutigen Tagesboten erscheinen.</w:t>
      </w:r>
    </w:p>
    <w:p>
      <w:r>
        <w:rPr>
          <w:b w:val="0"/>
          <w:i w:val="0"/>
        </w:rPr>
        <w:t>Mögliche Ursache: Paket eingetragen, aber kein PU-Auftrag angelegt.</w:t>
      </w:r>
    </w:p>
    <w:p>
      <w:r>
        <w:rPr>
          <w:b/>
          <w:i w:val="0"/>
        </w:rPr>
        <w:t>Aktion: → Alle Pakete → Abholbereit setzen – setzt alle direkt in OrcaScan.</w:t>
      </w:r>
    </w:p>
    <w:p>
      <w:r>
        <w:rPr>
          <w:i/>
        </w:rPr>
        <w:t>ℹ  Wird automatisch aktualisiert wenn Abholer_DB oder PU heute neu geladen wird.</w:t>
      </w:r>
    </w:p>
    <w:p>
      <w:pPr>
        <w:pStyle w:val="Heading1"/>
      </w:pPr>
      <w:r>
        <w:t>13. Gestern</w:t>
      </w:r>
    </w:p>
    <w:p>
      <w:r>
        <w:rPr>
          <w:b w:val="0"/>
          <w:i w:val="0"/>
        </w:rPr>
        <w:t>Alle gestern abgeholten Pakete. Sortierung: neueste zuerst. Keine weiteren Aktionen.</w:t>
      </w:r>
    </w:p>
    <w:p>
      <w:pPr>
        <w:pStyle w:val="Heading1"/>
      </w:pPr>
      <w:r>
        <w:t>14. DHL Express</w:t>
      </w:r>
    </w:p>
    <w:p>
      <w:r>
        <w:rPr>
          <w:b w:val="0"/>
          <w:i w:val="0"/>
        </w:rPr>
        <w:t>DHL Express Scans vom heutigen Tag. Spalten: Barcode + Scan-Zeitpunkt. Keine weiteren Aktionen.</w:t>
      </w:r>
    </w:p>
    <w:p>
      <w:pPr>
        <w:pStyle w:val="Heading1"/>
      </w:pPr>
      <w:r>
        <w:t>15. DHL heute</w:t>
      </w:r>
    </w:p>
    <w:p>
      <w:r>
        <w:rPr>
          <w:b w:val="0"/>
          <w:i w:val="0"/>
        </w:rPr>
        <w:t>DHL Normal Scans vom heutigen Tag (OrcaScan DHL_Normal Sheet).</w:t>
      </w:r>
    </w:p>
    <w:p>
      <w:pPr>
        <w:pStyle w:val="Heading1"/>
      </w:pPr>
      <w:r>
        <w:t>16. Cleanup</w:t>
      </w:r>
    </w:p>
    <w:p>
      <w:r>
        <w:rPr>
          <w:b w:val="0"/>
          <w:i w:val="0"/>
        </w:rPr>
        <w:t>Löscht abgeschlossene Einträge aus OrcaScan und archiviert sie in Google Drive.</w:t>
      </w:r>
    </w:p>
    <w:p>
      <w:r>
        <w:rPr>
          <w:b/>
          <w:i w:val="0"/>
        </w:rPr>
        <w:t>Lösch-Kriterien:</w:t>
      </w:r>
    </w:p>
    <w:p>
      <w:pPr>
        <w:pStyle w:val="ListBullet"/>
      </w:pPr>
      <w:r>
        <w:t>Abgeholt_At gesetzt + älter als 3 Werktage</w:t>
      </w:r>
    </w:p>
    <w:p>
      <w:pPr>
        <w:pStyle w:val="ListBullet"/>
      </w:pPr>
      <w:r>
        <w:t>Status Abgeholt + kein Abholbereit_At + Scan-Datum älter als 7 Tage</w:t>
      </w:r>
    </w:p>
    <w:p>
      <w:r>
        <w:rPr>
          <w:b/>
          <w:i w:val="0"/>
        </w:rPr>
        <w:t>Ablauf:</w:t>
      </w:r>
    </w:p>
    <w:p>
      <w:pPr>
        <w:pStyle w:val="ListNumber"/>
      </w:pPr>
      <w:r>
        <w:t>Daten aus OrcaScan laden</w:t>
      </w:r>
    </w:p>
    <w:p>
      <w:pPr>
        <w:pStyle w:val="ListNumber"/>
      </w:pPr>
      <w:r>
        <w:t>Kandidaten filtern</w:t>
      </w:r>
    </w:p>
    <w:p>
      <w:pPr>
        <w:pStyle w:val="ListNumber"/>
      </w:pPr>
      <w:r>
        <w:t>Archiv-Excel nach Google Drive hochladen</w:t>
      </w:r>
    </w:p>
    <w:p>
      <w:pPr>
        <w:pStyle w:val="ListNumber"/>
      </w:pPr>
      <w:r>
        <w:t>Einträge aus OrcaScan löschen</w:t>
      </w:r>
    </w:p>
    <w:p>
      <w:r>
        <w:rPr>
          <w:i/>
        </w:rPr>
        <w:t>ℹ  Nach Abschluss erscheint eine Statusmeldung. Bei Fehlern wird ein Hinweisfenster angezeigt.</w:t>
      </w:r>
    </w:p>
    <w:p>
      <w:pPr>
        <w:pStyle w:val="Heading1"/>
      </w:pPr>
      <w:r>
        <w:t>17. Einstellungen</w:t>
      </w:r>
    </w:p>
    <w:p>
      <w:pPr>
        <w:pStyle w:val="Heading2"/>
      </w:pPr>
      <w:r>
        <w:t>17.1 Menü Einstellungen (oben links)</w:t>
      </w:r>
    </w:p>
    <w:p>
      <w:pPr>
        <w:pStyle w:val="ListBullet"/>
      </w:pPr>
      <w:r>
        <w:t>Exportordner wählen – Ordner für Excel/CSV-Exporte festlegen</w:t>
      </w:r>
    </w:p>
    <w:p>
      <w:pPr>
        <w:pStyle w:val="ListBullet"/>
      </w:pPr>
      <w:r>
        <w:t>Einstellungen zurücksetzen – Exportordner auf Downloads zurücksetzen</w:t>
      </w:r>
    </w:p>
    <w:p>
      <w:pPr>
        <w:pStyle w:val="Heading2"/>
      </w:pPr>
      <w:r>
        <w:t>17.2 Menü Hilfe</w:t>
      </w:r>
    </w:p>
    <w:p>
      <w:pPr>
        <w:pStyle w:val="ListBullet"/>
      </w:pPr>
      <w:r>
        <w:t>Funktionsübersicht – Popup mit Kurzbeschreibung aller Tabs</w:t>
      </w:r>
    </w:p>
    <w:p>
      <w:pPr>
        <w:pStyle w:val="ListBullet"/>
      </w:pPr>
      <w:r>
        <w:t>Tastenkürzel – Popup mit allen Kürzeln</w:t>
      </w:r>
    </w:p>
    <w:p>
      <w:pPr>
        <w:pStyle w:val="ListBullet"/>
      </w:pPr>
      <w:r>
        <w:t>Über Bombadil – Versionsinformationen</w:t>
      </w:r>
    </w:p>
    <w:p>
      <w:pPr>
        <w:pStyle w:val="Heading1"/>
      </w:pPr>
      <w:r>
        <w:t>18. Update-Mechanismus</w:t>
      </w:r>
    </w:p>
    <w:p>
      <w:r>
        <w:rPr>
          <w:b w:val="0"/>
          <w:i w:val="0"/>
        </w:rPr>
        <w:t>Bombadil prüft beim Start automatisch ob eine neue Version auf GitHub verfügbar ist.</w:t>
      </w:r>
    </w:p>
    <w:p>
      <w:r>
        <w:rPr>
          <w:b/>
          <w:i w:val="0"/>
        </w:rPr>
        <w:t>Ablauf:</w:t>
      </w:r>
    </w:p>
    <w:p>
      <w:pPr>
        <w:pStyle w:val="ListNumber"/>
      </w:pPr>
      <w:r>
        <w:t>Start → Bombadil vergleicht lokale Version mit GitHub</w:t>
      </w:r>
    </w:p>
    <w:p>
      <w:pPr>
        <w:pStyle w:val="ListNumber"/>
      </w:pPr>
      <w:r>
        <w:t>Bei neuerer Version: Dialog Update verfügbar – Jetzt aktualisieren? → Ja klicken</w:t>
      </w:r>
    </w:p>
    <w:p>
      <w:pPr>
        <w:pStyle w:val="ListNumber"/>
      </w:pPr>
      <w:r>
        <w:t>Bombadil sichert die alte Datei als Bombadil.backup_&lt;alte_Version&gt;.py</w:t>
      </w:r>
    </w:p>
    <w:p>
      <w:pPr>
        <w:pStyle w:val="ListNumber"/>
      </w:pPr>
      <w:r>
        <w:t>Lädt die neue Bombadil.py von GitHub und startet sich neu</w:t>
      </w:r>
    </w:p>
    <w:p>
      <w:r>
        <w:rPr>
          <w:i/>
        </w:rPr>
        <w:t>ℹ  Funktioniert auch auf Netzlaufwerken (NAS). Bei fehlendem Internet wird die alte Version still gestartet, ohne Fehlermeldung.</w:t>
      </w:r>
    </w:p>
    <w:p>
      <w:r>
        <w:rPr>
          <w:b/>
          <w:i/>
        </w:rPr>
        <w:t>⚠  Wenn der Kollege eine sehr alte Version hat (vor Update-Fix), kann sich Bombadil nicht selbst updaten. In diesem Fall einmalig die aktuelle Bombadil.py manuell rüberkopieren – ab dann läuft Auto-Update.</w:t>
      </w:r>
    </w:p>
    <w:p>
      <w:pPr>
        <w:pStyle w:val="Heading1"/>
      </w:pPr>
      <w:r>
        <w:t>19. Häufige Fragen (FAQ)</w:t>
      </w:r>
    </w:p>
    <w:p>
      <w:r>
        <w:rPr>
          <w:b/>
          <w:i w:val="0"/>
        </w:rPr>
        <w:t>Bombadil zeigt veraltete Daten – was tun?</w:t>
      </w:r>
    </w:p>
    <w:p>
      <w:r>
        <w:rPr>
          <w:b w:val="0"/>
          <w:i w:val="0"/>
        </w:rPr>
        <w:t>F5 drücken oder Neu laden klicken. Auto-Refresh-Button muss grün sein.</w:t>
      </w:r>
    </w:p>
    <w:p>
      <w:r>
        <w:rPr>
          <w:b/>
          <w:i w:val="0"/>
        </w:rPr>
        <w:t>Ein Paket zeigt falschen Status – was tun?</w:t>
      </w:r>
    </w:p>
    <w:p>
      <w:r>
        <w:rPr>
          <w:b w:val="0"/>
          <w:i w:val="0"/>
        </w:rPr>
        <w:t>Status in OrcaScan prüfen/korrigieren, dann F5 in Bombadil.</w:t>
      </w:r>
    </w:p>
    <w:p>
      <w:r>
        <w:rPr>
          <w:b/>
          <w:i w:val="0"/>
        </w:rPr>
        <w:t>Auto-Refresh-Button ist rot?</w:t>
      </w:r>
    </w:p>
    <w:p>
      <w:r>
        <w:rPr>
          <w:b w:val="0"/>
          <w:i w:val="0"/>
        </w:rPr>
        <w:t>Automatisches Laden deaktiviert. Klick reaktiviert es.</w:t>
      </w:r>
    </w:p>
    <w:p>
      <w:r>
        <w:rPr>
          <w:b/>
          <w:i w:val="0"/>
        </w:rPr>
        <w:t>Tour-Zuweisung stimmt nicht?</w:t>
      </w:r>
    </w:p>
    <w:p>
      <w:r>
        <w:rPr>
          <w:b w:val="0"/>
          <w:i w:val="0"/>
        </w:rPr>
        <w:t>Tour wird aus Verpackt_At berechnet. Zeitstempel in OrcaScan prüfen.</w:t>
      </w:r>
    </w:p>
    <w:p>
      <w:r>
        <w:rPr>
          <w:b/>
          <w:i w:val="0"/>
        </w:rPr>
        <w:t>Export-Datei nicht gefunden?</w:t>
      </w:r>
    </w:p>
    <w:p>
      <w:r>
        <w:rPr>
          <w:b w:val="0"/>
          <w:i w:val="0"/>
        </w:rPr>
        <w:t>Einstellungen → Exportordner prüfen ob Ordner noch existiert.</w:t>
      </w:r>
    </w:p>
    <w:p>
      <w:r>
        <w:rPr>
          <w:b/>
          <w:i w:val="0"/>
        </w:rPr>
        <w:t>Paket erscheint in Unstimmigkeiten?</w:t>
      </w:r>
    </w:p>
    <w:p>
      <w:r>
        <w:rPr>
          <w:b w:val="0"/>
          <w:i w:val="0"/>
        </w:rPr>
        <w:t>In Abholer_DB als Verpackt, aber nicht im Tagesboten. Direkt auf Abholbereit setzen.</w:t>
      </w:r>
    </w:p>
    <w:p>
      <w:r>
        <w:rPr>
          <w:b/>
          <w:i w:val="0"/>
        </w:rPr>
        <w:t>Fehlerliste hat Einträge (im Tagesbote-Panel)?</w:t>
      </w:r>
    </w:p>
    <w:p>
      <w:r>
        <w:rPr>
          <w:b w:val="0"/>
          <w:i w:val="0"/>
        </w:rPr>
        <w:t>Pakete angekommen, aber Abholbereit_At fehlt. Alle → Abholbereit setzen klicken.</w:t>
      </w:r>
    </w:p>
    <w:p>
      <w:r>
        <w:rPr>
          <w:b/>
          <w:i w:val="0"/>
        </w:rPr>
        <w:t>Altrosa Zeilen in PU heute?</w:t>
      </w:r>
    </w:p>
    <w:p>
      <w:r>
        <w:rPr>
          <w:b w:val="0"/>
          <w:i w:val="0"/>
        </w:rPr>
        <w:t>Status Offen – Paket noch nicht verpackt.</w:t>
      </w:r>
    </w:p>
    <w:p>
      <w:r>
        <w:rPr>
          <w:b/>
          <w:i w:val="0"/>
        </w:rPr>
        <w:t>Wie markiere ich ein Paket als bezahlt?</w:t>
      </w:r>
    </w:p>
    <w:p>
      <w:r>
        <w:rPr>
          <w:b w:val="0"/>
          <w:i w:val="0"/>
        </w:rPr>
        <w:t>Tab Zahlung offen → Rechtsklick auf Zeile → ✔ Als bezahlt markieren.</w:t>
      </w:r>
    </w:p>
    <w:p>
      <w:r>
        <w:rPr>
          <w:b/>
          <w:i w:val="0"/>
        </w:rPr>
        <w:t>Wie editiere ich den Bestellwert?</w:t>
      </w:r>
    </w:p>
    <w:p>
      <w:r>
        <w:rPr>
          <w:b w:val="0"/>
          <w:i w:val="0"/>
        </w:rPr>
        <w:t>Tab Zahlung offen → Doppelklick auf Bestellwert-Zelle → Wert tippen → Enter. Wert wird sofort in OrcaScan gespeichert.</w:t>
      </w:r>
    </w:p>
    <w:p>
      <w:r>
        <w:rPr>
          <w:b/>
          <w:i w:val="0"/>
        </w:rPr>
        <w:t>Wie ändere ich den Status mehrerer Pakete auf einmal?</w:t>
      </w:r>
    </w:p>
    <w:p>
      <w:r>
        <w:rPr>
          <w:b w:val="0"/>
          <w:i w:val="0"/>
        </w:rPr>
        <w:t>Zeilen mit Strg-Klick markieren → Rechtsklick auf eine markierte Zeile → Aktion wählen. Bei mehr als 3 Zeilen erscheint eine Sicherheitsfrage zur Bestätigung.</w:t>
      </w:r>
    </w:p>
    <w:p>
      <w:r>
        <w:rPr>
          <w:b/>
          <w:i w:val="0"/>
        </w:rPr>
        <w:t>Wo finde ich den Tagesboten-Abgleich?</w:t>
      </w:r>
    </w:p>
    <w:p>
      <w:r>
        <w:rPr>
          <w:b w:val="0"/>
          <w:i w:val="0"/>
        </w:rPr>
        <w:t>Im Tab PU heute → Button 📋 Tagesbote oben rechts → Seitenpanel klappt auf.</w:t>
      </w:r>
    </w:p>
    <w:p>
      <w:r>
        <w:rPr>
          <w:b/>
          <w:i w:val="0"/>
        </w:rPr>
        <w:t>Wo finde ich eine alte Bombadil-Version?</w:t>
      </w:r>
    </w:p>
    <w:p>
      <w:r>
        <w:rPr>
          <w:b w:val="0"/>
          <w:i w:val="0"/>
        </w:rPr>
        <w:t>Im selben Ordner wie Bombadil.py liegt nach jedem Update eine Backup-Datei (Bombadil.backup_&lt;Version&gt;.py). Bei Bedarf zurückbenennen.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