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Calibri" w:cs="Calibri" w:hAnsi="Calibri" w:eastAsia="Calibri"/>
          <w:b w:val="1"/>
          <w:bCs w:val="1"/>
          <w:sz w:val="32"/>
          <w:szCs w:val="32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6790690</wp:posOffset>
                </wp:positionH>
                <wp:positionV relativeFrom="page">
                  <wp:posOffset>1166495</wp:posOffset>
                </wp:positionV>
                <wp:extent cx="2073276" cy="2080261"/>
                <wp:effectExtent l="0" t="0" r="0" b="0"/>
                <wp:wrapNone/>
                <wp:docPr id="1073741828" name="officeArt object" descr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276" cy="2080261"/>
                          <a:chOff x="0" y="0"/>
                          <a:chExt cx="2073275" cy="2080260"/>
                        </a:xfrm>
                      </wpg:grpSpPr>
                      <wps:wsp>
                        <wps:cNvPr id="1073741826" name="Ellipse 2"/>
                        <wps:cNvSpPr/>
                        <wps:spPr>
                          <a:xfrm>
                            <a:off x="0" y="-1"/>
                            <a:ext cx="2073276" cy="208026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Grafik 1" descr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1934" y="418065"/>
                            <a:ext cx="1470181" cy="11960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34.7pt;margin-top:91.8pt;width:163.3pt;height:163.8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073276,2080260">
                <w10:wrap type="none" side="bothSides" anchorx="page" anchory="page"/>
                <v:oval id="_x0000_s1027" style="position:absolute;left:0;top:0;width:2073276;height:2080260;">
                  <v:fill color="#FFFFFF" opacity="100.0%" type="solid"/>
  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/v:oval>
                <v:shape id="_x0000_s1028" type="#_x0000_t75" style="position:absolute;left:301934;top:418066;width:1470180;height:1196006;">
                  <v:imagedata r:id="rId4" o:title="image1.jpeg"/>
                </v:shape>
              </v:group>
            </w:pict>
          </mc:Fallback>
        </mc:AlternateConten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Dakota Air Lounge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Amthausgasse 2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5812154</wp:posOffset>
                </wp:positionH>
                <wp:positionV relativeFrom="line">
                  <wp:posOffset>266700</wp:posOffset>
                </wp:positionV>
                <wp:extent cx="2941321" cy="392470"/>
                <wp:effectExtent l="0" t="0" r="0" b="0"/>
                <wp:wrapSquare wrapText="bothSides" distL="80010" distR="80010" distT="80010" distB="80010"/>
                <wp:docPr id="1073741829" name="officeArt object" descr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1" cy="3924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sz w:val="48"/>
                                <w:szCs w:val="48"/>
                                <w:rtl w:val="0"/>
                                <w:lang w:val="de-DE"/>
                              </w:rPr>
                              <w:t>silvestermen</w:t>
                            </w:r>
                            <w:r>
                              <w:rPr>
                                <w:rFonts w:ascii="Calibri" w:hAnsi="Calibri" w:hint="default"/>
                                <w:sz w:val="48"/>
                                <w:szCs w:val="48"/>
                                <w:rtl w:val="0"/>
                                <w:lang w:val="de-DE"/>
                              </w:rPr>
                              <w:t>ü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457.6pt;margin-top:21.0pt;width:231.6pt;height:30.9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center"/>
                      </w:pPr>
                      <w:r>
                        <w:rPr>
                          <w:rFonts w:ascii="Calibri" w:hAnsi="Calibri"/>
                          <w:sz w:val="48"/>
                          <w:szCs w:val="48"/>
                          <w:rtl w:val="0"/>
                          <w:lang w:val="de-DE"/>
                        </w:rPr>
                        <w:t>silvestermen</w:t>
                      </w:r>
                      <w:r>
                        <w:rPr>
                          <w:rFonts w:ascii="Calibri" w:hAnsi="Calibri" w:hint="default"/>
                          <w:sz w:val="48"/>
                          <w:szCs w:val="48"/>
                          <w:rtl w:val="0"/>
                          <w:lang w:val="de-DE"/>
                        </w:rPr>
                        <w:t>ü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w:rPr>
          <w:rFonts w:ascii="Assistant" w:cs="Assistant" w:hAnsi="Assistant" w:eastAsia="Assistant"/>
          <w:rtl w:val="0"/>
          <w:lang w:val="de-DE"/>
        </w:rPr>
        <w:t>CH-3860 Meiringen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Schweiz</w:t>
      </w:r>
      <w:r>
        <w:rPr>
          <w:rFonts w:ascii="Assistant" w:cs="Assistant" w:hAnsi="Assistant" w:eastAsia="Assistant"/>
        </w:rPr>
        <w:br w:type="textWrapping"/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+41 33 733 30 03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info@dakota-airlounge.ch</w:t>
      </w:r>
    </w:p>
    <w:p>
      <w:pPr>
        <w:pStyle w:val="Normal.0"/>
        <w:spacing w:after="0" w:line="240" w:lineRule="auto"/>
        <w:rPr>
          <w:rFonts w:ascii="Calibri" w:cs="Calibri" w:hAnsi="Calibri" w:eastAsia="Calibri"/>
        </w:rPr>
      </w:pPr>
      <w:r>
        <w:rPr>
          <w:rFonts w:ascii="Assistant" w:cs="Assistant" w:hAnsi="Assistant" w:eastAsia="Assistant"/>
        </w:rPr>
        <w:br w:type="textWrapping"/>
      </w:r>
      <w:r>
        <w:rPr>
          <w:rFonts w:ascii="Calibri" w:hAnsi="Calibri"/>
          <w:rtl w:val="0"/>
          <w:lang w:val="de-DE"/>
        </w:rPr>
        <w:t>dakota-airlounge.ch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8"/>
          <w:szCs w:val="28"/>
        </w:rPr>
      </w:pPr>
      <w:r>
        <w:rPr>
          <w:rFonts w:ascii="Calibri" w:hAnsi="Calibri"/>
          <w:sz w:val="28"/>
          <w:szCs w:val="28"/>
          <w:rtl w:val="0"/>
          <w:lang w:val="de-DE"/>
        </w:rPr>
        <w:t>weinempfehlung</w:t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  <w:br w:type="textWrapping"/>
        <w:t>«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Carmelin 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Schweiz, Wallis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Intensive Fruchtaromen von reifer Melone. Aromatisch und komplex mit saftiger S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ure und langem Abgang.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  <w:lang w:val="fr-FR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 xml:space="preserve">Cabernet franc, Merlot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 </w:t>
        <w:br w:type="textWrapping"/>
        <w:t>«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Chateau Morillion Saint-Emilion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Frankreich, Bordeaux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Sehr aromatisch nach Cassis, Brombeeren und Pflaume mit einem Hauch Vanille, vollmundig.</w:t>
      </w:r>
      <w:r>
        <w:rPr>
          <w:rFonts w:ascii="Assistant Light" w:cs="Assistant Light" w:hAnsi="Assistant Light" w:eastAsia="Assistant Light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664526</wp:posOffset>
            </wp:positionH>
            <wp:positionV relativeFrom="line">
              <wp:posOffset>153670</wp:posOffset>
            </wp:positionV>
            <wp:extent cx="2085340" cy="1810437"/>
            <wp:effectExtent l="0" t="0" r="0" b="0"/>
            <wp:wrapNone/>
            <wp:docPr id="1073741830" name="officeArt object" descr="Ein Bild, das Symmetrie, Blume, Muster enthält.&#10;&#10;Automatisch generierte Beschrei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Ein Bild, das Symmetrie, Blume, Muster enthält.Automatisch generierte Beschreibung" descr="Ein Bild, das Symmetrie, Blume, Muster enthält.Automatisch generierte Beschreibung"/>
                    <pic:cNvPicPr>
                      <a:picLocks noChangeAspect="1"/>
                    </pic:cNvPicPr>
                  </pic:nvPicPr>
                  <pic:blipFill>
                    <a:blip r:embed="rId5">
                      <a:alphaModFix amt="56000"/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810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Calibri" w:hAnsi="Calibri"/>
          <w:sz w:val="28"/>
          <w:szCs w:val="28"/>
          <w:rtl w:val="0"/>
          <w:lang w:val="de-DE"/>
        </w:rPr>
        <w:t>men</w:t>
      </w:r>
      <w:r>
        <w:rPr>
          <w:rFonts w:ascii="Calibri" w:hAnsi="Calibri" w:hint="default"/>
          <w:sz w:val="28"/>
          <w:szCs w:val="28"/>
          <w:rtl w:val="0"/>
          <w:lang w:val="de-DE"/>
        </w:rPr>
        <w:t>ü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??</w:t>
      </w:r>
      <w:r>
        <w:rPr>
          <w:rFonts w:ascii="Assistant Light" w:cs="Assistant Light" w:hAnsi="Assistant Light" w:eastAsia="Assistant Light"/>
          <w:sz w:val="24"/>
          <w:szCs w:val="24"/>
          <w:rtl w:val="0"/>
        </w:rPr>
        <w:br w:type="textWrapping"/>
        <w:t xml:space="preserve">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Tr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ffel-Arancini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Parmesan-Espuma | Microgreens</w:t>
      </w:r>
      <w:r>
        <w:rPr>
          <w:rFonts w:ascii="Assistant Light" w:cs="Assistant Light" w:hAnsi="Assistant Light" w:eastAsia="Assistant Light"/>
          <w:sz w:val="24"/>
          <w:szCs w:val="24"/>
          <w:rtl w:val="0"/>
        </w:rPr>
        <w:br w:type="textWrapping"/>
        <w:t xml:space="preserve">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Ger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ucherter Ziegenk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se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Randen-Tartar | Waln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sse | Balsamico-Reduktion | Rucola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Butternut-K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rbis-Velout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é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T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ffel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ö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 | Amaretto-Schaum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Linguine mit Morchelsauce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Parmesan-Schaum | Tr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ffel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ö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Ravioli hausgemacht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Ricotta-Spinat-F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llung | Salbei-Butter | Parmesan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Schokoladen-Fondant warm</w:t>
      </w:r>
    </w:p>
    <w:p>
      <w:pPr>
        <w:pStyle w:val="Normal.0"/>
        <w:spacing w:after="0" w:line="240" w:lineRule="auto"/>
        <w:jc w:val="center"/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Himbeersorbet | Schokoladensauce</w:t>
      </w:r>
    </w:p>
    <w:sectPr>
      <w:headerReference w:type="default" r:id="rId6"/>
      <w:footerReference w:type="default" r:id="rId7"/>
      <w:pgSz w:w="16840" w:h="11900" w:orient="landscape"/>
      <w:pgMar w:top="1134" w:right="851" w:bottom="1134" w:left="851" w:header="709" w:footer="709"/>
      <w:cols w:space="70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ssistant">
    <w:charset w:val="00"/>
    <w:family w:val="roman"/>
    <w:pitch w:val="default"/>
  </w:font>
  <w:font w:name="Calibri">
    <w:charset w:val="00"/>
    <w:family w:val="roman"/>
    <w:pitch w:val="default"/>
  </w:font>
  <w:font w:name="Assistant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Fonts w:ascii="Assistant" w:cs="Assistant" w:hAnsi="Assistant" w:eastAsia="Assistant"/>
        <w:rtl w:val="0"/>
        <w:lang w:val="de-DE"/>
      </w:rPr>
      <w:t>Alle Preise in CHF inkl. MWST und Bedienung.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-156845</wp:posOffset>
          </wp:positionH>
          <wp:positionV relativeFrom="page">
            <wp:posOffset>4582794</wp:posOffset>
          </wp:positionV>
          <wp:extent cx="10701679" cy="2888615"/>
          <wp:effectExtent l="0" t="0" r="0" b="0"/>
          <wp:wrapNone/>
          <wp:docPr id="1073741825" name="officeArt object" descr="Ein Bild, das Entwurf, Zeichnung, Lineart, Strichzeichnung enthält.&#10;&#10;Automatisch generierte Beschreibu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Ein Bild, das Entwurf, Zeichnung, Lineart, Strichzeichnung enthält.Automatisch generierte Beschreibung" descr="Ein Bild, das Entwurf, Zeichnung, Lineart, Strichzeichnung enthält.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0701679" cy="28886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