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2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Calibri" w:cs="Calibri" w:hAnsi="Calibri" w:eastAsia="Calibri"/>
          <w:b w:val="1"/>
          <w:bCs w:val="1"/>
          <w:sz w:val="32"/>
          <w:szCs w:val="32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6790690</wp:posOffset>
                </wp:positionH>
                <wp:positionV relativeFrom="page">
                  <wp:posOffset>1166495</wp:posOffset>
                </wp:positionV>
                <wp:extent cx="2073276" cy="2080261"/>
                <wp:effectExtent l="0" t="0" r="0" b="0"/>
                <wp:wrapNone/>
                <wp:docPr id="1073741828" name="officeArt object" descr="Gruppieren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276" cy="2080261"/>
                          <a:chOff x="0" y="0"/>
                          <a:chExt cx="2073275" cy="2080260"/>
                        </a:xfrm>
                      </wpg:grpSpPr>
                      <wps:wsp>
                        <wps:cNvPr id="1073741826" name="Ellipse 2"/>
                        <wps:cNvSpPr/>
                        <wps:spPr>
                          <a:xfrm>
                            <a:off x="0" y="-1"/>
                            <a:ext cx="2073276" cy="208026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Grafik 1" descr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1934" y="418065"/>
                            <a:ext cx="1470181" cy="11960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34.7pt;margin-top:91.8pt;width:163.3pt;height:163.8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073276,2080260">
                <w10:wrap type="none" side="bothSides" anchorx="page" anchory="page"/>
                <v:oval id="_x0000_s1027" style="position:absolute;left:0;top:0;width:2073276;height:2080260;">
                  <v:fill color="#FFFFFF" opacity="100.0%" type="solid"/>
                  <v:stroke filltype="solid" color="#000000" opacity="100.0%" weight="0.5pt" dashstyle="solid" endcap="flat" miterlimit="800.0%" joinstyle="miter" linestyle="single" startarrow="none" startarrowwidth="medium" startarrowlength="medium" endarrow="none" endarrowwidth="medium" endarrowlength="medium"/>
                </v:oval>
                <v:shape id="_x0000_s1028" type="#_x0000_t75" style="position:absolute;left:301934;top:418066;width:1470180;height:1196006;">
                  <v:imagedata r:id="rId4" o:title="image1.jpeg"/>
                </v:shape>
              </v:group>
            </w:pict>
          </mc:Fallback>
        </mc:AlternateConten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Dakota Air Lounge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Amthausgasse 2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5812154</wp:posOffset>
                </wp:positionH>
                <wp:positionV relativeFrom="line">
                  <wp:posOffset>266700</wp:posOffset>
                </wp:positionV>
                <wp:extent cx="2941321" cy="392470"/>
                <wp:effectExtent l="0" t="0" r="0" b="0"/>
                <wp:wrapSquare wrapText="bothSides" distL="80010" distR="80010" distT="80010" distB="80010"/>
                <wp:docPr id="1073741829" name="officeArt object" descr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1" cy="39247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sz w:val="48"/>
                                <w:szCs w:val="48"/>
                                <w:rtl w:val="0"/>
                                <w:lang w:val="fr-FR"/>
                              </w:rPr>
                              <w:t>Weihnachten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457.6pt;margin-top:21.0pt;width:231.6pt;height:30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jc w:val="center"/>
                      </w:pPr>
                      <w:r>
                        <w:rPr>
                          <w:rFonts w:ascii="Calibri" w:hAnsi="Calibri"/>
                          <w:sz w:val="48"/>
                          <w:szCs w:val="48"/>
                          <w:rtl w:val="0"/>
                          <w:lang w:val="fr-FR"/>
                        </w:rPr>
                        <w:t>Weihnachten</w:t>
                      </w:r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w:rPr>
          <w:rFonts w:ascii="Assistant" w:cs="Assistant" w:hAnsi="Assistant" w:eastAsia="Assistant"/>
          <w:rtl w:val="0"/>
          <w:lang w:val="de-DE"/>
        </w:rPr>
        <w:t>CH-3860 Meiringen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Schweiz</w:t>
      </w:r>
      <w:r>
        <w:rPr>
          <w:rFonts w:ascii="Assistant" w:cs="Assistant" w:hAnsi="Assistant" w:eastAsia="Assistant"/>
        </w:rPr>
        <w:br w:type="textWrapping"/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+41 33 733 30 03</w:t>
      </w:r>
    </w:p>
    <w:p>
      <w:pPr>
        <w:pStyle w:val="Normal.0"/>
        <w:spacing w:after="0" w:line="240" w:lineRule="auto"/>
        <w:rPr>
          <w:rFonts w:ascii="Assistant" w:cs="Assistant" w:hAnsi="Assistant" w:eastAsia="Assistant"/>
        </w:rPr>
      </w:pPr>
      <w:r>
        <w:rPr>
          <w:rFonts w:ascii="Assistant" w:cs="Assistant" w:hAnsi="Assistant" w:eastAsia="Assistant"/>
          <w:rtl w:val="0"/>
          <w:lang w:val="de-DE"/>
        </w:rPr>
        <w:t>info@dakota-airlounge.ch</w:t>
      </w:r>
    </w:p>
    <w:p>
      <w:pPr>
        <w:pStyle w:val="Normal.0"/>
        <w:spacing w:after="0" w:line="240" w:lineRule="auto"/>
        <w:rPr>
          <w:rFonts w:ascii="Calibri" w:cs="Calibri" w:hAnsi="Calibri" w:eastAsia="Calibri"/>
        </w:rPr>
      </w:pPr>
      <w:r>
        <w:rPr>
          <w:rFonts w:ascii="Assistant" w:cs="Assistant" w:hAnsi="Assistant" w:eastAsia="Assistant"/>
        </w:rPr>
        <w:br w:type="textWrapping"/>
      </w:r>
      <w:r>
        <w:rPr>
          <w:rFonts w:ascii="Calibri" w:hAnsi="Calibri"/>
          <w:rtl w:val="0"/>
          <w:lang w:val="de-DE"/>
        </w:rPr>
        <w:t>dakota-airlounge.ch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8"/>
          <w:szCs w:val="28"/>
        </w:rPr>
      </w:pPr>
      <w:r>
        <w:rPr>
          <w:rFonts w:ascii="Calibri" w:hAnsi="Calibri"/>
          <w:sz w:val="28"/>
          <w:szCs w:val="28"/>
          <w:rtl w:val="0"/>
          <w:lang w:val="de-DE"/>
        </w:rPr>
        <w:t>weinempfehlung</w:t>
      </w: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Calibri" w:cs="Calibri" w:hAnsi="Calibri" w:eastAsia="Calibri"/>
          <w:sz w:val="20"/>
          <w:szCs w:val="20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  <w:br w:type="textWrapping"/>
        <w:t>«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Carmelin Heida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Schweiz, Wallis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Intensive Fruchtaromen von reifer Melone. Aromatisch und komplex mit saftiger S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ure und langem Abgang.</w:t>
      </w: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  <w:lang w:val="fr-FR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 xml:space="preserve">Cabernet franc, Merlot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 </w:t>
        <w:br w:type="textWrapping"/>
        <w:t xml:space="preserve">«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 xml:space="preserve">Chateau Morillion Saint-Emilion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»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Frankreich, Bordeaux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i w:val="1"/>
          <w:iCs w:val="1"/>
          <w:sz w:val="20"/>
          <w:szCs w:val="20"/>
          <w:rtl w:val="0"/>
          <w:lang w:val="de-DE"/>
        </w:rPr>
        <w:t>Sehr aromatisch nach Cassis, Brombeeren und Pflaume mit einem Hauch Vanille, vollmundig.</w:t>
      </w:r>
      <w:r>
        <w:rPr>
          <w:rFonts w:ascii="Assistant Light" w:cs="Assistant Light" w:hAnsi="Assistant Light" w:eastAsia="Assistant Light"/>
          <w:sz w:val="20"/>
          <w:szCs w:val="20"/>
          <w:rtl w:val="0"/>
          <w:lang w:val="de-DE"/>
        </w:rPr>
        <w:t> </w:t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664526</wp:posOffset>
            </wp:positionH>
            <wp:positionV relativeFrom="line">
              <wp:posOffset>153670</wp:posOffset>
            </wp:positionV>
            <wp:extent cx="2085340" cy="1810437"/>
            <wp:effectExtent l="0" t="0" r="0" b="0"/>
            <wp:wrapNone/>
            <wp:docPr id="1073741830" name="officeArt object" descr="Ein Bild, das Symmetrie, Blume, Muster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Ein Bild, das Symmetrie, Blume, Muster enthält.Automatisch generierte Beschreibung" descr="Ein Bild, das Symmetrie, Blume, Muster enthält.Automatisch generierte Beschreibung"/>
                    <pic:cNvPicPr>
                      <a:picLocks noChangeAspect="1"/>
                    </pic:cNvPicPr>
                  </pic:nvPicPr>
                  <pic:blipFill>
                    <a:blip r:embed="rId5">
                      <a:alphaModFix amt="56000"/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810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jc w:val="center"/>
      </w:pPr>
    </w:p>
    <w:p>
      <w:pPr>
        <w:pStyle w:val="Normal.0"/>
        <w:spacing w:after="0" w:line="240" w:lineRule="auto"/>
        <w:jc w:val="center"/>
      </w:pPr>
    </w:p>
    <w:p>
      <w:pPr>
        <w:pStyle w:val="Normal.0"/>
        <w:spacing w:after="0" w:line="240" w:lineRule="auto"/>
        <w:jc w:val="center"/>
      </w:pPr>
    </w:p>
    <w:p>
      <w:pPr>
        <w:pStyle w:val="Normal.0"/>
        <w:spacing w:after="0" w:line="240" w:lineRule="auto"/>
        <w:jc w:val="center"/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Calibri" w:hAnsi="Calibri"/>
          <w:sz w:val="28"/>
          <w:szCs w:val="28"/>
          <w:rtl w:val="0"/>
          <w:lang w:val="de-DE"/>
        </w:rPr>
        <w:t>men</w:t>
      </w:r>
      <w:r>
        <w:rPr>
          <w:rFonts w:ascii="Calibri" w:hAnsi="Calibri" w:hint="default"/>
          <w:sz w:val="28"/>
          <w:szCs w:val="28"/>
          <w:rtl w:val="0"/>
          <w:lang w:val="de-DE"/>
        </w:rPr>
        <w:t>ü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???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* * *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fr-FR"/>
        </w:rPr>
        <w:t>A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lpk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se-Kroketten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Ger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ucherte Belper Knolle | Zitronen-Mayonnaise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Ger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ucherte Forelle aus Reichenbach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Meerrettich-Cr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è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me | Randen-Carpaccio | Dill</w:t>
      </w:r>
      <w:r>
        <w:rPr>
          <w:rFonts w:ascii="Assistant Light" w:cs="Assistant Light" w:hAnsi="Assistant Light" w:eastAsia="Assistant Light"/>
          <w:sz w:val="24"/>
          <w:szCs w:val="24"/>
          <w:rtl w:val="0"/>
        </w:rPr>
        <w:br w:type="textWrapping"/>
        <w:t xml:space="preserve"> 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Steinpilz-Cappuccino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Tr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ü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ffelschaum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18"/>
          <w:szCs w:val="18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Filet Wellington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Berner Rindsfilet im Bl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ä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tterteig | Pilz-Duxelles | Foie Gras | Portwein-Jus | Pommes Anna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 xml:space="preserve">* * * 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0"/>
          <w:szCs w:val="20"/>
        </w:rPr>
      </w:pP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tl w:val="0"/>
          <w:lang w:val="fr-FR"/>
        </w:rPr>
        <w:t>T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onkabohnen Cr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è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me Br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û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l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é</w:t>
      </w: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e</w:t>
      </w:r>
    </w:p>
    <w:p>
      <w:pPr>
        <w:pStyle w:val="Normal.0"/>
        <w:spacing w:after="0" w:line="240" w:lineRule="auto"/>
        <w:jc w:val="center"/>
        <w:rPr>
          <w:rFonts w:ascii="Assistant Light" w:cs="Assistant Light" w:hAnsi="Assistant Light" w:eastAsia="Assistant Light"/>
          <w:sz w:val="24"/>
          <w:szCs w:val="24"/>
        </w:rPr>
      </w:pPr>
      <w:r>
        <w:rPr>
          <w:rFonts w:ascii="Assistant Light" w:cs="Assistant Light" w:hAnsi="Assistant Light" w:eastAsia="Assistant Light"/>
          <w:sz w:val="24"/>
          <w:szCs w:val="24"/>
          <w:rtl w:val="0"/>
          <w:lang w:val="de-DE"/>
        </w:rPr>
        <w:t>Karamellisierte Kruste | Shortbread</w:t>
      </w:r>
    </w:p>
    <w:p>
      <w:pPr>
        <w:pStyle w:val="Normal.0"/>
        <w:spacing w:after="0" w:line="240" w:lineRule="auto"/>
        <w:jc w:val="center"/>
      </w:pPr>
      <w:r>
        <w:rPr>
          <w:rFonts w:ascii="Assistant Light" w:cs="Assistant Light" w:hAnsi="Assistant Light" w:eastAsia="Assistant Light"/>
          <w:sz w:val="24"/>
          <w:szCs w:val="24"/>
        </w:rPr>
      </w:r>
    </w:p>
    <w:sectPr>
      <w:headerReference w:type="default" r:id="rId6"/>
      <w:footerReference w:type="default" r:id="rId7"/>
      <w:pgSz w:w="16840" w:h="11900" w:orient="landscape"/>
      <w:pgMar w:top="1134" w:right="851" w:bottom="1134" w:left="851" w:header="709" w:footer="709"/>
      <w:cols w:space="708" w:num="2" w:equalWidth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ssistant">
    <w:charset w:val="00"/>
    <w:family w:val="roman"/>
    <w:pitch w:val="default"/>
  </w:font>
  <w:font w:name="Calibri">
    <w:charset w:val="00"/>
    <w:family w:val="roman"/>
    <w:pitch w:val="default"/>
  </w:font>
  <w:font w:name="Assistant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  <w:r>
      <w:rPr>
        <w:rFonts w:ascii="Assistant" w:cs="Assistant" w:hAnsi="Assistant" w:eastAsia="Assistant"/>
        <w:rtl w:val="0"/>
        <w:lang w:val="de-DE"/>
      </w:rPr>
      <w:t>Alle Preise in CHF inkl. MWST und Bedienung.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-156845</wp:posOffset>
          </wp:positionH>
          <wp:positionV relativeFrom="page">
            <wp:posOffset>4582794</wp:posOffset>
          </wp:positionV>
          <wp:extent cx="10701679" cy="2888615"/>
          <wp:effectExtent l="0" t="0" r="0" b="0"/>
          <wp:wrapNone/>
          <wp:docPr id="1073741825" name="officeArt object" descr="Ein Bild, das Entwurf, Zeichnung, Lineart, Strichzeichnung enthält.&#10;&#10;Automatisch generierte Beschreibu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Ein Bild, das Entwurf, Zeichnung, Lineart, Strichzeichnung enthält.Automatisch generierte Beschreibung" descr="Ein Bild, das Entwurf, Zeichnung, Lineart, Strichzeichnung enthält.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701679" cy="28886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