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0D6158" w14:textId="65047566" w:rsidR="003E6401" w:rsidRDefault="002D6C2A" w:rsidP="003E6401">
      <w:pPr>
        <w:pStyle w:val="LabTitle"/>
        <w:rPr>
          <w:rStyle w:val="LabTitleInstVersred"/>
          <w:szCs w:val="28"/>
        </w:rPr>
      </w:pPr>
      <w:r w:rsidRPr="00FD4A68">
        <w:t xml:space="preserve">Lab </w:t>
      </w:r>
      <w:r w:rsidR="00F1713E">
        <w:t>–</w:t>
      </w:r>
      <w:r w:rsidRPr="00FD4A68">
        <w:t xml:space="preserve"> </w:t>
      </w:r>
      <w:r w:rsidR="00F95D4B">
        <w:t>Basic Data Analysis</w:t>
      </w:r>
      <w:r w:rsidR="004D36D7" w:rsidRPr="00FD4A68">
        <w:t xml:space="preserve"> </w:t>
      </w:r>
    </w:p>
    <w:p w14:paraId="7177AE83" w14:textId="77777777" w:rsidR="009D2C27" w:rsidRDefault="009D2C27" w:rsidP="00796F9C">
      <w:pPr>
        <w:pStyle w:val="LabSection"/>
        <w:outlineLvl w:val="1"/>
      </w:pPr>
      <w:r w:rsidRPr="00B148C6">
        <w:rPr>
          <w:noProof/>
        </w:rPr>
        <w:t>Objective</w:t>
      </w:r>
      <w:r w:rsidR="006E6581" w:rsidRPr="00B148C6">
        <w:rPr>
          <w:noProof/>
        </w:rPr>
        <w:t>s</w:t>
      </w:r>
    </w:p>
    <w:p w14:paraId="176EC79C" w14:textId="04524E8B" w:rsidR="00081809" w:rsidRPr="00081809" w:rsidRDefault="00462F31" w:rsidP="00081809">
      <w:pPr>
        <w:pStyle w:val="BodyTextL25"/>
      </w:pPr>
      <w:r>
        <w:t xml:space="preserve">Use </w:t>
      </w:r>
      <w:r w:rsidR="00664A81">
        <w:t xml:space="preserve">very simple methods to </w:t>
      </w:r>
      <w:r w:rsidR="008A6C28">
        <w:t xml:space="preserve">describe </w:t>
      </w:r>
      <w:r>
        <w:t>existing data</w:t>
      </w:r>
      <w:r w:rsidR="008A6C28">
        <w:t>,</w:t>
      </w:r>
      <w:r>
        <w:t xml:space="preserve"> </w:t>
      </w:r>
      <w:r w:rsidR="00992BFB">
        <w:t xml:space="preserve">fill-in missing data values </w:t>
      </w:r>
      <w:r w:rsidR="008A6C28">
        <w:t xml:space="preserve">and </w:t>
      </w:r>
      <w:r w:rsidR="00992BFB">
        <w:t>to make simple predictions</w:t>
      </w:r>
      <w:r>
        <w:t>.</w:t>
      </w:r>
    </w:p>
    <w:p w14:paraId="0FEC746E" w14:textId="77777777" w:rsidR="007C13C0" w:rsidRDefault="00963E34" w:rsidP="007C13C0">
      <w:pPr>
        <w:pStyle w:val="BodyTextL25Bold"/>
      </w:pPr>
      <w:r>
        <w:t xml:space="preserve">Part 1: </w:t>
      </w:r>
      <w:r w:rsidR="00462F31">
        <w:t xml:space="preserve">Learn how to </w:t>
      </w:r>
      <w:r w:rsidR="00D6695B">
        <w:t>Use Data as Information</w:t>
      </w:r>
    </w:p>
    <w:p w14:paraId="7D3B61BF" w14:textId="77777777" w:rsidR="0079627E" w:rsidRPr="004C0909" w:rsidRDefault="0079627E" w:rsidP="007C13C0">
      <w:pPr>
        <w:pStyle w:val="BodyTextL25Bold"/>
      </w:pPr>
      <w:r>
        <w:t xml:space="preserve">Part 2: </w:t>
      </w:r>
      <w:r w:rsidR="00462F31">
        <w:t>Plot data and predict values</w:t>
      </w:r>
    </w:p>
    <w:p w14:paraId="6A21C8A8" w14:textId="77777777" w:rsidR="00C07FD9" w:rsidRDefault="009D2C27" w:rsidP="00796F9C">
      <w:pPr>
        <w:pStyle w:val="LabSection"/>
        <w:outlineLvl w:val="1"/>
      </w:pPr>
      <w:r>
        <w:t>Background</w:t>
      </w:r>
      <w:r w:rsidR="00672919">
        <w:t>/Scenario</w:t>
      </w:r>
    </w:p>
    <w:p w14:paraId="2D1BC101" w14:textId="3EB772D8" w:rsidR="00897AC2" w:rsidRPr="007C13C0" w:rsidRDefault="00462F31" w:rsidP="007C13C0">
      <w:pPr>
        <w:pStyle w:val="BodyTextL25"/>
      </w:pPr>
      <w:r>
        <w:t xml:space="preserve">Data is meaningless in and of itself. </w:t>
      </w:r>
      <w:r w:rsidR="007D2E5C">
        <w:t>Information is meaningful and useful. Data</w:t>
      </w:r>
      <w:r>
        <w:t xml:space="preserve"> only becomes information when it used in context to answer specific questions</w:t>
      </w:r>
      <w:r w:rsidR="00992BFB">
        <w:t>.</w:t>
      </w:r>
      <w:r>
        <w:t xml:space="preserve"> </w:t>
      </w:r>
      <w:r w:rsidR="00992BFB">
        <w:t xml:space="preserve">In this lab, you will use graphs of existing data to create missing values and to predict values based on trends. </w:t>
      </w:r>
    </w:p>
    <w:p w14:paraId="1CC81364" w14:textId="77777777" w:rsidR="007D2AFE" w:rsidRDefault="007D2AFE" w:rsidP="00992BFB">
      <w:pPr>
        <w:pStyle w:val="LabSection"/>
        <w:outlineLvl w:val="1"/>
      </w:pPr>
      <w:r>
        <w:t>Required R</w:t>
      </w:r>
      <w:r w:rsidR="006E6581">
        <w:t>esources</w:t>
      </w:r>
    </w:p>
    <w:p w14:paraId="429C9681" w14:textId="77777777" w:rsidR="003D56A0" w:rsidRDefault="00796F9C" w:rsidP="00847E2A">
      <w:pPr>
        <w:pStyle w:val="Bulletlevel1"/>
      </w:pPr>
      <w:r>
        <w:t xml:space="preserve">PC or mobile device with </w:t>
      </w:r>
      <w:r w:rsidRPr="009D538A">
        <w:rPr>
          <w:noProof/>
        </w:rPr>
        <w:t>Internet</w:t>
      </w:r>
      <w:r>
        <w:t xml:space="preserve"> access</w:t>
      </w:r>
    </w:p>
    <w:p w14:paraId="0C46AF07" w14:textId="77777777" w:rsidR="00462F31" w:rsidRDefault="00462F31" w:rsidP="00847E2A">
      <w:pPr>
        <w:pStyle w:val="Bulletlevel1"/>
      </w:pPr>
      <w:r>
        <w:t>Browser capable of playing a video from the Internet.</w:t>
      </w:r>
    </w:p>
    <w:p w14:paraId="0EB5630F" w14:textId="77777777" w:rsidR="00462F31" w:rsidRPr="003D56A0" w:rsidRDefault="00462F31" w:rsidP="00847E2A">
      <w:pPr>
        <w:pStyle w:val="Bulletlevel1"/>
      </w:pPr>
      <w:r>
        <w:t>Audio capability to listen to video narration.</w:t>
      </w:r>
    </w:p>
    <w:p w14:paraId="5FA5DCD0" w14:textId="77777777" w:rsidR="00C96FC2" w:rsidRDefault="00924FB7" w:rsidP="00924FB7">
      <w:pPr>
        <w:pStyle w:val="PartHead"/>
      </w:pPr>
      <w:r w:rsidRPr="00924FB7">
        <w:t>Learn how to Use Data as Information</w:t>
      </w:r>
    </w:p>
    <w:p w14:paraId="4B08E7D4" w14:textId="77777777" w:rsidR="00664A81" w:rsidRPr="00664A81" w:rsidRDefault="00664A81" w:rsidP="009D6D25">
      <w:pPr>
        <w:pStyle w:val="BodyTextL25"/>
      </w:pPr>
    </w:p>
    <w:p w14:paraId="414B11E1" w14:textId="1E25CDCC" w:rsidR="00664A81" w:rsidRDefault="00840F20">
      <w:pPr>
        <w:pStyle w:val="BodyTextL25"/>
        <w:rPr>
          <w:noProof/>
        </w:rPr>
      </w:pPr>
      <w:r>
        <w:rPr>
          <w:noProof/>
        </w:rPr>
        <w:t>Data analysis can occur in many different ways. The ultimate goal is to discover something in the data that gives insight into what has happened or to predict what may happen in the future.</w:t>
      </w:r>
      <w:r w:rsidR="007F362E">
        <w:rPr>
          <w:noProof/>
        </w:rPr>
        <w:t xml:space="preserve"> </w:t>
      </w:r>
      <w:r w:rsidR="007F362E">
        <w:t>Descriptive statistics summarizes what happened and provides the data in a numeric or graphical way.</w:t>
      </w:r>
      <w:r w:rsidR="00A058AF">
        <w:t xml:space="preserve"> Predictive analytics </w:t>
      </w:r>
      <w:proofErr w:type="gramStart"/>
      <w:r w:rsidR="00A058AF">
        <w:t>answers</w:t>
      </w:r>
      <w:proofErr w:type="gramEnd"/>
      <w:r w:rsidR="00A058AF">
        <w:t xml:space="preserve"> the question of what may happen in the future based on past data.</w:t>
      </w:r>
    </w:p>
    <w:p w14:paraId="2FB29ED6" w14:textId="299C5192" w:rsidR="00664A81" w:rsidRDefault="00664A81" w:rsidP="009D6D25">
      <w:pPr>
        <w:pStyle w:val="StepHead"/>
        <w:numPr>
          <w:ilvl w:val="1"/>
          <w:numId w:val="12"/>
        </w:numPr>
      </w:pPr>
      <w:r>
        <w:t>Describe the data</w:t>
      </w:r>
      <w:r w:rsidR="006C384C">
        <w:t>.</w:t>
      </w:r>
    </w:p>
    <w:p w14:paraId="275922CF" w14:textId="03205D06" w:rsidR="00664A81" w:rsidRDefault="00664A81" w:rsidP="00E764D7">
      <w:pPr>
        <w:pStyle w:val="SubStepAlpha"/>
      </w:pPr>
      <w:r>
        <w:t xml:space="preserve">Review the data </w:t>
      </w:r>
      <w:r w:rsidR="007F362E">
        <w:t xml:space="preserve">chart </w:t>
      </w:r>
      <w:r>
        <w:t>shown on Worksheet 1.</w:t>
      </w:r>
    </w:p>
    <w:p w14:paraId="61FADCF3" w14:textId="53230E81" w:rsidR="00840F20" w:rsidRDefault="00A058AF" w:rsidP="00E764D7">
      <w:pPr>
        <w:pStyle w:val="SubStepAlpha"/>
      </w:pPr>
      <w:r>
        <w:t xml:space="preserve">Over the </w:t>
      </w:r>
      <w:r w:rsidR="00D64CD4">
        <w:t>110-year</w:t>
      </w:r>
      <w:r>
        <w:t xml:space="preserve"> period for the data set, </w:t>
      </w:r>
      <w:r w:rsidR="00C818ED">
        <w:t>w</w:t>
      </w:r>
      <w:r w:rsidR="007F362E">
        <w:t xml:space="preserve">hat </w:t>
      </w:r>
      <w:r w:rsidR="00C354EA">
        <w:t xml:space="preserve">is the </w:t>
      </w:r>
      <w:r w:rsidR="00D64CD4">
        <w:t>range (</w:t>
      </w:r>
      <w:r w:rsidR="00F75375">
        <w:t>lower and upper limits)</w:t>
      </w:r>
      <w:r w:rsidR="00C354EA">
        <w:t xml:space="preserve"> of median ages for </w:t>
      </w:r>
      <w:r>
        <w:t>males and females at first marriage?</w:t>
      </w:r>
    </w:p>
    <w:p w14:paraId="0BA69EC1" w14:textId="35A2C69D" w:rsidR="00A058AF" w:rsidRDefault="00A058AF" w:rsidP="009D6D25">
      <w:pPr>
        <w:pStyle w:val="SubStepAlpha"/>
        <w:numPr>
          <w:ilvl w:val="0"/>
          <w:numId w:val="0"/>
        </w:numPr>
        <w:ind w:left="720"/>
      </w:pPr>
      <w:r>
        <w:t xml:space="preserve">Male median age: </w:t>
      </w:r>
      <w:r>
        <w:tab/>
        <w:t xml:space="preserve"> _____ to ______</w:t>
      </w:r>
    </w:p>
    <w:p w14:paraId="1225158D" w14:textId="40AA4EB9" w:rsidR="00A058AF" w:rsidRDefault="00A058AF" w:rsidP="009D6D25">
      <w:pPr>
        <w:pStyle w:val="SubStepAlpha"/>
        <w:numPr>
          <w:ilvl w:val="0"/>
          <w:numId w:val="0"/>
        </w:numPr>
        <w:ind w:left="720"/>
      </w:pPr>
      <w:r>
        <w:t>Female median age:</w:t>
      </w:r>
      <w:r>
        <w:tab/>
        <w:t>_____ to ______</w:t>
      </w:r>
    </w:p>
    <w:p w14:paraId="09A579E4" w14:textId="7F63C1EB" w:rsidR="007F362E" w:rsidRDefault="00A058AF" w:rsidP="00E764D7">
      <w:pPr>
        <w:pStyle w:val="SubStepAlpha"/>
      </w:pPr>
      <w:r>
        <w:t xml:space="preserve">The range </w:t>
      </w:r>
      <w:r w:rsidR="00121C8F">
        <w:t xml:space="preserve">is a type of descriptive statistic that </w:t>
      </w:r>
      <w:r>
        <w:t xml:space="preserve">summarizes the data. </w:t>
      </w:r>
      <w:r w:rsidR="00F75375">
        <w:t xml:space="preserve">It has been presented above in a numerical format. </w:t>
      </w:r>
      <w:r>
        <w:t>But if you need to look at the trend of the data, it may be better to graph or plot the data.</w:t>
      </w:r>
    </w:p>
    <w:p w14:paraId="44143F33" w14:textId="2CD7A780" w:rsidR="00664A81" w:rsidRDefault="00664A81" w:rsidP="009D6D25">
      <w:pPr>
        <w:pStyle w:val="StepHead"/>
      </w:pPr>
      <w:r>
        <w:t>Plot the data.</w:t>
      </w:r>
    </w:p>
    <w:p w14:paraId="337DCE17" w14:textId="6CF20B67" w:rsidR="00E764D7" w:rsidRDefault="007F362E" w:rsidP="00E764D7">
      <w:pPr>
        <w:pStyle w:val="SubStepAlpha"/>
      </w:pPr>
      <w:r>
        <w:t>P</w:t>
      </w:r>
      <w:r w:rsidR="00E764D7">
        <w:t xml:space="preserve">lot the data </w:t>
      </w:r>
      <w:r w:rsidR="000B5115">
        <w:t>on the chart tha</w:t>
      </w:r>
      <w:r w:rsidR="00E764D7">
        <w:t xml:space="preserve">t </w:t>
      </w:r>
      <w:r w:rsidR="000B5115">
        <w:t xml:space="preserve">is </w:t>
      </w:r>
      <w:r w:rsidR="00E764D7">
        <w:t xml:space="preserve">found on </w:t>
      </w:r>
      <w:r w:rsidR="0027758E">
        <w:t xml:space="preserve">Worksheet 1 at the end </w:t>
      </w:r>
      <w:r w:rsidR="00E764D7">
        <w:t xml:space="preserve">of this lab. Use different colors for the male and female data. </w:t>
      </w:r>
      <w:r w:rsidR="00E764D7" w:rsidRPr="009D6D25">
        <w:rPr>
          <w:b/>
        </w:rPr>
        <w:t>Do not connect the data points until you are told to do so in the video</w:t>
      </w:r>
      <w:r w:rsidR="00F75375" w:rsidRPr="009D6D25">
        <w:rPr>
          <w:b/>
        </w:rPr>
        <w:t xml:space="preserve"> in Step 3</w:t>
      </w:r>
      <w:r w:rsidR="00E764D7">
        <w:t>.</w:t>
      </w:r>
    </w:p>
    <w:p w14:paraId="6841954A" w14:textId="37673B5B" w:rsidR="00664A81" w:rsidRDefault="00121C8F" w:rsidP="009D6D25">
      <w:pPr>
        <w:pStyle w:val="StepHead"/>
      </w:pPr>
      <w:r>
        <w:t>Perform</w:t>
      </w:r>
      <w:r w:rsidR="00664A81">
        <w:t xml:space="preserve"> simple data prediction.</w:t>
      </w:r>
    </w:p>
    <w:p w14:paraId="7C5821E4" w14:textId="0B313572" w:rsidR="000915D3" w:rsidRDefault="00840F20" w:rsidP="00E764D7">
      <w:pPr>
        <w:pStyle w:val="SubStepAlpha"/>
      </w:pPr>
      <w:r>
        <w:rPr>
          <w:noProof/>
        </w:rPr>
        <w:t xml:space="preserve">Khan Academy is an excellent source for lessons on a wide range of topics including statistics and statistical concepts. You will watch a short video and follow along with the narrator using the data table and chart provided at the end of this lab. </w:t>
      </w:r>
      <w:r w:rsidR="000915D3">
        <w:t>Navigate to</w:t>
      </w:r>
      <w:r w:rsidR="00924FB7">
        <w:t xml:space="preserve"> </w:t>
      </w:r>
      <w:hyperlink r:id="rId8" w:history="1">
        <w:r w:rsidR="00E764D7" w:rsidRPr="00446F79">
          <w:rPr>
            <w:rStyle w:val="Hyperlink"/>
          </w:rPr>
          <w:t>https://youtu.be/aVDiAGZmcPo</w:t>
        </w:r>
      </w:hyperlink>
      <w:r w:rsidR="00E764D7">
        <w:t xml:space="preserve"> and </w:t>
      </w:r>
      <w:r w:rsidR="000B5115">
        <w:t>follow</w:t>
      </w:r>
      <w:r w:rsidR="00E764D7">
        <w:t xml:space="preserve"> the </w:t>
      </w:r>
      <w:r w:rsidR="00E764D7" w:rsidRPr="00E764D7">
        <w:lastRenderedPageBreak/>
        <w:t>Predicting with Linear Models</w:t>
      </w:r>
      <w:r w:rsidR="00E764D7">
        <w:t xml:space="preserve"> video provided by Khan Academy</w:t>
      </w:r>
      <w:r w:rsidR="000915D3">
        <w:t>.</w:t>
      </w:r>
      <w:r w:rsidR="000B5115">
        <w:t xml:space="preserve"> </w:t>
      </w:r>
      <w:r w:rsidR="00931BCE">
        <w:t>Pause the video and complete the activities along with the</w:t>
      </w:r>
      <w:r>
        <w:t xml:space="preserve"> video</w:t>
      </w:r>
      <w:r w:rsidR="00931BCE">
        <w:t xml:space="preserve"> instructor. </w:t>
      </w:r>
      <w:r w:rsidR="000B5115">
        <w:t>Use the plot you created.</w:t>
      </w:r>
    </w:p>
    <w:p w14:paraId="5C192A5A" w14:textId="77777777" w:rsidR="004D0C1A" w:rsidRDefault="00931BCE" w:rsidP="00B53C75">
      <w:pPr>
        <w:ind w:left="360"/>
        <w:rPr>
          <w:noProof/>
        </w:rPr>
      </w:pPr>
      <w:r>
        <w:rPr>
          <w:noProof/>
          <w:sz w:val="20"/>
        </w:rPr>
        <w:t xml:space="preserve">Watch the entire video. You will only work with the first dataset that the instructor discusses in this lab. </w:t>
      </w:r>
      <w:r w:rsidR="000B5115" w:rsidRPr="00931BCE">
        <w:rPr>
          <w:noProof/>
          <w:sz w:val="20"/>
        </w:rPr>
        <w:t>In the video, the instructor demonstrates how to use data points as information to create new estimated data points.</w:t>
      </w:r>
    </w:p>
    <w:p w14:paraId="4C7AA8B8" w14:textId="77777777" w:rsidR="0067255D" w:rsidRDefault="0067255D" w:rsidP="00B53C75">
      <w:pPr>
        <w:ind w:left="360"/>
        <w:rPr>
          <w:noProof/>
        </w:rPr>
      </w:pPr>
    </w:p>
    <w:p w14:paraId="18A77582" w14:textId="77777777" w:rsidR="0067255D" w:rsidRPr="00931BCE" w:rsidRDefault="0067255D" w:rsidP="00835530">
      <w:pPr>
        <w:ind w:left="360"/>
        <w:rPr>
          <w:noProof/>
          <w:sz w:val="20"/>
          <w:szCs w:val="20"/>
        </w:rPr>
      </w:pPr>
      <w:r w:rsidRPr="00931BCE">
        <w:rPr>
          <w:noProof/>
          <w:sz w:val="20"/>
          <w:szCs w:val="20"/>
        </w:rPr>
        <w:t>What is a linear model?</w:t>
      </w:r>
    </w:p>
    <w:p w14:paraId="6B53CDD2" w14:textId="77777777" w:rsidR="00D562C8" w:rsidRDefault="00D562C8" w:rsidP="00835530">
      <w:pPr>
        <w:ind w:left="360"/>
        <w:rPr>
          <w:noProof/>
        </w:rPr>
      </w:pPr>
      <w:r>
        <w:rPr>
          <w:noProof/>
        </w:rPr>
        <w:t>____________________________________________________</w:t>
      </w:r>
      <w:r w:rsidR="00B53C75">
        <w:rPr>
          <w:noProof/>
        </w:rPr>
        <w:t>________________________</w:t>
      </w:r>
    </w:p>
    <w:p w14:paraId="090BEA14" w14:textId="77777777" w:rsidR="00D562C8" w:rsidRDefault="00D562C8" w:rsidP="00835530">
      <w:pPr>
        <w:ind w:left="360"/>
        <w:rPr>
          <w:noProof/>
        </w:rPr>
      </w:pPr>
      <w:r>
        <w:rPr>
          <w:noProof/>
        </w:rPr>
        <w:t>____________________________________________________</w:t>
      </w:r>
      <w:r w:rsidR="00B53C75">
        <w:rPr>
          <w:noProof/>
        </w:rPr>
        <w:t>________________________</w:t>
      </w:r>
    </w:p>
    <w:p w14:paraId="00E370DE" w14:textId="6E393143" w:rsidR="00F75375" w:rsidRDefault="0067255D" w:rsidP="009D6D25">
      <w:pPr>
        <w:ind w:left="360"/>
        <w:rPr>
          <w:noProof/>
        </w:rPr>
      </w:pPr>
      <w:r w:rsidRPr="00931BCE">
        <w:rPr>
          <w:noProof/>
          <w:sz w:val="20"/>
          <w:szCs w:val="20"/>
        </w:rPr>
        <w:t>The instructor</w:t>
      </w:r>
      <w:r w:rsidR="00F75375">
        <w:rPr>
          <w:noProof/>
          <w:sz w:val="20"/>
          <w:szCs w:val="20"/>
        </w:rPr>
        <w:t xml:space="preserve"> in the video</w:t>
      </w:r>
      <w:r w:rsidRPr="00931BCE">
        <w:rPr>
          <w:noProof/>
          <w:sz w:val="20"/>
          <w:szCs w:val="20"/>
        </w:rPr>
        <w:t xml:space="preserve"> teaches the process</w:t>
      </w:r>
      <w:r w:rsidR="00F75375">
        <w:rPr>
          <w:noProof/>
          <w:sz w:val="20"/>
          <w:szCs w:val="20"/>
        </w:rPr>
        <w:t>es</w:t>
      </w:r>
      <w:r w:rsidRPr="00931BCE">
        <w:rPr>
          <w:noProof/>
          <w:sz w:val="20"/>
          <w:szCs w:val="20"/>
        </w:rPr>
        <w:t xml:space="preserve"> of </w:t>
      </w:r>
      <w:r w:rsidRPr="00992BFB">
        <w:rPr>
          <w:noProof/>
          <w:sz w:val="20"/>
          <w:szCs w:val="20"/>
        </w:rPr>
        <w:t>interpolation</w:t>
      </w:r>
      <w:r w:rsidRPr="00931BCE">
        <w:rPr>
          <w:noProof/>
          <w:sz w:val="20"/>
          <w:szCs w:val="20"/>
        </w:rPr>
        <w:t xml:space="preserve"> and </w:t>
      </w:r>
      <w:r w:rsidRPr="00992BFB">
        <w:rPr>
          <w:noProof/>
          <w:sz w:val="20"/>
          <w:szCs w:val="20"/>
        </w:rPr>
        <w:t>extrapolation</w:t>
      </w:r>
      <w:r w:rsidR="00121C8F">
        <w:rPr>
          <w:noProof/>
          <w:sz w:val="20"/>
          <w:szCs w:val="20"/>
        </w:rPr>
        <w:t xml:space="preserve"> as tools for </w:t>
      </w:r>
      <w:r w:rsidR="00F75375">
        <w:rPr>
          <w:noProof/>
          <w:sz w:val="20"/>
          <w:szCs w:val="20"/>
        </w:rPr>
        <w:t xml:space="preserve">estimating or </w:t>
      </w:r>
      <w:r w:rsidR="00121C8F">
        <w:rPr>
          <w:noProof/>
          <w:sz w:val="20"/>
          <w:szCs w:val="20"/>
        </w:rPr>
        <w:t>predicting data in a linear model</w:t>
      </w:r>
      <w:r w:rsidRPr="00931BCE">
        <w:rPr>
          <w:noProof/>
          <w:sz w:val="20"/>
          <w:szCs w:val="20"/>
        </w:rPr>
        <w:t>. Define each term</w:t>
      </w:r>
      <w:r w:rsidR="00F75375">
        <w:rPr>
          <w:noProof/>
          <w:sz w:val="20"/>
          <w:szCs w:val="20"/>
        </w:rPr>
        <w:t>.</w:t>
      </w:r>
    </w:p>
    <w:p w14:paraId="24DB2EEB" w14:textId="77777777" w:rsidR="0067255D" w:rsidRDefault="0067255D" w:rsidP="009D6D25">
      <w:pPr>
        <w:ind w:left="360"/>
        <w:rPr>
          <w:noProof/>
        </w:rPr>
      </w:pPr>
    </w:p>
    <w:p w14:paraId="203632FE" w14:textId="4D22E337" w:rsidR="006B19CA" w:rsidRDefault="0067255D" w:rsidP="006B19CA">
      <w:pPr>
        <w:pBdr>
          <w:bottom w:val="single" w:sz="12" w:space="0" w:color="auto"/>
        </w:pBdr>
        <w:ind w:left="720"/>
      </w:pPr>
      <w:r>
        <w:rPr>
          <w:noProof/>
        </w:rPr>
        <w:t xml:space="preserve">interpolation </w:t>
      </w:r>
      <w:r>
        <w:t>________________________________________________________</w:t>
      </w:r>
      <w:r w:rsidR="006B19CA">
        <w:t>_____</w:t>
      </w:r>
      <w:r>
        <w:t>_______________</w:t>
      </w:r>
    </w:p>
    <w:p w14:paraId="23A1724A" w14:textId="03AA5927" w:rsidR="006B19CA" w:rsidRDefault="006B19CA" w:rsidP="006B19CA">
      <w:pPr>
        <w:pBdr>
          <w:bottom w:val="single" w:sz="12" w:space="0" w:color="auto"/>
        </w:pBdr>
        <w:ind w:left="720"/>
      </w:pPr>
    </w:p>
    <w:p w14:paraId="3B595D47" w14:textId="77777777" w:rsidR="0067255D" w:rsidRDefault="00E577F2" w:rsidP="00B53C75">
      <w:pPr>
        <w:ind w:left="720"/>
      </w:pPr>
      <w:r>
        <w:rPr>
          <w:noProof/>
        </w:rPr>
        <w:t>extrapolation</w:t>
      </w:r>
      <w:r w:rsidR="0067255D">
        <w:rPr>
          <w:noProof/>
        </w:rPr>
        <w:t xml:space="preserve"> </w:t>
      </w:r>
      <w:r w:rsidR="0067255D">
        <w:t>_______________________________________________________________________</w:t>
      </w:r>
      <w:r w:rsidR="00835530">
        <w:t>____</w:t>
      </w:r>
      <w:r w:rsidR="0067255D">
        <w:t>_</w:t>
      </w:r>
    </w:p>
    <w:p w14:paraId="6E5C450E" w14:textId="77777777" w:rsidR="0067255D" w:rsidRPr="00DB5C0F" w:rsidRDefault="0067255D" w:rsidP="00B53C75">
      <w:pPr>
        <w:ind w:left="720"/>
      </w:pPr>
      <w:r>
        <w:t>____________________________________________________________________________</w:t>
      </w:r>
    </w:p>
    <w:p w14:paraId="6D84EC70" w14:textId="4F665F40" w:rsidR="00835530" w:rsidRDefault="00B53C75" w:rsidP="00835530">
      <w:pPr>
        <w:pStyle w:val="BodyTextL50"/>
      </w:pPr>
      <w:r>
        <w:t xml:space="preserve">What are two interesting observations that the instructor </w:t>
      </w:r>
      <w:r w:rsidR="00F75375">
        <w:t xml:space="preserve">in the video </w:t>
      </w:r>
      <w:r>
        <w:t>makes regarding the trends in the media</w:t>
      </w:r>
      <w:r w:rsidR="00835530">
        <w:t>n</w:t>
      </w:r>
      <w:r>
        <w:t xml:space="preserve"> age of marriage and the ages of the males and females who marry?</w:t>
      </w:r>
    </w:p>
    <w:p w14:paraId="1F6F7861" w14:textId="77777777" w:rsidR="00B53C75" w:rsidRPr="001A64D2" w:rsidRDefault="00B53C75" w:rsidP="00835530">
      <w:pPr>
        <w:pStyle w:val="BodyTextL50"/>
      </w:pPr>
      <w:r w:rsidRPr="001A64D2">
        <w:t>____________________________________________________________________________________</w:t>
      </w:r>
    </w:p>
    <w:p w14:paraId="1269E61A" w14:textId="77777777" w:rsidR="00B53C75" w:rsidRPr="001A64D2" w:rsidRDefault="00B53C75" w:rsidP="00B53C75">
      <w:pPr>
        <w:pStyle w:val="BodyTextL50"/>
      </w:pPr>
      <w:r w:rsidRPr="001A64D2">
        <w:t>____________________________________________________________________________________</w:t>
      </w:r>
    </w:p>
    <w:p w14:paraId="2450A231" w14:textId="77777777" w:rsidR="001A64D2" w:rsidRDefault="00184C90" w:rsidP="001A64D2">
      <w:pPr>
        <w:pStyle w:val="PartHead"/>
      </w:pPr>
      <w:r>
        <w:t xml:space="preserve">Plot data and </w:t>
      </w:r>
      <w:r w:rsidR="00586DF9">
        <w:t>P</w:t>
      </w:r>
      <w:r>
        <w:t xml:space="preserve">redict </w:t>
      </w:r>
      <w:r w:rsidR="00586DF9">
        <w:t>V</w:t>
      </w:r>
      <w:r>
        <w:t>alues</w:t>
      </w:r>
    </w:p>
    <w:p w14:paraId="446B0A37" w14:textId="4FC59607" w:rsidR="008A6969" w:rsidRDefault="0008042D" w:rsidP="001A64D2">
      <w:pPr>
        <w:pStyle w:val="BodyTextL25"/>
      </w:pPr>
      <w:r>
        <w:t xml:space="preserve">Other social trends </w:t>
      </w:r>
      <w:r w:rsidR="00F959F6">
        <w:t>can make use</w:t>
      </w:r>
      <w:r>
        <w:t xml:space="preserve"> of the simple linear model that was demonstrated in the video. In this section of the lab, you will interpolate and extrapolate values from a new data</w:t>
      </w:r>
      <w:r w:rsidR="00F959F6">
        <w:t xml:space="preserve"> </w:t>
      </w:r>
      <w:r>
        <w:t>set.</w:t>
      </w:r>
    </w:p>
    <w:p w14:paraId="5973C6B5" w14:textId="442A2CB3" w:rsidR="000E320F" w:rsidRDefault="0008042D" w:rsidP="009059CD">
      <w:pPr>
        <w:pStyle w:val="SubStepAlpha"/>
      </w:pPr>
      <w:r>
        <w:t xml:space="preserve">Plot the data on </w:t>
      </w:r>
      <w:r w:rsidR="0027758E">
        <w:t>Worksheet 2 at the end</w:t>
      </w:r>
      <w:r w:rsidRPr="0008042D">
        <w:rPr>
          <w:color w:val="FF0000"/>
        </w:rPr>
        <w:t xml:space="preserve"> </w:t>
      </w:r>
      <w:r>
        <w:t xml:space="preserve">of the lab. Use different colors for </w:t>
      </w:r>
      <w:r w:rsidR="001A0175">
        <w:t>the two different variables</w:t>
      </w:r>
      <w:r w:rsidR="00F95D4B">
        <w:t>.</w:t>
      </w:r>
    </w:p>
    <w:p w14:paraId="499AE8B7" w14:textId="77777777" w:rsidR="00796F9C" w:rsidRDefault="001A0175" w:rsidP="00796F9C">
      <w:pPr>
        <w:pStyle w:val="SubStepAlpha"/>
      </w:pPr>
      <w:r>
        <w:rPr>
          <w:noProof/>
        </w:rPr>
        <w:t>Note that the data was collected at different intervals. Before 2000, the data was collected every ten years, however, after 2000 it was collected every 5 years. Interpolate values for the three missing years. Plot your values.</w:t>
      </w:r>
    </w:p>
    <w:p w14:paraId="56DEA1F3" w14:textId="0C861698" w:rsidR="00204B55" w:rsidRPr="00204B55" w:rsidRDefault="00204B55" w:rsidP="00204B55">
      <w:pPr>
        <w:pStyle w:val="Visual"/>
        <w:ind w:left="720"/>
        <w:jc w:val="left"/>
        <w:rPr>
          <w:rStyle w:val="AnswerGray"/>
        </w:rPr>
      </w:pPr>
    </w:p>
    <w:tbl>
      <w:tblPr>
        <w:tblStyle w:val="TableGrid"/>
        <w:tblW w:w="0" w:type="auto"/>
        <w:tblInd w:w="1908" w:type="dxa"/>
        <w:tblLook w:val="04A0" w:firstRow="1" w:lastRow="0" w:firstColumn="1" w:lastColumn="0" w:noHBand="0" w:noVBand="1"/>
      </w:tblPr>
      <w:tblGrid>
        <w:gridCol w:w="1710"/>
        <w:gridCol w:w="1350"/>
        <w:gridCol w:w="990"/>
      </w:tblGrid>
      <w:tr w:rsidR="00585DC4" w14:paraId="0325E879" w14:textId="77777777" w:rsidTr="00585DC4">
        <w:tc>
          <w:tcPr>
            <w:tcW w:w="1710" w:type="dxa"/>
            <w:vAlign w:val="center"/>
          </w:tcPr>
          <w:p w14:paraId="35F7CF94" w14:textId="77777777" w:rsidR="00585DC4" w:rsidRDefault="00585DC4" w:rsidP="00585DC4">
            <w:pPr>
              <w:pStyle w:val="SubStepAlpha"/>
              <w:numPr>
                <w:ilvl w:val="0"/>
                <w:numId w:val="0"/>
              </w:numPr>
              <w:jc w:val="center"/>
            </w:pPr>
            <w:r>
              <w:t>Missing Year</w:t>
            </w:r>
          </w:p>
        </w:tc>
        <w:tc>
          <w:tcPr>
            <w:tcW w:w="1350" w:type="dxa"/>
            <w:vAlign w:val="center"/>
          </w:tcPr>
          <w:p w14:paraId="7EE3349B" w14:textId="77777777" w:rsidR="00585DC4" w:rsidRDefault="00585DC4" w:rsidP="00585DC4">
            <w:pPr>
              <w:pStyle w:val="SubStepAlpha"/>
              <w:numPr>
                <w:ilvl w:val="0"/>
                <w:numId w:val="0"/>
              </w:numPr>
              <w:jc w:val="center"/>
            </w:pPr>
            <w:r>
              <w:t>Woman hours</w:t>
            </w:r>
          </w:p>
        </w:tc>
        <w:tc>
          <w:tcPr>
            <w:tcW w:w="990" w:type="dxa"/>
            <w:vAlign w:val="center"/>
          </w:tcPr>
          <w:p w14:paraId="6D662853" w14:textId="77777777" w:rsidR="00585DC4" w:rsidRDefault="00585DC4" w:rsidP="00585DC4">
            <w:pPr>
              <w:pStyle w:val="SubStepAlpha"/>
              <w:numPr>
                <w:ilvl w:val="0"/>
                <w:numId w:val="0"/>
              </w:numPr>
              <w:jc w:val="center"/>
            </w:pPr>
            <w:r>
              <w:t>Men Hours</w:t>
            </w:r>
          </w:p>
        </w:tc>
      </w:tr>
      <w:tr w:rsidR="00204B55" w14:paraId="43AD1C43" w14:textId="77777777" w:rsidTr="00585DC4">
        <w:tc>
          <w:tcPr>
            <w:tcW w:w="1710" w:type="dxa"/>
          </w:tcPr>
          <w:p w14:paraId="60542839" w14:textId="77777777" w:rsidR="00204B55" w:rsidRDefault="00204B55" w:rsidP="00204B55">
            <w:pPr>
              <w:pStyle w:val="SubStepAlpha"/>
              <w:numPr>
                <w:ilvl w:val="0"/>
                <w:numId w:val="0"/>
              </w:numPr>
              <w:jc w:val="center"/>
            </w:pPr>
            <w:r>
              <w:t>1970</w:t>
            </w:r>
          </w:p>
        </w:tc>
        <w:tc>
          <w:tcPr>
            <w:tcW w:w="1350" w:type="dxa"/>
          </w:tcPr>
          <w:p w14:paraId="1797EA61" w14:textId="2DD77709" w:rsidR="00204B55" w:rsidRPr="00204B55" w:rsidRDefault="00204B55" w:rsidP="0076769D">
            <w:pPr>
              <w:pStyle w:val="SubStepAlpha"/>
              <w:numPr>
                <w:ilvl w:val="0"/>
                <w:numId w:val="0"/>
              </w:numPr>
              <w:rPr>
                <w:noProof/>
                <w:color w:val="FF0000"/>
              </w:rPr>
            </w:pPr>
          </w:p>
        </w:tc>
        <w:tc>
          <w:tcPr>
            <w:tcW w:w="990" w:type="dxa"/>
          </w:tcPr>
          <w:p w14:paraId="3A074349" w14:textId="78E61599" w:rsidR="00204B55" w:rsidRPr="00204B55" w:rsidRDefault="00204B55" w:rsidP="0076769D">
            <w:pPr>
              <w:pStyle w:val="SubStepAlpha"/>
              <w:numPr>
                <w:ilvl w:val="0"/>
                <w:numId w:val="0"/>
              </w:numPr>
              <w:rPr>
                <w:noProof/>
                <w:color w:val="FF0000"/>
              </w:rPr>
            </w:pPr>
          </w:p>
        </w:tc>
      </w:tr>
      <w:tr w:rsidR="00204B55" w14:paraId="3FDF59B7" w14:textId="77777777" w:rsidTr="00585DC4">
        <w:tc>
          <w:tcPr>
            <w:tcW w:w="1710" w:type="dxa"/>
          </w:tcPr>
          <w:p w14:paraId="632220E3" w14:textId="77777777" w:rsidR="00204B55" w:rsidRDefault="00204B55" w:rsidP="00204B55">
            <w:pPr>
              <w:pStyle w:val="SubStepAlpha"/>
              <w:numPr>
                <w:ilvl w:val="0"/>
                <w:numId w:val="0"/>
              </w:numPr>
              <w:jc w:val="center"/>
            </w:pPr>
            <w:r>
              <w:t>1980</w:t>
            </w:r>
          </w:p>
        </w:tc>
        <w:tc>
          <w:tcPr>
            <w:tcW w:w="1350" w:type="dxa"/>
          </w:tcPr>
          <w:p w14:paraId="2F54898B" w14:textId="6049AE17" w:rsidR="00204B55" w:rsidRPr="00204B55" w:rsidRDefault="00204B55" w:rsidP="0076769D">
            <w:pPr>
              <w:pStyle w:val="SubStepAlpha"/>
              <w:numPr>
                <w:ilvl w:val="0"/>
                <w:numId w:val="0"/>
              </w:numPr>
              <w:rPr>
                <w:noProof/>
                <w:color w:val="FF0000"/>
              </w:rPr>
            </w:pPr>
          </w:p>
        </w:tc>
        <w:tc>
          <w:tcPr>
            <w:tcW w:w="990" w:type="dxa"/>
          </w:tcPr>
          <w:p w14:paraId="592D749C" w14:textId="3DFE4FD7" w:rsidR="00204B55" w:rsidRPr="00204B55" w:rsidRDefault="00204B55" w:rsidP="0076769D">
            <w:pPr>
              <w:pStyle w:val="SubStepAlpha"/>
              <w:numPr>
                <w:ilvl w:val="0"/>
                <w:numId w:val="0"/>
              </w:numPr>
              <w:rPr>
                <w:noProof/>
                <w:color w:val="FF0000"/>
              </w:rPr>
            </w:pPr>
          </w:p>
        </w:tc>
      </w:tr>
      <w:tr w:rsidR="00204B55" w14:paraId="566434E7" w14:textId="77777777" w:rsidTr="00585DC4">
        <w:tc>
          <w:tcPr>
            <w:tcW w:w="1710" w:type="dxa"/>
          </w:tcPr>
          <w:p w14:paraId="7681A189" w14:textId="77777777" w:rsidR="00204B55" w:rsidRDefault="00204B55" w:rsidP="00204B55">
            <w:pPr>
              <w:pStyle w:val="SubStepAlpha"/>
              <w:numPr>
                <w:ilvl w:val="0"/>
                <w:numId w:val="0"/>
              </w:numPr>
              <w:jc w:val="center"/>
            </w:pPr>
            <w:r>
              <w:t>1990</w:t>
            </w:r>
          </w:p>
        </w:tc>
        <w:tc>
          <w:tcPr>
            <w:tcW w:w="1350" w:type="dxa"/>
          </w:tcPr>
          <w:p w14:paraId="661EFFBA" w14:textId="2ED0B03B" w:rsidR="00204B55" w:rsidRPr="00204B55" w:rsidRDefault="00204B55" w:rsidP="0076769D">
            <w:pPr>
              <w:pStyle w:val="SubStepAlpha"/>
              <w:numPr>
                <w:ilvl w:val="0"/>
                <w:numId w:val="0"/>
              </w:numPr>
              <w:rPr>
                <w:noProof/>
                <w:color w:val="FF0000"/>
              </w:rPr>
            </w:pPr>
          </w:p>
        </w:tc>
        <w:tc>
          <w:tcPr>
            <w:tcW w:w="990" w:type="dxa"/>
          </w:tcPr>
          <w:p w14:paraId="4E455F42" w14:textId="05A89109" w:rsidR="00204B55" w:rsidRPr="00204B55" w:rsidRDefault="00204B55" w:rsidP="0076769D">
            <w:pPr>
              <w:pStyle w:val="SubStepAlpha"/>
              <w:numPr>
                <w:ilvl w:val="0"/>
                <w:numId w:val="0"/>
              </w:numPr>
              <w:rPr>
                <w:noProof/>
                <w:color w:val="FF0000"/>
              </w:rPr>
            </w:pPr>
          </w:p>
        </w:tc>
      </w:tr>
    </w:tbl>
    <w:p w14:paraId="5D4E5829" w14:textId="77777777" w:rsidR="00585DC4" w:rsidRDefault="00585DC4" w:rsidP="00585DC4">
      <w:pPr>
        <w:pStyle w:val="SubStepAlpha"/>
        <w:numPr>
          <w:ilvl w:val="0"/>
          <w:numId w:val="0"/>
        </w:numPr>
        <w:ind w:left="720"/>
      </w:pPr>
    </w:p>
    <w:p w14:paraId="2198F95C" w14:textId="661797A2" w:rsidR="00460372" w:rsidRDefault="00585DC4" w:rsidP="00585DC4">
      <w:pPr>
        <w:pStyle w:val="SubStepAlpha"/>
      </w:pPr>
      <w:r>
        <w:t>Extrapolate values for the</w:t>
      </w:r>
      <w:r w:rsidR="0078151D">
        <w:t xml:space="preserve"> year</w:t>
      </w:r>
      <w:r>
        <w:t xml:space="preserve"> 2020 by creating a line that best summarizes the values for the previous five periods. </w:t>
      </w:r>
    </w:p>
    <w:p w14:paraId="04A2F772" w14:textId="77777777" w:rsidR="00460372" w:rsidRDefault="00460372" w:rsidP="00460372">
      <w:pPr>
        <w:pStyle w:val="BodyTextL50"/>
      </w:pPr>
      <w:r>
        <w:lastRenderedPageBreak/>
        <w:t>____________________________________________________________________________________</w:t>
      </w:r>
    </w:p>
    <w:p w14:paraId="1F4FE45F" w14:textId="4C34F458" w:rsidR="00204B55" w:rsidRDefault="00204B55" w:rsidP="00204B55">
      <w:pPr>
        <w:pStyle w:val="SubStepAlpha"/>
      </w:pPr>
      <w:r>
        <w:t xml:space="preserve">Another kind of information that can be derived from this data is about the gap between the </w:t>
      </w:r>
      <w:proofErr w:type="gramStart"/>
      <w:r>
        <w:t>number</w:t>
      </w:r>
      <w:proofErr w:type="gramEnd"/>
      <w:r>
        <w:t xml:space="preserve"> of hours of housework </w:t>
      </w:r>
      <w:r w:rsidR="00F959F6">
        <w:t xml:space="preserve">for men </w:t>
      </w:r>
      <w:r>
        <w:t xml:space="preserve">versus the number of hours </w:t>
      </w:r>
      <w:r w:rsidR="00F959F6">
        <w:t xml:space="preserve">of housework </w:t>
      </w:r>
      <w:r>
        <w:t xml:space="preserve">for women. This will display another trend regarding the equality between men and woman over this period. Complete the table below by filling it in with the amount of time that </w:t>
      </w:r>
      <w:r w:rsidR="00F95D4B">
        <w:t>wo</w:t>
      </w:r>
      <w:r>
        <w:t>men do house work subtracted from the amount of time that m</w:t>
      </w:r>
      <w:r w:rsidR="00F95D4B">
        <w:t>e</w:t>
      </w:r>
      <w:r>
        <w:t xml:space="preserve">n do housework. </w:t>
      </w:r>
    </w:p>
    <w:tbl>
      <w:tblPr>
        <w:tblW w:w="5958" w:type="dxa"/>
        <w:tblInd w:w="2160" w:type="dxa"/>
        <w:tblLook w:val="04A0" w:firstRow="1" w:lastRow="0" w:firstColumn="1" w:lastColumn="0" w:noHBand="0" w:noVBand="1"/>
      </w:tblPr>
      <w:tblGrid>
        <w:gridCol w:w="960"/>
        <w:gridCol w:w="1322"/>
        <w:gridCol w:w="2265"/>
        <w:gridCol w:w="1411"/>
      </w:tblGrid>
      <w:tr w:rsidR="00F9467D" w:rsidRPr="00F9467D" w14:paraId="061CD2F5" w14:textId="77777777" w:rsidTr="00E706CB">
        <w:trPr>
          <w:trHeight w:val="120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F8D42C" w14:textId="77777777" w:rsidR="00F9467D" w:rsidRPr="00F9467D" w:rsidRDefault="00F9467D" w:rsidP="00F9467D">
            <w:pPr>
              <w:spacing w:before="0" w:after="0" w:line="240" w:lineRule="auto"/>
              <w:jc w:val="center"/>
              <w:rPr>
                <w:rFonts w:ascii="Calibri" w:eastAsia="Times New Roman" w:hAnsi="Calibri" w:cs="Arial"/>
                <w:b/>
                <w:color w:val="000000"/>
              </w:rPr>
            </w:pPr>
            <w:r w:rsidRPr="00F9467D">
              <w:rPr>
                <w:rFonts w:ascii="Calibri" w:eastAsia="Times New Roman" w:hAnsi="Calibri" w:cs="Arial"/>
                <w:b/>
                <w:color w:val="000000"/>
              </w:rPr>
              <w:t>Date</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2F076A6" w14:textId="42643257" w:rsidR="00F9467D" w:rsidRPr="00F9467D" w:rsidRDefault="00E706CB" w:rsidP="00F9467D">
            <w:pPr>
              <w:spacing w:before="0" w:after="0" w:line="240" w:lineRule="auto"/>
              <w:jc w:val="center"/>
              <w:rPr>
                <w:rFonts w:ascii="Calibri" w:eastAsia="Times New Roman" w:hAnsi="Calibri" w:cs="Arial"/>
                <w:b/>
                <w:color w:val="000000"/>
              </w:rPr>
            </w:pPr>
            <w:r>
              <w:rPr>
                <w:rFonts w:ascii="Calibri" w:eastAsia="Times New Roman" w:hAnsi="Calibri" w:cs="Arial"/>
                <w:b/>
                <w:color w:val="000000"/>
              </w:rPr>
              <w:t>Men</w:t>
            </w:r>
            <w:r w:rsidRPr="00F9467D">
              <w:rPr>
                <w:rFonts w:ascii="Calibri" w:eastAsia="Times New Roman" w:hAnsi="Calibri" w:cs="Arial"/>
                <w:b/>
                <w:color w:val="000000"/>
              </w:rPr>
              <w:t xml:space="preserve"> </w:t>
            </w:r>
            <w:r w:rsidR="00F9467D" w:rsidRPr="00F9467D">
              <w:rPr>
                <w:rFonts w:ascii="Calibri" w:eastAsia="Times New Roman" w:hAnsi="Calibri" w:cs="Arial"/>
                <w:b/>
                <w:color w:val="000000"/>
              </w:rPr>
              <w:t>housework hours/week</w:t>
            </w:r>
          </w:p>
        </w:tc>
        <w:tc>
          <w:tcPr>
            <w:tcW w:w="2265" w:type="dxa"/>
            <w:tcBorders>
              <w:top w:val="single" w:sz="4" w:space="0" w:color="auto"/>
              <w:left w:val="nil"/>
              <w:bottom w:val="single" w:sz="4" w:space="0" w:color="auto"/>
              <w:right w:val="single" w:sz="4" w:space="0" w:color="auto"/>
            </w:tcBorders>
            <w:shd w:val="clear" w:color="auto" w:fill="auto"/>
            <w:vAlign w:val="center"/>
            <w:hideMark/>
          </w:tcPr>
          <w:p w14:paraId="7E048FE6" w14:textId="7DB00038" w:rsidR="00F9467D" w:rsidRPr="00F9467D" w:rsidRDefault="00E706CB" w:rsidP="00E706CB">
            <w:pPr>
              <w:spacing w:before="0" w:after="0" w:line="240" w:lineRule="auto"/>
              <w:jc w:val="center"/>
              <w:rPr>
                <w:rFonts w:ascii="Calibri" w:eastAsia="Times New Roman" w:hAnsi="Calibri" w:cs="Arial"/>
                <w:b/>
                <w:color w:val="000000"/>
              </w:rPr>
            </w:pPr>
            <w:r>
              <w:rPr>
                <w:rFonts w:ascii="Calibri" w:eastAsia="Times New Roman" w:hAnsi="Calibri" w:cs="Arial"/>
                <w:b/>
                <w:color w:val="000000"/>
              </w:rPr>
              <w:t xml:space="preserve">Woman </w:t>
            </w:r>
            <w:r w:rsidR="00F9467D" w:rsidRPr="00F9467D">
              <w:rPr>
                <w:rFonts w:ascii="Calibri" w:eastAsia="Times New Roman" w:hAnsi="Calibri" w:cs="Arial"/>
                <w:b/>
                <w:color w:val="000000"/>
              </w:rPr>
              <w:t>housework hours/week</w:t>
            </w:r>
          </w:p>
        </w:tc>
        <w:tc>
          <w:tcPr>
            <w:tcW w:w="1411" w:type="dxa"/>
            <w:tcBorders>
              <w:top w:val="single" w:sz="4" w:space="0" w:color="auto"/>
              <w:left w:val="nil"/>
              <w:bottom w:val="single" w:sz="4" w:space="0" w:color="auto"/>
              <w:right w:val="single" w:sz="4" w:space="0" w:color="auto"/>
            </w:tcBorders>
            <w:shd w:val="clear" w:color="auto" w:fill="auto"/>
            <w:vAlign w:val="center"/>
            <w:hideMark/>
          </w:tcPr>
          <w:p w14:paraId="10116358" w14:textId="0F0475A8" w:rsidR="00F9467D" w:rsidRPr="00F9467D" w:rsidRDefault="00F95D4B" w:rsidP="00F95D4B">
            <w:pPr>
              <w:spacing w:before="0" w:after="0" w:line="240" w:lineRule="auto"/>
              <w:jc w:val="center"/>
              <w:rPr>
                <w:rFonts w:ascii="Calibri" w:eastAsia="Times New Roman" w:hAnsi="Calibri" w:cs="Arial"/>
                <w:b/>
                <w:color w:val="000000"/>
              </w:rPr>
            </w:pPr>
            <w:r>
              <w:rPr>
                <w:rFonts w:ascii="Calibri" w:eastAsia="Times New Roman" w:hAnsi="Calibri" w:cs="Arial"/>
                <w:b/>
                <w:color w:val="000000"/>
              </w:rPr>
              <w:t>Wom</w:t>
            </w:r>
            <w:r w:rsidR="00F9467D" w:rsidRPr="00F9467D">
              <w:rPr>
                <w:rFonts w:ascii="Calibri" w:eastAsia="Times New Roman" w:hAnsi="Calibri" w:cs="Arial"/>
                <w:b/>
                <w:color w:val="000000"/>
              </w:rPr>
              <w:t xml:space="preserve">en hours - </w:t>
            </w:r>
            <w:r>
              <w:rPr>
                <w:rFonts w:ascii="Calibri" w:eastAsia="Times New Roman" w:hAnsi="Calibri" w:cs="Arial"/>
                <w:b/>
                <w:color w:val="000000"/>
              </w:rPr>
              <w:t>Men</w:t>
            </w:r>
            <w:r w:rsidR="00F9467D" w:rsidRPr="00F9467D">
              <w:rPr>
                <w:rFonts w:ascii="Calibri" w:eastAsia="Times New Roman" w:hAnsi="Calibri" w:cs="Arial"/>
                <w:b/>
                <w:color w:val="000000"/>
              </w:rPr>
              <w:t xml:space="preserve"> hours</w:t>
            </w:r>
          </w:p>
        </w:tc>
      </w:tr>
      <w:tr w:rsidR="00F9467D" w:rsidRPr="00F9467D" w14:paraId="5A07C5E6" w14:textId="77777777" w:rsidTr="00E9750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D5A605" w14:textId="77777777" w:rsidR="00F9467D" w:rsidRPr="00F9467D" w:rsidRDefault="00F9467D" w:rsidP="00F9467D">
            <w:pPr>
              <w:spacing w:before="0" w:after="0" w:line="240" w:lineRule="auto"/>
              <w:jc w:val="center"/>
              <w:rPr>
                <w:rFonts w:ascii="Calibri" w:eastAsia="Times New Roman" w:hAnsi="Calibri" w:cs="Arial"/>
                <w:color w:val="000000"/>
              </w:rPr>
            </w:pPr>
            <w:r w:rsidRPr="00F9467D">
              <w:rPr>
                <w:rFonts w:ascii="Calibri" w:eastAsia="Times New Roman" w:hAnsi="Calibri" w:cs="Arial"/>
                <w:color w:val="000000"/>
              </w:rPr>
              <w:t>1965</w:t>
            </w:r>
          </w:p>
        </w:tc>
        <w:tc>
          <w:tcPr>
            <w:tcW w:w="1322" w:type="dxa"/>
            <w:tcBorders>
              <w:top w:val="nil"/>
              <w:left w:val="nil"/>
              <w:bottom w:val="single" w:sz="4" w:space="0" w:color="auto"/>
              <w:right w:val="single" w:sz="4" w:space="0" w:color="auto"/>
            </w:tcBorders>
            <w:shd w:val="clear" w:color="auto" w:fill="auto"/>
            <w:noWrap/>
            <w:vAlign w:val="bottom"/>
            <w:hideMark/>
          </w:tcPr>
          <w:p w14:paraId="114EDD52" w14:textId="77777777" w:rsidR="00F9467D" w:rsidRPr="00F9467D" w:rsidRDefault="00F9467D" w:rsidP="00F9467D">
            <w:pPr>
              <w:spacing w:before="0" w:after="0" w:line="240" w:lineRule="auto"/>
              <w:jc w:val="center"/>
              <w:rPr>
                <w:rFonts w:ascii="Calibri" w:eastAsia="Times New Roman" w:hAnsi="Calibri" w:cs="Arial"/>
                <w:color w:val="000000"/>
              </w:rPr>
            </w:pPr>
            <w:r w:rsidRPr="00F9467D">
              <w:rPr>
                <w:rFonts w:ascii="Calibri" w:eastAsia="Times New Roman" w:hAnsi="Calibri" w:cs="Arial"/>
                <w:color w:val="000000"/>
              </w:rPr>
              <w:t>4.4</w:t>
            </w:r>
          </w:p>
        </w:tc>
        <w:tc>
          <w:tcPr>
            <w:tcW w:w="2265" w:type="dxa"/>
            <w:tcBorders>
              <w:top w:val="nil"/>
              <w:left w:val="nil"/>
              <w:bottom w:val="single" w:sz="4" w:space="0" w:color="auto"/>
              <w:right w:val="single" w:sz="4" w:space="0" w:color="auto"/>
            </w:tcBorders>
            <w:shd w:val="clear" w:color="auto" w:fill="auto"/>
            <w:noWrap/>
            <w:vAlign w:val="bottom"/>
            <w:hideMark/>
          </w:tcPr>
          <w:p w14:paraId="198D3B8D" w14:textId="77777777" w:rsidR="00F9467D" w:rsidRPr="00F9467D" w:rsidRDefault="00F9467D" w:rsidP="00F9467D">
            <w:pPr>
              <w:spacing w:before="0" w:after="0" w:line="240" w:lineRule="auto"/>
              <w:jc w:val="center"/>
              <w:rPr>
                <w:rFonts w:ascii="Calibri" w:eastAsia="Times New Roman" w:hAnsi="Calibri" w:cs="Arial"/>
                <w:color w:val="000000"/>
              </w:rPr>
            </w:pPr>
            <w:r w:rsidRPr="00F9467D">
              <w:rPr>
                <w:rFonts w:ascii="Calibri" w:eastAsia="Times New Roman" w:hAnsi="Calibri" w:cs="Arial"/>
                <w:color w:val="000000"/>
              </w:rPr>
              <w:t>31.9</w:t>
            </w:r>
          </w:p>
        </w:tc>
        <w:tc>
          <w:tcPr>
            <w:tcW w:w="1411" w:type="dxa"/>
            <w:tcBorders>
              <w:top w:val="nil"/>
              <w:left w:val="nil"/>
              <w:bottom w:val="single" w:sz="4" w:space="0" w:color="auto"/>
              <w:right w:val="single" w:sz="4" w:space="0" w:color="auto"/>
            </w:tcBorders>
            <w:shd w:val="clear" w:color="auto" w:fill="auto"/>
            <w:noWrap/>
            <w:vAlign w:val="bottom"/>
          </w:tcPr>
          <w:p w14:paraId="5A3262DE" w14:textId="57E17DC1" w:rsidR="00F9467D" w:rsidRPr="00F9467D" w:rsidRDefault="00F9467D" w:rsidP="00F9467D">
            <w:pPr>
              <w:spacing w:before="0" w:after="0" w:line="240" w:lineRule="auto"/>
              <w:jc w:val="center"/>
              <w:rPr>
                <w:rFonts w:ascii="Calibri" w:eastAsia="Times New Roman" w:hAnsi="Calibri" w:cs="Arial"/>
                <w:color w:val="FF0000"/>
              </w:rPr>
            </w:pPr>
          </w:p>
        </w:tc>
      </w:tr>
      <w:tr w:rsidR="00F9467D" w:rsidRPr="00F9467D" w14:paraId="237454FB" w14:textId="77777777" w:rsidTr="00E9750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3FEDEE" w14:textId="77777777" w:rsidR="00F9467D" w:rsidRPr="00F9467D" w:rsidRDefault="00F9467D" w:rsidP="00F9467D">
            <w:pPr>
              <w:spacing w:before="0" w:after="0" w:line="240" w:lineRule="auto"/>
              <w:jc w:val="center"/>
              <w:rPr>
                <w:rFonts w:ascii="Calibri" w:eastAsia="Times New Roman" w:hAnsi="Calibri" w:cs="Arial"/>
                <w:color w:val="000000"/>
              </w:rPr>
            </w:pPr>
            <w:r w:rsidRPr="00F9467D">
              <w:rPr>
                <w:rFonts w:ascii="Calibri" w:eastAsia="Times New Roman" w:hAnsi="Calibri" w:cs="Arial"/>
                <w:color w:val="000000"/>
              </w:rPr>
              <w:t>1975</w:t>
            </w:r>
          </w:p>
        </w:tc>
        <w:tc>
          <w:tcPr>
            <w:tcW w:w="1322" w:type="dxa"/>
            <w:tcBorders>
              <w:top w:val="nil"/>
              <w:left w:val="nil"/>
              <w:bottom w:val="single" w:sz="4" w:space="0" w:color="auto"/>
              <w:right w:val="single" w:sz="4" w:space="0" w:color="auto"/>
            </w:tcBorders>
            <w:shd w:val="clear" w:color="auto" w:fill="auto"/>
            <w:noWrap/>
            <w:vAlign w:val="bottom"/>
            <w:hideMark/>
          </w:tcPr>
          <w:p w14:paraId="6A97BA72" w14:textId="77777777" w:rsidR="00F9467D" w:rsidRPr="00F9467D" w:rsidRDefault="00F9467D" w:rsidP="00F9467D">
            <w:pPr>
              <w:spacing w:before="0" w:after="0" w:line="240" w:lineRule="auto"/>
              <w:jc w:val="center"/>
              <w:rPr>
                <w:rFonts w:ascii="Calibri" w:eastAsia="Times New Roman" w:hAnsi="Calibri" w:cs="Arial"/>
                <w:color w:val="000000"/>
              </w:rPr>
            </w:pPr>
            <w:r w:rsidRPr="00F9467D">
              <w:rPr>
                <w:rFonts w:ascii="Calibri" w:eastAsia="Times New Roman" w:hAnsi="Calibri" w:cs="Arial"/>
                <w:color w:val="000000"/>
              </w:rPr>
              <w:t>6</w:t>
            </w:r>
          </w:p>
        </w:tc>
        <w:tc>
          <w:tcPr>
            <w:tcW w:w="2265" w:type="dxa"/>
            <w:tcBorders>
              <w:top w:val="nil"/>
              <w:left w:val="nil"/>
              <w:bottom w:val="single" w:sz="4" w:space="0" w:color="auto"/>
              <w:right w:val="single" w:sz="4" w:space="0" w:color="auto"/>
            </w:tcBorders>
            <w:shd w:val="clear" w:color="auto" w:fill="auto"/>
            <w:noWrap/>
            <w:vAlign w:val="bottom"/>
            <w:hideMark/>
          </w:tcPr>
          <w:p w14:paraId="59D89256" w14:textId="77777777" w:rsidR="00F9467D" w:rsidRPr="00F9467D" w:rsidRDefault="00F9467D" w:rsidP="00F9467D">
            <w:pPr>
              <w:spacing w:before="0" w:after="0" w:line="240" w:lineRule="auto"/>
              <w:jc w:val="center"/>
              <w:rPr>
                <w:rFonts w:ascii="Calibri" w:eastAsia="Times New Roman" w:hAnsi="Calibri" w:cs="Arial"/>
                <w:color w:val="000000"/>
              </w:rPr>
            </w:pPr>
            <w:r w:rsidRPr="00F9467D">
              <w:rPr>
                <w:rFonts w:ascii="Calibri" w:eastAsia="Times New Roman" w:hAnsi="Calibri" w:cs="Arial"/>
                <w:color w:val="000000"/>
              </w:rPr>
              <w:t>23.6</w:t>
            </w:r>
          </w:p>
        </w:tc>
        <w:tc>
          <w:tcPr>
            <w:tcW w:w="1411" w:type="dxa"/>
            <w:tcBorders>
              <w:top w:val="nil"/>
              <w:left w:val="nil"/>
              <w:bottom w:val="single" w:sz="4" w:space="0" w:color="auto"/>
              <w:right w:val="single" w:sz="4" w:space="0" w:color="auto"/>
            </w:tcBorders>
            <w:shd w:val="clear" w:color="auto" w:fill="auto"/>
            <w:noWrap/>
            <w:vAlign w:val="bottom"/>
          </w:tcPr>
          <w:p w14:paraId="6472CECC" w14:textId="00A234F3" w:rsidR="00F9467D" w:rsidRPr="00F9467D" w:rsidRDefault="00F9467D" w:rsidP="00F9467D">
            <w:pPr>
              <w:spacing w:before="0" w:after="0" w:line="240" w:lineRule="auto"/>
              <w:jc w:val="center"/>
              <w:rPr>
                <w:rFonts w:ascii="Calibri" w:eastAsia="Times New Roman" w:hAnsi="Calibri" w:cs="Arial"/>
                <w:color w:val="FF0000"/>
              </w:rPr>
            </w:pPr>
          </w:p>
        </w:tc>
      </w:tr>
      <w:tr w:rsidR="00F9467D" w:rsidRPr="00F9467D" w14:paraId="6C0BD934" w14:textId="77777777" w:rsidTr="00E9750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ECF81A" w14:textId="77777777" w:rsidR="00F9467D" w:rsidRPr="00F9467D" w:rsidRDefault="00F9467D" w:rsidP="00F9467D">
            <w:pPr>
              <w:spacing w:before="0" w:after="0" w:line="240" w:lineRule="auto"/>
              <w:jc w:val="center"/>
              <w:rPr>
                <w:rFonts w:ascii="Calibri" w:eastAsia="Times New Roman" w:hAnsi="Calibri" w:cs="Arial"/>
                <w:color w:val="000000"/>
              </w:rPr>
            </w:pPr>
            <w:r w:rsidRPr="00F9467D">
              <w:rPr>
                <w:rFonts w:ascii="Calibri" w:eastAsia="Times New Roman" w:hAnsi="Calibri" w:cs="Arial"/>
                <w:color w:val="000000"/>
              </w:rPr>
              <w:t>1985</w:t>
            </w:r>
          </w:p>
        </w:tc>
        <w:tc>
          <w:tcPr>
            <w:tcW w:w="1322" w:type="dxa"/>
            <w:tcBorders>
              <w:top w:val="nil"/>
              <w:left w:val="nil"/>
              <w:bottom w:val="single" w:sz="4" w:space="0" w:color="auto"/>
              <w:right w:val="single" w:sz="4" w:space="0" w:color="auto"/>
            </w:tcBorders>
            <w:shd w:val="clear" w:color="auto" w:fill="auto"/>
            <w:noWrap/>
            <w:vAlign w:val="bottom"/>
            <w:hideMark/>
          </w:tcPr>
          <w:p w14:paraId="5DF6CBE5" w14:textId="77777777" w:rsidR="00F9467D" w:rsidRPr="00F9467D" w:rsidRDefault="00F9467D" w:rsidP="00F9467D">
            <w:pPr>
              <w:spacing w:before="0" w:after="0" w:line="240" w:lineRule="auto"/>
              <w:jc w:val="center"/>
              <w:rPr>
                <w:rFonts w:ascii="Calibri" w:eastAsia="Times New Roman" w:hAnsi="Calibri" w:cs="Arial"/>
                <w:color w:val="000000"/>
              </w:rPr>
            </w:pPr>
            <w:r w:rsidRPr="00F9467D">
              <w:rPr>
                <w:rFonts w:ascii="Calibri" w:eastAsia="Times New Roman" w:hAnsi="Calibri" w:cs="Arial"/>
                <w:color w:val="000000"/>
              </w:rPr>
              <w:t>10.2</w:t>
            </w:r>
          </w:p>
        </w:tc>
        <w:tc>
          <w:tcPr>
            <w:tcW w:w="2265" w:type="dxa"/>
            <w:tcBorders>
              <w:top w:val="nil"/>
              <w:left w:val="nil"/>
              <w:bottom w:val="single" w:sz="4" w:space="0" w:color="auto"/>
              <w:right w:val="single" w:sz="4" w:space="0" w:color="auto"/>
            </w:tcBorders>
            <w:shd w:val="clear" w:color="auto" w:fill="auto"/>
            <w:noWrap/>
            <w:vAlign w:val="bottom"/>
            <w:hideMark/>
          </w:tcPr>
          <w:p w14:paraId="5FF8F0D9" w14:textId="77777777" w:rsidR="00F9467D" w:rsidRPr="00F9467D" w:rsidRDefault="00F9467D" w:rsidP="00F9467D">
            <w:pPr>
              <w:spacing w:before="0" w:after="0" w:line="240" w:lineRule="auto"/>
              <w:jc w:val="center"/>
              <w:rPr>
                <w:rFonts w:ascii="Calibri" w:eastAsia="Times New Roman" w:hAnsi="Calibri" w:cs="Arial"/>
                <w:color w:val="000000"/>
              </w:rPr>
            </w:pPr>
            <w:r w:rsidRPr="00F9467D">
              <w:rPr>
                <w:rFonts w:ascii="Calibri" w:eastAsia="Times New Roman" w:hAnsi="Calibri" w:cs="Arial"/>
                <w:color w:val="000000"/>
              </w:rPr>
              <w:t>20.7</w:t>
            </w:r>
          </w:p>
        </w:tc>
        <w:tc>
          <w:tcPr>
            <w:tcW w:w="1411" w:type="dxa"/>
            <w:tcBorders>
              <w:top w:val="nil"/>
              <w:left w:val="nil"/>
              <w:bottom w:val="single" w:sz="4" w:space="0" w:color="auto"/>
              <w:right w:val="single" w:sz="4" w:space="0" w:color="auto"/>
            </w:tcBorders>
            <w:shd w:val="clear" w:color="auto" w:fill="auto"/>
            <w:noWrap/>
            <w:vAlign w:val="bottom"/>
          </w:tcPr>
          <w:p w14:paraId="6C3C9ACF" w14:textId="69D60DF7" w:rsidR="00F9467D" w:rsidRPr="00F9467D" w:rsidRDefault="00F9467D" w:rsidP="00F9467D">
            <w:pPr>
              <w:spacing w:before="0" w:after="0" w:line="240" w:lineRule="auto"/>
              <w:jc w:val="center"/>
              <w:rPr>
                <w:rFonts w:ascii="Calibri" w:eastAsia="Times New Roman" w:hAnsi="Calibri" w:cs="Arial"/>
                <w:color w:val="FF0000"/>
              </w:rPr>
            </w:pPr>
          </w:p>
        </w:tc>
      </w:tr>
      <w:tr w:rsidR="00F9467D" w:rsidRPr="00F9467D" w14:paraId="0772ABBC" w14:textId="77777777" w:rsidTr="00E9750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989036" w14:textId="77777777" w:rsidR="00F9467D" w:rsidRPr="00F9467D" w:rsidRDefault="00F9467D" w:rsidP="00F9467D">
            <w:pPr>
              <w:spacing w:before="0" w:after="0" w:line="240" w:lineRule="auto"/>
              <w:jc w:val="center"/>
              <w:rPr>
                <w:rFonts w:ascii="Calibri" w:eastAsia="Times New Roman" w:hAnsi="Calibri" w:cs="Arial"/>
                <w:color w:val="000000"/>
              </w:rPr>
            </w:pPr>
            <w:r w:rsidRPr="00F9467D">
              <w:rPr>
                <w:rFonts w:ascii="Calibri" w:eastAsia="Times New Roman" w:hAnsi="Calibri" w:cs="Arial"/>
                <w:color w:val="000000"/>
              </w:rPr>
              <w:t>1995</w:t>
            </w:r>
          </w:p>
        </w:tc>
        <w:tc>
          <w:tcPr>
            <w:tcW w:w="1322" w:type="dxa"/>
            <w:tcBorders>
              <w:top w:val="nil"/>
              <w:left w:val="nil"/>
              <w:bottom w:val="single" w:sz="4" w:space="0" w:color="auto"/>
              <w:right w:val="single" w:sz="4" w:space="0" w:color="auto"/>
            </w:tcBorders>
            <w:shd w:val="clear" w:color="auto" w:fill="auto"/>
            <w:noWrap/>
            <w:vAlign w:val="bottom"/>
            <w:hideMark/>
          </w:tcPr>
          <w:p w14:paraId="00E125E3" w14:textId="77777777" w:rsidR="00F9467D" w:rsidRPr="00F9467D" w:rsidRDefault="00F9467D" w:rsidP="00F9467D">
            <w:pPr>
              <w:spacing w:before="0" w:after="0" w:line="240" w:lineRule="auto"/>
              <w:jc w:val="center"/>
              <w:rPr>
                <w:rFonts w:ascii="Calibri" w:eastAsia="Times New Roman" w:hAnsi="Calibri" w:cs="Arial"/>
                <w:color w:val="000000"/>
              </w:rPr>
            </w:pPr>
            <w:r w:rsidRPr="00F9467D">
              <w:rPr>
                <w:rFonts w:ascii="Calibri" w:eastAsia="Times New Roman" w:hAnsi="Calibri" w:cs="Arial"/>
                <w:color w:val="000000"/>
              </w:rPr>
              <w:t>10.2</w:t>
            </w:r>
          </w:p>
        </w:tc>
        <w:tc>
          <w:tcPr>
            <w:tcW w:w="2265" w:type="dxa"/>
            <w:tcBorders>
              <w:top w:val="nil"/>
              <w:left w:val="nil"/>
              <w:bottom w:val="single" w:sz="4" w:space="0" w:color="auto"/>
              <w:right w:val="single" w:sz="4" w:space="0" w:color="auto"/>
            </w:tcBorders>
            <w:shd w:val="clear" w:color="auto" w:fill="auto"/>
            <w:noWrap/>
            <w:vAlign w:val="bottom"/>
            <w:hideMark/>
          </w:tcPr>
          <w:p w14:paraId="587726C4" w14:textId="77777777" w:rsidR="00F9467D" w:rsidRPr="00F9467D" w:rsidRDefault="00F9467D" w:rsidP="00F9467D">
            <w:pPr>
              <w:spacing w:before="0" w:after="0" w:line="240" w:lineRule="auto"/>
              <w:jc w:val="center"/>
              <w:rPr>
                <w:rFonts w:ascii="Calibri" w:eastAsia="Times New Roman" w:hAnsi="Calibri" w:cs="Arial"/>
                <w:color w:val="000000"/>
              </w:rPr>
            </w:pPr>
            <w:r w:rsidRPr="00F9467D">
              <w:rPr>
                <w:rFonts w:ascii="Calibri" w:eastAsia="Times New Roman" w:hAnsi="Calibri" w:cs="Arial"/>
                <w:color w:val="000000"/>
              </w:rPr>
              <w:t>18.9</w:t>
            </w:r>
          </w:p>
        </w:tc>
        <w:tc>
          <w:tcPr>
            <w:tcW w:w="1411" w:type="dxa"/>
            <w:tcBorders>
              <w:top w:val="nil"/>
              <w:left w:val="nil"/>
              <w:bottom w:val="single" w:sz="4" w:space="0" w:color="auto"/>
              <w:right w:val="single" w:sz="4" w:space="0" w:color="auto"/>
            </w:tcBorders>
            <w:shd w:val="clear" w:color="auto" w:fill="auto"/>
            <w:noWrap/>
            <w:vAlign w:val="bottom"/>
          </w:tcPr>
          <w:p w14:paraId="6E171AF9" w14:textId="53E2A5B5" w:rsidR="00F9467D" w:rsidRPr="00F9467D" w:rsidRDefault="00F9467D" w:rsidP="00F9467D">
            <w:pPr>
              <w:spacing w:before="0" w:after="0" w:line="240" w:lineRule="auto"/>
              <w:jc w:val="center"/>
              <w:rPr>
                <w:rFonts w:ascii="Calibri" w:eastAsia="Times New Roman" w:hAnsi="Calibri" w:cs="Arial"/>
                <w:color w:val="FF0000"/>
              </w:rPr>
            </w:pPr>
          </w:p>
        </w:tc>
      </w:tr>
      <w:tr w:rsidR="00F9467D" w:rsidRPr="00F9467D" w14:paraId="3DD1259C" w14:textId="77777777" w:rsidTr="00E9750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3306B7" w14:textId="77777777" w:rsidR="00F9467D" w:rsidRPr="00F9467D" w:rsidRDefault="00F9467D" w:rsidP="00F9467D">
            <w:pPr>
              <w:spacing w:before="0" w:after="0" w:line="240" w:lineRule="auto"/>
              <w:jc w:val="center"/>
              <w:rPr>
                <w:rFonts w:ascii="Calibri" w:eastAsia="Times New Roman" w:hAnsi="Calibri" w:cs="Arial"/>
                <w:color w:val="000000"/>
              </w:rPr>
            </w:pPr>
            <w:r w:rsidRPr="00F9467D">
              <w:rPr>
                <w:rFonts w:ascii="Calibri" w:eastAsia="Times New Roman" w:hAnsi="Calibri" w:cs="Arial"/>
                <w:color w:val="000000"/>
              </w:rPr>
              <w:t>2000</w:t>
            </w:r>
          </w:p>
        </w:tc>
        <w:tc>
          <w:tcPr>
            <w:tcW w:w="1322" w:type="dxa"/>
            <w:tcBorders>
              <w:top w:val="nil"/>
              <w:left w:val="nil"/>
              <w:bottom w:val="single" w:sz="4" w:space="0" w:color="auto"/>
              <w:right w:val="single" w:sz="4" w:space="0" w:color="auto"/>
            </w:tcBorders>
            <w:shd w:val="clear" w:color="auto" w:fill="auto"/>
            <w:noWrap/>
            <w:vAlign w:val="bottom"/>
            <w:hideMark/>
          </w:tcPr>
          <w:p w14:paraId="219575E5" w14:textId="77777777" w:rsidR="00F9467D" w:rsidRPr="00F9467D" w:rsidRDefault="00F9467D" w:rsidP="00F9467D">
            <w:pPr>
              <w:spacing w:before="0" w:after="0" w:line="240" w:lineRule="auto"/>
              <w:jc w:val="center"/>
              <w:rPr>
                <w:rFonts w:ascii="Calibri" w:eastAsia="Times New Roman" w:hAnsi="Calibri" w:cs="Arial"/>
                <w:color w:val="000000"/>
              </w:rPr>
            </w:pPr>
            <w:r w:rsidRPr="00F9467D">
              <w:rPr>
                <w:rFonts w:ascii="Calibri" w:eastAsia="Times New Roman" w:hAnsi="Calibri" w:cs="Arial"/>
                <w:color w:val="000000"/>
              </w:rPr>
              <w:t>10</w:t>
            </w:r>
          </w:p>
        </w:tc>
        <w:tc>
          <w:tcPr>
            <w:tcW w:w="2265" w:type="dxa"/>
            <w:tcBorders>
              <w:top w:val="nil"/>
              <w:left w:val="nil"/>
              <w:bottom w:val="single" w:sz="4" w:space="0" w:color="auto"/>
              <w:right w:val="single" w:sz="4" w:space="0" w:color="auto"/>
            </w:tcBorders>
            <w:shd w:val="clear" w:color="auto" w:fill="auto"/>
            <w:noWrap/>
            <w:vAlign w:val="bottom"/>
            <w:hideMark/>
          </w:tcPr>
          <w:p w14:paraId="7DD89CBE" w14:textId="77777777" w:rsidR="00F9467D" w:rsidRPr="00F9467D" w:rsidRDefault="00F9467D" w:rsidP="00F9467D">
            <w:pPr>
              <w:spacing w:before="0" w:after="0" w:line="240" w:lineRule="auto"/>
              <w:jc w:val="center"/>
              <w:rPr>
                <w:rFonts w:ascii="Calibri" w:eastAsia="Times New Roman" w:hAnsi="Calibri" w:cs="Arial"/>
                <w:color w:val="000000"/>
              </w:rPr>
            </w:pPr>
            <w:r w:rsidRPr="00F9467D">
              <w:rPr>
                <w:rFonts w:ascii="Calibri" w:eastAsia="Times New Roman" w:hAnsi="Calibri" w:cs="Arial"/>
                <w:color w:val="000000"/>
              </w:rPr>
              <w:t>18.6</w:t>
            </w:r>
          </w:p>
        </w:tc>
        <w:tc>
          <w:tcPr>
            <w:tcW w:w="1411" w:type="dxa"/>
            <w:tcBorders>
              <w:top w:val="nil"/>
              <w:left w:val="nil"/>
              <w:bottom w:val="single" w:sz="4" w:space="0" w:color="auto"/>
              <w:right w:val="single" w:sz="4" w:space="0" w:color="auto"/>
            </w:tcBorders>
            <w:shd w:val="clear" w:color="auto" w:fill="auto"/>
            <w:noWrap/>
            <w:vAlign w:val="bottom"/>
          </w:tcPr>
          <w:p w14:paraId="7A021AF5" w14:textId="38FBE20D" w:rsidR="00F9467D" w:rsidRPr="00F9467D" w:rsidRDefault="00F9467D" w:rsidP="00F9467D">
            <w:pPr>
              <w:spacing w:before="0" w:after="0" w:line="240" w:lineRule="auto"/>
              <w:jc w:val="center"/>
              <w:rPr>
                <w:rFonts w:ascii="Calibri" w:eastAsia="Times New Roman" w:hAnsi="Calibri" w:cs="Arial"/>
                <w:color w:val="FF0000"/>
              </w:rPr>
            </w:pPr>
          </w:p>
        </w:tc>
      </w:tr>
      <w:tr w:rsidR="00F9467D" w:rsidRPr="00F9467D" w14:paraId="1CBC52EF" w14:textId="77777777" w:rsidTr="00E9750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9CAE36" w14:textId="77777777" w:rsidR="00F9467D" w:rsidRPr="00F9467D" w:rsidRDefault="00F9467D" w:rsidP="00F9467D">
            <w:pPr>
              <w:spacing w:before="0" w:after="0" w:line="240" w:lineRule="auto"/>
              <w:jc w:val="center"/>
              <w:rPr>
                <w:rFonts w:ascii="Calibri" w:eastAsia="Times New Roman" w:hAnsi="Calibri" w:cs="Arial"/>
                <w:color w:val="000000"/>
              </w:rPr>
            </w:pPr>
            <w:r w:rsidRPr="00F9467D">
              <w:rPr>
                <w:rFonts w:ascii="Calibri" w:eastAsia="Times New Roman" w:hAnsi="Calibri" w:cs="Arial"/>
                <w:color w:val="000000"/>
              </w:rPr>
              <w:t>2005</w:t>
            </w:r>
          </w:p>
        </w:tc>
        <w:tc>
          <w:tcPr>
            <w:tcW w:w="1322" w:type="dxa"/>
            <w:tcBorders>
              <w:top w:val="nil"/>
              <w:left w:val="nil"/>
              <w:bottom w:val="single" w:sz="4" w:space="0" w:color="auto"/>
              <w:right w:val="single" w:sz="4" w:space="0" w:color="auto"/>
            </w:tcBorders>
            <w:shd w:val="clear" w:color="auto" w:fill="auto"/>
            <w:noWrap/>
            <w:vAlign w:val="bottom"/>
            <w:hideMark/>
          </w:tcPr>
          <w:p w14:paraId="64D40D9B" w14:textId="77777777" w:rsidR="00F9467D" w:rsidRPr="00F9467D" w:rsidRDefault="00F9467D" w:rsidP="00F9467D">
            <w:pPr>
              <w:spacing w:before="0" w:after="0" w:line="240" w:lineRule="auto"/>
              <w:jc w:val="center"/>
              <w:rPr>
                <w:rFonts w:ascii="Calibri" w:eastAsia="Times New Roman" w:hAnsi="Calibri" w:cs="Arial"/>
                <w:color w:val="000000"/>
              </w:rPr>
            </w:pPr>
            <w:r w:rsidRPr="00F9467D">
              <w:rPr>
                <w:rFonts w:ascii="Calibri" w:eastAsia="Times New Roman" w:hAnsi="Calibri" w:cs="Arial"/>
                <w:color w:val="000000"/>
              </w:rPr>
              <w:t>9.2</w:t>
            </w:r>
          </w:p>
        </w:tc>
        <w:tc>
          <w:tcPr>
            <w:tcW w:w="2265" w:type="dxa"/>
            <w:tcBorders>
              <w:top w:val="nil"/>
              <w:left w:val="nil"/>
              <w:bottom w:val="single" w:sz="4" w:space="0" w:color="auto"/>
              <w:right w:val="single" w:sz="4" w:space="0" w:color="auto"/>
            </w:tcBorders>
            <w:shd w:val="clear" w:color="auto" w:fill="auto"/>
            <w:noWrap/>
            <w:vAlign w:val="bottom"/>
            <w:hideMark/>
          </w:tcPr>
          <w:p w14:paraId="361AD1CB" w14:textId="77777777" w:rsidR="00F9467D" w:rsidRPr="00F9467D" w:rsidRDefault="00F9467D" w:rsidP="00F9467D">
            <w:pPr>
              <w:spacing w:before="0" w:after="0" w:line="240" w:lineRule="auto"/>
              <w:jc w:val="center"/>
              <w:rPr>
                <w:rFonts w:ascii="Calibri" w:eastAsia="Times New Roman" w:hAnsi="Calibri" w:cs="Arial"/>
                <w:color w:val="000000"/>
              </w:rPr>
            </w:pPr>
            <w:r w:rsidRPr="00F9467D">
              <w:rPr>
                <w:rFonts w:ascii="Calibri" w:eastAsia="Times New Roman" w:hAnsi="Calibri" w:cs="Arial"/>
                <w:color w:val="000000"/>
              </w:rPr>
              <w:t>19.1</w:t>
            </w:r>
          </w:p>
        </w:tc>
        <w:tc>
          <w:tcPr>
            <w:tcW w:w="1411" w:type="dxa"/>
            <w:tcBorders>
              <w:top w:val="nil"/>
              <w:left w:val="nil"/>
              <w:bottom w:val="single" w:sz="4" w:space="0" w:color="auto"/>
              <w:right w:val="single" w:sz="4" w:space="0" w:color="auto"/>
            </w:tcBorders>
            <w:shd w:val="clear" w:color="auto" w:fill="auto"/>
            <w:noWrap/>
            <w:vAlign w:val="bottom"/>
          </w:tcPr>
          <w:p w14:paraId="3DEF3475" w14:textId="321BE9A3" w:rsidR="00F9467D" w:rsidRPr="00F9467D" w:rsidRDefault="00F9467D" w:rsidP="00F9467D">
            <w:pPr>
              <w:spacing w:before="0" w:after="0" w:line="240" w:lineRule="auto"/>
              <w:jc w:val="center"/>
              <w:rPr>
                <w:rFonts w:ascii="Calibri" w:eastAsia="Times New Roman" w:hAnsi="Calibri" w:cs="Arial"/>
                <w:color w:val="FF0000"/>
              </w:rPr>
            </w:pPr>
          </w:p>
        </w:tc>
      </w:tr>
      <w:tr w:rsidR="00F9467D" w:rsidRPr="00F9467D" w14:paraId="5486E684" w14:textId="77777777" w:rsidTr="00E9750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C659E9" w14:textId="77777777" w:rsidR="00F9467D" w:rsidRPr="00F9467D" w:rsidRDefault="00F9467D" w:rsidP="00F9467D">
            <w:pPr>
              <w:spacing w:before="0" w:after="0" w:line="240" w:lineRule="auto"/>
              <w:jc w:val="center"/>
              <w:rPr>
                <w:rFonts w:ascii="Calibri" w:eastAsia="Times New Roman" w:hAnsi="Calibri" w:cs="Arial"/>
                <w:color w:val="000000"/>
              </w:rPr>
            </w:pPr>
            <w:r w:rsidRPr="00F9467D">
              <w:rPr>
                <w:rFonts w:ascii="Calibri" w:eastAsia="Times New Roman" w:hAnsi="Calibri" w:cs="Arial"/>
                <w:color w:val="000000"/>
              </w:rPr>
              <w:t>2010</w:t>
            </w:r>
          </w:p>
        </w:tc>
        <w:tc>
          <w:tcPr>
            <w:tcW w:w="1322" w:type="dxa"/>
            <w:tcBorders>
              <w:top w:val="nil"/>
              <w:left w:val="nil"/>
              <w:bottom w:val="single" w:sz="4" w:space="0" w:color="auto"/>
              <w:right w:val="single" w:sz="4" w:space="0" w:color="auto"/>
            </w:tcBorders>
            <w:shd w:val="clear" w:color="auto" w:fill="auto"/>
            <w:noWrap/>
            <w:vAlign w:val="bottom"/>
            <w:hideMark/>
          </w:tcPr>
          <w:p w14:paraId="77743D99" w14:textId="77777777" w:rsidR="00F9467D" w:rsidRPr="00F9467D" w:rsidRDefault="00F9467D" w:rsidP="00F9467D">
            <w:pPr>
              <w:spacing w:before="0" w:after="0" w:line="240" w:lineRule="auto"/>
              <w:jc w:val="center"/>
              <w:rPr>
                <w:rFonts w:ascii="Calibri" w:eastAsia="Times New Roman" w:hAnsi="Calibri" w:cs="Arial"/>
                <w:color w:val="000000"/>
              </w:rPr>
            </w:pPr>
            <w:r w:rsidRPr="00F9467D">
              <w:rPr>
                <w:rFonts w:ascii="Calibri" w:eastAsia="Times New Roman" w:hAnsi="Calibri" w:cs="Arial"/>
                <w:color w:val="000000"/>
              </w:rPr>
              <w:t>10</w:t>
            </w:r>
          </w:p>
        </w:tc>
        <w:tc>
          <w:tcPr>
            <w:tcW w:w="2265" w:type="dxa"/>
            <w:tcBorders>
              <w:top w:val="nil"/>
              <w:left w:val="nil"/>
              <w:bottom w:val="single" w:sz="4" w:space="0" w:color="auto"/>
              <w:right w:val="single" w:sz="4" w:space="0" w:color="auto"/>
            </w:tcBorders>
            <w:shd w:val="clear" w:color="auto" w:fill="auto"/>
            <w:noWrap/>
            <w:vAlign w:val="bottom"/>
            <w:hideMark/>
          </w:tcPr>
          <w:p w14:paraId="416BFD75" w14:textId="77777777" w:rsidR="00F9467D" w:rsidRPr="00F9467D" w:rsidRDefault="00F9467D" w:rsidP="00F9467D">
            <w:pPr>
              <w:spacing w:before="0" w:after="0" w:line="240" w:lineRule="auto"/>
              <w:jc w:val="center"/>
              <w:rPr>
                <w:rFonts w:ascii="Calibri" w:eastAsia="Times New Roman" w:hAnsi="Calibri" w:cs="Arial"/>
                <w:color w:val="000000"/>
              </w:rPr>
            </w:pPr>
            <w:r w:rsidRPr="00F9467D">
              <w:rPr>
                <w:rFonts w:ascii="Calibri" w:eastAsia="Times New Roman" w:hAnsi="Calibri" w:cs="Arial"/>
                <w:color w:val="000000"/>
              </w:rPr>
              <w:t>17.4</w:t>
            </w:r>
          </w:p>
        </w:tc>
        <w:tc>
          <w:tcPr>
            <w:tcW w:w="1411" w:type="dxa"/>
            <w:tcBorders>
              <w:top w:val="nil"/>
              <w:left w:val="nil"/>
              <w:bottom w:val="single" w:sz="4" w:space="0" w:color="auto"/>
              <w:right w:val="single" w:sz="4" w:space="0" w:color="auto"/>
            </w:tcBorders>
            <w:shd w:val="clear" w:color="auto" w:fill="auto"/>
            <w:noWrap/>
            <w:vAlign w:val="bottom"/>
          </w:tcPr>
          <w:p w14:paraId="66E75A7A" w14:textId="73DECEAE" w:rsidR="00F9467D" w:rsidRPr="00F9467D" w:rsidRDefault="00F9467D" w:rsidP="00F9467D">
            <w:pPr>
              <w:spacing w:before="0" w:after="0" w:line="240" w:lineRule="auto"/>
              <w:jc w:val="center"/>
              <w:rPr>
                <w:rFonts w:ascii="Calibri" w:eastAsia="Times New Roman" w:hAnsi="Calibri" w:cs="Arial"/>
                <w:color w:val="FF0000"/>
              </w:rPr>
            </w:pPr>
          </w:p>
        </w:tc>
      </w:tr>
      <w:tr w:rsidR="00F9467D" w:rsidRPr="00F9467D" w14:paraId="08B8830B" w14:textId="77777777" w:rsidTr="00E9750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463AE1" w14:textId="77777777" w:rsidR="00F9467D" w:rsidRPr="00F9467D" w:rsidRDefault="00F9467D" w:rsidP="00F9467D">
            <w:pPr>
              <w:spacing w:before="0" w:after="0" w:line="240" w:lineRule="auto"/>
              <w:jc w:val="center"/>
              <w:rPr>
                <w:rFonts w:ascii="Calibri" w:eastAsia="Times New Roman" w:hAnsi="Calibri" w:cs="Arial"/>
                <w:color w:val="000000"/>
              </w:rPr>
            </w:pPr>
            <w:r w:rsidRPr="00F9467D">
              <w:rPr>
                <w:rFonts w:ascii="Calibri" w:eastAsia="Times New Roman" w:hAnsi="Calibri" w:cs="Arial"/>
                <w:color w:val="000000"/>
              </w:rPr>
              <w:t>2015</w:t>
            </w:r>
          </w:p>
        </w:tc>
        <w:tc>
          <w:tcPr>
            <w:tcW w:w="1322" w:type="dxa"/>
            <w:tcBorders>
              <w:top w:val="nil"/>
              <w:left w:val="nil"/>
              <w:bottom w:val="single" w:sz="4" w:space="0" w:color="auto"/>
              <w:right w:val="single" w:sz="4" w:space="0" w:color="auto"/>
            </w:tcBorders>
            <w:shd w:val="clear" w:color="auto" w:fill="auto"/>
            <w:noWrap/>
            <w:vAlign w:val="bottom"/>
            <w:hideMark/>
          </w:tcPr>
          <w:p w14:paraId="5F4DBD47" w14:textId="77777777" w:rsidR="00F9467D" w:rsidRPr="00F9467D" w:rsidRDefault="00F9467D" w:rsidP="00F9467D">
            <w:pPr>
              <w:spacing w:before="0" w:after="0" w:line="240" w:lineRule="auto"/>
              <w:jc w:val="center"/>
              <w:rPr>
                <w:rFonts w:ascii="Calibri" w:eastAsia="Times New Roman" w:hAnsi="Calibri" w:cs="Arial"/>
                <w:color w:val="000000"/>
              </w:rPr>
            </w:pPr>
            <w:r w:rsidRPr="00F9467D">
              <w:rPr>
                <w:rFonts w:ascii="Calibri" w:eastAsia="Times New Roman" w:hAnsi="Calibri" w:cs="Arial"/>
                <w:color w:val="000000"/>
              </w:rPr>
              <w:t>9.8</w:t>
            </w:r>
          </w:p>
        </w:tc>
        <w:tc>
          <w:tcPr>
            <w:tcW w:w="2265" w:type="dxa"/>
            <w:tcBorders>
              <w:top w:val="nil"/>
              <w:left w:val="nil"/>
              <w:bottom w:val="single" w:sz="4" w:space="0" w:color="auto"/>
              <w:right w:val="single" w:sz="4" w:space="0" w:color="auto"/>
            </w:tcBorders>
            <w:shd w:val="clear" w:color="auto" w:fill="auto"/>
            <w:noWrap/>
            <w:vAlign w:val="bottom"/>
            <w:hideMark/>
          </w:tcPr>
          <w:p w14:paraId="44632A14" w14:textId="77777777" w:rsidR="00F9467D" w:rsidRPr="00F9467D" w:rsidRDefault="00F9467D" w:rsidP="00F9467D">
            <w:pPr>
              <w:spacing w:before="0" w:after="0" w:line="240" w:lineRule="auto"/>
              <w:jc w:val="center"/>
              <w:rPr>
                <w:rFonts w:ascii="Calibri" w:eastAsia="Times New Roman" w:hAnsi="Calibri" w:cs="Arial"/>
                <w:color w:val="000000"/>
              </w:rPr>
            </w:pPr>
            <w:r w:rsidRPr="00F9467D">
              <w:rPr>
                <w:rFonts w:ascii="Calibri" w:eastAsia="Times New Roman" w:hAnsi="Calibri" w:cs="Arial"/>
                <w:color w:val="000000"/>
              </w:rPr>
              <w:t>17.8</w:t>
            </w:r>
          </w:p>
        </w:tc>
        <w:tc>
          <w:tcPr>
            <w:tcW w:w="1411" w:type="dxa"/>
            <w:tcBorders>
              <w:top w:val="nil"/>
              <w:left w:val="nil"/>
              <w:bottom w:val="single" w:sz="4" w:space="0" w:color="auto"/>
              <w:right w:val="single" w:sz="4" w:space="0" w:color="auto"/>
            </w:tcBorders>
            <w:shd w:val="clear" w:color="auto" w:fill="auto"/>
            <w:noWrap/>
            <w:vAlign w:val="bottom"/>
          </w:tcPr>
          <w:p w14:paraId="2B522093" w14:textId="45ABD974" w:rsidR="00F9467D" w:rsidRPr="00F9467D" w:rsidRDefault="00F9467D" w:rsidP="00F9467D">
            <w:pPr>
              <w:spacing w:before="0" w:after="0" w:line="240" w:lineRule="auto"/>
              <w:jc w:val="center"/>
              <w:rPr>
                <w:rFonts w:ascii="Calibri" w:eastAsia="Times New Roman" w:hAnsi="Calibri" w:cs="Arial"/>
                <w:color w:val="FF0000"/>
              </w:rPr>
            </w:pPr>
          </w:p>
        </w:tc>
      </w:tr>
    </w:tbl>
    <w:p w14:paraId="2987F618" w14:textId="77777777" w:rsidR="00BD2656" w:rsidRPr="00E102EB" w:rsidRDefault="00F9467D" w:rsidP="00F9467D">
      <w:pPr>
        <w:pStyle w:val="SubStepAlpha"/>
        <w:rPr>
          <w:shd w:val="clear" w:color="auto" w:fill="BFBFBF"/>
        </w:rPr>
      </w:pPr>
      <w:r w:rsidRPr="00F9467D">
        <w:t>Graph</w:t>
      </w:r>
      <w:r>
        <w:t xml:space="preserve"> the calculated values on the chart provided</w:t>
      </w:r>
      <w:r w:rsidR="0027758E">
        <w:t xml:space="preserve"> on Worksheet 3 at the end of this lab</w:t>
      </w:r>
      <w:r>
        <w:t xml:space="preserve">. </w:t>
      </w:r>
    </w:p>
    <w:p w14:paraId="30C9F52C" w14:textId="77777777" w:rsidR="00E66A6D" w:rsidRDefault="00E66A6D" w:rsidP="00E66A6D">
      <w:pPr>
        <w:pStyle w:val="BodyTextL25"/>
        <w:shd w:val="clear" w:color="auto" w:fill="FFFFFF" w:themeFill="background1"/>
      </w:pPr>
      <w:r w:rsidRPr="00E66A6D">
        <w:t>What has been the trend for equality between men and women doing housework?</w:t>
      </w:r>
    </w:p>
    <w:p w14:paraId="4ECF6928" w14:textId="77777777" w:rsidR="00E66A6D" w:rsidRPr="001A64D2" w:rsidRDefault="00E66A6D" w:rsidP="00E66A6D">
      <w:pPr>
        <w:pStyle w:val="BodyTextL50"/>
      </w:pPr>
      <w:r w:rsidRPr="001A64D2">
        <w:t>____________________________________________________________________________________</w:t>
      </w:r>
    </w:p>
    <w:p w14:paraId="06020B03" w14:textId="77777777" w:rsidR="00E66A6D" w:rsidRPr="001A64D2" w:rsidRDefault="00E66A6D" w:rsidP="00E66A6D">
      <w:pPr>
        <w:pStyle w:val="BodyTextL50"/>
      </w:pPr>
      <w:r w:rsidRPr="001A64D2">
        <w:t>____________________________________________________________________________________</w:t>
      </w:r>
    </w:p>
    <w:p w14:paraId="23B76B5C" w14:textId="77777777" w:rsidR="009327F1" w:rsidRDefault="009327F1" w:rsidP="009327F1">
      <w:pPr>
        <w:pStyle w:val="BodyTextL25"/>
        <w:shd w:val="clear" w:color="auto" w:fill="FFFFFF" w:themeFill="background1"/>
        <w:ind w:left="720"/>
      </w:pPr>
      <w:r w:rsidRPr="00E66A6D">
        <w:t>If men and woman were completely equivalent in the amount of housework they do per week, in 2020, where would the next data point be plotted?</w:t>
      </w:r>
    </w:p>
    <w:p w14:paraId="4E9E7F6A" w14:textId="77777777" w:rsidR="009327F1" w:rsidRPr="001A64D2" w:rsidRDefault="009327F1" w:rsidP="009327F1">
      <w:pPr>
        <w:pStyle w:val="BodyTextL50"/>
      </w:pPr>
      <w:r w:rsidRPr="001A64D2">
        <w:t>____________________________________________________________________________________</w:t>
      </w:r>
    </w:p>
    <w:p w14:paraId="318ADAED" w14:textId="77777777" w:rsidR="009327F1" w:rsidRPr="001A64D2" w:rsidRDefault="009327F1" w:rsidP="009327F1">
      <w:pPr>
        <w:pStyle w:val="BodyTextL50"/>
      </w:pPr>
      <w:r w:rsidRPr="001A64D2">
        <w:t>____________________________________________________________________________________</w:t>
      </w:r>
    </w:p>
    <w:p w14:paraId="4C25A460" w14:textId="6B5C530A" w:rsidR="00E66A6D" w:rsidRDefault="00E66A6D" w:rsidP="00E66A6D">
      <w:pPr>
        <w:pStyle w:val="BodyTextL25"/>
        <w:shd w:val="clear" w:color="auto" w:fill="FFFFFF" w:themeFill="background1"/>
      </w:pPr>
    </w:p>
    <w:p w14:paraId="5B1FD296" w14:textId="772EFB93" w:rsidR="009327F1" w:rsidRDefault="009327F1" w:rsidP="00E66A6D">
      <w:pPr>
        <w:pStyle w:val="BodyTextL25"/>
        <w:shd w:val="clear" w:color="auto" w:fill="FFFFFF" w:themeFill="background1"/>
      </w:pPr>
      <w:r>
        <w:t xml:space="preserve">In the </w:t>
      </w:r>
      <w:proofErr w:type="spellStart"/>
      <w:r>
        <w:t>IoT</w:t>
      </w:r>
      <w:proofErr w:type="spellEnd"/>
      <w:r w:rsidR="00F232B5">
        <w:t>,</w:t>
      </w:r>
      <w:r>
        <w:t xml:space="preserve"> Big Data comes from many sources. Sometimes values are missing because a sensor temporarily lost connectivity or data points were lost</w:t>
      </w:r>
      <w:r w:rsidR="00F232B5">
        <w:t xml:space="preserve"> in transmission</w:t>
      </w:r>
      <w:r>
        <w:t>. Interpolation can serve as one strategy for replacing missing data</w:t>
      </w:r>
      <w:r w:rsidR="00F232B5">
        <w:t>.</w:t>
      </w:r>
      <w:r>
        <w:t xml:space="preserve"> </w:t>
      </w:r>
      <w:r w:rsidR="00881841">
        <w:t>Extrap</w:t>
      </w:r>
      <w:r>
        <w:t xml:space="preserve">olation is used to predict values for events that have not yet occurred. Because the </w:t>
      </w:r>
      <w:proofErr w:type="spellStart"/>
      <w:r>
        <w:t>IoT</w:t>
      </w:r>
      <w:proofErr w:type="spellEnd"/>
      <w:r>
        <w:t xml:space="preserve"> yields so much data, predictive</w:t>
      </w:r>
      <w:r w:rsidR="00493A91">
        <w:t xml:space="preserve"> analytic</w:t>
      </w:r>
      <w:r>
        <w:t xml:space="preserve"> models can be built that reliably see into the future by extrapolating trends</w:t>
      </w:r>
      <w:r w:rsidR="00493A91">
        <w:t xml:space="preserve"> from historical data</w:t>
      </w:r>
      <w:r>
        <w:t>.</w:t>
      </w:r>
    </w:p>
    <w:p w14:paraId="6EDEAAEB" w14:textId="77777777" w:rsidR="0027758E" w:rsidRDefault="0027758E" w:rsidP="00E66A6D">
      <w:pPr>
        <w:pStyle w:val="BodyTextL25"/>
        <w:shd w:val="clear" w:color="auto" w:fill="FFFFFF" w:themeFill="background1"/>
      </w:pPr>
    </w:p>
    <w:p w14:paraId="6F4FDED2" w14:textId="77777777" w:rsidR="00787F79" w:rsidRDefault="00787F79">
      <w:pPr>
        <w:spacing w:before="0" w:after="0" w:line="240" w:lineRule="auto"/>
        <w:rPr>
          <w:sz w:val="20"/>
        </w:rPr>
        <w:sectPr w:rsidR="00787F79"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pPr>
    </w:p>
    <w:p w14:paraId="66241C64" w14:textId="77777777" w:rsidR="00787F79" w:rsidRDefault="00787F79">
      <w:pPr>
        <w:spacing w:before="0" w:after="0" w:line="240" w:lineRule="auto"/>
        <w:rPr>
          <w:sz w:val="20"/>
        </w:rPr>
      </w:pPr>
    </w:p>
    <w:p w14:paraId="12621D25" w14:textId="77777777" w:rsidR="00787F79" w:rsidRDefault="00787F79">
      <w:pPr>
        <w:spacing w:before="0" w:after="0" w:line="240" w:lineRule="auto"/>
        <w:rPr>
          <w:sz w:val="20"/>
        </w:rPr>
      </w:pPr>
    </w:p>
    <w:p w14:paraId="5904CEBC" w14:textId="77777777" w:rsidR="00787F79" w:rsidRDefault="00787F79">
      <w:pPr>
        <w:spacing w:before="0" w:after="0" w:line="240" w:lineRule="auto"/>
        <w:rPr>
          <w:sz w:val="20"/>
        </w:rPr>
      </w:pPr>
    </w:p>
    <w:p w14:paraId="287BE847" w14:textId="77777777" w:rsidR="00787F79" w:rsidRPr="00787F79" w:rsidRDefault="00787F79" w:rsidP="00787F79">
      <w:pPr>
        <w:spacing w:before="0" w:after="0" w:line="240" w:lineRule="auto"/>
        <w:jc w:val="center"/>
        <w:rPr>
          <w:sz w:val="24"/>
        </w:rPr>
      </w:pPr>
      <w:r w:rsidRPr="00787F79">
        <w:rPr>
          <w:sz w:val="24"/>
        </w:rPr>
        <w:t>Worksheet 1</w:t>
      </w:r>
    </w:p>
    <w:p w14:paraId="348AA770" w14:textId="77777777" w:rsidR="00787F79" w:rsidRDefault="00787F79">
      <w:pPr>
        <w:spacing w:before="0" w:after="0" w:line="240" w:lineRule="auto"/>
        <w:rPr>
          <w:sz w:val="20"/>
        </w:rPr>
      </w:pPr>
    </w:p>
    <w:p w14:paraId="46463DA4" w14:textId="77777777" w:rsidR="00787F79" w:rsidRDefault="00787F79">
      <w:pPr>
        <w:spacing w:before="0" w:after="0" w:line="240" w:lineRule="auto"/>
        <w:rPr>
          <w:sz w:val="20"/>
        </w:rPr>
      </w:pPr>
    </w:p>
    <w:p w14:paraId="0FB7A123" w14:textId="7814B30D" w:rsidR="00787F79" w:rsidRDefault="00787F79">
      <w:pPr>
        <w:spacing w:before="0" w:after="0" w:line="240" w:lineRule="auto"/>
        <w:rPr>
          <w:sz w:val="20"/>
        </w:rPr>
      </w:pPr>
      <w:r>
        <w:rPr>
          <w:noProof/>
        </w:rPr>
        <w:drawing>
          <wp:anchor distT="0" distB="0" distL="114300" distR="114300" simplePos="0" relativeHeight="251658240" behindDoc="0" locked="0" layoutInCell="1" allowOverlap="1" wp14:anchorId="67CEEAE7" wp14:editId="451FC8C6">
            <wp:simplePos x="0" y="0"/>
            <wp:positionH relativeFrom="column">
              <wp:posOffset>-342900</wp:posOffset>
            </wp:positionH>
            <wp:positionV relativeFrom="paragraph">
              <wp:posOffset>47625</wp:posOffset>
            </wp:positionV>
            <wp:extent cx="5943600" cy="4467225"/>
            <wp:effectExtent l="0" t="0" r="19050" b="9525"/>
            <wp:wrapNone/>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12AD660D" w14:textId="6E7CB292" w:rsidR="00787F79" w:rsidRDefault="00787F79">
      <w:pPr>
        <w:spacing w:before="0" w:after="0" w:line="240" w:lineRule="auto"/>
        <w:rPr>
          <w:sz w:val="20"/>
        </w:rPr>
      </w:pPr>
    </w:p>
    <w:p w14:paraId="2130CC41" w14:textId="66A6BA7E" w:rsidR="00787F79" w:rsidRDefault="00787F79">
      <w:pPr>
        <w:spacing w:before="0" w:after="0" w:line="240" w:lineRule="auto"/>
        <w:rPr>
          <w:sz w:val="20"/>
        </w:rPr>
      </w:pPr>
    </w:p>
    <w:p w14:paraId="681890AF" w14:textId="5E05DB70" w:rsidR="00787F79" w:rsidRDefault="00A94722">
      <w:pPr>
        <w:spacing w:before="0" w:after="0" w:line="240" w:lineRule="auto"/>
        <w:rPr>
          <w:sz w:val="20"/>
        </w:rPr>
      </w:pPr>
      <w:r>
        <w:rPr>
          <w:noProof/>
          <w:sz w:val="20"/>
        </w:rPr>
        <w:drawing>
          <wp:anchor distT="0" distB="0" distL="114300" distR="114300" simplePos="0" relativeHeight="251666432" behindDoc="0" locked="0" layoutInCell="1" allowOverlap="1" wp14:anchorId="4BB266D9" wp14:editId="2615C345">
            <wp:simplePos x="0" y="0"/>
            <wp:positionH relativeFrom="column">
              <wp:posOffset>5962650</wp:posOffset>
            </wp:positionH>
            <wp:positionV relativeFrom="paragraph">
              <wp:posOffset>29210</wp:posOffset>
            </wp:positionV>
            <wp:extent cx="2543175" cy="3646170"/>
            <wp:effectExtent l="0" t="0" r="0" b="11430"/>
            <wp:wrapTight wrapText="bothSides">
              <wp:wrapPolygon edited="0">
                <wp:start x="0" y="0"/>
                <wp:lineTo x="0" y="21517"/>
                <wp:lineTo x="21357" y="21517"/>
                <wp:lineTo x="2135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3-06 at 2.12.14 PM.png"/>
                    <pic:cNvPicPr/>
                  </pic:nvPicPr>
                  <pic:blipFill>
                    <a:blip r:embed="rId14">
                      <a:extLst>
                        <a:ext uri="{28A0092B-C50C-407E-A947-70E740481C1C}">
                          <a14:useLocalDpi xmlns:a14="http://schemas.microsoft.com/office/drawing/2010/main" val="0"/>
                        </a:ext>
                      </a:extLst>
                    </a:blip>
                    <a:stretch>
                      <a:fillRect/>
                    </a:stretch>
                  </pic:blipFill>
                  <pic:spPr>
                    <a:xfrm>
                      <a:off x="0" y="0"/>
                      <a:ext cx="2543175" cy="3646170"/>
                    </a:xfrm>
                    <a:prstGeom prst="rect">
                      <a:avLst/>
                    </a:prstGeom>
                  </pic:spPr>
                </pic:pic>
              </a:graphicData>
            </a:graphic>
            <wp14:sizeRelH relativeFrom="page">
              <wp14:pctWidth>0</wp14:pctWidth>
            </wp14:sizeRelH>
            <wp14:sizeRelV relativeFrom="page">
              <wp14:pctHeight>0</wp14:pctHeight>
            </wp14:sizeRelV>
          </wp:anchor>
        </w:drawing>
      </w:r>
    </w:p>
    <w:p w14:paraId="117376D3" w14:textId="091BA8ED" w:rsidR="00787F79" w:rsidRDefault="00787F79">
      <w:pPr>
        <w:spacing w:before="0" w:after="0" w:line="240" w:lineRule="auto"/>
        <w:rPr>
          <w:sz w:val="20"/>
        </w:rPr>
      </w:pPr>
    </w:p>
    <w:p w14:paraId="15A229B0" w14:textId="77777777" w:rsidR="00787F79" w:rsidRDefault="00787F79">
      <w:pPr>
        <w:spacing w:before="0" w:after="0" w:line="240" w:lineRule="auto"/>
        <w:rPr>
          <w:sz w:val="20"/>
        </w:rPr>
      </w:pPr>
    </w:p>
    <w:p w14:paraId="0925FEC9" w14:textId="0125257E" w:rsidR="00787F79" w:rsidRDefault="00787F79">
      <w:pPr>
        <w:spacing w:before="0" w:after="0" w:line="240" w:lineRule="auto"/>
        <w:rPr>
          <w:sz w:val="20"/>
        </w:rPr>
      </w:pPr>
    </w:p>
    <w:p w14:paraId="11AC2131" w14:textId="21035EF8" w:rsidR="00787F79" w:rsidRDefault="00787F79">
      <w:pPr>
        <w:spacing w:before="0" w:after="0" w:line="240" w:lineRule="auto"/>
        <w:rPr>
          <w:sz w:val="20"/>
        </w:rPr>
      </w:pPr>
    </w:p>
    <w:p w14:paraId="138202CF" w14:textId="33BCCA3C" w:rsidR="00787F79" w:rsidRDefault="00787F79">
      <w:pPr>
        <w:spacing w:before="0" w:after="0" w:line="240" w:lineRule="auto"/>
        <w:rPr>
          <w:sz w:val="20"/>
        </w:rPr>
      </w:pPr>
    </w:p>
    <w:p w14:paraId="7DB286E7" w14:textId="75D0301B" w:rsidR="00787F79" w:rsidRDefault="00787F79">
      <w:pPr>
        <w:spacing w:before="0" w:after="0" w:line="240" w:lineRule="auto"/>
        <w:rPr>
          <w:sz w:val="20"/>
        </w:rPr>
      </w:pPr>
    </w:p>
    <w:p w14:paraId="44EE459A" w14:textId="168B3AC8" w:rsidR="00787F79" w:rsidRDefault="00787F79">
      <w:pPr>
        <w:spacing w:before="0" w:after="0" w:line="240" w:lineRule="auto"/>
        <w:rPr>
          <w:sz w:val="20"/>
        </w:rPr>
      </w:pPr>
    </w:p>
    <w:p w14:paraId="03F0FE30" w14:textId="53D80024" w:rsidR="00787F79" w:rsidRDefault="00787F79">
      <w:pPr>
        <w:spacing w:before="0" w:after="0" w:line="240" w:lineRule="auto"/>
        <w:rPr>
          <w:sz w:val="20"/>
        </w:rPr>
      </w:pPr>
    </w:p>
    <w:p w14:paraId="4F5437BA" w14:textId="77777777" w:rsidR="00787F79" w:rsidRDefault="00787F79">
      <w:pPr>
        <w:spacing w:before="0" w:after="0" w:line="240" w:lineRule="auto"/>
        <w:rPr>
          <w:sz w:val="20"/>
        </w:rPr>
      </w:pPr>
    </w:p>
    <w:p w14:paraId="6CEAAE90" w14:textId="77777777" w:rsidR="00787F79" w:rsidRDefault="00787F79">
      <w:pPr>
        <w:spacing w:before="0" w:after="0" w:line="240" w:lineRule="auto"/>
        <w:rPr>
          <w:sz w:val="20"/>
        </w:rPr>
      </w:pPr>
    </w:p>
    <w:p w14:paraId="0237BBE8" w14:textId="77777777" w:rsidR="00787F79" w:rsidRDefault="00787F79">
      <w:pPr>
        <w:spacing w:before="0" w:after="0" w:line="240" w:lineRule="auto"/>
        <w:rPr>
          <w:sz w:val="20"/>
        </w:rPr>
      </w:pPr>
    </w:p>
    <w:p w14:paraId="2F3074D8" w14:textId="77777777" w:rsidR="00787F79" w:rsidRDefault="00787F79">
      <w:pPr>
        <w:spacing w:before="0" w:after="0" w:line="240" w:lineRule="auto"/>
        <w:rPr>
          <w:sz w:val="20"/>
        </w:rPr>
      </w:pPr>
    </w:p>
    <w:p w14:paraId="70FF59D6" w14:textId="77777777" w:rsidR="00787F79" w:rsidRDefault="00787F79">
      <w:pPr>
        <w:spacing w:before="0" w:after="0" w:line="240" w:lineRule="auto"/>
        <w:rPr>
          <w:sz w:val="20"/>
        </w:rPr>
      </w:pPr>
    </w:p>
    <w:p w14:paraId="0F264FA5" w14:textId="77777777" w:rsidR="00787F79" w:rsidRDefault="00787F79">
      <w:pPr>
        <w:spacing w:before="0" w:after="0" w:line="240" w:lineRule="auto"/>
        <w:rPr>
          <w:sz w:val="20"/>
        </w:rPr>
      </w:pPr>
    </w:p>
    <w:p w14:paraId="4BCA2BCE" w14:textId="77777777" w:rsidR="00787F79" w:rsidRDefault="00787F79">
      <w:pPr>
        <w:spacing w:before="0" w:after="0" w:line="240" w:lineRule="auto"/>
        <w:rPr>
          <w:sz w:val="20"/>
        </w:rPr>
      </w:pPr>
    </w:p>
    <w:p w14:paraId="25FF66E3" w14:textId="77777777" w:rsidR="00787F79" w:rsidRDefault="00787F79">
      <w:pPr>
        <w:spacing w:before="0" w:after="0" w:line="240" w:lineRule="auto"/>
        <w:rPr>
          <w:sz w:val="20"/>
        </w:rPr>
      </w:pPr>
    </w:p>
    <w:p w14:paraId="521ADF44" w14:textId="77777777" w:rsidR="00787F79" w:rsidRDefault="00787F79">
      <w:pPr>
        <w:spacing w:before="0" w:after="0" w:line="240" w:lineRule="auto"/>
        <w:rPr>
          <w:sz w:val="20"/>
        </w:rPr>
      </w:pPr>
    </w:p>
    <w:p w14:paraId="6BF41482" w14:textId="77777777" w:rsidR="00787F79" w:rsidRDefault="00787F79">
      <w:pPr>
        <w:spacing w:before="0" w:after="0" w:line="240" w:lineRule="auto"/>
        <w:rPr>
          <w:sz w:val="20"/>
        </w:rPr>
      </w:pPr>
    </w:p>
    <w:p w14:paraId="0DC3B325" w14:textId="77777777" w:rsidR="00787F79" w:rsidRDefault="00787F79">
      <w:pPr>
        <w:spacing w:before="0" w:after="0" w:line="240" w:lineRule="auto"/>
        <w:rPr>
          <w:sz w:val="20"/>
        </w:rPr>
      </w:pPr>
    </w:p>
    <w:p w14:paraId="27BC45EB" w14:textId="77777777" w:rsidR="00787F79" w:rsidRDefault="00787F79">
      <w:pPr>
        <w:spacing w:before="0" w:after="0" w:line="240" w:lineRule="auto"/>
        <w:rPr>
          <w:sz w:val="20"/>
        </w:rPr>
      </w:pPr>
    </w:p>
    <w:p w14:paraId="7CD31A0A" w14:textId="77777777" w:rsidR="00787F79" w:rsidRDefault="00787F79">
      <w:pPr>
        <w:spacing w:before="0" w:after="0" w:line="240" w:lineRule="auto"/>
        <w:rPr>
          <w:sz w:val="20"/>
        </w:rPr>
      </w:pPr>
    </w:p>
    <w:p w14:paraId="499AF163" w14:textId="77777777" w:rsidR="00787F79" w:rsidRDefault="00787F79">
      <w:pPr>
        <w:spacing w:before="0" w:after="0" w:line="240" w:lineRule="auto"/>
        <w:rPr>
          <w:sz w:val="20"/>
        </w:rPr>
      </w:pPr>
    </w:p>
    <w:p w14:paraId="582B3144" w14:textId="77777777" w:rsidR="00787F79" w:rsidRDefault="00787F79">
      <w:pPr>
        <w:spacing w:before="0" w:after="0" w:line="240" w:lineRule="auto"/>
        <w:rPr>
          <w:sz w:val="20"/>
        </w:rPr>
      </w:pPr>
    </w:p>
    <w:p w14:paraId="0C0DD06D" w14:textId="77777777" w:rsidR="00787F79" w:rsidRDefault="00787F79">
      <w:pPr>
        <w:spacing w:before="0" w:after="0" w:line="240" w:lineRule="auto"/>
        <w:rPr>
          <w:sz w:val="20"/>
        </w:rPr>
      </w:pPr>
    </w:p>
    <w:p w14:paraId="0901AD75" w14:textId="77777777" w:rsidR="00787F79" w:rsidRDefault="00787F79">
      <w:pPr>
        <w:spacing w:before="0" w:after="0" w:line="240" w:lineRule="auto"/>
        <w:rPr>
          <w:sz w:val="20"/>
        </w:rPr>
      </w:pPr>
    </w:p>
    <w:p w14:paraId="20681C66" w14:textId="77777777" w:rsidR="00787F79" w:rsidRDefault="00787F79">
      <w:pPr>
        <w:spacing w:before="0" w:after="0" w:line="240" w:lineRule="auto"/>
        <w:rPr>
          <w:sz w:val="20"/>
        </w:rPr>
      </w:pPr>
    </w:p>
    <w:p w14:paraId="5516460D" w14:textId="77777777" w:rsidR="00787F79" w:rsidRDefault="00787F79">
      <w:pPr>
        <w:spacing w:before="0" w:after="0" w:line="240" w:lineRule="auto"/>
        <w:rPr>
          <w:sz w:val="20"/>
        </w:rPr>
      </w:pPr>
    </w:p>
    <w:p w14:paraId="528A481F" w14:textId="77777777" w:rsidR="00787F79" w:rsidRDefault="00787F79">
      <w:pPr>
        <w:spacing w:before="0" w:after="0" w:line="240" w:lineRule="auto"/>
        <w:rPr>
          <w:sz w:val="20"/>
        </w:rPr>
      </w:pPr>
    </w:p>
    <w:p w14:paraId="1DFDC094" w14:textId="77777777" w:rsidR="00787F79" w:rsidRDefault="00787F79">
      <w:pPr>
        <w:spacing w:before="0" w:after="0" w:line="240" w:lineRule="auto"/>
        <w:rPr>
          <w:sz w:val="20"/>
        </w:rPr>
      </w:pPr>
    </w:p>
    <w:p w14:paraId="2AD1B626" w14:textId="77777777" w:rsidR="00787F79" w:rsidRDefault="00787F79">
      <w:pPr>
        <w:spacing w:before="0" w:after="0" w:line="240" w:lineRule="auto"/>
        <w:rPr>
          <w:sz w:val="20"/>
        </w:rPr>
      </w:pPr>
    </w:p>
    <w:p w14:paraId="4A45951D" w14:textId="77777777" w:rsidR="00787F79" w:rsidRDefault="00787F79">
      <w:pPr>
        <w:spacing w:before="0" w:after="0" w:line="240" w:lineRule="auto"/>
        <w:rPr>
          <w:sz w:val="20"/>
        </w:rPr>
      </w:pPr>
    </w:p>
    <w:p w14:paraId="6A76540C" w14:textId="77777777" w:rsidR="00787F79" w:rsidRDefault="00787F79">
      <w:pPr>
        <w:spacing w:before="0" w:after="0" w:line="240" w:lineRule="auto"/>
        <w:rPr>
          <w:sz w:val="20"/>
        </w:rPr>
      </w:pPr>
    </w:p>
    <w:p w14:paraId="58833A62" w14:textId="77777777" w:rsidR="00787F79" w:rsidRDefault="00787F79">
      <w:pPr>
        <w:spacing w:before="0" w:after="0" w:line="240" w:lineRule="auto"/>
        <w:rPr>
          <w:sz w:val="20"/>
        </w:rPr>
      </w:pPr>
      <w:r>
        <w:rPr>
          <w:sz w:val="20"/>
        </w:rPr>
        <w:br w:type="page"/>
      </w:r>
    </w:p>
    <w:p w14:paraId="3D639C44" w14:textId="77777777" w:rsidR="00787F79" w:rsidRDefault="00787F79">
      <w:pPr>
        <w:spacing w:before="0" w:after="0" w:line="240" w:lineRule="auto"/>
        <w:rPr>
          <w:sz w:val="20"/>
        </w:rPr>
      </w:pPr>
    </w:p>
    <w:p w14:paraId="316EAE4D" w14:textId="77777777" w:rsidR="00787F79" w:rsidRPr="00787F79" w:rsidRDefault="00787F79" w:rsidP="00787F79">
      <w:pPr>
        <w:spacing w:before="0" w:after="0" w:line="240" w:lineRule="auto"/>
        <w:jc w:val="center"/>
        <w:rPr>
          <w:sz w:val="24"/>
        </w:rPr>
      </w:pPr>
      <w:r w:rsidRPr="00787F79">
        <w:rPr>
          <w:sz w:val="24"/>
        </w:rPr>
        <w:t xml:space="preserve">Worksheet </w:t>
      </w:r>
      <w:r>
        <w:rPr>
          <w:sz w:val="24"/>
        </w:rPr>
        <w:t>2</w:t>
      </w:r>
    </w:p>
    <w:p w14:paraId="7E219264" w14:textId="77777777" w:rsidR="00787F79" w:rsidRDefault="00787F79">
      <w:pPr>
        <w:spacing w:before="0" w:after="0" w:line="240" w:lineRule="auto"/>
        <w:rPr>
          <w:sz w:val="20"/>
        </w:rPr>
      </w:pPr>
    </w:p>
    <w:p w14:paraId="68F9FF09" w14:textId="77777777" w:rsidR="00787F79" w:rsidRDefault="00787F79">
      <w:pPr>
        <w:spacing w:before="0" w:after="0" w:line="240" w:lineRule="auto"/>
        <w:rPr>
          <w:sz w:val="20"/>
        </w:rPr>
      </w:pPr>
    </w:p>
    <w:p w14:paraId="59B9EE16" w14:textId="77777777" w:rsidR="00787F79" w:rsidRDefault="00787F79">
      <w:pPr>
        <w:spacing w:before="0" w:after="0" w:line="240" w:lineRule="auto"/>
        <w:rPr>
          <w:sz w:val="20"/>
        </w:rPr>
      </w:pPr>
    </w:p>
    <w:p w14:paraId="4CEF9875" w14:textId="77777777" w:rsidR="00787F79" w:rsidRDefault="00787F79">
      <w:pPr>
        <w:spacing w:before="0" w:after="0" w:line="240" w:lineRule="auto"/>
        <w:rPr>
          <w:sz w:val="20"/>
        </w:rPr>
      </w:pPr>
    </w:p>
    <w:p w14:paraId="1EB8B1DF" w14:textId="77777777" w:rsidR="00787F79" w:rsidRDefault="00787F79">
      <w:pPr>
        <w:spacing w:before="0" w:after="0" w:line="240" w:lineRule="auto"/>
        <w:rPr>
          <w:sz w:val="20"/>
        </w:rPr>
      </w:pPr>
      <w:r>
        <w:rPr>
          <w:noProof/>
        </w:rPr>
        <w:drawing>
          <wp:anchor distT="0" distB="0" distL="114300" distR="114300" simplePos="0" relativeHeight="251662336" behindDoc="0" locked="0" layoutInCell="1" allowOverlap="1" wp14:anchorId="385E0E83" wp14:editId="0B5F7C87">
            <wp:simplePos x="0" y="0"/>
            <wp:positionH relativeFrom="column">
              <wp:posOffset>-133350</wp:posOffset>
            </wp:positionH>
            <wp:positionV relativeFrom="paragraph">
              <wp:posOffset>85725</wp:posOffset>
            </wp:positionV>
            <wp:extent cx="5600700" cy="4286250"/>
            <wp:effectExtent l="0" t="0" r="19050" b="19050"/>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2E8C8B09" w14:textId="77777777" w:rsidR="00787F79" w:rsidRDefault="00787F79">
      <w:pPr>
        <w:spacing w:before="0" w:after="0" w:line="240" w:lineRule="auto"/>
        <w:rPr>
          <w:sz w:val="20"/>
        </w:rPr>
      </w:pPr>
    </w:p>
    <w:p w14:paraId="60BE95A2" w14:textId="77777777" w:rsidR="00787F79" w:rsidRDefault="00787F79">
      <w:pPr>
        <w:spacing w:before="0" w:after="0" w:line="240" w:lineRule="auto"/>
        <w:rPr>
          <w:sz w:val="20"/>
        </w:rPr>
      </w:pPr>
    </w:p>
    <w:p w14:paraId="0A7F5EFE" w14:textId="77777777" w:rsidR="00787F79" w:rsidRDefault="00787F79">
      <w:pPr>
        <w:spacing w:before="0" w:after="0" w:line="240" w:lineRule="auto"/>
        <w:rPr>
          <w:sz w:val="20"/>
        </w:rPr>
      </w:pPr>
    </w:p>
    <w:p w14:paraId="536BE268" w14:textId="77777777" w:rsidR="00787F79" w:rsidRDefault="00787F79">
      <w:pPr>
        <w:spacing w:before="0" w:after="0" w:line="240" w:lineRule="auto"/>
        <w:rPr>
          <w:sz w:val="20"/>
        </w:rPr>
      </w:pPr>
      <w:r>
        <w:rPr>
          <w:noProof/>
        </w:rPr>
        <w:drawing>
          <wp:anchor distT="0" distB="0" distL="114300" distR="114300" simplePos="0" relativeHeight="251661312" behindDoc="0" locked="0" layoutInCell="1" allowOverlap="1" wp14:anchorId="6938FEB6" wp14:editId="6CA7FD1F">
            <wp:simplePos x="0" y="0"/>
            <wp:positionH relativeFrom="column">
              <wp:posOffset>5609238</wp:posOffset>
            </wp:positionH>
            <wp:positionV relativeFrom="paragraph">
              <wp:posOffset>56025</wp:posOffset>
            </wp:positionV>
            <wp:extent cx="2305463" cy="2466285"/>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5463" cy="2466285"/>
                    </a:xfrm>
                    <a:prstGeom prst="rect">
                      <a:avLst/>
                    </a:prstGeom>
                    <a:noFill/>
                  </pic:spPr>
                </pic:pic>
              </a:graphicData>
            </a:graphic>
            <wp14:sizeRelH relativeFrom="margin">
              <wp14:pctWidth>0</wp14:pctWidth>
            </wp14:sizeRelH>
            <wp14:sizeRelV relativeFrom="margin">
              <wp14:pctHeight>0</wp14:pctHeight>
            </wp14:sizeRelV>
          </wp:anchor>
        </w:drawing>
      </w:r>
    </w:p>
    <w:p w14:paraId="6CD98918" w14:textId="77777777" w:rsidR="00787F79" w:rsidRDefault="00787F79">
      <w:pPr>
        <w:spacing w:before="0" w:after="0" w:line="240" w:lineRule="auto"/>
        <w:rPr>
          <w:sz w:val="20"/>
        </w:rPr>
      </w:pPr>
    </w:p>
    <w:p w14:paraId="706D4B56" w14:textId="77777777" w:rsidR="00787F79" w:rsidRDefault="00787F79">
      <w:pPr>
        <w:spacing w:before="0" w:after="0" w:line="240" w:lineRule="auto"/>
        <w:rPr>
          <w:sz w:val="20"/>
        </w:rPr>
      </w:pPr>
    </w:p>
    <w:p w14:paraId="2BF0188E" w14:textId="77777777" w:rsidR="00787F79" w:rsidRDefault="00787F79">
      <w:pPr>
        <w:spacing w:before="0" w:after="0" w:line="240" w:lineRule="auto"/>
        <w:rPr>
          <w:sz w:val="20"/>
        </w:rPr>
      </w:pPr>
    </w:p>
    <w:p w14:paraId="34EAD23C" w14:textId="77777777" w:rsidR="00787F79" w:rsidRDefault="00787F79">
      <w:pPr>
        <w:spacing w:before="0" w:after="0" w:line="240" w:lineRule="auto"/>
        <w:rPr>
          <w:sz w:val="20"/>
        </w:rPr>
      </w:pPr>
    </w:p>
    <w:p w14:paraId="2F9008B0" w14:textId="77777777" w:rsidR="00787F79" w:rsidRDefault="00787F79">
      <w:pPr>
        <w:spacing w:before="0" w:after="0" w:line="240" w:lineRule="auto"/>
        <w:rPr>
          <w:sz w:val="20"/>
        </w:rPr>
      </w:pPr>
    </w:p>
    <w:p w14:paraId="43AA06F4" w14:textId="77777777" w:rsidR="00787F79" w:rsidRDefault="00787F79">
      <w:pPr>
        <w:spacing w:before="0" w:after="0" w:line="240" w:lineRule="auto"/>
        <w:rPr>
          <w:sz w:val="20"/>
        </w:rPr>
      </w:pPr>
    </w:p>
    <w:p w14:paraId="6CD98F43" w14:textId="77777777" w:rsidR="00787F79" w:rsidRDefault="00787F79">
      <w:pPr>
        <w:spacing w:before="0" w:after="0" w:line="240" w:lineRule="auto"/>
        <w:rPr>
          <w:sz w:val="20"/>
        </w:rPr>
      </w:pPr>
    </w:p>
    <w:p w14:paraId="7159E843" w14:textId="77777777" w:rsidR="00787F79" w:rsidRDefault="00787F79">
      <w:pPr>
        <w:spacing w:before="0" w:after="0" w:line="240" w:lineRule="auto"/>
        <w:rPr>
          <w:sz w:val="20"/>
        </w:rPr>
      </w:pPr>
    </w:p>
    <w:p w14:paraId="213033F9" w14:textId="77777777" w:rsidR="00787F79" w:rsidRDefault="00787F79">
      <w:pPr>
        <w:spacing w:before="0" w:after="0" w:line="240" w:lineRule="auto"/>
        <w:rPr>
          <w:sz w:val="20"/>
        </w:rPr>
      </w:pPr>
    </w:p>
    <w:p w14:paraId="5146A502" w14:textId="77777777" w:rsidR="00787F79" w:rsidRDefault="00787F79">
      <w:pPr>
        <w:spacing w:before="0" w:after="0" w:line="240" w:lineRule="auto"/>
        <w:rPr>
          <w:sz w:val="20"/>
        </w:rPr>
      </w:pPr>
    </w:p>
    <w:p w14:paraId="1E35177E" w14:textId="77777777" w:rsidR="00787F79" w:rsidRDefault="00787F79">
      <w:pPr>
        <w:spacing w:before="0" w:after="0" w:line="240" w:lineRule="auto"/>
        <w:rPr>
          <w:sz w:val="20"/>
        </w:rPr>
      </w:pPr>
    </w:p>
    <w:p w14:paraId="75D30779" w14:textId="77777777" w:rsidR="00787F79" w:rsidRDefault="00787F79">
      <w:pPr>
        <w:spacing w:before="0" w:after="0" w:line="240" w:lineRule="auto"/>
        <w:rPr>
          <w:sz w:val="20"/>
        </w:rPr>
      </w:pPr>
    </w:p>
    <w:p w14:paraId="3BD2B0D5" w14:textId="77777777" w:rsidR="00787F79" w:rsidRDefault="00787F79">
      <w:pPr>
        <w:spacing w:before="0" w:after="0" w:line="240" w:lineRule="auto"/>
        <w:rPr>
          <w:sz w:val="20"/>
        </w:rPr>
      </w:pPr>
    </w:p>
    <w:p w14:paraId="1CD6A93B" w14:textId="77777777" w:rsidR="00787F79" w:rsidRDefault="00787F79">
      <w:pPr>
        <w:spacing w:before="0" w:after="0" w:line="240" w:lineRule="auto"/>
        <w:rPr>
          <w:sz w:val="20"/>
        </w:rPr>
      </w:pPr>
    </w:p>
    <w:p w14:paraId="72270BB4" w14:textId="77777777" w:rsidR="00787F79" w:rsidRDefault="00787F79">
      <w:pPr>
        <w:spacing w:before="0" w:after="0" w:line="240" w:lineRule="auto"/>
        <w:rPr>
          <w:sz w:val="20"/>
        </w:rPr>
      </w:pPr>
    </w:p>
    <w:p w14:paraId="5EF8FF56" w14:textId="77777777" w:rsidR="00787F79" w:rsidRDefault="00787F79">
      <w:pPr>
        <w:spacing w:before="0" w:after="0" w:line="240" w:lineRule="auto"/>
        <w:rPr>
          <w:sz w:val="20"/>
        </w:rPr>
      </w:pPr>
    </w:p>
    <w:p w14:paraId="11686554" w14:textId="77777777" w:rsidR="00787F79" w:rsidRDefault="00787F79">
      <w:pPr>
        <w:spacing w:before="0" w:after="0" w:line="240" w:lineRule="auto"/>
        <w:rPr>
          <w:sz w:val="20"/>
        </w:rPr>
      </w:pPr>
    </w:p>
    <w:p w14:paraId="6D040E3F" w14:textId="77777777" w:rsidR="00787F79" w:rsidRDefault="00787F79">
      <w:pPr>
        <w:spacing w:before="0" w:after="0" w:line="240" w:lineRule="auto"/>
        <w:rPr>
          <w:sz w:val="20"/>
        </w:rPr>
      </w:pPr>
    </w:p>
    <w:p w14:paraId="4FA372B5" w14:textId="77777777" w:rsidR="00787F79" w:rsidRDefault="00787F79">
      <w:pPr>
        <w:spacing w:before="0" w:after="0" w:line="240" w:lineRule="auto"/>
        <w:rPr>
          <w:sz w:val="20"/>
        </w:rPr>
      </w:pPr>
    </w:p>
    <w:p w14:paraId="4C747247" w14:textId="77777777" w:rsidR="00787F79" w:rsidRDefault="00787F79">
      <w:pPr>
        <w:spacing w:before="0" w:after="0" w:line="240" w:lineRule="auto"/>
        <w:rPr>
          <w:sz w:val="20"/>
        </w:rPr>
      </w:pPr>
    </w:p>
    <w:p w14:paraId="2A50F68B" w14:textId="77777777" w:rsidR="00787F79" w:rsidRDefault="00787F79">
      <w:pPr>
        <w:spacing w:before="0" w:after="0" w:line="240" w:lineRule="auto"/>
        <w:rPr>
          <w:sz w:val="20"/>
        </w:rPr>
      </w:pPr>
    </w:p>
    <w:p w14:paraId="7F0F09C9" w14:textId="77777777" w:rsidR="00787F79" w:rsidRDefault="00787F79">
      <w:pPr>
        <w:spacing w:before="0" w:after="0" w:line="240" w:lineRule="auto"/>
        <w:rPr>
          <w:sz w:val="20"/>
        </w:rPr>
      </w:pPr>
    </w:p>
    <w:p w14:paraId="7EF7554F" w14:textId="77777777" w:rsidR="00787F79" w:rsidRDefault="00787F79">
      <w:pPr>
        <w:spacing w:before="0" w:after="0" w:line="240" w:lineRule="auto"/>
        <w:rPr>
          <w:sz w:val="20"/>
        </w:rPr>
      </w:pPr>
    </w:p>
    <w:p w14:paraId="7190AA1D" w14:textId="77777777" w:rsidR="00787F79" w:rsidRDefault="00787F79">
      <w:pPr>
        <w:spacing w:before="0" w:after="0" w:line="240" w:lineRule="auto"/>
        <w:rPr>
          <w:sz w:val="20"/>
        </w:rPr>
      </w:pPr>
    </w:p>
    <w:p w14:paraId="55DB0276" w14:textId="77777777" w:rsidR="00787F79" w:rsidRDefault="00787F79">
      <w:pPr>
        <w:spacing w:before="0" w:after="0" w:line="240" w:lineRule="auto"/>
        <w:rPr>
          <w:sz w:val="20"/>
        </w:rPr>
      </w:pPr>
    </w:p>
    <w:p w14:paraId="4DFA404F" w14:textId="77777777" w:rsidR="00787F79" w:rsidRDefault="00787F79">
      <w:pPr>
        <w:spacing w:before="0" w:after="0" w:line="240" w:lineRule="auto"/>
        <w:rPr>
          <w:sz w:val="20"/>
        </w:rPr>
      </w:pPr>
    </w:p>
    <w:p w14:paraId="1481EF91" w14:textId="77777777" w:rsidR="00787F79" w:rsidRDefault="00787F79">
      <w:pPr>
        <w:spacing w:before="0" w:after="0" w:line="240" w:lineRule="auto"/>
        <w:rPr>
          <w:sz w:val="20"/>
        </w:rPr>
      </w:pPr>
    </w:p>
    <w:p w14:paraId="57D0517C" w14:textId="77777777" w:rsidR="00787F79" w:rsidRDefault="00787F79">
      <w:pPr>
        <w:spacing w:before="0" w:after="0" w:line="240" w:lineRule="auto"/>
        <w:rPr>
          <w:sz w:val="20"/>
        </w:rPr>
      </w:pPr>
    </w:p>
    <w:p w14:paraId="6DD2EAA5" w14:textId="77777777" w:rsidR="00787F79" w:rsidRDefault="00787F79">
      <w:pPr>
        <w:spacing w:before="0" w:after="0" w:line="240" w:lineRule="auto"/>
        <w:rPr>
          <w:sz w:val="20"/>
        </w:rPr>
      </w:pPr>
    </w:p>
    <w:p w14:paraId="4F80ABA9" w14:textId="77777777" w:rsidR="00787F79" w:rsidRDefault="00787F79">
      <w:pPr>
        <w:spacing w:before="0" w:after="0" w:line="240" w:lineRule="auto"/>
        <w:rPr>
          <w:sz w:val="20"/>
        </w:rPr>
      </w:pPr>
    </w:p>
    <w:p w14:paraId="164645A5" w14:textId="77777777" w:rsidR="00787F79" w:rsidRDefault="00787F79">
      <w:pPr>
        <w:spacing w:before="0" w:after="0" w:line="240" w:lineRule="auto"/>
        <w:rPr>
          <w:sz w:val="20"/>
        </w:rPr>
      </w:pPr>
    </w:p>
    <w:p w14:paraId="20EA76DA" w14:textId="77777777" w:rsidR="00787F79" w:rsidRDefault="00787F79">
      <w:pPr>
        <w:spacing w:before="0" w:after="0" w:line="240" w:lineRule="auto"/>
        <w:rPr>
          <w:sz w:val="20"/>
        </w:rPr>
      </w:pPr>
    </w:p>
    <w:p w14:paraId="5DDE4D9A" w14:textId="77777777" w:rsidR="00787F79" w:rsidRDefault="00787F79">
      <w:pPr>
        <w:spacing w:before="0" w:after="0" w:line="240" w:lineRule="auto"/>
        <w:rPr>
          <w:sz w:val="20"/>
        </w:rPr>
      </w:pPr>
    </w:p>
    <w:p w14:paraId="345406EE" w14:textId="77777777" w:rsidR="00787F79" w:rsidRPr="00787F79" w:rsidRDefault="00787F79" w:rsidP="00787F79">
      <w:pPr>
        <w:spacing w:before="0" w:after="0" w:line="240" w:lineRule="auto"/>
        <w:jc w:val="center"/>
        <w:rPr>
          <w:sz w:val="24"/>
        </w:rPr>
      </w:pPr>
      <w:r w:rsidRPr="00787F79">
        <w:rPr>
          <w:sz w:val="24"/>
        </w:rPr>
        <w:t xml:space="preserve">Worksheet </w:t>
      </w:r>
      <w:r>
        <w:rPr>
          <w:sz w:val="24"/>
        </w:rPr>
        <w:t>3</w:t>
      </w:r>
    </w:p>
    <w:p w14:paraId="169AA737" w14:textId="77777777" w:rsidR="00787F79" w:rsidRDefault="00787F79">
      <w:pPr>
        <w:spacing w:before="0" w:after="0" w:line="240" w:lineRule="auto"/>
        <w:rPr>
          <w:sz w:val="20"/>
        </w:rPr>
      </w:pPr>
    </w:p>
    <w:p w14:paraId="460D98C9" w14:textId="77777777" w:rsidR="00787F79" w:rsidRDefault="00787F79" w:rsidP="00787F79">
      <w:r w:rsidRPr="00E77D6F">
        <w:t xml:space="preserve"> </w:t>
      </w:r>
      <w:r>
        <w:t xml:space="preserve"> </w:t>
      </w:r>
    </w:p>
    <w:p w14:paraId="12AB2C84" w14:textId="77777777" w:rsidR="00787F79" w:rsidRDefault="00787F79" w:rsidP="00787F79"/>
    <w:p w14:paraId="4BD78118" w14:textId="77777777" w:rsidR="00787F79" w:rsidRDefault="00787F79">
      <w:pPr>
        <w:spacing w:before="0" w:after="0" w:line="240" w:lineRule="auto"/>
        <w:rPr>
          <w:sz w:val="20"/>
        </w:rPr>
      </w:pPr>
      <w:bookmarkStart w:id="0" w:name="_GoBack"/>
      <w:bookmarkEnd w:id="0"/>
      <w:r>
        <w:rPr>
          <w:noProof/>
        </w:rPr>
        <w:drawing>
          <wp:anchor distT="0" distB="0" distL="114300" distR="114300" simplePos="0" relativeHeight="251664384" behindDoc="0" locked="0" layoutInCell="1" allowOverlap="1" wp14:anchorId="26279A2E" wp14:editId="1B419EFE">
            <wp:simplePos x="0" y="0"/>
            <wp:positionH relativeFrom="column">
              <wp:posOffset>5800725</wp:posOffset>
            </wp:positionH>
            <wp:positionV relativeFrom="paragraph">
              <wp:posOffset>653415</wp:posOffset>
            </wp:positionV>
            <wp:extent cx="2962275" cy="2404745"/>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2275" cy="240474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72F374F1" wp14:editId="040F6BDA">
            <wp:simplePos x="0" y="0"/>
            <wp:positionH relativeFrom="column">
              <wp:posOffset>-333375</wp:posOffset>
            </wp:positionH>
            <wp:positionV relativeFrom="paragraph">
              <wp:posOffset>97155</wp:posOffset>
            </wp:positionV>
            <wp:extent cx="5800725" cy="4057650"/>
            <wp:effectExtent l="0" t="0" r="9525" b="19050"/>
            <wp:wrapNone/>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p>
    <w:sectPr w:rsidR="00787F79" w:rsidSect="00787F79">
      <w:pgSz w:w="15840" w:h="12240" w:orient="landscape" w:code="1"/>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D01072" w14:textId="77777777" w:rsidR="00391897" w:rsidRDefault="00391897" w:rsidP="0090659A">
      <w:pPr>
        <w:spacing w:after="0" w:line="240" w:lineRule="auto"/>
      </w:pPr>
      <w:r>
        <w:separator/>
      </w:r>
    </w:p>
    <w:p w14:paraId="601387BB" w14:textId="77777777" w:rsidR="00391897" w:rsidRDefault="00391897"/>
    <w:p w14:paraId="684AF21D" w14:textId="77777777" w:rsidR="00391897" w:rsidRDefault="00391897"/>
    <w:p w14:paraId="1E3732EE" w14:textId="77777777" w:rsidR="00391897" w:rsidRDefault="00391897"/>
    <w:p w14:paraId="46A9999F" w14:textId="77777777" w:rsidR="00391897" w:rsidRDefault="00391897"/>
  </w:endnote>
  <w:endnote w:type="continuationSeparator" w:id="0">
    <w:p w14:paraId="3F461682" w14:textId="77777777" w:rsidR="00391897" w:rsidRDefault="00391897" w:rsidP="0090659A">
      <w:pPr>
        <w:spacing w:after="0" w:line="240" w:lineRule="auto"/>
      </w:pPr>
      <w:r>
        <w:continuationSeparator/>
      </w:r>
    </w:p>
    <w:p w14:paraId="7EDA5336" w14:textId="77777777" w:rsidR="00391897" w:rsidRDefault="00391897"/>
    <w:p w14:paraId="18B74497" w14:textId="77777777" w:rsidR="00391897" w:rsidRDefault="00391897"/>
    <w:p w14:paraId="49CF2601" w14:textId="77777777" w:rsidR="00391897" w:rsidRDefault="00391897"/>
    <w:p w14:paraId="2AF1C357" w14:textId="77777777" w:rsidR="00391897" w:rsidRDefault="003918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4DF25" w14:textId="63398C4C" w:rsidR="00C05219" w:rsidRPr="0090659A" w:rsidRDefault="00C05219" w:rsidP="008C4307">
    <w:pPr>
      <w:pStyle w:val="Footer"/>
      <w:rPr>
        <w:szCs w:val="16"/>
      </w:rPr>
    </w:pPr>
    <w:r w:rsidRPr="002A244B">
      <w:t xml:space="preserve">© </w:t>
    </w:r>
    <w:r>
      <w:fldChar w:fldCharType="begin"/>
    </w:r>
    <w:r>
      <w:instrText xml:space="preserve"> DATE  \@ "yyyy"  \* MERGEFORMAT </w:instrText>
    </w:r>
    <w:r>
      <w:fldChar w:fldCharType="separate"/>
    </w:r>
    <w:r w:rsidR="00C523AB">
      <w:rPr>
        <w:noProof/>
      </w:rPr>
      <w:t>2017</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97503">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97503">
      <w:rPr>
        <w:b/>
        <w:noProof/>
        <w:szCs w:val="16"/>
      </w:rPr>
      <w:t>6</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50388" w14:textId="59B5AACE" w:rsidR="00C05219" w:rsidRPr="0090659A" w:rsidRDefault="00C05219" w:rsidP="008C4307">
    <w:pPr>
      <w:pStyle w:val="Footer"/>
      <w:rPr>
        <w:szCs w:val="16"/>
      </w:rPr>
    </w:pPr>
    <w:r w:rsidRPr="002A244B">
      <w:t xml:space="preserve">© </w:t>
    </w:r>
    <w:r>
      <w:fldChar w:fldCharType="begin"/>
    </w:r>
    <w:r>
      <w:instrText xml:space="preserve"> DATE  \@ "yyyy"  \* MERGEFORMAT </w:instrText>
    </w:r>
    <w:r>
      <w:fldChar w:fldCharType="separate"/>
    </w:r>
    <w:r w:rsidR="00C523AB">
      <w:rPr>
        <w:noProof/>
      </w:rPr>
      <w:t>2017</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97503">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97503">
      <w:rPr>
        <w:b/>
        <w:noProof/>
        <w:szCs w:val="16"/>
      </w:rPr>
      <w:t>6</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2A0840" w14:textId="77777777" w:rsidR="00391897" w:rsidRDefault="00391897" w:rsidP="0090659A">
      <w:pPr>
        <w:spacing w:after="0" w:line="240" w:lineRule="auto"/>
      </w:pPr>
      <w:r>
        <w:separator/>
      </w:r>
    </w:p>
    <w:p w14:paraId="5B8B36FF" w14:textId="77777777" w:rsidR="00391897" w:rsidRDefault="00391897"/>
    <w:p w14:paraId="06C9B3E0" w14:textId="77777777" w:rsidR="00391897" w:rsidRDefault="00391897"/>
    <w:p w14:paraId="030646AF" w14:textId="77777777" w:rsidR="00391897" w:rsidRDefault="00391897"/>
    <w:p w14:paraId="22D264CB" w14:textId="77777777" w:rsidR="00391897" w:rsidRDefault="00391897"/>
  </w:footnote>
  <w:footnote w:type="continuationSeparator" w:id="0">
    <w:p w14:paraId="29AB7FDF" w14:textId="77777777" w:rsidR="00391897" w:rsidRDefault="00391897" w:rsidP="0090659A">
      <w:pPr>
        <w:spacing w:after="0" w:line="240" w:lineRule="auto"/>
      </w:pPr>
      <w:r>
        <w:continuationSeparator/>
      </w:r>
    </w:p>
    <w:p w14:paraId="33555DA9" w14:textId="77777777" w:rsidR="00391897" w:rsidRDefault="00391897"/>
    <w:p w14:paraId="6CF6F974" w14:textId="77777777" w:rsidR="00391897" w:rsidRDefault="00391897"/>
    <w:p w14:paraId="59CCC7E8" w14:textId="77777777" w:rsidR="00391897" w:rsidRDefault="00391897"/>
    <w:p w14:paraId="201DF75C" w14:textId="77777777" w:rsidR="00391897" w:rsidRDefault="0039189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63C87" w14:textId="77777777" w:rsidR="00C05219" w:rsidRDefault="00C05219" w:rsidP="00C52BA6">
    <w:pPr>
      <w:pStyle w:val="PageHead"/>
    </w:pPr>
    <w:r w:rsidRPr="00FD4A68">
      <w:t xml:space="preserve">Lab </w:t>
    </w:r>
    <w:r>
      <w:t>–</w:t>
    </w:r>
    <w:r w:rsidRPr="00FD4A68">
      <w:t xml:space="preserve"> </w:t>
    </w:r>
    <w:r w:rsidR="00834FCB">
      <w:t>Explore Sources of Open Data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FBBFE" w14:textId="77777777" w:rsidR="00C05219" w:rsidRDefault="00C05219">
    <w:pPr>
      <w:pStyle w:val="Header"/>
    </w:pPr>
    <w:r>
      <w:rPr>
        <w:noProof/>
      </w:rPr>
      <w:drawing>
        <wp:anchor distT="0" distB="0" distL="114300" distR="114300" simplePos="0" relativeHeight="251657728" behindDoc="0" locked="0" layoutInCell="1" allowOverlap="1" wp14:anchorId="5E6C370D" wp14:editId="7888D6FF">
          <wp:simplePos x="0" y="0"/>
          <wp:positionH relativeFrom="column">
            <wp:posOffset>-704850</wp:posOffset>
          </wp:positionH>
          <wp:positionV relativeFrom="paragraph">
            <wp:posOffset>-274320</wp:posOffset>
          </wp:positionV>
          <wp:extent cx="7776210" cy="678180"/>
          <wp:effectExtent l="0" t="0" r="0" b="7620"/>
          <wp:wrapNone/>
          <wp:docPr id="5"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7D243908"/>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66C44C3B"/>
    <w:multiLevelType w:val="hybridMultilevel"/>
    <w:tmpl w:val="87D0BC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num>
  <w:num w:numId="6">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4"/>
  </w:num>
  <w:num w:numId="10">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0"/>
  </w:num>
  <w:num w:numId="12">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61__i" w:val="H4sIAAAAAAAEAKtWckksSQxILCpxzi/NK1GyMqwFAAEhoTITAAAA"/>
    <w:docVar w:name="__grammarly61_1" w:val="H4sIAAAAAAAEAKtWcslPLs1NzSvxTFGyUkoyTjMwNLQw0zU2NLbUNbEwMtS1TEy21DU2TzFONE1OTjW2TFPSUQpOLS7OzM8DabGoBQA4rO2JQwAAAA=="/>
  </w:docVars>
  <w:rsids>
    <w:rsidRoot w:val="007C52DD"/>
    <w:rsid w:val="00004175"/>
    <w:rsid w:val="000059C9"/>
    <w:rsid w:val="00006F65"/>
    <w:rsid w:val="000160F7"/>
    <w:rsid w:val="00016D5B"/>
    <w:rsid w:val="00016F30"/>
    <w:rsid w:val="0002047C"/>
    <w:rsid w:val="00021B9A"/>
    <w:rsid w:val="000242D6"/>
    <w:rsid w:val="00024EE5"/>
    <w:rsid w:val="0002705B"/>
    <w:rsid w:val="0003624D"/>
    <w:rsid w:val="00041AF6"/>
    <w:rsid w:val="00044E62"/>
    <w:rsid w:val="00050BA4"/>
    <w:rsid w:val="00051738"/>
    <w:rsid w:val="00052548"/>
    <w:rsid w:val="00060696"/>
    <w:rsid w:val="000667C4"/>
    <w:rsid w:val="000668F1"/>
    <w:rsid w:val="00072312"/>
    <w:rsid w:val="00073539"/>
    <w:rsid w:val="00073A9E"/>
    <w:rsid w:val="000769CF"/>
    <w:rsid w:val="0008042D"/>
    <w:rsid w:val="000815D8"/>
    <w:rsid w:val="00081809"/>
    <w:rsid w:val="00084A61"/>
    <w:rsid w:val="00084C99"/>
    <w:rsid w:val="00085CC6"/>
    <w:rsid w:val="00090C07"/>
    <w:rsid w:val="000915D3"/>
    <w:rsid w:val="00091E8D"/>
    <w:rsid w:val="0009378D"/>
    <w:rsid w:val="00097163"/>
    <w:rsid w:val="000A22C8"/>
    <w:rsid w:val="000B0CB3"/>
    <w:rsid w:val="000B2344"/>
    <w:rsid w:val="000B5115"/>
    <w:rsid w:val="000B7DE5"/>
    <w:rsid w:val="000D55B4"/>
    <w:rsid w:val="000E2B30"/>
    <w:rsid w:val="000E320F"/>
    <w:rsid w:val="000E65F0"/>
    <w:rsid w:val="000F072C"/>
    <w:rsid w:val="000F6743"/>
    <w:rsid w:val="001006C2"/>
    <w:rsid w:val="00100FDC"/>
    <w:rsid w:val="00102CF2"/>
    <w:rsid w:val="00107B2B"/>
    <w:rsid w:val="00111281"/>
    <w:rsid w:val="00112AC5"/>
    <w:rsid w:val="001133DD"/>
    <w:rsid w:val="00120CBE"/>
    <w:rsid w:val="00121C8F"/>
    <w:rsid w:val="00123085"/>
    <w:rsid w:val="001261C4"/>
    <w:rsid w:val="001305D3"/>
    <w:rsid w:val="001314FB"/>
    <w:rsid w:val="001366EC"/>
    <w:rsid w:val="0014219C"/>
    <w:rsid w:val="001425ED"/>
    <w:rsid w:val="00144997"/>
    <w:rsid w:val="0015118D"/>
    <w:rsid w:val="0015326D"/>
    <w:rsid w:val="00154CA6"/>
    <w:rsid w:val="00154E3A"/>
    <w:rsid w:val="00157902"/>
    <w:rsid w:val="00160638"/>
    <w:rsid w:val="00163164"/>
    <w:rsid w:val="001656A6"/>
    <w:rsid w:val="00166253"/>
    <w:rsid w:val="001704B7"/>
    <w:rsid w:val="001710C0"/>
    <w:rsid w:val="00172AFB"/>
    <w:rsid w:val="00172E19"/>
    <w:rsid w:val="0017449E"/>
    <w:rsid w:val="001772B8"/>
    <w:rsid w:val="00180FBF"/>
    <w:rsid w:val="00182CF4"/>
    <w:rsid w:val="00184C90"/>
    <w:rsid w:val="00186CE1"/>
    <w:rsid w:val="00191F00"/>
    <w:rsid w:val="00192F12"/>
    <w:rsid w:val="00193F14"/>
    <w:rsid w:val="00194FD6"/>
    <w:rsid w:val="00196474"/>
    <w:rsid w:val="00197614"/>
    <w:rsid w:val="001A0175"/>
    <w:rsid w:val="001A0312"/>
    <w:rsid w:val="001A15DA"/>
    <w:rsid w:val="001A2694"/>
    <w:rsid w:val="001A3CC7"/>
    <w:rsid w:val="001A64D2"/>
    <w:rsid w:val="001A69AC"/>
    <w:rsid w:val="001B67D8"/>
    <w:rsid w:val="001B6F95"/>
    <w:rsid w:val="001C05A1"/>
    <w:rsid w:val="001C1D9E"/>
    <w:rsid w:val="001C7C3B"/>
    <w:rsid w:val="001D270D"/>
    <w:rsid w:val="001D5B6F"/>
    <w:rsid w:val="001E0AB8"/>
    <w:rsid w:val="001E3310"/>
    <w:rsid w:val="001E38E0"/>
    <w:rsid w:val="001E4E72"/>
    <w:rsid w:val="001E62B3"/>
    <w:rsid w:val="001E6A54"/>
    <w:rsid w:val="001F0171"/>
    <w:rsid w:val="001F06C9"/>
    <w:rsid w:val="001F0909"/>
    <w:rsid w:val="001F0D77"/>
    <w:rsid w:val="001F7DD8"/>
    <w:rsid w:val="00201928"/>
    <w:rsid w:val="00203E26"/>
    <w:rsid w:val="002041C5"/>
    <w:rsid w:val="0020449C"/>
    <w:rsid w:val="00204B55"/>
    <w:rsid w:val="0020780D"/>
    <w:rsid w:val="002113B8"/>
    <w:rsid w:val="00213E2D"/>
    <w:rsid w:val="00215665"/>
    <w:rsid w:val="0021603D"/>
    <w:rsid w:val="002163BB"/>
    <w:rsid w:val="0021792C"/>
    <w:rsid w:val="00221531"/>
    <w:rsid w:val="002240AB"/>
    <w:rsid w:val="00225E37"/>
    <w:rsid w:val="00242E3A"/>
    <w:rsid w:val="00245653"/>
    <w:rsid w:val="002506CF"/>
    <w:rsid w:val="0025107F"/>
    <w:rsid w:val="00254B3D"/>
    <w:rsid w:val="00260CD4"/>
    <w:rsid w:val="002639D8"/>
    <w:rsid w:val="00265EC8"/>
    <w:rsid w:val="00265F77"/>
    <w:rsid w:val="00266124"/>
    <w:rsid w:val="00266C83"/>
    <w:rsid w:val="00271D07"/>
    <w:rsid w:val="00274026"/>
    <w:rsid w:val="002768DC"/>
    <w:rsid w:val="0027758E"/>
    <w:rsid w:val="00277665"/>
    <w:rsid w:val="002814C4"/>
    <w:rsid w:val="00282124"/>
    <w:rsid w:val="00283573"/>
    <w:rsid w:val="00283718"/>
    <w:rsid w:val="00283CA7"/>
    <w:rsid w:val="0029431B"/>
    <w:rsid w:val="002A6C56"/>
    <w:rsid w:val="002A714F"/>
    <w:rsid w:val="002C090C"/>
    <w:rsid w:val="002C1243"/>
    <w:rsid w:val="002C1815"/>
    <w:rsid w:val="002C475E"/>
    <w:rsid w:val="002C4AF5"/>
    <w:rsid w:val="002C53B2"/>
    <w:rsid w:val="002C6AD6"/>
    <w:rsid w:val="002D6C2A"/>
    <w:rsid w:val="002D7A86"/>
    <w:rsid w:val="002F2606"/>
    <w:rsid w:val="002F45FF"/>
    <w:rsid w:val="002F6D17"/>
    <w:rsid w:val="003010C8"/>
    <w:rsid w:val="00302887"/>
    <w:rsid w:val="003056EB"/>
    <w:rsid w:val="00305C40"/>
    <w:rsid w:val="00306FF8"/>
    <w:rsid w:val="003071FF"/>
    <w:rsid w:val="00310652"/>
    <w:rsid w:val="0031371D"/>
    <w:rsid w:val="0031789F"/>
    <w:rsid w:val="00320788"/>
    <w:rsid w:val="0032159D"/>
    <w:rsid w:val="003233A3"/>
    <w:rsid w:val="00341D2C"/>
    <w:rsid w:val="0034455D"/>
    <w:rsid w:val="0034604B"/>
    <w:rsid w:val="00346D17"/>
    <w:rsid w:val="00347972"/>
    <w:rsid w:val="0035469B"/>
    <w:rsid w:val="003559CC"/>
    <w:rsid w:val="003569D7"/>
    <w:rsid w:val="003608AC"/>
    <w:rsid w:val="00360F31"/>
    <w:rsid w:val="0036465A"/>
    <w:rsid w:val="0036720C"/>
    <w:rsid w:val="00372AC7"/>
    <w:rsid w:val="00374D95"/>
    <w:rsid w:val="00381968"/>
    <w:rsid w:val="003831DF"/>
    <w:rsid w:val="00391897"/>
    <w:rsid w:val="00392C65"/>
    <w:rsid w:val="00392ED5"/>
    <w:rsid w:val="0039310C"/>
    <w:rsid w:val="00397E48"/>
    <w:rsid w:val="003A19DC"/>
    <w:rsid w:val="003A1B45"/>
    <w:rsid w:val="003A220C"/>
    <w:rsid w:val="003A5844"/>
    <w:rsid w:val="003B36AB"/>
    <w:rsid w:val="003B46FC"/>
    <w:rsid w:val="003B53FD"/>
    <w:rsid w:val="003B5767"/>
    <w:rsid w:val="003B60C2"/>
    <w:rsid w:val="003B693E"/>
    <w:rsid w:val="003B7605"/>
    <w:rsid w:val="003C08AA"/>
    <w:rsid w:val="003C2A7B"/>
    <w:rsid w:val="003C6BCA"/>
    <w:rsid w:val="003C7902"/>
    <w:rsid w:val="003D0BFF"/>
    <w:rsid w:val="003D56A0"/>
    <w:rsid w:val="003D5DE0"/>
    <w:rsid w:val="003D707F"/>
    <w:rsid w:val="003E53EF"/>
    <w:rsid w:val="003E5BE5"/>
    <w:rsid w:val="003E6401"/>
    <w:rsid w:val="003F18D1"/>
    <w:rsid w:val="003F4F0E"/>
    <w:rsid w:val="003F6E06"/>
    <w:rsid w:val="00401F89"/>
    <w:rsid w:val="00402268"/>
    <w:rsid w:val="004025B9"/>
    <w:rsid w:val="00403C7A"/>
    <w:rsid w:val="004057A6"/>
    <w:rsid w:val="00406554"/>
    <w:rsid w:val="004131B0"/>
    <w:rsid w:val="00413DF2"/>
    <w:rsid w:val="00416C42"/>
    <w:rsid w:val="00421AEA"/>
    <w:rsid w:val="00422476"/>
    <w:rsid w:val="0042385C"/>
    <w:rsid w:val="00424FED"/>
    <w:rsid w:val="00431292"/>
    <w:rsid w:val="00431654"/>
    <w:rsid w:val="004345DD"/>
    <w:rsid w:val="00434926"/>
    <w:rsid w:val="00443ACE"/>
    <w:rsid w:val="00444217"/>
    <w:rsid w:val="00445C97"/>
    <w:rsid w:val="004478F4"/>
    <w:rsid w:val="00450F7A"/>
    <w:rsid w:val="0045209F"/>
    <w:rsid w:val="00452C6D"/>
    <w:rsid w:val="004536FA"/>
    <w:rsid w:val="00455E0B"/>
    <w:rsid w:val="00460372"/>
    <w:rsid w:val="004619DA"/>
    <w:rsid w:val="00462B9F"/>
    <w:rsid w:val="00462F31"/>
    <w:rsid w:val="004659EE"/>
    <w:rsid w:val="004936C2"/>
    <w:rsid w:val="0049379C"/>
    <w:rsid w:val="00493A91"/>
    <w:rsid w:val="004A1CA0"/>
    <w:rsid w:val="004A22E9"/>
    <w:rsid w:val="004A4ACD"/>
    <w:rsid w:val="004A5BC5"/>
    <w:rsid w:val="004B023D"/>
    <w:rsid w:val="004C0909"/>
    <w:rsid w:val="004C3F97"/>
    <w:rsid w:val="004C54D2"/>
    <w:rsid w:val="004D01F2"/>
    <w:rsid w:val="004D0C1A"/>
    <w:rsid w:val="004D3339"/>
    <w:rsid w:val="004D353F"/>
    <w:rsid w:val="004D36D7"/>
    <w:rsid w:val="004D682B"/>
    <w:rsid w:val="004E6152"/>
    <w:rsid w:val="004F0C74"/>
    <w:rsid w:val="004F344A"/>
    <w:rsid w:val="004F5A2A"/>
    <w:rsid w:val="00504ED4"/>
    <w:rsid w:val="00510639"/>
    <w:rsid w:val="00512C97"/>
    <w:rsid w:val="005146A6"/>
    <w:rsid w:val="00516142"/>
    <w:rsid w:val="00520027"/>
    <w:rsid w:val="0052093C"/>
    <w:rsid w:val="00521B31"/>
    <w:rsid w:val="00522469"/>
    <w:rsid w:val="00523BF8"/>
    <w:rsid w:val="0052400A"/>
    <w:rsid w:val="00536F43"/>
    <w:rsid w:val="00543CA3"/>
    <w:rsid w:val="00543E26"/>
    <w:rsid w:val="005510BA"/>
    <w:rsid w:val="00554662"/>
    <w:rsid w:val="00554B4E"/>
    <w:rsid w:val="00556C02"/>
    <w:rsid w:val="00561BB2"/>
    <w:rsid w:val="00563249"/>
    <w:rsid w:val="00570A65"/>
    <w:rsid w:val="0057230F"/>
    <w:rsid w:val="005762B1"/>
    <w:rsid w:val="00580456"/>
    <w:rsid w:val="00580E73"/>
    <w:rsid w:val="00581ADA"/>
    <w:rsid w:val="00585DC4"/>
    <w:rsid w:val="005862E6"/>
    <w:rsid w:val="00586DF9"/>
    <w:rsid w:val="00586F84"/>
    <w:rsid w:val="00593386"/>
    <w:rsid w:val="00596998"/>
    <w:rsid w:val="005A6E62"/>
    <w:rsid w:val="005D2B29"/>
    <w:rsid w:val="005D354A"/>
    <w:rsid w:val="005D6054"/>
    <w:rsid w:val="005E3235"/>
    <w:rsid w:val="005E4176"/>
    <w:rsid w:val="005E65B5"/>
    <w:rsid w:val="005F3AE9"/>
    <w:rsid w:val="006007BB"/>
    <w:rsid w:val="00601DC0"/>
    <w:rsid w:val="006034CB"/>
    <w:rsid w:val="00607B1F"/>
    <w:rsid w:val="006131CE"/>
    <w:rsid w:val="0061336B"/>
    <w:rsid w:val="006167A7"/>
    <w:rsid w:val="006171C6"/>
    <w:rsid w:val="0061770A"/>
    <w:rsid w:val="00617D6E"/>
    <w:rsid w:val="00621192"/>
    <w:rsid w:val="00622D61"/>
    <w:rsid w:val="0062377C"/>
    <w:rsid w:val="00624198"/>
    <w:rsid w:val="00626F0D"/>
    <w:rsid w:val="0064025C"/>
    <w:rsid w:val="006428E5"/>
    <w:rsid w:val="00644958"/>
    <w:rsid w:val="00650322"/>
    <w:rsid w:val="006554EF"/>
    <w:rsid w:val="00656556"/>
    <w:rsid w:val="00664A81"/>
    <w:rsid w:val="00664C9B"/>
    <w:rsid w:val="00670772"/>
    <w:rsid w:val="0067255D"/>
    <w:rsid w:val="00672919"/>
    <w:rsid w:val="00673D5D"/>
    <w:rsid w:val="00673F32"/>
    <w:rsid w:val="006810DA"/>
    <w:rsid w:val="00686587"/>
    <w:rsid w:val="006904CF"/>
    <w:rsid w:val="00695EE2"/>
    <w:rsid w:val="0069660B"/>
    <w:rsid w:val="006A1B33"/>
    <w:rsid w:val="006A48F1"/>
    <w:rsid w:val="006A71A3"/>
    <w:rsid w:val="006B03F2"/>
    <w:rsid w:val="006B14C1"/>
    <w:rsid w:val="006B1639"/>
    <w:rsid w:val="006B19CA"/>
    <w:rsid w:val="006B3E07"/>
    <w:rsid w:val="006B4D0A"/>
    <w:rsid w:val="006B5CA7"/>
    <w:rsid w:val="006B5E89"/>
    <w:rsid w:val="006C19B2"/>
    <w:rsid w:val="006C30A0"/>
    <w:rsid w:val="006C35FF"/>
    <w:rsid w:val="006C384C"/>
    <w:rsid w:val="006C57F2"/>
    <w:rsid w:val="006C5949"/>
    <w:rsid w:val="006C6832"/>
    <w:rsid w:val="006C7C29"/>
    <w:rsid w:val="006D1370"/>
    <w:rsid w:val="006D2C28"/>
    <w:rsid w:val="006D3FC1"/>
    <w:rsid w:val="006D5CAC"/>
    <w:rsid w:val="006E31F8"/>
    <w:rsid w:val="006E3627"/>
    <w:rsid w:val="006E372B"/>
    <w:rsid w:val="006E6581"/>
    <w:rsid w:val="006E71DF"/>
    <w:rsid w:val="006F1CC4"/>
    <w:rsid w:val="006F2976"/>
    <w:rsid w:val="006F2A86"/>
    <w:rsid w:val="006F3163"/>
    <w:rsid w:val="006F3542"/>
    <w:rsid w:val="006F3C1A"/>
    <w:rsid w:val="006F495A"/>
    <w:rsid w:val="00700F32"/>
    <w:rsid w:val="00705FEC"/>
    <w:rsid w:val="007068D1"/>
    <w:rsid w:val="0071147A"/>
    <w:rsid w:val="0071175A"/>
    <w:rsid w:val="0071185D"/>
    <w:rsid w:val="0071336B"/>
    <w:rsid w:val="007178D7"/>
    <w:rsid w:val="00721E01"/>
    <w:rsid w:val="007222AD"/>
    <w:rsid w:val="007267CF"/>
    <w:rsid w:val="00731F3F"/>
    <w:rsid w:val="00733BAB"/>
    <w:rsid w:val="007341F7"/>
    <w:rsid w:val="00737502"/>
    <w:rsid w:val="007436BF"/>
    <w:rsid w:val="007443E9"/>
    <w:rsid w:val="00745DCE"/>
    <w:rsid w:val="00753D89"/>
    <w:rsid w:val="00754C13"/>
    <w:rsid w:val="00755C9B"/>
    <w:rsid w:val="00760FE4"/>
    <w:rsid w:val="00763D8B"/>
    <w:rsid w:val="00764CC0"/>
    <w:rsid w:val="007657F6"/>
    <w:rsid w:val="00765E47"/>
    <w:rsid w:val="0076668B"/>
    <w:rsid w:val="0077125A"/>
    <w:rsid w:val="00780BA6"/>
    <w:rsid w:val="0078151D"/>
    <w:rsid w:val="0078405B"/>
    <w:rsid w:val="00786F58"/>
    <w:rsid w:val="00787CC1"/>
    <w:rsid w:val="00787F79"/>
    <w:rsid w:val="00790359"/>
    <w:rsid w:val="007903CE"/>
    <w:rsid w:val="00792F4E"/>
    <w:rsid w:val="0079398D"/>
    <w:rsid w:val="00795C00"/>
    <w:rsid w:val="0079627E"/>
    <w:rsid w:val="00796C25"/>
    <w:rsid w:val="00796F9C"/>
    <w:rsid w:val="007A287C"/>
    <w:rsid w:val="007A3B2A"/>
    <w:rsid w:val="007A3E56"/>
    <w:rsid w:val="007A572A"/>
    <w:rsid w:val="007B5522"/>
    <w:rsid w:val="007C0EE0"/>
    <w:rsid w:val="007C1328"/>
    <w:rsid w:val="007C13C0"/>
    <w:rsid w:val="007C16DC"/>
    <w:rsid w:val="007C1B71"/>
    <w:rsid w:val="007C2FBB"/>
    <w:rsid w:val="007C52DD"/>
    <w:rsid w:val="007C7164"/>
    <w:rsid w:val="007C7645"/>
    <w:rsid w:val="007C7CB9"/>
    <w:rsid w:val="007D1984"/>
    <w:rsid w:val="007D2AFE"/>
    <w:rsid w:val="007D2E5C"/>
    <w:rsid w:val="007D7614"/>
    <w:rsid w:val="007E0239"/>
    <w:rsid w:val="007E3264"/>
    <w:rsid w:val="007E3FEA"/>
    <w:rsid w:val="007F0A0B"/>
    <w:rsid w:val="007F362E"/>
    <w:rsid w:val="007F3A60"/>
    <w:rsid w:val="007F3D0B"/>
    <w:rsid w:val="007F7C94"/>
    <w:rsid w:val="008001AE"/>
    <w:rsid w:val="00802A86"/>
    <w:rsid w:val="00810E4B"/>
    <w:rsid w:val="00813D0C"/>
    <w:rsid w:val="00814BAA"/>
    <w:rsid w:val="008169C2"/>
    <w:rsid w:val="00824295"/>
    <w:rsid w:val="00825F57"/>
    <w:rsid w:val="00830473"/>
    <w:rsid w:val="008313F3"/>
    <w:rsid w:val="00834FCB"/>
    <w:rsid w:val="00835530"/>
    <w:rsid w:val="008405BB"/>
    <w:rsid w:val="00840F20"/>
    <w:rsid w:val="00845EDB"/>
    <w:rsid w:val="00846494"/>
    <w:rsid w:val="00847B20"/>
    <w:rsid w:val="00847E2A"/>
    <w:rsid w:val="008509D3"/>
    <w:rsid w:val="00853418"/>
    <w:rsid w:val="00857CF6"/>
    <w:rsid w:val="00857E0F"/>
    <w:rsid w:val="008610ED"/>
    <w:rsid w:val="00861C6A"/>
    <w:rsid w:val="00862F97"/>
    <w:rsid w:val="00863FE8"/>
    <w:rsid w:val="00864E55"/>
    <w:rsid w:val="00865199"/>
    <w:rsid w:val="00867EAF"/>
    <w:rsid w:val="008713EA"/>
    <w:rsid w:val="00873C6B"/>
    <w:rsid w:val="00881841"/>
    <w:rsid w:val="0088426A"/>
    <w:rsid w:val="008852BA"/>
    <w:rsid w:val="00890108"/>
    <w:rsid w:val="00890E62"/>
    <w:rsid w:val="00893877"/>
    <w:rsid w:val="0089532C"/>
    <w:rsid w:val="00896165"/>
    <w:rsid w:val="00896681"/>
    <w:rsid w:val="00897AC2"/>
    <w:rsid w:val="008A01D1"/>
    <w:rsid w:val="008A2749"/>
    <w:rsid w:val="008A3A90"/>
    <w:rsid w:val="008A5CC9"/>
    <w:rsid w:val="008A6969"/>
    <w:rsid w:val="008A6C28"/>
    <w:rsid w:val="008B06D4"/>
    <w:rsid w:val="008B4F20"/>
    <w:rsid w:val="008B7FFD"/>
    <w:rsid w:val="008C0998"/>
    <w:rsid w:val="008C1EF9"/>
    <w:rsid w:val="008C2920"/>
    <w:rsid w:val="008C4307"/>
    <w:rsid w:val="008C6238"/>
    <w:rsid w:val="008D23DF"/>
    <w:rsid w:val="008D251E"/>
    <w:rsid w:val="008D380E"/>
    <w:rsid w:val="008D73BF"/>
    <w:rsid w:val="008D7F09"/>
    <w:rsid w:val="008E5B64"/>
    <w:rsid w:val="008E64C4"/>
    <w:rsid w:val="008E7DAA"/>
    <w:rsid w:val="008F0094"/>
    <w:rsid w:val="008F340F"/>
    <w:rsid w:val="00903523"/>
    <w:rsid w:val="009059CD"/>
    <w:rsid w:val="0090659A"/>
    <w:rsid w:val="0090734F"/>
    <w:rsid w:val="00911080"/>
    <w:rsid w:val="009113A5"/>
    <w:rsid w:val="00911571"/>
    <w:rsid w:val="009134D0"/>
    <w:rsid w:val="00915986"/>
    <w:rsid w:val="00917624"/>
    <w:rsid w:val="009206A5"/>
    <w:rsid w:val="00922062"/>
    <w:rsid w:val="00923E1E"/>
    <w:rsid w:val="00924FB7"/>
    <w:rsid w:val="00925F3C"/>
    <w:rsid w:val="009263B4"/>
    <w:rsid w:val="00930386"/>
    <w:rsid w:val="009309F5"/>
    <w:rsid w:val="00931BCE"/>
    <w:rsid w:val="009327F1"/>
    <w:rsid w:val="00933237"/>
    <w:rsid w:val="00933F28"/>
    <w:rsid w:val="00945EFB"/>
    <w:rsid w:val="009476C0"/>
    <w:rsid w:val="00963E34"/>
    <w:rsid w:val="00964DFA"/>
    <w:rsid w:val="0097026A"/>
    <w:rsid w:val="00971B23"/>
    <w:rsid w:val="00976584"/>
    <w:rsid w:val="00980BBB"/>
    <w:rsid w:val="0098155C"/>
    <w:rsid w:val="00983B77"/>
    <w:rsid w:val="00984CC8"/>
    <w:rsid w:val="00992BFB"/>
    <w:rsid w:val="00996053"/>
    <w:rsid w:val="00996111"/>
    <w:rsid w:val="00996181"/>
    <w:rsid w:val="009A0B2F"/>
    <w:rsid w:val="009A1CF4"/>
    <w:rsid w:val="009A29AC"/>
    <w:rsid w:val="009A37D7"/>
    <w:rsid w:val="009A4E17"/>
    <w:rsid w:val="009A6955"/>
    <w:rsid w:val="009A6C3E"/>
    <w:rsid w:val="009B341C"/>
    <w:rsid w:val="009B5747"/>
    <w:rsid w:val="009B6C72"/>
    <w:rsid w:val="009D2C27"/>
    <w:rsid w:val="009D2C3E"/>
    <w:rsid w:val="009D538A"/>
    <w:rsid w:val="009D5D4F"/>
    <w:rsid w:val="009D6D25"/>
    <w:rsid w:val="009E2309"/>
    <w:rsid w:val="009E42B9"/>
    <w:rsid w:val="009E54EA"/>
    <w:rsid w:val="009F3AEC"/>
    <w:rsid w:val="009F4C2E"/>
    <w:rsid w:val="00A00290"/>
    <w:rsid w:val="00A014A3"/>
    <w:rsid w:val="00A0412D"/>
    <w:rsid w:val="00A058AF"/>
    <w:rsid w:val="00A21211"/>
    <w:rsid w:val="00A2703A"/>
    <w:rsid w:val="00A279B9"/>
    <w:rsid w:val="00A34E7F"/>
    <w:rsid w:val="00A34FCB"/>
    <w:rsid w:val="00A3530F"/>
    <w:rsid w:val="00A375A8"/>
    <w:rsid w:val="00A40ED8"/>
    <w:rsid w:val="00A46F0A"/>
    <w:rsid w:val="00A46F25"/>
    <w:rsid w:val="00A47CC2"/>
    <w:rsid w:val="00A502BA"/>
    <w:rsid w:val="00A52EB5"/>
    <w:rsid w:val="00A60146"/>
    <w:rsid w:val="00A622C4"/>
    <w:rsid w:val="00A6283D"/>
    <w:rsid w:val="00A62E3D"/>
    <w:rsid w:val="00A644A0"/>
    <w:rsid w:val="00A67940"/>
    <w:rsid w:val="00A72B1E"/>
    <w:rsid w:val="00A740C0"/>
    <w:rsid w:val="00A754B4"/>
    <w:rsid w:val="00A807C1"/>
    <w:rsid w:val="00A83230"/>
    <w:rsid w:val="00A83374"/>
    <w:rsid w:val="00A939A0"/>
    <w:rsid w:val="00A94722"/>
    <w:rsid w:val="00A96172"/>
    <w:rsid w:val="00A97C5F"/>
    <w:rsid w:val="00AA2AF0"/>
    <w:rsid w:val="00AA7B04"/>
    <w:rsid w:val="00AB0D6A"/>
    <w:rsid w:val="00AB43B3"/>
    <w:rsid w:val="00AB49B9"/>
    <w:rsid w:val="00AB758A"/>
    <w:rsid w:val="00AB7932"/>
    <w:rsid w:val="00AC027E"/>
    <w:rsid w:val="00AC1E7E"/>
    <w:rsid w:val="00AC507D"/>
    <w:rsid w:val="00AC66E4"/>
    <w:rsid w:val="00AD04F2"/>
    <w:rsid w:val="00AD4578"/>
    <w:rsid w:val="00AD6421"/>
    <w:rsid w:val="00AD68E9"/>
    <w:rsid w:val="00AE56C0"/>
    <w:rsid w:val="00B00914"/>
    <w:rsid w:val="00B02A8E"/>
    <w:rsid w:val="00B04A22"/>
    <w:rsid w:val="00B052EE"/>
    <w:rsid w:val="00B1081F"/>
    <w:rsid w:val="00B10A16"/>
    <w:rsid w:val="00B148C6"/>
    <w:rsid w:val="00B27499"/>
    <w:rsid w:val="00B27B5F"/>
    <w:rsid w:val="00B3010D"/>
    <w:rsid w:val="00B35151"/>
    <w:rsid w:val="00B35F55"/>
    <w:rsid w:val="00B433F2"/>
    <w:rsid w:val="00B458E8"/>
    <w:rsid w:val="00B50144"/>
    <w:rsid w:val="00B50472"/>
    <w:rsid w:val="00B5397B"/>
    <w:rsid w:val="00B53C75"/>
    <w:rsid w:val="00B53EE9"/>
    <w:rsid w:val="00B564FF"/>
    <w:rsid w:val="00B57A66"/>
    <w:rsid w:val="00B62809"/>
    <w:rsid w:val="00B65570"/>
    <w:rsid w:val="00B70B01"/>
    <w:rsid w:val="00B722A8"/>
    <w:rsid w:val="00B7675A"/>
    <w:rsid w:val="00B81898"/>
    <w:rsid w:val="00B83D07"/>
    <w:rsid w:val="00B8606B"/>
    <w:rsid w:val="00B878E7"/>
    <w:rsid w:val="00B97278"/>
    <w:rsid w:val="00B97943"/>
    <w:rsid w:val="00BA157F"/>
    <w:rsid w:val="00BA1D0B"/>
    <w:rsid w:val="00BA6972"/>
    <w:rsid w:val="00BB1289"/>
    <w:rsid w:val="00BB1E0D"/>
    <w:rsid w:val="00BB4D9B"/>
    <w:rsid w:val="00BB73FF"/>
    <w:rsid w:val="00BB7688"/>
    <w:rsid w:val="00BC3004"/>
    <w:rsid w:val="00BC5378"/>
    <w:rsid w:val="00BC7CAC"/>
    <w:rsid w:val="00BD2656"/>
    <w:rsid w:val="00BD6D76"/>
    <w:rsid w:val="00BE56B3"/>
    <w:rsid w:val="00BE676D"/>
    <w:rsid w:val="00BE7179"/>
    <w:rsid w:val="00BF04E8"/>
    <w:rsid w:val="00BF16BF"/>
    <w:rsid w:val="00BF34E4"/>
    <w:rsid w:val="00BF4D1F"/>
    <w:rsid w:val="00C02A73"/>
    <w:rsid w:val="00C05219"/>
    <w:rsid w:val="00C063D2"/>
    <w:rsid w:val="00C07FD9"/>
    <w:rsid w:val="00C10955"/>
    <w:rsid w:val="00C11C4D"/>
    <w:rsid w:val="00C165AF"/>
    <w:rsid w:val="00C16E12"/>
    <w:rsid w:val="00C1712C"/>
    <w:rsid w:val="00C23E16"/>
    <w:rsid w:val="00C27E37"/>
    <w:rsid w:val="00C32713"/>
    <w:rsid w:val="00C328D5"/>
    <w:rsid w:val="00C351B8"/>
    <w:rsid w:val="00C354EA"/>
    <w:rsid w:val="00C410D9"/>
    <w:rsid w:val="00C44DB7"/>
    <w:rsid w:val="00C4510A"/>
    <w:rsid w:val="00C47F2E"/>
    <w:rsid w:val="00C523AB"/>
    <w:rsid w:val="00C52BA6"/>
    <w:rsid w:val="00C57A1A"/>
    <w:rsid w:val="00C6258F"/>
    <w:rsid w:val="00C63AF7"/>
    <w:rsid w:val="00C63DF6"/>
    <w:rsid w:val="00C63E58"/>
    <w:rsid w:val="00C6495E"/>
    <w:rsid w:val="00C670EE"/>
    <w:rsid w:val="00C67E3B"/>
    <w:rsid w:val="00C732BD"/>
    <w:rsid w:val="00C737EC"/>
    <w:rsid w:val="00C76571"/>
    <w:rsid w:val="00C818ED"/>
    <w:rsid w:val="00C872E4"/>
    <w:rsid w:val="00C90311"/>
    <w:rsid w:val="00C91C26"/>
    <w:rsid w:val="00C96FC2"/>
    <w:rsid w:val="00CA0303"/>
    <w:rsid w:val="00CA73D5"/>
    <w:rsid w:val="00CB12FF"/>
    <w:rsid w:val="00CB166A"/>
    <w:rsid w:val="00CB3B84"/>
    <w:rsid w:val="00CC1C87"/>
    <w:rsid w:val="00CC2C93"/>
    <w:rsid w:val="00CC3000"/>
    <w:rsid w:val="00CC4859"/>
    <w:rsid w:val="00CC6E40"/>
    <w:rsid w:val="00CC7A35"/>
    <w:rsid w:val="00CD072A"/>
    <w:rsid w:val="00CD4692"/>
    <w:rsid w:val="00CD496A"/>
    <w:rsid w:val="00CD7F73"/>
    <w:rsid w:val="00CE26C5"/>
    <w:rsid w:val="00CE36AF"/>
    <w:rsid w:val="00CE54DD"/>
    <w:rsid w:val="00CE704C"/>
    <w:rsid w:val="00CF0DA5"/>
    <w:rsid w:val="00CF1855"/>
    <w:rsid w:val="00CF5D31"/>
    <w:rsid w:val="00CF5F3B"/>
    <w:rsid w:val="00CF6156"/>
    <w:rsid w:val="00CF791A"/>
    <w:rsid w:val="00D00D7D"/>
    <w:rsid w:val="00D11841"/>
    <w:rsid w:val="00D139C8"/>
    <w:rsid w:val="00D1421D"/>
    <w:rsid w:val="00D17F81"/>
    <w:rsid w:val="00D2758C"/>
    <w:rsid w:val="00D275CA"/>
    <w:rsid w:val="00D2789B"/>
    <w:rsid w:val="00D345AB"/>
    <w:rsid w:val="00D35DB8"/>
    <w:rsid w:val="00D41566"/>
    <w:rsid w:val="00D429A0"/>
    <w:rsid w:val="00D458EC"/>
    <w:rsid w:val="00D501B0"/>
    <w:rsid w:val="00D515DA"/>
    <w:rsid w:val="00D52582"/>
    <w:rsid w:val="00D53CDA"/>
    <w:rsid w:val="00D562C8"/>
    <w:rsid w:val="00D56A0E"/>
    <w:rsid w:val="00D5781E"/>
    <w:rsid w:val="00D57AD3"/>
    <w:rsid w:val="00D627AB"/>
    <w:rsid w:val="00D62B63"/>
    <w:rsid w:val="00D635FE"/>
    <w:rsid w:val="00D64CD4"/>
    <w:rsid w:val="00D6695B"/>
    <w:rsid w:val="00D729DE"/>
    <w:rsid w:val="00D75B6A"/>
    <w:rsid w:val="00D84BDA"/>
    <w:rsid w:val="00D876A8"/>
    <w:rsid w:val="00D87F26"/>
    <w:rsid w:val="00D93063"/>
    <w:rsid w:val="00D933B0"/>
    <w:rsid w:val="00D93ADC"/>
    <w:rsid w:val="00D977E8"/>
    <w:rsid w:val="00D97B16"/>
    <w:rsid w:val="00DA179F"/>
    <w:rsid w:val="00DB1C89"/>
    <w:rsid w:val="00DB3763"/>
    <w:rsid w:val="00DB4029"/>
    <w:rsid w:val="00DB5C0F"/>
    <w:rsid w:val="00DB5F4D"/>
    <w:rsid w:val="00DB6DA5"/>
    <w:rsid w:val="00DC076B"/>
    <w:rsid w:val="00DC186F"/>
    <w:rsid w:val="00DC252F"/>
    <w:rsid w:val="00DC3953"/>
    <w:rsid w:val="00DC4EB6"/>
    <w:rsid w:val="00DC6050"/>
    <w:rsid w:val="00DD43EA"/>
    <w:rsid w:val="00DD75B6"/>
    <w:rsid w:val="00DE6F44"/>
    <w:rsid w:val="00DE6FA8"/>
    <w:rsid w:val="00DF0BF9"/>
    <w:rsid w:val="00DF0EEA"/>
    <w:rsid w:val="00DF3C09"/>
    <w:rsid w:val="00E037D9"/>
    <w:rsid w:val="00E04927"/>
    <w:rsid w:val="00E102EB"/>
    <w:rsid w:val="00E1082D"/>
    <w:rsid w:val="00E130EB"/>
    <w:rsid w:val="00E162CD"/>
    <w:rsid w:val="00E17FA5"/>
    <w:rsid w:val="00E209A9"/>
    <w:rsid w:val="00E240B2"/>
    <w:rsid w:val="00E26930"/>
    <w:rsid w:val="00E27257"/>
    <w:rsid w:val="00E275A2"/>
    <w:rsid w:val="00E36213"/>
    <w:rsid w:val="00E449D0"/>
    <w:rsid w:val="00E4506A"/>
    <w:rsid w:val="00E46A0B"/>
    <w:rsid w:val="00E503D1"/>
    <w:rsid w:val="00E526D6"/>
    <w:rsid w:val="00E53F99"/>
    <w:rsid w:val="00E56510"/>
    <w:rsid w:val="00E5699E"/>
    <w:rsid w:val="00E577F2"/>
    <w:rsid w:val="00E62EA8"/>
    <w:rsid w:val="00E66A6D"/>
    <w:rsid w:val="00E67A6E"/>
    <w:rsid w:val="00E67CAB"/>
    <w:rsid w:val="00E706CB"/>
    <w:rsid w:val="00E71B43"/>
    <w:rsid w:val="00E764D7"/>
    <w:rsid w:val="00E81612"/>
    <w:rsid w:val="00E86DEF"/>
    <w:rsid w:val="00E87D18"/>
    <w:rsid w:val="00E87D62"/>
    <w:rsid w:val="00E9055D"/>
    <w:rsid w:val="00E968BD"/>
    <w:rsid w:val="00E97503"/>
    <w:rsid w:val="00EA05BC"/>
    <w:rsid w:val="00EA486E"/>
    <w:rsid w:val="00EA4FA3"/>
    <w:rsid w:val="00EB001B"/>
    <w:rsid w:val="00EB0F92"/>
    <w:rsid w:val="00EB3082"/>
    <w:rsid w:val="00EB6C33"/>
    <w:rsid w:val="00ED6019"/>
    <w:rsid w:val="00ED7830"/>
    <w:rsid w:val="00EE33D1"/>
    <w:rsid w:val="00EE3909"/>
    <w:rsid w:val="00EF4205"/>
    <w:rsid w:val="00EF5939"/>
    <w:rsid w:val="00F00E4C"/>
    <w:rsid w:val="00F01714"/>
    <w:rsid w:val="00F0258F"/>
    <w:rsid w:val="00F02D06"/>
    <w:rsid w:val="00F034C1"/>
    <w:rsid w:val="00F056E5"/>
    <w:rsid w:val="00F06FDD"/>
    <w:rsid w:val="00F104CF"/>
    <w:rsid w:val="00F10819"/>
    <w:rsid w:val="00F16F35"/>
    <w:rsid w:val="00F1713E"/>
    <w:rsid w:val="00F2229D"/>
    <w:rsid w:val="00F232B5"/>
    <w:rsid w:val="00F25ABB"/>
    <w:rsid w:val="00F27963"/>
    <w:rsid w:val="00F30103"/>
    <w:rsid w:val="00F30446"/>
    <w:rsid w:val="00F359DB"/>
    <w:rsid w:val="00F4135D"/>
    <w:rsid w:val="00F41F1B"/>
    <w:rsid w:val="00F46BD9"/>
    <w:rsid w:val="00F54D22"/>
    <w:rsid w:val="00F56934"/>
    <w:rsid w:val="00F56950"/>
    <w:rsid w:val="00F60BE0"/>
    <w:rsid w:val="00F6280E"/>
    <w:rsid w:val="00F7050A"/>
    <w:rsid w:val="00F75375"/>
    <w:rsid w:val="00F75533"/>
    <w:rsid w:val="00F809DC"/>
    <w:rsid w:val="00F81043"/>
    <w:rsid w:val="00F86EB0"/>
    <w:rsid w:val="00F90274"/>
    <w:rsid w:val="00F91B41"/>
    <w:rsid w:val="00F9467D"/>
    <w:rsid w:val="00F959F6"/>
    <w:rsid w:val="00F95D4B"/>
    <w:rsid w:val="00FA0419"/>
    <w:rsid w:val="00FA3811"/>
    <w:rsid w:val="00FA3B9F"/>
    <w:rsid w:val="00FA3F06"/>
    <w:rsid w:val="00FA4A26"/>
    <w:rsid w:val="00FA7084"/>
    <w:rsid w:val="00FA7BEF"/>
    <w:rsid w:val="00FB1929"/>
    <w:rsid w:val="00FB3176"/>
    <w:rsid w:val="00FB5FD9"/>
    <w:rsid w:val="00FC32E8"/>
    <w:rsid w:val="00FD33AB"/>
    <w:rsid w:val="00FD4724"/>
    <w:rsid w:val="00FD4A68"/>
    <w:rsid w:val="00FD598B"/>
    <w:rsid w:val="00FD68ED"/>
    <w:rsid w:val="00FD6A0C"/>
    <w:rsid w:val="00FE0ACE"/>
    <w:rsid w:val="00FE2824"/>
    <w:rsid w:val="00FE5CD6"/>
    <w:rsid w:val="00FE661F"/>
    <w:rsid w:val="00FF0400"/>
    <w:rsid w:val="00FF04E5"/>
    <w:rsid w:val="00FF3D6B"/>
    <w:rsid w:val="00FF446E"/>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F3A3C"/>
  <w15:docId w15:val="{CF7713CF-1F70-41A0-9BCD-D101CBBC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401F89"/>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character" w:styleId="HTMLCite">
    <w:name w:val="HTML Cite"/>
    <w:basedOn w:val="DefaultParagraphFont"/>
    <w:uiPriority w:val="99"/>
    <w:semiHidden/>
    <w:unhideWhenUsed/>
    <w:rsid w:val="003D56A0"/>
    <w:rPr>
      <w:i/>
      <w:iCs/>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081809"/>
    <w:pPr>
      <w:spacing w:line="240" w:lineRule="auto"/>
    </w:pPr>
    <w:rPr>
      <w:color w:val="FF0000"/>
      <w:sz w:val="2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081809"/>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401F89"/>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F1713E"/>
    <w:pPr>
      <w:spacing w:before="0" w:after="0" w:line="240" w:lineRule="auto"/>
      <w:ind w:left="480" w:hanging="240"/>
    </w:pPr>
    <w:rPr>
      <w:rFonts w:eastAsia="Times New Roman"/>
      <w:sz w:val="20"/>
      <w:szCs w:val="24"/>
    </w:rPr>
  </w:style>
  <w:style w:type="paragraph" w:styleId="NormalWeb">
    <w:name w:val="Normal (Web)"/>
    <w:basedOn w:val="Normal"/>
    <w:uiPriority w:val="99"/>
    <w:semiHidden/>
    <w:unhideWhenUsed/>
    <w:rsid w:val="003E53EF"/>
    <w:pPr>
      <w:spacing w:before="100" w:beforeAutospacing="1" w:after="100" w:afterAutospacing="1" w:line="240" w:lineRule="auto"/>
    </w:pPr>
    <w:rPr>
      <w:rFonts w:ascii="Times New Roman" w:eastAsiaTheme="minorEastAsia" w:hAnsi="Times New Roman"/>
      <w:sz w:val="24"/>
      <w:szCs w:val="24"/>
    </w:rPr>
  </w:style>
  <w:style w:type="character" w:styleId="Hyperlink">
    <w:name w:val="Hyperlink"/>
    <w:basedOn w:val="DefaultParagraphFont"/>
    <w:uiPriority w:val="99"/>
    <w:unhideWhenUsed/>
    <w:rsid w:val="003D56A0"/>
    <w:rPr>
      <w:color w:val="0000FF" w:themeColor="hyperlink"/>
      <w:u w:val="single"/>
    </w:rPr>
  </w:style>
  <w:style w:type="character" w:styleId="FollowedHyperlink">
    <w:name w:val="FollowedHyperlink"/>
    <w:basedOn w:val="DefaultParagraphFont"/>
    <w:uiPriority w:val="99"/>
    <w:semiHidden/>
    <w:unhideWhenUsed/>
    <w:rsid w:val="00C05219"/>
    <w:rPr>
      <w:color w:val="800080" w:themeColor="followedHyperlink"/>
      <w:u w:val="single"/>
    </w:rPr>
  </w:style>
  <w:style w:type="paragraph" w:styleId="Revision">
    <w:name w:val="Revision"/>
    <w:hidden/>
    <w:uiPriority w:val="99"/>
    <w:semiHidden/>
    <w:rsid w:val="009D538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5017">
      <w:bodyDiv w:val="1"/>
      <w:marLeft w:val="0"/>
      <w:marRight w:val="0"/>
      <w:marTop w:val="0"/>
      <w:marBottom w:val="0"/>
      <w:divBdr>
        <w:top w:val="none" w:sz="0" w:space="0" w:color="auto"/>
        <w:left w:val="none" w:sz="0" w:space="0" w:color="auto"/>
        <w:bottom w:val="none" w:sz="0" w:space="0" w:color="auto"/>
        <w:right w:val="none" w:sz="0" w:space="0" w:color="auto"/>
      </w:divBdr>
    </w:div>
    <w:div w:id="360592044">
      <w:bodyDiv w:val="1"/>
      <w:marLeft w:val="0"/>
      <w:marRight w:val="0"/>
      <w:marTop w:val="0"/>
      <w:marBottom w:val="0"/>
      <w:divBdr>
        <w:top w:val="none" w:sz="0" w:space="0" w:color="auto"/>
        <w:left w:val="none" w:sz="0" w:space="0" w:color="auto"/>
        <w:bottom w:val="none" w:sz="0" w:space="0" w:color="auto"/>
        <w:right w:val="none" w:sz="0" w:space="0" w:color="auto"/>
      </w:divBdr>
    </w:div>
    <w:div w:id="1100878635">
      <w:bodyDiv w:val="1"/>
      <w:marLeft w:val="0"/>
      <w:marRight w:val="0"/>
      <w:marTop w:val="0"/>
      <w:marBottom w:val="0"/>
      <w:divBdr>
        <w:top w:val="none" w:sz="0" w:space="0" w:color="auto"/>
        <w:left w:val="none" w:sz="0" w:space="0" w:color="auto"/>
        <w:bottom w:val="none" w:sz="0" w:space="0" w:color="auto"/>
        <w:right w:val="none" w:sz="0" w:space="0" w:color="auto"/>
      </w:divBdr>
      <w:divsChild>
        <w:div w:id="1309550049">
          <w:marLeft w:val="0"/>
          <w:marRight w:val="0"/>
          <w:marTop w:val="0"/>
          <w:marBottom w:val="0"/>
          <w:divBdr>
            <w:top w:val="none" w:sz="0" w:space="0" w:color="auto"/>
            <w:left w:val="none" w:sz="0" w:space="0" w:color="auto"/>
            <w:bottom w:val="none" w:sz="0" w:space="0" w:color="auto"/>
            <w:right w:val="none" w:sz="0" w:space="0" w:color="auto"/>
          </w:divBdr>
          <w:divsChild>
            <w:div w:id="1322655751">
              <w:marLeft w:val="0"/>
              <w:marRight w:val="0"/>
              <w:marTop w:val="75"/>
              <w:marBottom w:val="75"/>
              <w:divBdr>
                <w:top w:val="none" w:sz="0" w:space="0" w:color="auto"/>
                <w:left w:val="none" w:sz="0" w:space="0" w:color="auto"/>
                <w:bottom w:val="none" w:sz="0" w:space="0" w:color="auto"/>
                <w:right w:val="none" w:sz="0" w:space="0" w:color="auto"/>
              </w:divBdr>
              <w:divsChild>
                <w:div w:id="1545218066">
                  <w:marLeft w:val="0"/>
                  <w:marRight w:val="0"/>
                  <w:marTop w:val="0"/>
                  <w:marBottom w:val="0"/>
                  <w:divBdr>
                    <w:top w:val="none" w:sz="0" w:space="0" w:color="auto"/>
                    <w:left w:val="none" w:sz="0" w:space="0" w:color="auto"/>
                    <w:bottom w:val="none" w:sz="0" w:space="0" w:color="auto"/>
                    <w:right w:val="none" w:sz="0" w:space="0" w:color="auto"/>
                  </w:divBdr>
                  <w:divsChild>
                    <w:div w:id="1453284788">
                      <w:marLeft w:val="0"/>
                      <w:marRight w:val="0"/>
                      <w:marTop w:val="0"/>
                      <w:marBottom w:val="0"/>
                      <w:divBdr>
                        <w:top w:val="none" w:sz="0" w:space="0" w:color="auto"/>
                        <w:left w:val="none" w:sz="0" w:space="0" w:color="auto"/>
                        <w:bottom w:val="none" w:sz="0" w:space="0" w:color="auto"/>
                        <w:right w:val="none" w:sz="0" w:space="0" w:color="auto"/>
                      </w:divBdr>
                      <w:divsChild>
                        <w:div w:id="8026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644157">
      <w:bodyDiv w:val="1"/>
      <w:marLeft w:val="0"/>
      <w:marRight w:val="0"/>
      <w:marTop w:val="0"/>
      <w:marBottom w:val="0"/>
      <w:divBdr>
        <w:top w:val="none" w:sz="0" w:space="0" w:color="auto"/>
        <w:left w:val="none" w:sz="0" w:space="0" w:color="auto"/>
        <w:bottom w:val="none" w:sz="0" w:space="0" w:color="auto"/>
        <w:right w:val="none" w:sz="0" w:space="0" w:color="auto"/>
      </w:divBdr>
    </w:div>
    <w:div w:id="1464158152">
      <w:bodyDiv w:val="1"/>
      <w:marLeft w:val="0"/>
      <w:marRight w:val="0"/>
      <w:marTop w:val="0"/>
      <w:marBottom w:val="0"/>
      <w:divBdr>
        <w:top w:val="none" w:sz="0" w:space="0" w:color="auto"/>
        <w:left w:val="none" w:sz="0" w:space="0" w:color="auto"/>
        <w:bottom w:val="none" w:sz="0" w:space="0" w:color="auto"/>
        <w:right w:val="none" w:sz="0" w:space="0" w:color="auto"/>
      </w:divBdr>
    </w:div>
    <w:div w:id="1545215751">
      <w:bodyDiv w:val="1"/>
      <w:marLeft w:val="0"/>
      <w:marRight w:val="0"/>
      <w:marTop w:val="0"/>
      <w:marBottom w:val="0"/>
      <w:divBdr>
        <w:top w:val="none" w:sz="0" w:space="0" w:color="auto"/>
        <w:left w:val="none" w:sz="0" w:space="0" w:color="auto"/>
        <w:bottom w:val="none" w:sz="0" w:space="0" w:color="auto"/>
        <w:right w:val="none" w:sz="0" w:space="0" w:color="auto"/>
      </w:divBdr>
      <w:divsChild>
        <w:div w:id="676150252">
          <w:marLeft w:val="0"/>
          <w:marRight w:val="0"/>
          <w:marTop w:val="0"/>
          <w:marBottom w:val="0"/>
          <w:divBdr>
            <w:top w:val="none" w:sz="0" w:space="0" w:color="auto"/>
            <w:left w:val="none" w:sz="0" w:space="0" w:color="auto"/>
            <w:bottom w:val="none" w:sz="0" w:space="0" w:color="auto"/>
            <w:right w:val="none" w:sz="0" w:space="0" w:color="auto"/>
          </w:divBdr>
          <w:divsChild>
            <w:div w:id="1936202701">
              <w:marLeft w:val="0"/>
              <w:marRight w:val="0"/>
              <w:marTop w:val="75"/>
              <w:marBottom w:val="75"/>
              <w:divBdr>
                <w:top w:val="none" w:sz="0" w:space="0" w:color="auto"/>
                <w:left w:val="none" w:sz="0" w:space="0" w:color="auto"/>
                <w:bottom w:val="none" w:sz="0" w:space="0" w:color="auto"/>
                <w:right w:val="none" w:sz="0" w:space="0" w:color="auto"/>
              </w:divBdr>
              <w:divsChild>
                <w:div w:id="1358921059">
                  <w:marLeft w:val="0"/>
                  <w:marRight w:val="0"/>
                  <w:marTop w:val="0"/>
                  <w:marBottom w:val="0"/>
                  <w:divBdr>
                    <w:top w:val="none" w:sz="0" w:space="0" w:color="auto"/>
                    <w:left w:val="none" w:sz="0" w:space="0" w:color="auto"/>
                    <w:bottom w:val="none" w:sz="0" w:space="0" w:color="auto"/>
                    <w:right w:val="none" w:sz="0" w:space="0" w:color="auto"/>
                  </w:divBdr>
                  <w:divsChild>
                    <w:div w:id="48312132">
                      <w:marLeft w:val="0"/>
                      <w:marRight w:val="0"/>
                      <w:marTop w:val="0"/>
                      <w:marBottom w:val="0"/>
                      <w:divBdr>
                        <w:top w:val="none" w:sz="0" w:space="0" w:color="auto"/>
                        <w:left w:val="none" w:sz="0" w:space="0" w:color="auto"/>
                        <w:bottom w:val="none" w:sz="0" w:space="0" w:color="auto"/>
                        <w:right w:val="none" w:sz="0" w:space="0" w:color="auto"/>
                      </w:divBdr>
                      <w:divsChild>
                        <w:div w:id="164967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09661304">
      <w:bodyDiv w:val="1"/>
      <w:marLeft w:val="0"/>
      <w:marRight w:val="0"/>
      <w:marTop w:val="0"/>
      <w:marBottom w:val="0"/>
      <w:divBdr>
        <w:top w:val="none" w:sz="0" w:space="0" w:color="auto"/>
        <w:left w:val="none" w:sz="0" w:space="0" w:color="auto"/>
        <w:bottom w:val="none" w:sz="0" w:space="0" w:color="auto"/>
        <w:right w:val="none" w:sz="0" w:space="0" w:color="auto"/>
      </w:divBdr>
    </w:div>
    <w:div w:id="2057003674">
      <w:bodyDiv w:val="1"/>
      <w:marLeft w:val="0"/>
      <w:marRight w:val="0"/>
      <w:marTop w:val="0"/>
      <w:marBottom w:val="0"/>
      <w:divBdr>
        <w:top w:val="none" w:sz="0" w:space="0" w:color="auto"/>
        <w:left w:val="none" w:sz="0" w:space="0" w:color="auto"/>
        <w:bottom w:val="none" w:sz="0" w:space="0" w:color="auto"/>
        <w:right w:val="none" w:sz="0" w:space="0" w:color="auto"/>
      </w:divBdr>
      <w:divsChild>
        <w:div w:id="1243876056">
          <w:marLeft w:val="0"/>
          <w:marRight w:val="0"/>
          <w:marTop w:val="0"/>
          <w:marBottom w:val="0"/>
          <w:divBdr>
            <w:top w:val="none" w:sz="0" w:space="0" w:color="auto"/>
            <w:left w:val="none" w:sz="0" w:space="0" w:color="auto"/>
            <w:bottom w:val="none" w:sz="0" w:space="0" w:color="auto"/>
            <w:right w:val="none" w:sz="0" w:space="0" w:color="auto"/>
          </w:divBdr>
          <w:divsChild>
            <w:div w:id="206184976">
              <w:marLeft w:val="0"/>
              <w:marRight w:val="0"/>
              <w:marTop w:val="0"/>
              <w:marBottom w:val="0"/>
              <w:divBdr>
                <w:top w:val="none" w:sz="0" w:space="0" w:color="auto"/>
                <w:left w:val="none" w:sz="0" w:space="0" w:color="auto"/>
                <w:bottom w:val="none" w:sz="0" w:space="0" w:color="auto"/>
                <w:right w:val="none" w:sz="0" w:space="0" w:color="auto"/>
              </w:divBdr>
              <w:divsChild>
                <w:div w:id="1021013040">
                  <w:marLeft w:val="0"/>
                  <w:marRight w:val="0"/>
                  <w:marTop w:val="0"/>
                  <w:marBottom w:val="0"/>
                  <w:divBdr>
                    <w:top w:val="none" w:sz="0" w:space="0" w:color="auto"/>
                    <w:left w:val="none" w:sz="0" w:space="0" w:color="auto"/>
                    <w:bottom w:val="none" w:sz="0" w:space="0" w:color="auto"/>
                    <w:right w:val="none" w:sz="0" w:space="0" w:color="auto"/>
                  </w:divBdr>
                  <w:divsChild>
                    <w:div w:id="389767440">
                      <w:marLeft w:val="0"/>
                      <w:marRight w:val="0"/>
                      <w:marTop w:val="0"/>
                      <w:marBottom w:val="0"/>
                      <w:divBdr>
                        <w:top w:val="none" w:sz="0" w:space="0" w:color="auto"/>
                        <w:left w:val="none" w:sz="0" w:space="0" w:color="auto"/>
                        <w:bottom w:val="none" w:sz="0" w:space="0" w:color="auto"/>
                        <w:right w:val="none" w:sz="0" w:space="0" w:color="auto"/>
                      </w:divBdr>
                      <w:divsChild>
                        <w:div w:id="437524013">
                          <w:marLeft w:val="0"/>
                          <w:marRight w:val="0"/>
                          <w:marTop w:val="0"/>
                          <w:marBottom w:val="0"/>
                          <w:divBdr>
                            <w:top w:val="none" w:sz="0" w:space="0" w:color="auto"/>
                            <w:left w:val="none" w:sz="0" w:space="0" w:color="auto"/>
                            <w:bottom w:val="none" w:sz="0" w:space="0" w:color="auto"/>
                            <w:right w:val="none" w:sz="0" w:space="0" w:color="auto"/>
                          </w:divBdr>
                          <w:divsChild>
                            <w:div w:id="616567825">
                              <w:marLeft w:val="0"/>
                              <w:marRight w:val="0"/>
                              <w:marTop w:val="0"/>
                              <w:marBottom w:val="0"/>
                              <w:divBdr>
                                <w:top w:val="none" w:sz="0" w:space="0" w:color="auto"/>
                                <w:left w:val="none" w:sz="0" w:space="0" w:color="auto"/>
                                <w:bottom w:val="none" w:sz="0" w:space="0" w:color="auto"/>
                                <w:right w:val="none" w:sz="0" w:space="0" w:color="auto"/>
                              </w:divBdr>
                              <w:divsChild>
                                <w:div w:id="2132625434">
                                  <w:marLeft w:val="0"/>
                                  <w:marRight w:val="0"/>
                                  <w:marTop w:val="0"/>
                                  <w:marBottom w:val="0"/>
                                  <w:divBdr>
                                    <w:top w:val="none" w:sz="0" w:space="0" w:color="auto"/>
                                    <w:left w:val="none" w:sz="0" w:space="0" w:color="auto"/>
                                    <w:bottom w:val="none" w:sz="0" w:space="0" w:color="auto"/>
                                    <w:right w:val="none" w:sz="0" w:space="0" w:color="auto"/>
                                  </w:divBdr>
                                  <w:divsChild>
                                    <w:div w:id="19886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53250">
                              <w:marLeft w:val="0"/>
                              <w:marRight w:val="0"/>
                              <w:marTop w:val="0"/>
                              <w:marBottom w:val="0"/>
                              <w:divBdr>
                                <w:top w:val="none" w:sz="0" w:space="0" w:color="auto"/>
                                <w:left w:val="none" w:sz="0" w:space="0" w:color="auto"/>
                                <w:bottom w:val="none" w:sz="0" w:space="0" w:color="auto"/>
                                <w:right w:val="none" w:sz="0" w:space="0" w:color="auto"/>
                              </w:divBdr>
                              <w:divsChild>
                                <w:div w:id="16079935">
                                  <w:marLeft w:val="0"/>
                                  <w:marRight w:val="0"/>
                                  <w:marTop w:val="0"/>
                                  <w:marBottom w:val="0"/>
                                  <w:divBdr>
                                    <w:top w:val="none" w:sz="0" w:space="0" w:color="auto"/>
                                    <w:left w:val="none" w:sz="0" w:space="0" w:color="auto"/>
                                    <w:bottom w:val="none" w:sz="0" w:space="0" w:color="auto"/>
                                    <w:right w:val="none" w:sz="0" w:space="0" w:color="auto"/>
                                  </w:divBdr>
                                  <w:divsChild>
                                    <w:div w:id="159666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86393">
                              <w:marLeft w:val="0"/>
                              <w:marRight w:val="0"/>
                              <w:marTop w:val="0"/>
                              <w:marBottom w:val="0"/>
                              <w:divBdr>
                                <w:top w:val="none" w:sz="0" w:space="0" w:color="auto"/>
                                <w:left w:val="none" w:sz="0" w:space="0" w:color="auto"/>
                                <w:bottom w:val="none" w:sz="0" w:space="0" w:color="auto"/>
                                <w:right w:val="none" w:sz="0" w:space="0" w:color="auto"/>
                              </w:divBdr>
                              <w:divsChild>
                                <w:div w:id="898174141">
                                  <w:marLeft w:val="0"/>
                                  <w:marRight w:val="0"/>
                                  <w:marTop w:val="0"/>
                                  <w:marBottom w:val="0"/>
                                  <w:divBdr>
                                    <w:top w:val="none" w:sz="0" w:space="0" w:color="auto"/>
                                    <w:left w:val="none" w:sz="0" w:space="0" w:color="auto"/>
                                    <w:bottom w:val="none" w:sz="0" w:space="0" w:color="auto"/>
                                    <w:right w:val="none" w:sz="0" w:space="0" w:color="auto"/>
                                  </w:divBdr>
                                  <w:divsChild>
                                    <w:div w:id="19315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19799">
                              <w:marLeft w:val="0"/>
                              <w:marRight w:val="0"/>
                              <w:marTop w:val="0"/>
                              <w:marBottom w:val="0"/>
                              <w:divBdr>
                                <w:top w:val="none" w:sz="0" w:space="0" w:color="auto"/>
                                <w:left w:val="none" w:sz="0" w:space="0" w:color="auto"/>
                                <w:bottom w:val="none" w:sz="0" w:space="0" w:color="auto"/>
                                <w:right w:val="none" w:sz="0" w:space="0" w:color="auto"/>
                              </w:divBdr>
                              <w:divsChild>
                                <w:div w:id="1540626638">
                                  <w:marLeft w:val="0"/>
                                  <w:marRight w:val="0"/>
                                  <w:marTop w:val="0"/>
                                  <w:marBottom w:val="0"/>
                                  <w:divBdr>
                                    <w:top w:val="none" w:sz="0" w:space="0" w:color="auto"/>
                                    <w:left w:val="none" w:sz="0" w:space="0" w:color="auto"/>
                                    <w:bottom w:val="none" w:sz="0" w:space="0" w:color="auto"/>
                                    <w:right w:val="none" w:sz="0" w:space="0" w:color="auto"/>
                                  </w:divBdr>
                                  <w:divsChild>
                                    <w:div w:id="78940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58425">
                              <w:marLeft w:val="0"/>
                              <w:marRight w:val="0"/>
                              <w:marTop w:val="0"/>
                              <w:marBottom w:val="0"/>
                              <w:divBdr>
                                <w:top w:val="none" w:sz="0" w:space="0" w:color="auto"/>
                                <w:left w:val="none" w:sz="0" w:space="0" w:color="auto"/>
                                <w:bottom w:val="none" w:sz="0" w:space="0" w:color="auto"/>
                                <w:right w:val="none" w:sz="0" w:space="0" w:color="auto"/>
                              </w:divBdr>
                              <w:divsChild>
                                <w:div w:id="200944142">
                                  <w:marLeft w:val="0"/>
                                  <w:marRight w:val="0"/>
                                  <w:marTop w:val="0"/>
                                  <w:marBottom w:val="0"/>
                                  <w:divBdr>
                                    <w:top w:val="none" w:sz="0" w:space="0" w:color="auto"/>
                                    <w:left w:val="none" w:sz="0" w:space="0" w:color="auto"/>
                                    <w:bottom w:val="none" w:sz="0" w:space="0" w:color="auto"/>
                                    <w:right w:val="none" w:sz="0" w:space="0" w:color="auto"/>
                                  </w:divBdr>
                                  <w:divsChild>
                                    <w:div w:id="139083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1364">
                              <w:marLeft w:val="0"/>
                              <w:marRight w:val="0"/>
                              <w:marTop w:val="0"/>
                              <w:marBottom w:val="0"/>
                              <w:divBdr>
                                <w:top w:val="none" w:sz="0" w:space="0" w:color="auto"/>
                                <w:left w:val="none" w:sz="0" w:space="0" w:color="auto"/>
                                <w:bottom w:val="none" w:sz="0" w:space="0" w:color="auto"/>
                                <w:right w:val="none" w:sz="0" w:space="0" w:color="auto"/>
                              </w:divBdr>
                              <w:divsChild>
                                <w:div w:id="201678938">
                                  <w:marLeft w:val="0"/>
                                  <w:marRight w:val="0"/>
                                  <w:marTop w:val="0"/>
                                  <w:marBottom w:val="0"/>
                                  <w:divBdr>
                                    <w:top w:val="none" w:sz="0" w:space="0" w:color="auto"/>
                                    <w:left w:val="none" w:sz="0" w:space="0" w:color="auto"/>
                                    <w:bottom w:val="none" w:sz="0" w:space="0" w:color="auto"/>
                                    <w:right w:val="none" w:sz="0" w:space="0" w:color="auto"/>
                                  </w:divBdr>
                                  <w:divsChild>
                                    <w:div w:id="8024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9720">
                              <w:marLeft w:val="0"/>
                              <w:marRight w:val="0"/>
                              <w:marTop w:val="0"/>
                              <w:marBottom w:val="0"/>
                              <w:divBdr>
                                <w:top w:val="none" w:sz="0" w:space="0" w:color="auto"/>
                                <w:left w:val="none" w:sz="0" w:space="0" w:color="auto"/>
                                <w:bottom w:val="none" w:sz="0" w:space="0" w:color="auto"/>
                                <w:right w:val="none" w:sz="0" w:space="0" w:color="auto"/>
                              </w:divBdr>
                              <w:divsChild>
                                <w:div w:id="815608375">
                                  <w:marLeft w:val="0"/>
                                  <w:marRight w:val="0"/>
                                  <w:marTop w:val="0"/>
                                  <w:marBottom w:val="0"/>
                                  <w:divBdr>
                                    <w:top w:val="none" w:sz="0" w:space="0" w:color="auto"/>
                                    <w:left w:val="none" w:sz="0" w:space="0" w:color="auto"/>
                                    <w:bottom w:val="none" w:sz="0" w:space="0" w:color="auto"/>
                                    <w:right w:val="none" w:sz="0" w:space="0" w:color="auto"/>
                                  </w:divBdr>
                                  <w:divsChild>
                                    <w:div w:id="16194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01380">
                              <w:marLeft w:val="0"/>
                              <w:marRight w:val="0"/>
                              <w:marTop w:val="0"/>
                              <w:marBottom w:val="0"/>
                              <w:divBdr>
                                <w:top w:val="none" w:sz="0" w:space="0" w:color="auto"/>
                                <w:left w:val="none" w:sz="0" w:space="0" w:color="auto"/>
                                <w:bottom w:val="none" w:sz="0" w:space="0" w:color="auto"/>
                                <w:right w:val="none" w:sz="0" w:space="0" w:color="auto"/>
                              </w:divBdr>
                              <w:divsChild>
                                <w:div w:id="176820634">
                                  <w:marLeft w:val="0"/>
                                  <w:marRight w:val="0"/>
                                  <w:marTop w:val="0"/>
                                  <w:marBottom w:val="0"/>
                                  <w:divBdr>
                                    <w:top w:val="none" w:sz="0" w:space="0" w:color="auto"/>
                                    <w:left w:val="none" w:sz="0" w:space="0" w:color="auto"/>
                                    <w:bottom w:val="none" w:sz="0" w:space="0" w:color="auto"/>
                                    <w:right w:val="none" w:sz="0" w:space="0" w:color="auto"/>
                                  </w:divBdr>
                                  <w:divsChild>
                                    <w:div w:id="8679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57678">
                              <w:marLeft w:val="0"/>
                              <w:marRight w:val="0"/>
                              <w:marTop w:val="0"/>
                              <w:marBottom w:val="0"/>
                              <w:divBdr>
                                <w:top w:val="none" w:sz="0" w:space="0" w:color="auto"/>
                                <w:left w:val="none" w:sz="0" w:space="0" w:color="auto"/>
                                <w:bottom w:val="none" w:sz="0" w:space="0" w:color="auto"/>
                                <w:right w:val="none" w:sz="0" w:space="0" w:color="auto"/>
                              </w:divBdr>
                              <w:divsChild>
                                <w:div w:id="1610771683">
                                  <w:marLeft w:val="0"/>
                                  <w:marRight w:val="0"/>
                                  <w:marTop w:val="0"/>
                                  <w:marBottom w:val="0"/>
                                  <w:divBdr>
                                    <w:top w:val="none" w:sz="0" w:space="0" w:color="auto"/>
                                    <w:left w:val="none" w:sz="0" w:space="0" w:color="auto"/>
                                    <w:bottom w:val="none" w:sz="0" w:space="0" w:color="auto"/>
                                    <w:right w:val="none" w:sz="0" w:space="0" w:color="auto"/>
                                  </w:divBdr>
                                  <w:divsChild>
                                    <w:div w:id="25482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79920">
                              <w:marLeft w:val="0"/>
                              <w:marRight w:val="0"/>
                              <w:marTop w:val="0"/>
                              <w:marBottom w:val="0"/>
                              <w:divBdr>
                                <w:top w:val="none" w:sz="0" w:space="0" w:color="auto"/>
                                <w:left w:val="none" w:sz="0" w:space="0" w:color="auto"/>
                                <w:bottom w:val="none" w:sz="0" w:space="0" w:color="auto"/>
                                <w:right w:val="none" w:sz="0" w:space="0" w:color="auto"/>
                              </w:divBdr>
                              <w:divsChild>
                                <w:div w:id="1719893940">
                                  <w:marLeft w:val="0"/>
                                  <w:marRight w:val="0"/>
                                  <w:marTop w:val="0"/>
                                  <w:marBottom w:val="0"/>
                                  <w:divBdr>
                                    <w:top w:val="none" w:sz="0" w:space="0" w:color="auto"/>
                                    <w:left w:val="none" w:sz="0" w:space="0" w:color="auto"/>
                                    <w:bottom w:val="none" w:sz="0" w:space="0" w:color="auto"/>
                                    <w:right w:val="none" w:sz="0" w:space="0" w:color="auto"/>
                                  </w:divBdr>
                                  <w:divsChild>
                                    <w:div w:id="13456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8363">
                              <w:marLeft w:val="0"/>
                              <w:marRight w:val="0"/>
                              <w:marTop w:val="0"/>
                              <w:marBottom w:val="0"/>
                              <w:divBdr>
                                <w:top w:val="none" w:sz="0" w:space="0" w:color="auto"/>
                                <w:left w:val="none" w:sz="0" w:space="0" w:color="auto"/>
                                <w:bottom w:val="none" w:sz="0" w:space="0" w:color="auto"/>
                                <w:right w:val="none" w:sz="0" w:space="0" w:color="auto"/>
                              </w:divBdr>
                              <w:divsChild>
                                <w:div w:id="1948805789">
                                  <w:marLeft w:val="0"/>
                                  <w:marRight w:val="0"/>
                                  <w:marTop w:val="0"/>
                                  <w:marBottom w:val="0"/>
                                  <w:divBdr>
                                    <w:top w:val="none" w:sz="0" w:space="0" w:color="auto"/>
                                    <w:left w:val="none" w:sz="0" w:space="0" w:color="auto"/>
                                    <w:bottom w:val="none" w:sz="0" w:space="0" w:color="auto"/>
                                    <w:right w:val="none" w:sz="0" w:space="0" w:color="auto"/>
                                  </w:divBdr>
                                  <w:divsChild>
                                    <w:div w:id="2629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657130">
                          <w:marLeft w:val="0"/>
                          <w:marRight w:val="0"/>
                          <w:marTop w:val="0"/>
                          <w:marBottom w:val="0"/>
                          <w:divBdr>
                            <w:top w:val="none" w:sz="0" w:space="0" w:color="auto"/>
                            <w:left w:val="none" w:sz="0" w:space="0" w:color="auto"/>
                            <w:bottom w:val="none" w:sz="0" w:space="0" w:color="auto"/>
                            <w:right w:val="none" w:sz="0" w:space="0" w:color="auto"/>
                          </w:divBdr>
                          <w:divsChild>
                            <w:div w:id="1039010867">
                              <w:marLeft w:val="0"/>
                              <w:marRight w:val="0"/>
                              <w:marTop w:val="0"/>
                              <w:marBottom w:val="0"/>
                              <w:divBdr>
                                <w:top w:val="none" w:sz="0" w:space="0" w:color="auto"/>
                                <w:left w:val="none" w:sz="0" w:space="0" w:color="auto"/>
                                <w:bottom w:val="none" w:sz="0" w:space="0" w:color="auto"/>
                                <w:right w:val="none" w:sz="0" w:space="0" w:color="auto"/>
                              </w:divBdr>
                              <w:divsChild>
                                <w:div w:id="1114713476">
                                  <w:marLeft w:val="0"/>
                                  <w:marRight w:val="0"/>
                                  <w:marTop w:val="0"/>
                                  <w:marBottom w:val="0"/>
                                  <w:divBdr>
                                    <w:top w:val="none" w:sz="0" w:space="0" w:color="auto"/>
                                    <w:left w:val="none" w:sz="0" w:space="0" w:color="auto"/>
                                    <w:bottom w:val="none" w:sz="0" w:space="0" w:color="auto"/>
                                    <w:right w:val="none" w:sz="0" w:space="0" w:color="auto"/>
                                  </w:divBdr>
                                  <w:divsChild>
                                    <w:div w:id="129919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4434">
                              <w:marLeft w:val="0"/>
                              <w:marRight w:val="0"/>
                              <w:marTop w:val="0"/>
                              <w:marBottom w:val="0"/>
                              <w:divBdr>
                                <w:top w:val="none" w:sz="0" w:space="0" w:color="auto"/>
                                <w:left w:val="none" w:sz="0" w:space="0" w:color="auto"/>
                                <w:bottom w:val="none" w:sz="0" w:space="0" w:color="auto"/>
                                <w:right w:val="none" w:sz="0" w:space="0" w:color="auto"/>
                              </w:divBdr>
                              <w:divsChild>
                                <w:div w:id="157232670">
                                  <w:marLeft w:val="0"/>
                                  <w:marRight w:val="0"/>
                                  <w:marTop w:val="0"/>
                                  <w:marBottom w:val="0"/>
                                  <w:divBdr>
                                    <w:top w:val="none" w:sz="0" w:space="0" w:color="auto"/>
                                    <w:left w:val="none" w:sz="0" w:space="0" w:color="auto"/>
                                    <w:bottom w:val="none" w:sz="0" w:space="0" w:color="auto"/>
                                    <w:right w:val="none" w:sz="0" w:space="0" w:color="auto"/>
                                  </w:divBdr>
                                  <w:divsChild>
                                    <w:div w:id="21187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25637">
                              <w:marLeft w:val="0"/>
                              <w:marRight w:val="0"/>
                              <w:marTop w:val="0"/>
                              <w:marBottom w:val="0"/>
                              <w:divBdr>
                                <w:top w:val="none" w:sz="0" w:space="0" w:color="auto"/>
                                <w:left w:val="none" w:sz="0" w:space="0" w:color="auto"/>
                                <w:bottom w:val="none" w:sz="0" w:space="0" w:color="auto"/>
                                <w:right w:val="none" w:sz="0" w:space="0" w:color="auto"/>
                              </w:divBdr>
                              <w:divsChild>
                                <w:div w:id="862324646">
                                  <w:marLeft w:val="0"/>
                                  <w:marRight w:val="0"/>
                                  <w:marTop w:val="0"/>
                                  <w:marBottom w:val="0"/>
                                  <w:divBdr>
                                    <w:top w:val="none" w:sz="0" w:space="0" w:color="auto"/>
                                    <w:left w:val="none" w:sz="0" w:space="0" w:color="auto"/>
                                    <w:bottom w:val="none" w:sz="0" w:space="0" w:color="auto"/>
                                    <w:right w:val="none" w:sz="0" w:space="0" w:color="auto"/>
                                  </w:divBdr>
                                  <w:divsChild>
                                    <w:div w:id="157037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5177">
                              <w:marLeft w:val="0"/>
                              <w:marRight w:val="0"/>
                              <w:marTop w:val="0"/>
                              <w:marBottom w:val="0"/>
                              <w:divBdr>
                                <w:top w:val="none" w:sz="0" w:space="0" w:color="auto"/>
                                <w:left w:val="none" w:sz="0" w:space="0" w:color="auto"/>
                                <w:bottom w:val="none" w:sz="0" w:space="0" w:color="auto"/>
                                <w:right w:val="none" w:sz="0" w:space="0" w:color="auto"/>
                              </w:divBdr>
                              <w:divsChild>
                                <w:div w:id="1004934895">
                                  <w:marLeft w:val="0"/>
                                  <w:marRight w:val="0"/>
                                  <w:marTop w:val="0"/>
                                  <w:marBottom w:val="0"/>
                                  <w:divBdr>
                                    <w:top w:val="none" w:sz="0" w:space="0" w:color="auto"/>
                                    <w:left w:val="none" w:sz="0" w:space="0" w:color="auto"/>
                                    <w:bottom w:val="none" w:sz="0" w:space="0" w:color="auto"/>
                                    <w:right w:val="none" w:sz="0" w:space="0" w:color="auto"/>
                                  </w:divBdr>
                                  <w:divsChild>
                                    <w:div w:id="1988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8398">
                              <w:marLeft w:val="0"/>
                              <w:marRight w:val="0"/>
                              <w:marTop w:val="0"/>
                              <w:marBottom w:val="0"/>
                              <w:divBdr>
                                <w:top w:val="none" w:sz="0" w:space="0" w:color="auto"/>
                                <w:left w:val="none" w:sz="0" w:space="0" w:color="auto"/>
                                <w:bottom w:val="none" w:sz="0" w:space="0" w:color="auto"/>
                                <w:right w:val="none" w:sz="0" w:space="0" w:color="auto"/>
                              </w:divBdr>
                              <w:divsChild>
                                <w:div w:id="459810676">
                                  <w:marLeft w:val="0"/>
                                  <w:marRight w:val="0"/>
                                  <w:marTop w:val="0"/>
                                  <w:marBottom w:val="0"/>
                                  <w:divBdr>
                                    <w:top w:val="none" w:sz="0" w:space="0" w:color="auto"/>
                                    <w:left w:val="none" w:sz="0" w:space="0" w:color="auto"/>
                                    <w:bottom w:val="none" w:sz="0" w:space="0" w:color="auto"/>
                                    <w:right w:val="none" w:sz="0" w:space="0" w:color="auto"/>
                                  </w:divBdr>
                                  <w:divsChild>
                                    <w:div w:id="7019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26367">
                              <w:marLeft w:val="0"/>
                              <w:marRight w:val="0"/>
                              <w:marTop w:val="0"/>
                              <w:marBottom w:val="0"/>
                              <w:divBdr>
                                <w:top w:val="none" w:sz="0" w:space="0" w:color="auto"/>
                                <w:left w:val="none" w:sz="0" w:space="0" w:color="auto"/>
                                <w:bottom w:val="none" w:sz="0" w:space="0" w:color="auto"/>
                                <w:right w:val="none" w:sz="0" w:space="0" w:color="auto"/>
                              </w:divBdr>
                              <w:divsChild>
                                <w:div w:id="1198591203">
                                  <w:marLeft w:val="0"/>
                                  <w:marRight w:val="0"/>
                                  <w:marTop w:val="0"/>
                                  <w:marBottom w:val="0"/>
                                  <w:divBdr>
                                    <w:top w:val="none" w:sz="0" w:space="0" w:color="auto"/>
                                    <w:left w:val="none" w:sz="0" w:space="0" w:color="auto"/>
                                    <w:bottom w:val="none" w:sz="0" w:space="0" w:color="auto"/>
                                    <w:right w:val="none" w:sz="0" w:space="0" w:color="auto"/>
                                  </w:divBdr>
                                  <w:divsChild>
                                    <w:div w:id="214133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0319">
                              <w:marLeft w:val="0"/>
                              <w:marRight w:val="0"/>
                              <w:marTop w:val="0"/>
                              <w:marBottom w:val="0"/>
                              <w:divBdr>
                                <w:top w:val="none" w:sz="0" w:space="0" w:color="auto"/>
                                <w:left w:val="none" w:sz="0" w:space="0" w:color="auto"/>
                                <w:bottom w:val="none" w:sz="0" w:space="0" w:color="auto"/>
                                <w:right w:val="none" w:sz="0" w:space="0" w:color="auto"/>
                              </w:divBdr>
                              <w:divsChild>
                                <w:div w:id="517815822">
                                  <w:marLeft w:val="0"/>
                                  <w:marRight w:val="0"/>
                                  <w:marTop w:val="0"/>
                                  <w:marBottom w:val="0"/>
                                  <w:divBdr>
                                    <w:top w:val="none" w:sz="0" w:space="0" w:color="auto"/>
                                    <w:left w:val="none" w:sz="0" w:space="0" w:color="auto"/>
                                    <w:bottom w:val="none" w:sz="0" w:space="0" w:color="auto"/>
                                    <w:right w:val="none" w:sz="0" w:space="0" w:color="auto"/>
                                  </w:divBdr>
                                  <w:divsChild>
                                    <w:div w:id="2417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11964">
                              <w:marLeft w:val="0"/>
                              <w:marRight w:val="0"/>
                              <w:marTop w:val="0"/>
                              <w:marBottom w:val="0"/>
                              <w:divBdr>
                                <w:top w:val="none" w:sz="0" w:space="0" w:color="auto"/>
                                <w:left w:val="none" w:sz="0" w:space="0" w:color="auto"/>
                                <w:bottom w:val="none" w:sz="0" w:space="0" w:color="auto"/>
                                <w:right w:val="none" w:sz="0" w:space="0" w:color="auto"/>
                              </w:divBdr>
                              <w:divsChild>
                                <w:div w:id="2071462492">
                                  <w:marLeft w:val="0"/>
                                  <w:marRight w:val="0"/>
                                  <w:marTop w:val="0"/>
                                  <w:marBottom w:val="0"/>
                                  <w:divBdr>
                                    <w:top w:val="none" w:sz="0" w:space="0" w:color="auto"/>
                                    <w:left w:val="none" w:sz="0" w:space="0" w:color="auto"/>
                                    <w:bottom w:val="none" w:sz="0" w:space="0" w:color="auto"/>
                                    <w:right w:val="none" w:sz="0" w:space="0" w:color="auto"/>
                                  </w:divBdr>
                                  <w:divsChild>
                                    <w:div w:id="568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6120">
                              <w:marLeft w:val="0"/>
                              <w:marRight w:val="0"/>
                              <w:marTop w:val="0"/>
                              <w:marBottom w:val="0"/>
                              <w:divBdr>
                                <w:top w:val="none" w:sz="0" w:space="0" w:color="auto"/>
                                <w:left w:val="none" w:sz="0" w:space="0" w:color="auto"/>
                                <w:bottom w:val="none" w:sz="0" w:space="0" w:color="auto"/>
                                <w:right w:val="none" w:sz="0" w:space="0" w:color="auto"/>
                              </w:divBdr>
                              <w:divsChild>
                                <w:div w:id="329258501">
                                  <w:marLeft w:val="0"/>
                                  <w:marRight w:val="0"/>
                                  <w:marTop w:val="0"/>
                                  <w:marBottom w:val="0"/>
                                  <w:divBdr>
                                    <w:top w:val="none" w:sz="0" w:space="0" w:color="auto"/>
                                    <w:left w:val="none" w:sz="0" w:space="0" w:color="auto"/>
                                    <w:bottom w:val="none" w:sz="0" w:space="0" w:color="auto"/>
                                    <w:right w:val="none" w:sz="0" w:space="0" w:color="auto"/>
                                  </w:divBdr>
                                  <w:divsChild>
                                    <w:div w:id="20713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5028">
                              <w:marLeft w:val="0"/>
                              <w:marRight w:val="0"/>
                              <w:marTop w:val="0"/>
                              <w:marBottom w:val="0"/>
                              <w:divBdr>
                                <w:top w:val="none" w:sz="0" w:space="0" w:color="auto"/>
                                <w:left w:val="none" w:sz="0" w:space="0" w:color="auto"/>
                                <w:bottom w:val="none" w:sz="0" w:space="0" w:color="auto"/>
                                <w:right w:val="none" w:sz="0" w:space="0" w:color="auto"/>
                              </w:divBdr>
                              <w:divsChild>
                                <w:div w:id="2094814859">
                                  <w:marLeft w:val="0"/>
                                  <w:marRight w:val="0"/>
                                  <w:marTop w:val="0"/>
                                  <w:marBottom w:val="0"/>
                                  <w:divBdr>
                                    <w:top w:val="none" w:sz="0" w:space="0" w:color="auto"/>
                                    <w:left w:val="none" w:sz="0" w:space="0" w:color="auto"/>
                                    <w:bottom w:val="none" w:sz="0" w:space="0" w:color="auto"/>
                                    <w:right w:val="none" w:sz="0" w:space="0" w:color="auto"/>
                                  </w:divBdr>
                                  <w:divsChild>
                                    <w:div w:id="10548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8345">
                              <w:marLeft w:val="0"/>
                              <w:marRight w:val="0"/>
                              <w:marTop w:val="0"/>
                              <w:marBottom w:val="0"/>
                              <w:divBdr>
                                <w:top w:val="none" w:sz="0" w:space="0" w:color="auto"/>
                                <w:left w:val="none" w:sz="0" w:space="0" w:color="auto"/>
                                <w:bottom w:val="none" w:sz="0" w:space="0" w:color="auto"/>
                                <w:right w:val="none" w:sz="0" w:space="0" w:color="auto"/>
                              </w:divBdr>
                              <w:divsChild>
                                <w:div w:id="1735086667">
                                  <w:marLeft w:val="0"/>
                                  <w:marRight w:val="0"/>
                                  <w:marTop w:val="0"/>
                                  <w:marBottom w:val="0"/>
                                  <w:divBdr>
                                    <w:top w:val="none" w:sz="0" w:space="0" w:color="auto"/>
                                    <w:left w:val="none" w:sz="0" w:space="0" w:color="auto"/>
                                    <w:bottom w:val="none" w:sz="0" w:space="0" w:color="auto"/>
                                    <w:right w:val="none" w:sz="0" w:space="0" w:color="auto"/>
                                  </w:divBdr>
                                  <w:divsChild>
                                    <w:div w:id="2299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33646">
                          <w:marLeft w:val="0"/>
                          <w:marRight w:val="0"/>
                          <w:marTop w:val="0"/>
                          <w:marBottom w:val="0"/>
                          <w:divBdr>
                            <w:top w:val="none" w:sz="0" w:space="0" w:color="auto"/>
                            <w:left w:val="none" w:sz="0" w:space="0" w:color="auto"/>
                            <w:bottom w:val="none" w:sz="0" w:space="0" w:color="auto"/>
                            <w:right w:val="none" w:sz="0" w:space="0" w:color="auto"/>
                          </w:divBdr>
                          <w:divsChild>
                            <w:div w:id="2071924588">
                              <w:marLeft w:val="0"/>
                              <w:marRight w:val="0"/>
                              <w:marTop w:val="0"/>
                              <w:marBottom w:val="0"/>
                              <w:divBdr>
                                <w:top w:val="none" w:sz="0" w:space="0" w:color="auto"/>
                                <w:left w:val="none" w:sz="0" w:space="0" w:color="auto"/>
                                <w:bottom w:val="none" w:sz="0" w:space="0" w:color="auto"/>
                                <w:right w:val="none" w:sz="0" w:space="0" w:color="auto"/>
                              </w:divBdr>
                              <w:divsChild>
                                <w:div w:id="1971980895">
                                  <w:marLeft w:val="0"/>
                                  <w:marRight w:val="0"/>
                                  <w:marTop w:val="0"/>
                                  <w:marBottom w:val="0"/>
                                  <w:divBdr>
                                    <w:top w:val="none" w:sz="0" w:space="0" w:color="auto"/>
                                    <w:left w:val="none" w:sz="0" w:space="0" w:color="auto"/>
                                    <w:bottom w:val="none" w:sz="0" w:space="0" w:color="auto"/>
                                    <w:right w:val="none" w:sz="0" w:space="0" w:color="auto"/>
                                  </w:divBdr>
                                  <w:divsChild>
                                    <w:div w:id="16402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45907">
                              <w:marLeft w:val="0"/>
                              <w:marRight w:val="0"/>
                              <w:marTop w:val="0"/>
                              <w:marBottom w:val="0"/>
                              <w:divBdr>
                                <w:top w:val="none" w:sz="0" w:space="0" w:color="auto"/>
                                <w:left w:val="none" w:sz="0" w:space="0" w:color="auto"/>
                                <w:bottom w:val="none" w:sz="0" w:space="0" w:color="auto"/>
                                <w:right w:val="none" w:sz="0" w:space="0" w:color="auto"/>
                              </w:divBdr>
                              <w:divsChild>
                                <w:div w:id="1564170769">
                                  <w:marLeft w:val="0"/>
                                  <w:marRight w:val="0"/>
                                  <w:marTop w:val="0"/>
                                  <w:marBottom w:val="0"/>
                                  <w:divBdr>
                                    <w:top w:val="none" w:sz="0" w:space="0" w:color="auto"/>
                                    <w:left w:val="none" w:sz="0" w:space="0" w:color="auto"/>
                                    <w:bottom w:val="none" w:sz="0" w:space="0" w:color="auto"/>
                                    <w:right w:val="none" w:sz="0" w:space="0" w:color="auto"/>
                                  </w:divBdr>
                                  <w:divsChild>
                                    <w:div w:id="102185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8261">
                              <w:marLeft w:val="0"/>
                              <w:marRight w:val="0"/>
                              <w:marTop w:val="0"/>
                              <w:marBottom w:val="0"/>
                              <w:divBdr>
                                <w:top w:val="none" w:sz="0" w:space="0" w:color="auto"/>
                                <w:left w:val="none" w:sz="0" w:space="0" w:color="auto"/>
                                <w:bottom w:val="none" w:sz="0" w:space="0" w:color="auto"/>
                                <w:right w:val="none" w:sz="0" w:space="0" w:color="auto"/>
                              </w:divBdr>
                              <w:divsChild>
                                <w:div w:id="14427385">
                                  <w:marLeft w:val="0"/>
                                  <w:marRight w:val="0"/>
                                  <w:marTop w:val="0"/>
                                  <w:marBottom w:val="0"/>
                                  <w:divBdr>
                                    <w:top w:val="none" w:sz="0" w:space="0" w:color="auto"/>
                                    <w:left w:val="none" w:sz="0" w:space="0" w:color="auto"/>
                                    <w:bottom w:val="none" w:sz="0" w:space="0" w:color="auto"/>
                                    <w:right w:val="none" w:sz="0" w:space="0" w:color="auto"/>
                                  </w:divBdr>
                                  <w:divsChild>
                                    <w:div w:id="159941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515">
                              <w:marLeft w:val="0"/>
                              <w:marRight w:val="0"/>
                              <w:marTop w:val="0"/>
                              <w:marBottom w:val="0"/>
                              <w:divBdr>
                                <w:top w:val="none" w:sz="0" w:space="0" w:color="auto"/>
                                <w:left w:val="none" w:sz="0" w:space="0" w:color="auto"/>
                                <w:bottom w:val="none" w:sz="0" w:space="0" w:color="auto"/>
                                <w:right w:val="none" w:sz="0" w:space="0" w:color="auto"/>
                              </w:divBdr>
                              <w:divsChild>
                                <w:div w:id="958727709">
                                  <w:marLeft w:val="0"/>
                                  <w:marRight w:val="0"/>
                                  <w:marTop w:val="0"/>
                                  <w:marBottom w:val="0"/>
                                  <w:divBdr>
                                    <w:top w:val="none" w:sz="0" w:space="0" w:color="auto"/>
                                    <w:left w:val="none" w:sz="0" w:space="0" w:color="auto"/>
                                    <w:bottom w:val="none" w:sz="0" w:space="0" w:color="auto"/>
                                    <w:right w:val="none" w:sz="0" w:space="0" w:color="auto"/>
                                  </w:divBdr>
                                  <w:divsChild>
                                    <w:div w:id="6231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5697">
                              <w:marLeft w:val="0"/>
                              <w:marRight w:val="0"/>
                              <w:marTop w:val="0"/>
                              <w:marBottom w:val="0"/>
                              <w:divBdr>
                                <w:top w:val="none" w:sz="0" w:space="0" w:color="auto"/>
                                <w:left w:val="none" w:sz="0" w:space="0" w:color="auto"/>
                                <w:bottom w:val="none" w:sz="0" w:space="0" w:color="auto"/>
                                <w:right w:val="none" w:sz="0" w:space="0" w:color="auto"/>
                              </w:divBdr>
                              <w:divsChild>
                                <w:div w:id="701780605">
                                  <w:marLeft w:val="0"/>
                                  <w:marRight w:val="0"/>
                                  <w:marTop w:val="0"/>
                                  <w:marBottom w:val="0"/>
                                  <w:divBdr>
                                    <w:top w:val="none" w:sz="0" w:space="0" w:color="auto"/>
                                    <w:left w:val="none" w:sz="0" w:space="0" w:color="auto"/>
                                    <w:bottom w:val="none" w:sz="0" w:space="0" w:color="auto"/>
                                    <w:right w:val="none" w:sz="0" w:space="0" w:color="auto"/>
                                  </w:divBdr>
                                  <w:divsChild>
                                    <w:div w:id="8830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31453">
                              <w:marLeft w:val="0"/>
                              <w:marRight w:val="0"/>
                              <w:marTop w:val="0"/>
                              <w:marBottom w:val="0"/>
                              <w:divBdr>
                                <w:top w:val="none" w:sz="0" w:space="0" w:color="auto"/>
                                <w:left w:val="none" w:sz="0" w:space="0" w:color="auto"/>
                                <w:bottom w:val="none" w:sz="0" w:space="0" w:color="auto"/>
                                <w:right w:val="none" w:sz="0" w:space="0" w:color="auto"/>
                              </w:divBdr>
                              <w:divsChild>
                                <w:div w:id="1810242324">
                                  <w:marLeft w:val="0"/>
                                  <w:marRight w:val="0"/>
                                  <w:marTop w:val="0"/>
                                  <w:marBottom w:val="0"/>
                                  <w:divBdr>
                                    <w:top w:val="none" w:sz="0" w:space="0" w:color="auto"/>
                                    <w:left w:val="none" w:sz="0" w:space="0" w:color="auto"/>
                                    <w:bottom w:val="none" w:sz="0" w:space="0" w:color="auto"/>
                                    <w:right w:val="none" w:sz="0" w:space="0" w:color="auto"/>
                                  </w:divBdr>
                                  <w:divsChild>
                                    <w:div w:id="18182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4674">
                              <w:marLeft w:val="0"/>
                              <w:marRight w:val="0"/>
                              <w:marTop w:val="0"/>
                              <w:marBottom w:val="0"/>
                              <w:divBdr>
                                <w:top w:val="none" w:sz="0" w:space="0" w:color="auto"/>
                                <w:left w:val="none" w:sz="0" w:space="0" w:color="auto"/>
                                <w:bottom w:val="none" w:sz="0" w:space="0" w:color="auto"/>
                                <w:right w:val="none" w:sz="0" w:space="0" w:color="auto"/>
                              </w:divBdr>
                              <w:divsChild>
                                <w:div w:id="1238634018">
                                  <w:marLeft w:val="0"/>
                                  <w:marRight w:val="0"/>
                                  <w:marTop w:val="0"/>
                                  <w:marBottom w:val="0"/>
                                  <w:divBdr>
                                    <w:top w:val="none" w:sz="0" w:space="0" w:color="auto"/>
                                    <w:left w:val="none" w:sz="0" w:space="0" w:color="auto"/>
                                    <w:bottom w:val="none" w:sz="0" w:space="0" w:color="auto"/>
                                    <w:right w:val="none" w:sz="0" w:space="0" w:color="auto"/>
                                  </w:divBdr>
                                  <w:divsChild>
                                    <w:div w:id="87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9864">
                              <w:marLeft w:val="0"/>
                              <w:marRight w:val="0"/>
                              <w:marTop w:val="0"/>
                              <w:marBottom w:val="0"/>
                              <w:divBdr>
                                <w:top w:val="none" w:sz="0" w:space="0" w:color="auto"/>
                                <w:left w:val="none" w:sz="0" w:space="0" w:color="auto"/>
                                <w:bottom w:val="none" w:sz="0" w:space="0" w:color="auto"/>
                                <w:right w:val="none" w:sz="0" w:space="0" w:color="auto"/>
                              </w:divBdr>
                              <w:divsChild>
                                <w:div w:id="114373971">
                                  <w:marLeft w:val="0"/>
                                  <w:marRight w:val="0"/>
                                  <w:marTop w:val="0"/>
                                  <w:marBottom w:val="0"/>
                                  <w:divBdr>
                                    <w:top w:val="none" w:sz="0" w:space="0" w:color="auto"/>
                                    <w:left w:val="none" w:sz="0" w:space="0" w:color="auto"/>
                                    <w:bottom w:val="none" w:sz="0" w:space="0" w:color="auto"/>
                                    <w:right w:val="none" w:sz="0" w:space="0" w:color="auto"/>
                                  </w:divBdr>
                                  <w:divsChild>
                                    <w:div w:id="6976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1920">
                              <w:marLeft w:val="0"/>
                              <w:marRight w:val="0"/>
                              <w:marTop w:val="0"/>
                              <w:marBottom w:val="0"/>
                              <w:divBdr>
                                <w:top w:val="none" w:sz="0" w:space="0" w:color="auto"/>
                                <w:left w:val="none" w:sz="0" w:space="0" w:color="auto"/>
                                <w:bottom w:val="none" w:sz="0" w:space="0" w:color="auto"/>
                                <w:right w:val="none" w:sz="0" w:space="0" w:color="auto"/>
                              </w:divBdr>
                              <w:divsChild>
                                <w:div w:id="1073117711">
                                  <w:marLeft w:val="0"/>
                                  <w:marRight w:val="0"/>
                                  <w:marTop w:val="0"/>
                                  <w:marBottom w:val="0"/>
                                  <w:divBdr>
                                    <w:top w:val="none" w:sz="0" w:space="0" w:color="auto"/>
                                    <w:left w:val="none" w:sz="0" w:space="0" w:color="auto"/>
                                    <w:bottom w:val="none" w:sz="0" w:space="0" w:color="auto"/>
                                    <w:right w:val="none" w:sz="0" w:space="0" w:color="auto"/>
                                  </w:divBdr>
                                  <w:divsChild>
                                    <w:div w:id="16285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6319">
                              <w:marLeft w:val="0"/>
                              <w:marRight w:val="0"/>
                              <w:marTop w:val="0"/>
                              <w:marBottom w:val="0"/>
                              <w:divBdr>
                                <w:top w:val="none" w:sz="0" w:space="0" w:color="auto"/>
                                <w:left w:val="none" w:sz="0" w:space="0" w:color="auto"/>
                                <w:bottom w:val="none" w:sz="0" w:space="0" w:color="auto"/>
                                <w:right w:val="none" w:sz="0" w:space="0" w:color="auto"/>
                              </w:divBdr>
                              <w:divsChild>
                                <w:div w:id="1223953752">
                                  <w:marLeft w:val="0"/>
                                  <w:marRight w:val="0"/>
                                  <w:marTop w:val="0"/>
                                  <w:marBottom w:val="0"/>
                                  <w:divBdr>
                                    <w:top w:val="none" w:sz="0" w:space="0" w:color="auto"/>
                                    <w:left w:val="none" w:sz="0" w:space="0" w:color="auto"/>
                                    <w:bottom w:val="none" w:sz="0" w:space="0" w:color="auto"/>
                                    <w:right w:val="none" w:sz="0" w:space="0" w:color="auto"/>
                                  </w:divBdr>
                                  <w:divsChild>
                                    <w:div w:id="8058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29444">
                              <w:marLeft w:val="0"/>
                              <w:marRight w:val="0"/>
                              <w:marTop w:val="0"/>
                              <w:marBottom w:val="0"/>
                              <w:divBdr>
                                <w:top w:val="none" w:sz="0" w:space="0" w:color="auto"/>
                                <w:left w:val="none" w:sz="0" w:space="0" w:color="auto"/>
                                <w:bottom w:val="none" w:sz="0" w:space="0" w:color="auto"/>
                                <w:right w:val="none" w:sz="0" w:space="0" w:color="auto"/>
                              </w:divBdr>
                              <w:divsChild>
                                <w:div w:id="1928728619">
                                  <w:marLeft w:val="0"/>
                                  <w:marRight w:val="0"/>
                                  <w:marTop w:val="0"/>
                                  <w:marBottom w:val="0"/>
                                  <w:divBdr>
                                    <w:top w:val="none" w:sz="0" w:space="0" w:color="auto"/>
                                    <w:left w:val="none" w:sz="0" w:space="0" w:color="auto"/>
                                    <w:bottom w:val="none" w:sz="0" w:space="0" w:color="auto"/>
                                    <w:right w:val="none" w:sz="0" w:space="0" w:color="auto"/>
                                  </w:divBdr>
                                  <w:divsChild>
                                    <w:div w:id="8883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448163">
                          <w:marLeft w:val="0"/>
                          <w:marRight w:val="0"/>
                          <w:marTop w:val="0"/>
                          <w:marBottom w:val="0"/>
                          <w:divBdr>
                            <w:top w:val="none" w:sz="0" w:space="0" w:color="auto"/>
                            <w:left w:val="none" w:sz="0" w:space="0" w:color="auto"/>
                            <w:bottom w:val="none" w:sz="0" w:space="0" w:color="auto"/>
                            <w:right w:val="none" w:sz="0" w:space="0" w:color="auto"/>
                          </w:divBdr>
                          <w:divsChild>
                            <w:div w:id="1766068964">
                              <w:marLeft w:val="0"/>
                              <w:marRight w:val="0"/>
                              <w:marTop w:val="0"/>
                              <w:marBottom w:val="0"/>
                              <w:divBdr>
                                <w:top w:val="none" w:sz="0" w:space="0" w:color="auto"/>
                                <w:left w:val="none" w:sz="0" w:space="0" w:color="auto"/>
                                <w:bottom w:val="none" w:sz="0" w:space="0" w:color="auto"/>
                                <w:right w:val="none" w:sz="0" w:space="0" w:color="auto"/>
                              </w:divBdr>
                              <w:divsChild>
                                <w:div w:id="1477143465">
                                  <w:marLeft w:val="0"/>
                                  <w:marRight w:val="0"/>
                                  <w:marTop w:val="0"/>
                                  <w:marBottom w:val="0"/>
                                  <w:divBdr>
                                    <w:top w:val="none" w:sz="0" w:space="0" w:color="auto"/>
                                    <w:left w:val="none" w:sz="0" w:space="0" w:color="auto"/>
                                    <w:bottom w:val="none" w:sz="0" w:space="0" w:color="auto"/>
                                    <w:right w:val="none" w:sz="0" w:space="0" w:color="auto"/>
                                  </w:divBdr>
                                  <w:divsChild>
                                    <w:div w:id="13890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244">
                              <w:marLeft w:val="0"/>
                              <w:marRight w:val="0"/>
                              <w:marTop w:val="0"/>
                              <w:marBottom w:val="0"/>
                              <w:divBdr>
                                <w:top w:val="none" w:sz="0" w:space="0" w:color="auto"/>
                                <w:left w:val="none" w:sz="0" w:space="0" w:color="auto"/>
                                <w:bottom w:val="none" w:sz="0" w:space="0" w:color="auto"/>
                                <w:right w:val="none" w:sz="0" w:space="0" w:color="auto"/>
                              </w:divBdr>
                              <w:divsChild>
                                <w:div w:id="1585186113">
                                  <w:marLeft w:val="0"/>
                                  <w:marRight w:val="0"/>
                                  <w:marTop w:val="0"/>
                                  <w:marBottom w:val="0"/>
                                  <w:divBdr>
                                    <w:top w:val="none" w:sz="0" w:space="0" w:color="auto"/>
                                    <w:left w:val="none" w:sz="0" w:space="0" w:color="auto"/>
                                    <w:bottom w:val="none" w:sz="0" w:space="0" w:color="auto"/>
                                    <w:right w:val="none" w:sz="0" w:space="0" w:color="auto"/>
                                  </w:divBdr>
                                  <w:divsChild>
                                    <w:div w:id="9626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0479">
                              <w:marLeft w:val="0"/>
                              <w:marRight w:val="0"/>
                              <w:marTop w:val="0"/>
                              <w:marBottom w:val="0"/>
                              <w:divBdr>
                                <w:top w:val="none" w:sz="0" w:space="0" w:color="auto"/>
                                <w:left w:val="none" w:sz="0" w:space="0" w:color="auto"/>
                                <w:bottom w:val="none" w:sz="0" w:space="0" w:color="auto"/>
                                <w:right w:val="none" w:sz="0" w:space="0" w:color="auto"/>
                              </w:divBdr>
                              <w:divsChild>
                                <w:div w:id="1817800110">
                                  <w:marLeft w:val="0"/>
                                  <w:marRight w:val="0"/>
                                  <w:marTop w:val="0"/>
                                  <w:marBottom w:val="0"/>
                                  <w:divBdr>
                                    <w:top w:val="none" w:sz="0" w:space="0" w:color="auto"/>
                                    <w:left w:val="none" w:sz="0" w:space="0" w:color="auto"/>
                                    <w:bottom w:val="none" w:sz="0" w:space="0" w:color="auto"/>
                                    <w:right w:val="none" w:sz="0" w:space="0" w:color="auto"/>
                                  </w:divBdr>
                                  <w:divsChild>
                                    <w:div w:id="126183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5748">
                              <w:marLeft w:val="0"/>
                              <w:marRight w:val="0"/>
                              <w:marTop w:val="0"/>
                              <w:marBottom w:val="0"/>
                              <w:divBdr>
                                <w:top w:val="none" w:sz="0" w:space="0" w:color="auto"/>
                                <w:left w:val="none" w:sz="0" w:space="0" w:color="auto"/>
                                <w:bottom w:val="none" w:sz="0" w:space="0" w:color="auto"/>
                                <w:right w:val="none" w:sz="0" w:space="0" w:color="auto"/>
                              </w:divBdr>
                              <w:divsChild>
                                <w:div w:id="2118985331">
                                  <w:marLeft w:val="0"/>
                                  <w:marRight w:val="0"/>
                                  <w:marTop w:val="0"/>
                                  <w:marBottom w:val="0"/>
                                  <w:divBdr>
                                    <w:top w:val="none" w:sz="0" w:space="0" w:color="auto"/>
                                    <w:left w:val="none" w:sz="0" w:space="0" w:color="auto"/>
                                    <w:bottom w:val="none" w:sz="0" w:space="0" w:color="auto"/>
                                    <w:right w:val="none" w:sz="0" w:space="0" w:color="auto"/>
                                  </w:divBdr>
                                  <w:divsChild>
                                    <w:div w:id="500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2317">
                              <w:marLeft w:val="0"/>
                              <w:marRight w:val="0"/>
                              <w:marTop w:val="0"/>
                              <w:marBottom w:val="0"/>
                              <w:divBdr>
                                <w:top w:val="none" w:sz="0" w:space="0" w:color="auto"/>
                                <w:left w:val="none" w:sz="0" w:space="0" w:color="auto"/>
                                <w:bottom w:val="none" w:sz="0" w:space="0" w:color="auto"/>
                                <w:right w:val="none" w:sz="0" w:space="0" w:color="auto"/>
                              </w:divBdr>
                              <w:divsChild>
                                <w:div w:id="815099792">
                                  <w:marLeft w:val="0"/>
                                  <w:marRight w:val="0"/>
                                  <w:marTop w:val="0"/>
                                  <w:marBottom w:val="0"/>
                                  <w:divBdr>
                                    <w:top w:val="none" w:sz="0" w:space="0" w:color="auto"/>
                                    <w:left w:val="none" w:sz="0" w:space="0" w:color="auto"/>
                                    <w:bottom w:val="none" w:sz="0" w:space="0" w:color="auto"/>
                                    <w:right w:val="none" w:sz="0" w:space="0" w:color="auto"/>
                                  </w:divBdr>
                                  <w:divsChild>
                                    <w:div w:id="18213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4090">
                              <w:marLeft w:val="0"/>
                              <w:marRight w:val="0"/>
                              <w:marTop w:val="0"/>
                              <w:marBottom w:val="0"/>
                              <w:divBdr>
                                <w:top w:val="none" w:sz="0" w:space="0" w:color="auto"/>
                                <w:left w:val="none" w:sz="0" w:space="0" w:color="auto"/>
                                <w:bottom w:val="none" w:sz="0" w:space="0" w:color="auto"/>
                                <w:right w:val="none" w:sz="0" w:space="0" w:color="auto"/>
                              </w:divBdr>
                              <w:divsChild>
                                <w:div w:id="1418744911">
                                  <w:marLeft w:val="0"/>
                                  <w:marRight w:val="0"/>
                                  <w:marTop w:val="0"/>
                                  <w:marBottom w:val="0"/>
                                  <w:divBdr>
                                    <w:top w:val="none" w:sz="0" w:space="0" w:color="auto"/>
                                    <w:left w:val="none" w:sz="0" w:space="0" w:color="auto"/>
                                    <w:bottom w:val="none" w:sz="0" w:space="0" w:color="auto"/>
                                    <w:right w:val="none" w:sz="0" w:space="0" w:color="auto"/>
                                  </w:divBdr>
                                  <w:divsChild>
                                    <w:div w:id="137993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2478">
                              <w:marLeft w:val="0"/>
                              <w:marRight w:val="0"/>
                              <w:marTop w:val="0"/>
                              <w:marBottom w:val="0"/>
                              <w:divBdr>
                                <w:top w:val="none" w:sz="0" w:space="0" w:color="auto"/>
                                <w:left w:val="none" w:sz="0" w:space="0" w:color="auto"/>
                                <w:bottom w:val="none" w:sz="0" w:space="0" w:color="auto"/>
                                <w:right w:val="none" w:sz="0" w:space="0" w:color="auto"/>
                              </w:divBdr>
                              <w:divsChild>
                                <w:div w:id="673533100">
                                  <w:marLeft w:val="0"/>
                                  <w:marRight w:val="0"/>
                                  <w:marTop w:val="0"/>
                                  <w:marBottom w:val="0"/>
                                  <w:divBdr>
                                    <w:top w:val="none" w:sz="0" w:space="0" w:color="auto"/>
                                    <w:left w:val="none" w:sz="0" w:space="0" w:color="auto"/>
                                    <w:bottom w:val="none" w:sz="0" w:space="0" w:color="auto"/>
                                    <w:right w:val="none" w:sz="0" w:space="0" w:color="auto"/>
                                  </w:divBdr>
                                  <w:divsChild>
                                    <w:div w:id="20217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5589">
                              <w:marLeft w:val="0"/>
                              <w:marRight w:val="0"/>
                              <w:marTop w:val="0"/>
                              <w:marBottom w:val="0"/>
                              <w:divBdr>
                                <w:top w:val="none" w:sz="0" w:space="0" w:color="auto"/>
                                <w:left w:val="none" w:sz="0" w:space="0" w:color="auto"/>
                                <w:bottom w:val="none" w:sz="0" w:space="0" w:color="auto"/>
                                <w:right w:val="none" w:sz="0" w:space="0" w:color="auto"/>
                              </w:divBdr>
                              <w:divsChild>
                                <w:div w:id="582908628">
                                  <w:marLeft w:val="0"/>
                                  <w:marRight w:val="0"/>
                                  <w:marTop w:val="0"/>
                                  <w:marBottom w:val="0"/>
                                  <w:divBdr>
                                    <w:top w:val="none" w:sz="0" w:space="0" w:color="auto"/>
                                    <w:left w:val="none" w:sz="0" w:space="0" w:color="auto"/>
                                    <w:bottom w:val="none" w:sz="0" w:space="0" w:color="auto"/>
                                    <w:right w:val="none" w:sz="0" w:space="0" w:color="auto"/>
                                  </w:divBdr>
                                  <w:divsChild>
                                    <w:div w:id="2508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6578">
                              <w:marLeft w:val="0"/>
                              <w:marRight w:val="0"/>
                              <w:marTop w:val="0"/>
                              <w:marBottom w:val="0"/>
                              <w:divBdr>
                                <w:top w:val="none" w:sz="0" w:space="0" w:color="auto"/>
                                <w:left w:val="none" w:sz="0" w:space="0" w:color="auto"/>
                                <w:bottom w:val="none" w:sz="0" w:space="0" w:color="auto"/>
                                <w:right w:val="none" w:sz="0" w:space="0" w:color="auto"/>
                              </w:divBdr>
                              <w:divsChild>
                                <w:div w:id="2054962676">
                                  <w:marLeft w:val="0"/>
                                  <w:marRight w:val="0"/>
                                  <w:marTop w:val="0"/>
                                  <w:marBottom w:val="0"/>
                                  <w:divBdr>
                                    <w:top w:val="none" w:sz="0" w:space="0" w:color="auto"/>
                                    <w:left w:val="none" w:sz="0" w:space="0" w:color="auto"/>
                                    <w:bottom w:val="none" w:sz="0" w:space="0" w:color="auto"/>
                                    <w:right w:val="none" w:sz="0" w:space="0" w:color="auto"/>
                                  </w:divBdr>
                                  <w:divsChild>
                                    <w:div w:id="188162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28670">
                              <w:marLeft w:val="0"/>
                              <w:marRight w:val="0"/>
                              <w:marTop w:val="0"/>
                              <w:marBottom w:val="0"/>
                              <w:divBdr>
                                <w:top w:val="none" w:sz="0" w:space="0" w:color="auto"/>
                                <w:left w:val="none" w:sz="0" w:space="0" w:color="auto"/>
                                <w:bottom w:val="none" w:sz="0" w:space="0" w:color="auto"/>
                                <w:right w:val="none" w:sz="0" w:space="0" w:color="auto"/>
                              </w:divBdr>
                              <w:divsChild>
                                <w:div w:id="1639994562">
                                  <w:marLeft w:val="0"/>
                                  <w:marRight w:val="0"/>
                                  <w:marTop w:val="0"/>
                                  <w:marBottom w:val="0"/>
                                  <w:divBdr>
                                    <w:top w:val="none" w:sz="0" w:space="0" w:color="auto"/>
                                    <w:left w:val="none" w:sz="0" w:space="0" w:color="auto"/>
                                    <w:bottom w:val="none" w:sz="0" w:space="0" w:color="auto"/>
                                    <w:right w:val="none" w:sz="0" w:space="0" w:color="auto"/>
                                  </w:divBdr>
                                  <w:divsChild>
                                    <w:div w:id="98875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13133">
                              <w:marLeft w:val="0"/>
                              <w:marRight w:val="0"/>
                              <w:marTop w:val="0"/>
                              <w:marBottom w:val="0"/>
                              <w:divBdr>
                                <w:top w:val="none" w:sz="0" w:space="0" w:color="auto"/>
                                <w:left w:val="none" w:sz="0" w:space="0" w:color="auto"/>
                                <w:bottom w:val="none" w:sz="0" w:space="0" w:color="auto"/>
                                <w:right w:val="none" w:sz="0" w:space="0" w:color="auto"/>
                              </w:divBdr>
                              <w:divsChild>
                                <w:div w:id="1934438671">
                                  <w:marLeft w:val="0"/>
                                  <w:marRight w:val="0"/>
                                  <w:marTop w:val="0"/>
                                  <w:marBottom w:val="0"/>
                                  <w:divBdr>
                                    <w:top w:val="none" w:sz="0" w:space="0" w:color="auto"/>
                                    <w:left w:val="none" w:sz="0" w:space="0" w:color="auto"/>
                                    <w:bottom w:val="none" w:sz="0" w:space="0" w:color="auto"/>
                                    <w:right w:val="none" w:sz="0" w:space="0" w:color="auto"/>
                                  </w:divBdr>
                                  <w:divsChild>
                                    <w:div w:id="14144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5757">
                          <w:marLeft w:val="0"/>
                          <w:marRight w:val="0"/>
                          <w:marTop w:val="0"/>
                          <w:marBottom w:val="0"/>
                          <w:divBdr>
                            <w:top w:val="none" w:sz="0" w:space="0" w:color="auto"/>
                            <w:left w:val="none" w:sz="0" w:space="0" w:color="auto"/>
                            <w:bottom w:val="none" w:sz="0" w:space="0" w:color="auto"/>
                            <w:right w:val="none" w:sz="0" w:space="0" w:color="auto"/>
                          </w:divBdr>
                          <w:divsChild>
                            <w:div w:id="1134060234">
                              <w:marLeft w:val="0"/>
                              <w:marRight w:val="0"/>
                              <w:marTop w:val="0"/>
                              <w:marBottom w:val="0"/>
                              <w:divBdr>
                                <w:top w:val="none" w:sz="0" w:space="0" w:color="auto"/>
                                <w:left w:val="none" w:sz="0" w:space="0" w:color="auto"/>
                                <w:bottom w:val="none" w:sz="0" w:space="0" w:color="auto"/>
                                <w:right w:val="none" w:sz="0" w:space="0" w:color="auto"/>
                              </w:divBdr>
                              <w:divsChild>
                                <w:div w:id="1373381302">
                                  <w:marLeft w:val="0"/>
                                  <w:marRight w:val="0"/>
                                  <w:marTop w:val="0"/>
                                  <w:marBottom w:val="0"/>
                                  <w:divBdr>
                                    <w:top w:val="none" w:sz="0" w:space="0" w:color="auto"/>
                                    <w:left w:val="none" w:sz="0" w:space="0" w:color="auto"/>
                                    <w:bottom w:val="none" w:sz="0" w:space="0" w:color="auto"/>
                                    <w:right w:val="none" w:sz="0" w:space="0" w:color="auto"/>
                                  </w:divBdr>
                                  <w:divsChild>
                                    <w:div w:id="206414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68663">
                              <w:marLeft w:val="0"/>
                              <w:marRight w:val="0"/>
                              <w:marTop w:val="0"/>
                              <w:marBottom w:val="0"/>
                              <w:divBdr>
                                <w:top w:val="none" w:sz="0" w:space="0" w:color="auto"/>
                                <w:left w:val="none" w:sz="0" w:space="0" w:color="auto"/>
                                <w:bottom w:val="none" w:sz="0" w:space="0" w:color="auto"/>
                                <w:right w:val="none" w:sz="0" w:space="0" w:color="auto"/>
                              </w:divBdr>
                              <w:divsChild>
                                <w:div w:id="1617784623">
                                  <w:marLeft w:val="0"/>
                                  <w:marRight w:val="0"/>
                                  <w:marTop w:val="0"/>
                                  <w:marBottom w:val="0"/>
                                  <w:divBdr>
                                    <w:top w:val="none" w:sz="0" w:space="0" w:color="auto"/>
                                    <w:left w:val="none" w:sz="0" w:space="0" w:color="auto"/>
                                    <w:bottom w:val="none" w:sz="0" w:space="0" w:color="auto"/>
                                    <w:right w:val="none" w:sz="0" w:space="0" w:color="auto"/>
                                  </w:divBdr>
                                  <w:divsChild>
                                    <w:div w:id="206880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48705">
                              <w:marLeft w:val="0"/>
                              <w:marRight w:val="0"/>
                              <w:marTop w:val="0"/>
                              <w:marBottom w:val="0"/>
                              <w:divBdr>
                                <w:top w:val="none" w:sz="0" w:space="0" w:color="auto"/>
                                <w:left w:val="none" w:sz="0" w:space="0" w:color="auto"/>
                                <w:bottom w:val="none" w:sz="0" w:space="0" w:color="auto"/>
                                <w:right w:val="none" w:sz="0" w:space="0" w:color="auto"/>
                              </w:divBdr>
                              <w:divsChild>
                                <w:div w:id="850296134">
                                  <w:marLeft w:val="0"/>
                                  <w:marRight w:val="0"/>
                                  <w:marTop w:val="0"/>
                                  <w:marBottom w:val="0"/>
                                  <w:divBdr>
                                    <w:top w:val="none" w:sz="0" w:space="0" w:color="auto"/>
                                    <w:left w:val="none" w:sz="0" w:space="0" w:color="auto"/>
                                    <w:bottom w:val="none" w:sz="0" w:space="0" w:color="auto"/>
                                    <w:right w:val="none" w:sz="0" w:space="0" w:color="auto"/>
                                  </w:divBdr>
                                  <w:divsChild>
                                    <w:div w:id="4366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5107">
                              <w:marLeft w:val="0"/>
                              <w:marRight w:val="0"/>
                              <w:marTop w:val="0"/>
                              <w:marBottom w:val="0"/>
                              <w:divBdr>
                                <w:top w:val="none" w:sz="0" w:space="0" w:color="auto"/>
                                <w:left w:val="none" w:sz="0" w:space="0" w:color="auto"/>
                                <w:bottom w:val="none" w:sz="0" w:space="0" w:color="auto"/>
                                <w:right w:val="none" w:sz="0" w:space="0" w:color="auto"/>
                              </w:divBdr>
                              <w:divsChild>
                                <w:div w:id="47806453">
                                  <w:marLeft w:val="0"/>
                                  <w:marRight w:val="0"/>
                                  <w:marTop w:val="0"/>
                                  <w:marBottom w:val="0"/>
                                  <w:divBdr>
                                    <w:top w:val="none" w:sz="0" w:space="0" w:color="auto"/>
                                    <w:left w:val="none" w:sz="0" w:space="0" w:color="auto"/>
                                    <w:bottom w:val="none" w:sz="0" w:space="0" w:color="auto"/>
                                    <w:right w:val="none" w:sz="0" w:space="0" w:color="auto"/>
                                  </w:divBdr>
                                  <w:divsChild>
                                    <w:div w:id="160290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66715">
                              <w:marLeft w:val="0"/>
                              <w:marRight w:val="0"/>
                              <w:marTop w:val="0"/>
                              <w:marBottom w:val="0"/>
                              <w:divBdr>
                                <w:top w:val="none" w:sz="0" w:space="0" w:color="auto"/>
                                <w:left w:val="none" w:sz="0" w:space="0" w:color="auto"/>
                                <w:bottom w:val="none" w:sz="0" w:space="0" w:color="auto"/>
                                <w:right w:val="none" w:sz="0" w:space="0" w:color="auto"/>
                              </w:divBdr>
                              <w:divsChild>
                                <w:div w:id="1269266687">
                                  <w:marLeft w:val="0"/>
                                  <w:marRight w:val="0"/>
                                  <w:marTop w:val="0"/>
                                  <w:marBottom w:val="0"/>
                                  <w:divBdr>
                                    <w:top w:val="none" w:sz="0" w:space="0" w:color="auto"/>
                                    <w:left w:val="none" w:sz="0" w:space="0" w:color="auto"/>
                                    <w:bottom w:val="none" w:sz="0" w:space="0" w:color="auto"/>
                                    <w:right w:val="none" w:sz="0" w:space="0" w:color="auto"/>
                                  </w:divBdr>
                                  <w:divsChild>
                                    <w:div w:id="3740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8651">
                              <w:marLeft w:val="0"/>
                              <w:marRight w:val="0"/>
                              <w:marTop w:val="0"/>
                              <w:marBottom w:val="0"/>
                              <w:divBdr>
                                <w:top w:val="none" w:sz="0" w:space="0" w:color="auto"/>
                                <w:left w:val="none" w:sz="0" w:space="0" w:color="auto"/>
                                <w:bottom w:val="none" w:sz="0" w:space="0" w:color="auto"/>
                                <w:right w:val="none" w:sz="0" w:space="0" w:color="auto"/>
                              </w:divBdr>
                              <w:divsChild>
                                <w:div w:id="1769810393">
                                  <w:marLeft w:val="0"/>
                                  <w:marRight w:val="0"/>
                                  <w:marTop w:val="0"/>
                                  <w:marBottom w:val="0"/>
                                  <w:divBdr>
                                    <w:top w:val="none" w:sz="0" w:space="0" w:color="auto"/>
                                    <w:left w:val="none" w:sz="0" w:space="0" w:color="auto"/>
                                    <w:bottom w:val="none" w:sz="0" w:space="0" w:color="auto"/>
                                    <w:right w:val="none" w:sz="0" w:space="0" w:color="auto"/>
                                  </w:divBdr>
                                  <w:divsChild>
                                    <w:div w:id="7523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1000">
                              <w:marLeft w:val="0"/>
                              <w:marRight w:val="0"/>
                              <w:marTop w:val="0"/>
                              <w:marBottom w:val="0"/>
                              <w:divBdr>
                                <w:top w:val="none" w:sz="0" w:space="0" w:color="auto"/>
                                <w:left w:val="none" w:sz="0" w:space="0" w:color="auto"/>
                                <w:bottom w:val="none" w:sz="0" w:space="0" w:color="auto"/>
                                <w:right w:val="none" w:sz="0" w:space="0" w:color="auto"/>
                              </w:divBdr>
                              <w:divsChild>
                                <w:div w:id="218175719">
                                  <w:marLeft w:val="0"/>
                                  <w:marRight w:val="0"/>
                                  <w:marTop w:val="0"/>
                                  <w:marBottom w:val="0"/>
                                  <w:divBdr>
                                    <w:top w:val="none" w:sz="0" w:space="0" w:color="auto"/>
                                    <w:left w:val="none" w:sz="0" w:space="0" w:color="auto"/>
                                    <w:bottom w:val="none" w:sz="0" w:space="0" w:color="auto"/>
                                    <w:right w:val="none" w:sz="0" w:space="0" w:color="auto"/>
                                  </w:divBdr>
                                  <w:divsChild>
                                    <w:div w:id="761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0671">
                              <w:marLeft w:val="0"/>
                              <w:marRight w:val="0"/>
                              <w:marTop w:val="0"/>
                              <w:marBottom w:val="0"/>
                              <w:divBdr>
                                <w:top w:val="none" w:sz="0" w:space="0" w:color="auto"/>
                                <w:left w:val="none" w:sz="0" w:space="0" w:color="auto"/>
                                <w:bottom w:val="none" w:sz="0" w:space="0" w:color="auto"/>
                                <w:right w:val="none" w:sz="0" w:space="0" w:color="auto"/>
                              </w:divBdr>
                              <w:divsChild>
                                <w:div w:id="949583079">
                                  <w:marLeft w:val="0"/>
                                  <w:marRight w:val="0"/>
                                  <w:marTop w:val="0"/>
                                  <w:marBottom w:val="0"/>
                                  <w:divBdr>
                                    <w:top w:val="none" w:sz="0" w:space="0" w:color="auto"/>
                                    <w:left w:val="none" w:sz="0" w:space="0" w:color="auto"/>
                                    <w:bottom w:val="none" w:sz="0" w:space="0" w:color="auto"/>
                                    <w:right w:val="none" w:sz="0" w:space="0" w:color="auto"/>
                                  </w:divBdr>
                                  <w:divsChild>
                                    <w:div w:id="66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5635">
                              <w:marLeft w:val="0"/>
                              <w:marRight w:val="0"/>
                              <w:marTop w:val="0"/>
                              <w:marBottom w:val="0"/>
                              <w:divBdr>
                                <w:top w:val="none" w:sz="0" w:space="0" w:color="auto"/>
                                <w:left w:val="none" w:sz="0" w:space="0" w:color="auto"/>
                                <w:bottom w:val="none" w:sz="0" w:space="0" w:color="auto"/>
                                <w:right w:val="none" w:sz="0" w:space="0" w:color="auto"/>
                              </w:divBdr>
                              <w:divsChild>
                                <w:div w:id="1887792219">
                                  <w:marLeft w:val="0"/>
                                  <w:marRight w:val="0"/>
                                  <w:marTop w:val="0"/>
                                  <w:marBottom w:val="0"/>
                                  <w:divBdr>
                                    <w:top w:val="none" w:sz="0" w:space="0" w:color="auto"/>
                                    <w:left w:val="none" w:sz="0" w:space="0" w:color="auto"/>
                                    <w:bottom w:val="none" w:sz="0" w:space="0" w:color="auto"/>
                                    <w:right w:val="none" w:sz="0" w:space="0" w:color="auto"/>
                                  </w:divBdr>
                                  <w:divsChild>
                                    <w:div w:id="82832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35819">
                              <w:marLeft w:val="0"/>
                              <w:marRight w:val="0"/>
                              <w:marTop w:val="0"/>
                              <w:marBottom w:val="0"/>
                              <w:divBdr>
                                <w:top w:val="none" w:sz="0" w:space="0" w:color="auto"/>
                                <w:left w:val="none" w:sz="0" w:space="0" w:color="auto"/>
                                <w:bottom w:val="none" w:sz="0" w:space="0" w:color="auto"/>
                                <w:right w:val="none" w:sz="0" w:space="0" w:color="auto"/>
                              </w:divBdr>
                              <w:divsChild>
                                <w:div w:id="457843288">
                                  <w:marLeft w:val="0"/>
                                  <w:marRight w:val="0"/>
                                  <w:marTop w:val="0"/>
                                  <w:marBottom w:val="0"/>
                                  <w:divBdr>
                                    <w:top w:val="none" w:sz="0" w:space="0" w:color="auto"/>
                                    <w:left w:val="none" w:sz="0" w:space="0" w:color="auto"/>
                                    <w:bottom w:val="none" w:sz="0" w:space="0" w:color="auto"/>
                                    <w:right w:val="none" w:sz="0" w:space="0" w:color="auto"/>
                                  </w:divBdr>
                                  <w:divsChild>
                                    <w:div w:id="3285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03188">
                              <w:marLeft w:val="0"/>
                              <w:marRight w:val="0"/>
                              <w:marTop w:val="0"/>
                              <w:marBottom w:val="0"/>
                              <w:divBdr>
                                <w:top w:val="none" w:sz="0" w:space="0" w:color="auto"/>
                                <w:left w:val="none" w:sz="0" w:space="0" w:color="auto"/>
                                <w:bottom w:val="none" w:sz="0" w:space="0" w:color="auto"/>
                                <w:right w:val="none" w:sz="0" w:space="0" w:color="auto"/>
                              </w:divBdr>
                              <w:divsChild>
                                <w:div w:id="1981685920">
                                  <w:marLeft w:val="0"/>
                                  <w:marRight w:val="0"/>
                                  <w:marTop w:val="0"/>
                                  <w:marBottom w:val="0"/>
                                  <w:divBdr>
                                    <w:top w:val="none" w:sz="0" w:space="0" w:color="auto"/>
                                    <w:left w:val="none" w:sz="0" w:space="0" w:color="auto"/>
                                    <w:bottom w:val="none" w:sz="0" w:space="0" w:color="auto"/>
                                    <w:right w:val="none" w:sz="0" w:space="0" w:color="auto"/>
                                  </w:divBdr>
                                  <w:divsChild>
                                    <w:div w:id="2115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5259">
                          <w:marLeft w:val="0"/>
                          <w:marRight w:val="0"/>
                          <w:marTop w:val="0"/>
                          <w:marBottom w:val="0"/>
                          <w:divBdr>
                            <w:top w:val="none" w:sz="0" w:space="0" w:color="auto"/>
                            <w:left w:val="none" w:sz="0" w:space="0" w:color="auto"/>
                            <w:bottom w:val="none" w:sz="0" w:space="0" w:color="auto"/>
                            <w:right w:val="none" w:sz="0" w:space="0" w:color="auto"/>
                          </w:divBdr>
                          <w:divsChild>
                            <w:div w:id="169874565">
                              <w:marLeft w:val="0"/>
                              <w:marRight w:val="0"/>
                              <w:marTop w:val="0"/>
                              <w:marBottom w:val="0"/>
                              <w:divBdr>
                                <w:top w:val="none" w:sz="0" w:space="0" w:color="auto"/>
                                <w:left w:val="none" w:sz="0" w:space="0" w:color="auto"/>
                                <w:bottom w:val="none" w:sz="0" w:space="0" w:color="auto"/>
                                <w:right w:val="none" w:sz="0" w:space="0" w:color="auto"/>
                              </w:divBdr>
                              <w:divsChild>
                                <w:div w:id="1557273662">
                                  <w:marLeft w:val="0"/>
                                  <w:marRight w:val="0"/>
                                  <w:marTop w:val="0"/>
                                  <w:marBottom w:val="0"/>
                                  <w:divBdr>
                                    <w:top w:val="none" w:sz="0" w:space="0" w:color="auto"/>
                                    <w:left w:val="none" w:sz="0" w:space="0" w:color="auto"/>
                                    <w:bottom w:val="none" w:sz="0" w:space="0" w:color="auto"/>
                                    <w:right w:val="none" w:sz="0" w:space="0" w:color="auto"/>
                                  </w:divBdr>
                                  <w:divsChild>
                                    <w:div w:id="2710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21728">
                              <w:marLeft w:val="0"/>
                              <w:marRight w:val="0"/>
                              <w:marTop w:val="0"/>
                              <w:marBottom w:val="0"/>
                              <w:divBdr>
                                <w:top w:val="none" w:sz="0" w:space="0" w:color="auto"/>
                                <w:left w:val="none" w:sz="0" w:space="0" w:color="auto"/>
                                <w:bottom w:val="none" w:sz="0" w:space="0" w:color="auto"/>
                                <w:right w:val="none" w:sz="0" w:space="0" w:color="auto"/>
                              </w:divBdr>
                              <w:divsChild>
                                <w:div w:id="1370688531">
                                  <w:marLeft w:val="0"/>
                                  <w:marRight w:val="0"/>
                                  <w:marTop w:val="0"/>
                                  <w:marBottom w:val="0"/>
                                  <w:divBdr>
                                    <w:top w:val="none" w:sz="0" w:space="0" w:color="auto"/>
                                    <w:left w:val="none" w:sz="0" w:space="0" w:color="auto"/>
                                    <w:bottom w:val="none" w:sz="0" w:space="0" w:color="auto"/>
                                    <w:right w:val="none" w:sz="0" w:space="0" w:color="auto"/>
                                  </w:divBdr>
                                  <w:divsChild>
                                    <w:div w:id="76908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9957">
                              <w:marLeft w:val="0"/>
                              <w:marRight w:val="0"/>
                              <w:marTop w:val="0"/>
                              <w:marBottom w:val="0"/>
                              <w:divBdr>
                                <w:top w:val="none" w:sz="0" w:space="0" w:color="auto"/>
                                <w:left w:val="none" w:sz="0" w:space="0" w:color="auto"/>
                                <w:bottom w:val="none" w:sz="0" w:space="0" w:color="auto"/>
                                <w:right w:val="none" w:sz="0" w:space="0" w:color="auto"/>
                              </w:divBdr>
                              <w:divsChild>
                                <w:div w:id="1945965153">
                                  <w:marLeft w:val="0"/>
                                  <w:marRight w:val="0"/>
                                  <w:marTop w:val="0"/>
                                  <w:marBottom w:val="0"/>
                                  <w:divBdr>
                                    <w:top w:val="none" w:sz="0" w:space="0" w:color="auto"/>
                                    <w:left w:val="none" w:sz="0" w:space="0" w:color="auto"/>
                                    <w:bottom w:val="none" w:sz="0" w:space="0" w:color="auto"/>
                                    <w:right w:val="none" w:sz="0" w:space="0" w:color="auto"/>
                                  </w:divBdr>
                                  <w:divsChild>
                                    <w:div w:id="8907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4745">
                              <w:marLeft w:val="0"/>
                              <w:marRight w:val="0"/>
                              <w:marTop w:val="0"/>
                              <w:marBottom w:val="0"/>
                              <w:divBdr>
                                <w:top w:val="none" w:sz="0" w:space="0" w:color="auto"/>
                                <w:left w:val="none" w:sz="0" w:space="0" w:color="auto"/>
                                <w:bottom w:val="none" w:sz="0" w:space="0" w:color="auto"/>
                                <w:right w:val="none" w:sz="0" w:space="0" w:color="auto"/>
                              </w:divBdr>
                              <w:divsChild>
                                <w:div w:id="526413074">
                                  <w:marLeft w:val="0"/>
                                  <w:marRight w:val="0"/>
                                  <w:marTop w:val="0"/>
                                  <w:marBottom w:val="0"/>
                                  <w:divBdr>
                                    <w:top w:val="none" w:sz="0" w:space="0" w:color="auto"/>
                                    <w:left w:val="none" w:sz="0" w:space="0" w:color="auto"/>
                                    <w:bottom w:val="none" w:sz="0" w:space="0" w:color="auto"/>
                                    <w:right w:val="none" w:sz="0" w:space="0" w:color="auto"/>
                                  </w:divBdr>
                                  <w:divsChild>
                                    <w:div w:id="13853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78358">
                              <w:marLeft w:val="0"/>
                              <w:marRight w:val="0"/>
                              <w:marTop w:val="0"/>
                              <w:marBottom w:val="0"/>
                              <w:divBdr>
                                <w:top w:val="none" w:sz="0" w:space="0" w:color="auto"/>
                                <w:left w:val="none" w:sz="0" w:space="0" w:color="auto"/>
                                <w:bottom w:val="none" w:sz="0" w:space="0" w:color="auto"/>
                                <w:right w:val="none" w:sz="0" w:space="0" w:color="auto"/>
                              </w:divBdr>
                              <w:divsChild>
                                <w:div w:id="612439539">
                                  <w:marLeft w:val="0"/>
                                  <w:marRight w:val="0"/>
                                  <w:marTop w:val="0"/>
                                  <w:marBottom w:val="0"/>
                                  <w:divBdr>
                                    <w:top w:val="none" w:sz="0" w:space="0" w:color="auto"/>
                                    <w:left w:val="none" w:sz="0" w:space="0" w:color="auto"/>
                                    <w:bottom w:val="none" w:sz="0" w:space="0" w:color="auto"/>
                                    <w:right w:val="none" w:sz="0" w:space="0" w:color="auto"/>
                                  </w:divBdr>
                                  <w:divsChild>
                                    <w:div w:id="11711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7677">
                              <w:marLeft w:val="0"/>
                              <w:marRight w:val="0"/>
                              <w:marTop w:val="0"/>
                              <w:marBottom w:val="0"/>
                              <w:divBdr>
                                <w:top w:val="none" w:sz="0" w:space="0" w:color="auto"/>
                                <w:left w:val="none" w:sz="0" w:space="0" w:color="auto"/>
                                <w:bottom w:val="none" w:sz="0" w:space="0" w:color="auto"/>
                                <w:right w:val="none" w:sz="0" w:space="0" w:color="auto"/>
                              </w:divBdr>
                              <w:divsChild>
                                <w:div w:id="1416593278">
                                  <w:marLeft w:val="0"/>
                                  <w:marRight w:val="0"/>
                                  <w:marTop w:val="0"/>
                                  <w:marBottom w:val="0"/>
                                  <w:divBdr>
                                    <w:top w:val="none" w:sz="0" w:space="0" w:color="auto"/>
                                    <w:left w:val="none" w:sz="0" w:space="0" w:color="auto"/>
                                    <w:bottom w:val="none" w:sz="0" w:space="0" w:color="auto"/>
                                    <w:right w:val="none" w:sz="0" w:space="0" w:color="auto"/>
                                  </w:divBdr>
                                  <w:divsChild>
                                    <w:div w:id="103857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8752">
                              <w:marLeft w:val="0"/>
                              <w:marRight w:val="0"/>
                              <w:marTop w:val="0"/>
                              <w:marBottom w:val="0"/>
                              <w:divBdr>
                                <w:top w:val="none" w:sz="0" w:space="0" w:color="auto"/>
                                <w:left w:val="none" w:sz="0" w:space="0" w:color="auto"/>
                                <w:bottom w:val="none" w:sz="0" w:space="0" w:color="auto"/>
                                <w:right w:val="none" w:sz="0" w:space="0" w:color="auto"/>
                              </w:divBdr>
                              <w:divsChild>
                                <w:div w:id="621763045">
                                  <w:marLeft w:val="0"/>
                                  <w:marRight w:val="0"/>
                                  <w:marTop w:val="0"/>
                                  <w:marBottom w:val="0"/>
                                  <w:divBdr>
                                    <w:top w:val="none" w:sz="0" w:space="0" w:color="auto"/>
                                    <w:left w:val="none" w:sz="0" w:space="0" w:color="auto"/>
                                    <w:bottom w:val="none" w:sz="0" w:space="0" w:color="auto"/>
                                    <w:right w:val="none" w:sz="0" w:space="0" w:color="auto"/>
                                  </w:divBdr>
                                  <w:divsChild>
                                    <w:div w:id="183560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9135">
                              <w:marLeft w:val="0"/>
                              <w:marRight w:val="0"/>
                              <w:marTop w:val="0"/>
                              <w:marBottom w:val="0"/>
                              <w:divBdr>
                                <w:top w:val="none" w:sz="0" w:space="0" w:color="auto"/>
                                <w:left w:val="none" w:sz="0" w:space="0" w:color="auto"/>
                                <w:bottom w:val="none" w:sz="0" w:space="0" w:color="auto"/>
                                <w:right w:val="none" w:sz="0" w:space="0" w:color="auto"/>
                              </w:divBdr>
                              <w:divsChild>
                                <w:div w:id="1492721971">
                                  <w:marLeft w:val="0"/>
                                  <w:marRight w:val="0"/>
                                  <w:marTop w:val="0"/>
                                  <w:marBottom w:val="0"/>
                                  <w:divBdr>
                                    <w:top w:val="none" w:sz="0" w:space="0" w:color="auto"/>
                                    <w:left w:val="none" w:sz="0" w:space="0" w:color="auto"/>
                                    <w:bottom w:val="none" w:sz="0" w:space="0" w:color="auto"/>
                                    <w:right w:val="none" w:sz="0" w:space="0" w:color="auto"/>
                                  </w:divBdr>
                                  <w:divsChild>
                                    <w:div w:id="10458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8721">
                              <w:marLeft w:val="0"/>
                              <w:marRight w:val="0"/>
                              <w:marTop w:val="0"/>
                              <w:marBottom w:val="0"/>
                              <w:divBdr>
                                <w:top w:val="none" w:sz="0" w:space="0" w:color="auto"/>
                                <w:left w:val="none" w:sz="0" w:space="0" w:color="auto"/>
                                <w:bottom w:val="none" w:sz="0" w:space="0" w:color="auto"/>
                                <w:right w:val="none" w:sz="0" w:space="0" w:color="auto"/>
                              </w:divBdr>
                              <w:divsChild>
                                <w:div w:id="1711953652">
                                  <w:marLeft w:val="0"/>
                                  <w:marRight w:val="0"/>
                                  <w:marTop w:val="0"/>
                                  <w:marBottom w:val="0"/>
                                  <w:divBdr>
                                    <w:top w:val="none" w:sz="0" w:space="0" w:color="auto"/>
                                    <w:left w:val="none" w:sz="0" w:space="0" w:color="auto"/>
                                    <w:bottom w:val="none" w:sz="0" w:space="0" w:color="auto"/>
                                    <w:right w:val="none" w:sz="0" w:space="0" w:color="auto"/>
                                  </w:divBdr>
                                  <w:divsChild>
                                    <w:div w:id="3425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09007">
                              <w:marLeft w:val="0"/>
                              <w:marRight w:val="0"/>
                              <w:marTop w:val="0"/>
                              <w:marBottom w:val="0"/>
                              <w:divBdr>
                                <w:top w:val="none" w:sz="0" w:space="0" w:color="auto"/>
                                <w:left w:val="none" w:sz="0" w:space="0" w:color="auto"/>
                                <w:bottom w:val="none" w:sz="0" w:space="0" w:color="auto"/>
                                <w:right w:val="none" w:sz="0" w:space="0" w:color="auto"/>
                              </w:divBdr>
                              <w:divsChild>
                                <w:div w:id="1425763469">
                                  <w:marLeft w:val="0"/>
                                  <w:marRight w:val="0"/>
                                  <w:marTop w:val="0"/>
                                  <w:marBottom w:val="0"/>
                                  <w:divBdr>
                                    <w:top w:val="none" w:sz="0" w:space="0" w:color="auto"/>
                                    <w:left w:val="none" w:sz="0" w:space="0" w:color="auto"/>
                                    <w:bottom w:val="none" w:sz="0" w:space="0" w:color="auto"/>
                                    <w:right w:val="none" w:sz="0" w:space="0" w:color="auto"/>
                                  </w:divBdr>
                                  <w:divsChild>
                                    <w:div w:id="16964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aVDiAGZmcPo" TargetMode="External"/><Relationship Id="rId13" Type="http://schemas.openxmlformats.org/officeDocument/2006/relationships/chart" Target="charts/chart1.xml"/><Relationship Id="rId1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20Template%20-%20ILM.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oleObject" Target="file:///C:\Users\mbenson\Documents\BDA\course%20content\chapter%202\for%20lab%202.2.1.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benson\Documents\BDA\course%20content\chapter%202\for%20lab%202.2.1.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Median Age of Males and Females at First Marriage By Year</a:t>
            </a:r>
          </a:p>
        </c:rich>
      </c:tx>
      <c:layout>
        <c:manualLayout>
          <c:xMode val="edge"/>
          <c:yMode val="edge"/>
          <c:x val="0.16095615451914699"/>
          <c:y val="0"/>
        </c:manualLayout>
      </c:layout>
      <c:overlay val="0"/>
    </c:title>
    <c:autoTitleDeleted val="0"/>
    <c:plotArea>
      <c:layout/>
      <c:scatterChart>
        <c:scatterStyle val="lineMarker"/>
        <c:varyColors val="0"/>
        <c:ser>
          <c:idx val="0"/>
          <c:order val="0"/>
          <c:spPr>
            <a:ln w="28575">
              <a:noFill/>
            </a:ln>
          </c:spPr>
          <c:marker>
            <c:symbol val="none"/>
          </c:marker>
          <c:xVal>
            <c:numRef>
              <c:f>Sheet2!$A$3:$A$14</c:f>
              <c:numCache>
                <c:formatCode>General</c:formatCode>
                <c:ptCount val="12"/>
                <c:pt idx="0">
                  <c:v>1890</c:v>
                </c:pt>
                <c:pt idx="1">
                  <c:v>1900</c:v>
                </c:pt>
                <c:pt idx="2">
                  <c:v>1910</c:v>
                </c:pt>
                <c:pt idx="3">
                  <c:v>1920</c:v>
                </c:pt>
                <c:pt idx="4">
                  <c:v>1930</c:v>
                </c:pt>
                <c:pt idx="5">
                  <c:v>1940</c:v>
                </c:pt>
                <c:pt idx="6">
                  <c:v>1950</c:v>
                </c:pt>
                <c:pt idx="7">
                  <c:v>1960</c:v>
                </c:pt>
                <c:pt idx="8">
                  <c:v>1970</c:v>
                </c:pt>
                <c:pt idx="9">
                  <c:v>1980</c:v>
                </c:pt>
                <c:pt idx="10">
                  <c:v>1990</c:v>
                </c:pt>
                <c:pt idx="11">
                  <c:v>2000</c:v>
                </c:pt>
              </c:numCache>
            </c:numRef>
          </c:xVal>
          <c:yVal>
            <c:numRef>
              <c:f>Sheet2!$C$3:$C$14</c:f>
              <c:numCache>
                <c:formatCode>0.0</c:formatCode>
                <c:ptCount val="12"/>
                <c:pt idx="0">
                  <c:v>22</c:v>
                </c:pt>
                <c:pt idx="1">
                  <c:v>21.9</c:v>
                </c:pt>
                <c:pt idx="2">
                  <c:v>21.6</c:v>
                </c:pt>
                <c:pt idx="3">
                  <c:v>21.2</c:v>
                </c:pt>
                <c:pt idx="4">
                  <c:v>21.3</c:v>
                </c:pt>
                <c:pt idx="5">
                  <c:v>21.5</c:v>
                </c:pt>
                <c:pt idx="6">
                  <c:v>20.3</c:v>
                </c:pt>
                <c:pt idx="7">
                  <c:v>20.3</c:v>
                </c:pt>
                <c:pt idx="8">
                  <c:v>20.8</c:v>
                </c:pt>
                <c:pt idx="9">
                  <c:v>22</c:v>
                </c:pt>
                <c:pt idx="10">
                  <c:v>23.9</c:v>
                </c:pt>
                <c:pt idx="11">
                  <c:v>25.1</c:v>
                </c:pt>
              </c:numCache>
            </c:numRef>
          </c:yVal>
          <c:smooth val="0"/>
          <c:extLst>
            <c:ext xmlns:c16="http://schemas.microsoft.com/office/drawing/2014/chart" uri="{C3380CC4-5D6E-409C-BE32-E72D297353CC}">
              <c16:uniqueId val="{00000000-2E69-4403-866B-95F66B933485}"/>
            </c:ext>
          </c:extLst>
        </c:ser>
        <c:dLbls>
          <c:showLegendKey val="0"/>
          <c:showVal val="0"/>
          <c:showCatName val="0"/>
          <c:showSerName val="0"/>
          <c:showPercent val="0"/>
          <c:showBubbleSize val="0"/>
        </c:dLbls>
        <c:axId val="545938232"/>
        <c:axId val="444428344"/>
      </c:scatterChart>
      <c:valAx>
        <c:axId val="545938232"/>
        <c:scaling>
          <c:orientation val="minMax"/>
          <c:max val="2010"/>
          <c:min val="1890"/>
        </c:scaling>
        <c:delete val="0"/>
        <c:axPos val="b"/>
        <c:majorGridlines/>
        <c:title>
          <c:tx>
            <c:rich>
              <a:bodyPr/>
              <a:lstStyle/>
              <a:p>
                <a:pPr>
                  <a:defRPr/>
                </a:pPr>
                <a:r>
                  <a:rPr lang="en-US"/>
                  <a:t>Year</a:t>
                </a:r>
              </a:p>
            </c:rich>
          </c:tx>
          <c:overlay val="0"/>
        </c:title>
        <c:numFmt formatCode="General" sourceLinked="1"/>
        <c:majorTickMark val="out"/>
        <c:minorTickMark val="none"/>
        <c:tickLblPos val="nextTo"/>
        <c:crossAx val="444428344"/>
        <c:crosses val="autoZero"/>
        <c:crossBetween val="midCat"/>
      </c:valAx>
      <c:valAx>
        <c:axId val="444428344"/>
        <c:scaling>
          <c:orientation val="minMax"/>
          <c:max val="30"/>
          <c:min val="0"/>
        </c:scaling>
        <c:delete val="0"/>
        <c:axPos val="l"/>
        <c:majorGridlines/>
        <c:title>
          <c:tx>
            <c:rich>
              <a:bodyPr rot="-5400000" vert="horz"/>
              <a:lstStyle/>
              <a:p>
                <a:pPr>
                  <a:defRPr/>
                </a:pPr>
                <a:r>
                  <a:rPr lang="en-US"/>
                  <a:t>Median Age</a:t>
                </a:r>
              </a:p>
            </c:rich>
          </c:tx>
          <c:layout>
            <c:manualLayout>
              <c:xMode val="edge"/>
              <c:yMode val="edge"/>
              <c:x val="1.2254862372972601E-2"/>
              <c:y val="0.39895251662130699"/>
            </c:manualLayout>
          </c:layout>
          <c:overlay val="0"/>
        </c:title>
        <c:numFmt formatCode="0" sourceLinked="0"/>
        <c:majorTickMark val="out"/>
        <c:minorTickMark val="none"/>
        <c:tickLblPos val="nextTo"/>
        <c:crossAx val="545938232"/>
        <c:crosses val="autoZero"/>
        <c:crossBetween val="midCat"/>
        <c:majorUnit val="5"/>
        <c:minorUnit val="1"/>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marker>
            <c:symbol val="none"/>
          </c:marker>
          <c:xVal>
            <c:numRef>
              <c:f>Sheet3!$A$2:$A$9</c:f>
              <c:numCache>
                <c:formatCode>General</c:formatCode>
                <c:ptCount val="8"/>
                <c:pt idx="0">
                  <c:v>1965</c:v>
                </c:pt>
                <c:pt idx="1">
                  <c:v>1975</c:v>
                </c:pt>
                <c:pt idx="2">
                  <c:v>1985</c:v>
                </c:pt>
                <c:pt idx="3">
                  <c:v>1995</c:v>
                </c:pt>
                <c:pt idx="4">
                  <c:v>2000</c:v>
                </c:pt>
                <c:pt idx="5">
                  <c:v>2005</c:v>
                </c:pt>
                <c:pt idx="6">
                  <c:v>2010</c:v>
                </c:pt>
                <c:pt idx="7">
                  <c:v>2015</c:v>
                </c:pt>
              </c:numCache>
            </c:numRef>
          </c:xVal>
          <c:yVal>
            <c:numRef>
              <c:f>Sheet3!$B$2:$B$9</c:f>
              <c:numCache>
                <c:formatCode>General</c:formatCode>
                <c:ptCount val="8"/>
                <c:pt idx="0">
                  <c:v>4.4000000000000004</c:v>
                </c:pt>
                <c:pt idx="1">
                  <c:v>6</c:v>
                </c:pt>
                <c:pt idx="2">
                  <c:v>10.199999999999999</c:v>
                </c:pt>
                <c:pt idx="3">
                  <c:v>10.199999999999999</c:v>
                </c:pt>
                <c:pt idx="4">
                  <c:v>10</c:v>
                </c:pt>
                <c:pt idx="5">
                  <c:v>9.2000000000000011</c:v>
                </c:pt>
                <c:pt idx="6">
                  <c:v>10</c:v>
                </c:pt>
                <c:pt idx="7">
                  <c:v>9.8000000000000007</c:v>
                </c:pt>
              </c:numCache>
            </c:numRef>
          </c:yVal>
          <c:smooth val="0"/>
          <c:extLst>
            <c:ext xmlns:c16="http://schemas.microsoft.com/office/drawing/2014/chart" uri="{C3380CC4-5D6E-409C-BE32-E72D297353CC}">
              <c16:uniqueId val="{00000000-2EF4-44AE-AB6E-52ABB4F9F8C3}"/>
            </c:ext>
          </c:extLst>
        </c:ser>
        <c:ser>
          <c:idx val="1"/>
          <c:order val="1"/>
          <c:spPr>
            <a:ln w="28575">
              <a:noFill/>
            </a:ln>
          </c:spPr>
          <c:marker>
            <c:symbol val="none"/>
          </c:marker>
          <c:xVal>
            <c:numRef>
              <c:f>Sheet3!$A$2:$A$9</c:f>
              <c:numCache>
                <c:formatCode>General</c:formatCode>
                <c:ptCount val="8"/>
                <c:pt idx="0">
                  <c:v>1965</c:v>
                </c:pt>
                <c:pt idx="1">
                  <c:v>1975</c:v>
                </c:pt>
                <c:pt idx="2">
                  <c:v>1985</c:v>
                </c:pt>
                <c:pt idx="3">
                  <c:v>1995</c:v>
                </c:pt>
                <c:pt idx="4">
                  <c:v>2000</c:v>
                </c:pt>
                <c:pt idx="5">
                  <c:v>2005</c:v>
                </c:pt>
                <c:pt idx="6">
                  <c:v>2010</c:v>
                </c:pt>
                <c:pt idx="7">
                  <c:v>2015</c:v>
                </c:pt>
              </c:numCache>
            </c:numRef>
          </c:xVal>
          <c:yVal>
            <c:numRef>
              <c:f>Sheet3!$C$2:$C$9</c:f>
              <c:numCache>
                <c:formatCode>General</c:formatCode>
                <c:ptCount val="8"/>
                <c:pt idx="0">
                  <c:v>31.9</c:v>
                </c:pt>
                <c:pt idx="1">
                  <c:v>23.6</c:v>
                </c:pt>
                <c:pt idx="2">
                  <c:v>20.7</c:v>
                </c:pt>
                <c:pt idx="3">
                  <c:v>18.899999999999999</c:v>
                </c:pt>
                <c:pt idx="4">
                  <c:v>18.600000000000001</c:v>
                </c:pt>
                <c:pt idx="5">
                  <c:v>19.100000000000001</c:v>
                </c:pt>
                <c:pt idx="6">
                  <c:v>17.399999999999999</c:v>
                </c:pt>
                <c:pt idx="7">
                  <c:v>17.8</c:v>
                </c:pt>
              </c:numCache>
            </c:numRef>
          </c:yVal>
          <c:smooth val="0"/>
          <c:extLst>
            <c:ext xmlns:c16="http://schemas.microsoft.com/office/drawing/2014/chart" uri="{C3380CC4-5D6E-409C-BE32-E72D297353CC}">
              <c16:uniqueId val="{00000001-2EF4-44AE-AB6E-52ABB4F9F8C3}"/>
            </c:ext>
          </c:extLst>
        </c:ser>
        <c:dLbls>
          <c:showLegendKey val="0"/>
          <c:showVal val="0"/>
          <c:showCatName val="0"/>
          <c:showSerName val="0"/>
          <c:showPercent val="0"/>
          <c:showBubbleSize val="0"/>
        </c:dLbls>
        <c:axId val="548445768"/>
        <c:axId val="548446160"/>
      </c:scatterChart>
      <c:valAx>
        <c:axId val="548445768"/>
        <c:scaling>
          <c:orientation val="minMax"/>
        </c:scaling>
        <c:delete val="0"/>
        <c:axPos val="b"/>
        <c:majorGridlines/>
        <c:minorGridlines/>
        <c:numFmt formatCode="General" sourceLinked="1"/>
        <c:majorTickMark val="out"/>
        <c:minorTickMark val="none"/>
        <c:tickLblPos val="nextTo"/>
        <c:crossAx val="548446160"/>
        <c:crosses val="autoZero"/>
        <c:crossBetween val="midCat"/>
        <c:minorUnit val="5"/>
      </c:valAx>
      <c:valAx>
        <c:axId val="548446160"/>
        <c:scaling>
          <c:orientation val="minMax"/>
        </c:scaling>
        <c:delete val="0"/>
        <c:axPos val="l"/>
        <c:majorGridlines/>
        <c:numFmt formatCode="General" sourceLinked="1"/>
        <c:majorTickMark val="out"/>
        <c:minorTickMark val="none"/>
        <c:tickLblPos val="nextTo"/>
        <c:crossAx val="548445768"/>
        <c:crosses val="autoZero"/>
        <c:crossBetween val="midCat"/>
      </c:valAx>
    </c:plotArea>
    <c:plotVisOnly val="1"/>
    <c:dispBlanksAs val="gap"/>
    <c:showDLblsOverMax val="0"/>
  </c:chart>
  <c:spPr>
    <a:ln>
      <a:solidFill>
        <a:schemeClr val="bg1"/>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lineMarker"/>
        <c:varyColors val="0"/>
        <c:ser>
          <c:idx val="0"/>
          <c:order val="0"/>
          <c:tx>
            <c:strRef>
              <c:f>Sheet3!$D$32</c:f>
              <c:strCache>
                <c:ptCount val="1"/>
                <c:pt idx="0">
                  <c:v>Men hours - Woman hours</c:v>
                </c:pt>
              </c:strCache>
            </c:strRef>
          </c:tx>
          <c:spPr>
            <a:ln w="28575">
              <a:noFill/>
            </a:ln>
          </c:spPr>
          <c:marker>
            <c:symbol val="none"/>
          </c:marker>
          <c:xVal>
            <c:numRef>
              <c:f>Sheet3!$A$33:$A$40</c:f>
              <c:numCache>
                <c:formatCode>General</c:formatCode>
                <c:ptCount val="8"/>
                <c:pt idx="0">
                  <c:v>1965</c:v>
                </c:pt>
                <c:pt idx="1">
                  <c:v>1975</c:v>
                </c:pt>
                <c:pt idx="2">
                  <c:v>1985</c:v>
                </c:pt>
                <c:pt idx="3">
                  <c:v>1995</c:v>
                </c:pt>
                <c:pt idx="4">
                  <c:v>2000</c:v>
                </c:pt>
                <c:pt idx="5">
                  <c:v>2005</c:v>
                </c:pt>
                <c:pt idx="6">
                  <c:v>2010</c:v>
                </c:pt>
                <c:pt idx="7">
                  <c:v>2015</c:v>
                </c:pt>
              </c:numCache>
            </c:numRef>
          </c:xVal>
          <c:yVal>
            <c:numRef>
              <c:f>Sheet3!$D$33:$D$40</c:f>
              <c:numCache>
                <c:formatCode>General</c:formatCode>
                <c:ptCount val="8"/>
                <c:pt idx="0">
                  <c:v>27.5</c:v>
                </c:pt>
                <c:pt idx="1">
                  <c:v>17.600000000000001</c:v>
                </c:pt>
                <c:pt idx="2">
                  <c:v>10.5</c:v>
                </c:pt>
                <c:pt idx="3">
                  <c:v>8.7000000000000011</c:v>
                </c:pt>
                <c:pt idx="4">
                  <c:v>8.6000000000000014</c:v>
                </c:pt>
                <c:pt idx="5">
                  <c:v>9.9000000000000021</c:v>
                </c:pt>
                <c:pt idx="6">
                  <c:v>7.3999999999999986</c:v>
                </c:pt>
                <c:pt idx="7">
                  <c:v>8</c:v>
                </c:pt>
              </c:numCache>
            </c:numRef>
          </c:yVal>
          <c:smooth val="0"/>
          <c:extLst>
            <c:ext xmlns:c16="http://schemas.microsoft.com/office/drawing/2014/chart" uri="{C3380CC4-5D6E-409C-BE32-E72D297353CC}">
              <c16:uniqueId val="{00000000-A343-4857-B20E-EB020FA5B175}"/>
            </c:ext>
          </c:extLst>
        </c:ser>
        <c:dLbls>
          <c:showLegendKey val="0"/>
          <c:showVal val="0"/>
          <c:showCatName val="0"/>
          <c:showSerName val="0"/>
          <c:showPercent val="0"/>
          <c:showBubbleSize val="0"/>
        </c:dLbls>
        <c:axId val="548446944"/>
        <c:axId val="548447336"/>
      </c:scatterChart>
      <c:valAx>
        <c:axId val="548446944"/>
        <c:scaling>
          <c:orientation val="minMax"/>
        </c:scaling>
        <c:delete val="0"/>
        <c:axPos val="b"/>
        <c:majorGridlines/>
        <c:minorGridlines/>
        <c:numFmt formatCode="General" sourceLinked="1"/>
        <c:majorTickMark val="out"/>
        <c:minorTickMark val="none"/>
        <c:tickLblPos val="nextTo"/>
        <c:crossAx val="548447336"/>
        <c:crosses val="autoZero"/>
        <c:crossBetween val="midCat"/>
        <c:minorUnit val="5"/>
      </c:valAx>
      <c:valAx>
        <c:axId val="548447336"/>
        <c:scaling>
          <c:orientation val="minMax"/>
        </c:scaling>
        <c:delete val="0"/>
        <c:axPos val="l"/>
        <c:majorGridlines/>
        <c:numFmt formatCode="General" sourceLinked="1"/>
        <c:majorTickMark val="out"/>
        <c:minorTickMark val="none"/>
        <c:tickLblPos val="nextTo"/>
        <c:crossAx val="54844694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B49C5D-D71B-48DD-BB20-D6D63ABAB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 - ILM.dotx</Template>
  <TotalTime>3</TotalTime>
  <Pages>6</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Suk-yi Pennock</dc:creator>
  <cp:lastModifiedBy>dholzing</cp:lastModifiedBy>
  <cp:revision>3</cp:revision>
  <cp:lastPrinted>2017-03-03T16:05:00Z</cp:lastPrinted>
  <dcterms:created xsi:type="dcterms:W3CDTF">2017-04-17T20:48:00Z</dcterms:created>
  <dcterms:modified xsi:type="dcterms:W3CDTF">2017-04-17T20:51:00Z</dcterms:modified>
</cp:coreProperties>
</file>