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C4F5" w14:textId="198380BE" w:rsidR="00690A88" w:rsidRDefault="00FF34BF">
      <w:r>
        <w:t>You instructor will take you through the solution for this lab.</w:t>
      </w:r>
      <w:bookmarkStart w:id="0" w:name="_GoBack"/>
      <w:bookmarkEnd w:id="0"/>
    </w:p>
    <w:sectPr w:rsidR="0069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E"/>
    <w:rsid w:val="00690A88"/>
    <w:rsid w:val="009003CE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AA3"/>
  <w15:chartTrackingRefBased/>
  <w15:docId w15:val="{EC3224A4-E2AB-4B51-8086-04F4182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3</cp:revision>
  <dcterms:created xsi:type="dcterms:W3CDTF">2019-05-09T13:27:00Z</dcterms:created>
  <dcterms:modified xsi:type="dcterms:W3CDTF">2019-05-09T13:27:00Z</dcterms:modified>
</cp:coreProperties>
</file>