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cs="Verdana" w:ascii="Verdana" w:hAnsi="Verdana"/>
          <w:b/>
          <w:sz w:val="28"/>
          <w:szCs w:val="28"/>
        </w:rPr>
        <w:t xml:space="preserve">Marcel Quirijnen   </w:t>
      </w:r>
      <w:r>
        <w:rPr>
          <w:rFonts w:cs="Verdana" w:ascii="Verdana" w:hAnsi="Verdana"/>
          <w:sz w:val="28"/>
          <w:szCs w:val="28"/>
        </w:rPr>
        <w:t xml:space="preserve">|  Sr. </w:t>
      </w:r>
      <w:r>
        <w:rPr>
          <w:rFonts w:eastAsia="Verdana" w:cs="Verdana" w:ascii="Verdana" w:hAnsi="Verdana"/>
          <w:sz w:val="28"/>
          <w:szCs w:val="28"/>
        </w:rPr>
        <w:t>Software Engineer</w:t>
      </w:r>
      <w:r>
        <w:rPr>
          <w:rFonts w:cs="Verdana" w:ascii="Verdana" w:hAnsi="Verdana"/>
          <w:sz w:val="28"/>
          <w:szCs w:val="28"/>
        </w:rPr>
        <w:t xml:space="preserve"> Full Stack</w:t>
      </w:r>
      <w:r>
        <w:rPr>
          <w:rFonts w:eastAsia="Verdana" w:cs="Verdana" w:ascii="Verdana" w:hAnsi="Verdana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Fonts w:cs="Verdana" w:ascii="Verdana" w:hAnsi="Verdana"/>
          <w:color w:val="CC0000"/>
          <w:sz w:val="24"/>
          <w:szCs w:val="24"/>
        </w:rPr>
        <w:tab/>
        <w:tab/>
        <w:t xml:space="preserve">   </w:t>
      </w:r>
      <w:r>
        <w:rPr>
          <w:rFonts w:cs="Verdana" w:ascii="Verdana" w:hAnsi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          </w:t>
      </w:r>
      <w:r>
        <w:rPr>
          <w:rFonts w:cs="Verdana" w:ascii="Verdana" w:hAnsi="Verdana"/>
          <w:sz w:val="20"/>
          <w:szCs w:val="20"/>
        </w:rPr>
        <w:t xml:space="preserve"> </w:t>
      </w:r>
      <w:r>
        <w:rPr>
          <w:rFonts w:cs="Verdana" w:ascii="Verdana" w:hAnsi="Verdana"/>
          <w:sz w:val="20"/>
          <w:szCs w:val="20"/>
        </w:rPr>
        <w:t>Sikeston, MO 63801</w:t>
      </w:r>
      <w:r>
        <w:rPr>
          <w:rFonts w:cs="Verdana" w:ascii="Verdana" w:hAnsi="Verdana"/>
          <w:sz w:val="20"/>
          <w:szCs w:val="20"/>
        </w:rPr>
        <w:t xml:space="preserve"> USA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cs="Verdana" w:ascii="Verdana" w:hAnsi="Verdana"/>
            <w:sz w:val="20"/>
            <w:szCs w:val="20"/>
            <w:u w:val="none" w:color="FFFFFF"/>
          </w:rPr>
          <w:t>quirijnen.marcel@gmail.com</w:t>
        </w:r>
      </w:hyperlink>
      <w:r>
        <w:rPr>
          <w:rFonts w:cs="Verdana" w:ascii="Verdana" w:hAnsi="Verdana"/>
          <w:sz w:val="20"/>
          <w:szCs w:val="20"/>
        </w:rPr>
        <w:t xml:space="preserve">    –   </w:t>
      </w:r>
      <w:hyperlink r:id="rId3">
        <w:r>
          <w:rPr>
            <w:rStyle w:val="InternetLink"/>
            <w:rFonts w:cs="Verdana" w:ascii="Verdana" w:hAnsi="Verdana"/>
            <w:sz w:val="20"/>
            <w:szCs w:val="20"/>
            <w:u w:val="none" w:color="FFFFFF"/>
          </w:rPr>
          <w:t>Online resume</w:t>
        </w:r>
      </w:hyperlink>
      <w:r>
        <w:rPr>
          <w:rFonts w:cs="Verdana" w:ascii="Verdana" w:hAnsi="Verdana"/>
          <w:sz w:val="20"/>
          <w:szCs w:val="20"/>
        </w:rPr>
        <w:t xml:space="preserve">    –   </w:t>
      </w:r>
      <w:hyperlink r:id="rId4">
        <w:r>
          <w:rPr>
            <w:rStyle w:val="InternetLink"/>
            <w:rFonts w:cs="Verdana" w:ascii="Verdana" w:hAnsi="Verdana"/>
            <w:sz w:val="20"/>
            <w:szCs w:val="20"/>
            <w:u w:val="none" w:color="FFFFFF"/>
          </w:rPr>
          <w:t>LinkedIn Profile</w:t>
        </w:r>
      </w:hyperlink>
    </w:p>
    <w:p>
      <w:pPr>
        <w:pStyle w:val="Normal"/>
        <w:jc w:val="center"/>
        <w:rPr>
          <w:rFonts w:ascii="Courier New" w:hAnsi="Courier New" w:cs="Courier New"/>
          <w:b/>
          <w:sz w:val="21"/>
          <w:szCs w:val="21"/>
        </w:rPr>
      </w:pPr>
      <w:r>
        <w:rPr>
          <w:rFonts w:cs="Courier New" w:ascii="Courier New" w:hAnsi="Courier New"/>
          <w:b/>
          <w:sz w:val="21"/>
          <w:szCs w:val="21"/>
        </w:rPr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SUMMARY - PROFILE</w:t>
      </w:r>
    </w:p>
    <w:p>
      <w:pPr>
        <w:pStyle w:val="PlainTex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* Expertise :(Unix/Linux/Web) application development and workflow automation using </w:t>
        <w:br/>
        <w:t xml:space="preserve">  today’s open source full stack tools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I have a can-do attitude and the ability to be hands on, mentor and work collaboratively</w:t>
        <w:br/>
        <w:t xml:space="preserve">  and autonomously.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* I try to be solution oriented with </w:t>
      </w:r>
      <w:bookmarkStart w:id="0" w:name="__DdeLink__464_1013271015"/>
      <w:bookmarkEnd w:id="0"/>
      <w:r>
        <w:rPr>
          <w:rFonts w:cs="Courier New" w:ascii="Courier New" w:hAnsi="Courier New"/>
          <w:sz w:val="18"/>
          <w:szCs w:val="18"/>
        </w:rPr>
        <w:t>team members, stakeholders, and other applicable team</w:t>
        <w:br/>
        <w:t xml:space="preserve">  members by continuously creating value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I am visible and available to team members who require support by understanding the tech</w:t>
        <w:br/>
        <w:t xml:space="preserve">  and business requirements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Self-motivated and continuously learning new technologies to find the best solutions for</w:t>
        <w:br/>
        <w:t xml:space="preserve">  all aspects of the businesses needs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Code samples :</w:t>
      </w:r>
      <w:hyperlink r:id="rId5">
        <w:r>
          <w:rPr>
            <w:rStyle w:val="InternetLink"/>
            <w:rFonts w:cs="Courier New" w:ascii="Courier New" w:hAnsi="Courier New"/>
            <w:sz w:val="18"/>
            <w:szCs w:val="18"/>
          </w:rPr>
          <w:t>https://bitbucket.org/sugarcreek</w:t>
        </w:r>
      </w:hyperlink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Overall IT experience (mostly Unix/Linux, some MAC OS)       20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Technical Project Management/Team Lead                        4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b/>
          <w:bCs/>
          <w:sz w:val="18"/>
          <w:szCs w:val="18"/>
        </w:rPr>
        <w:t>Perl</w:t>
      </w:r>
      <w:r>
        <w:rPr>
          <w:rFonts w:cs="Courier New" w:ascii="Courier New" w:hAnsi="Courier New"/>
          <w:sz w:val="18"/>
          <w:szCs w:val="18"/>
        </w:rPr>
        <w:t xml:space="preserve"> programming</w:t>
        <w:tab/>
        <w:t xml:space="preserve">(incl. </w:t>
      </w:r>
      <w:r>
        <w:rPr>
          <w:rFonts w:cs="Courier New" w:ascii="Courier New" w:hAnsi="Courier New"/>
          <w:b/>
          <w:bCs/>
          <w:sz w:val="18"/>
          <w:szCs w:val="18"/>
        </w:rPr>
        <w:t>mod_perl</w:t>
      </w:r>
      <w:r>
        <w:rPr>
          <w:rFonts w:cs="Courier New" w:ascii="Courier New" w:hAnsi="Courier New"/>
          <w:sz w:val="18"/>
          <w:szCs w:val="18"/>
        </w:rPr>
        <w:t xml:space="preserve">)           </w:t>
        <w:tab/>
        <w:tab/>
        <w:t xml:space="preserve">    16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MySQL, Oracle, PostgreSQL                                    12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 xml:space="preserve">PHP Programming (incl. Slim2 &amp; Laravel5 frameworks) </w:t>
        <w:tab/>
        <w:t xml:space="preserve">    12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sz w:val="18"/>
          <w:szCs w:val="18"/>
        </w:rPr>
        <w:t>Go / Golang</w:t>
      </w:r>
      <w:r>
        <w:rPr>
          <w:rFonts w:cs="Courier New" w:ascii="Courier New" w:hAnsi="Courier New"/>
          <w:sz w:val="18"/>
          <w:szCs w:val="18"/>
        </w:rPr>
        <w:t xml:space="preserve"> Programming</w:t>
        <w:tab/>
        <w:tab/>
        <w:tab/>
        <w:tab/>
        <w:tab/>
        <w:t xml:space="preserve"> </w:t>
        <w:tab/>
        <w:t xml:space="preserve">     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Python programming (incl. Flask framework)                    3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AJAX, JQuery, Vue2, AngularJS, React</w:t>
        <w:tab/>
        <w:tab/>
        <w:tab/>
        <w:t xml:space="preserve">    </w:t>
        <w:tab/>
        <w:t xml:space="preserve">     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Git/Subversion                                               10 years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 xml:space="preserve">Ansible, Vagrant, Jenkins, Jira           </w:t>
        <w:tab/>
        <w:tab/>
        <w:tab/>
        <w:t xml:space="preserve">     2 years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WORK EXPERIENCE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01/2022 – 04/12/2024: Vasion – former PrinterLogic, Saint George, UT</w:t>
      </w:r>
    </w:p>
    <w:p>
      <w:pPr>
        <w:pStyle w:val="Normal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>Sr. Software Engineer – Data Minds Team (Full time, 100% remote)</w:t>
        <w:br/>
        <w:t>Responsibilities:</w:t>
        <w:br/>
        <w:t xml:space="preserve">  As a team, we make Digital Transformation attainable for everyone worldwide.</w:t>
        <w:br/>
        <w:t xml:space="preserve">  </w:t>
      </w:r>
      <w:r>
        <w:rPr>
          <w:rFonts w:eastAsia="Courier New" w:cs="Courier New" w:ascii="Courier New" w:hAnsi="Courier New"/>
          <w:b w:val="false"/>
          <w:i/>
          <w:caps w:val="false"/>
          <w:smallCaps w:val="false"/>
          <w:color w:val="000000"/>
          <w:spacing w:val="0"/>
          <w:sz w:val="18"/>
          <w:szCs w:val="18"/>
        </w:rPr>
        <w:t>Work closely with product owners, engineers, designers, and QA to deliver industry-leading</w:t>
        <w:br/>
        <w:t xml:space="preserve">  cloud-based printing solutions in a fast paced environment.</w:t>
        <w:br/>
        <w:t xml:space="preserve">  Maintain and improve PHP legacy code based on the PSR specifications.</w:t>
        <w:br/>
        <w:t xml:space="preserve">  Contribute to the creation of functional and technical specifications (Jira stories)</w:t>
        <w:br/>
        <w:t xml:space="preserve">  Assisting with technical design, task estimation, implementation, automated testing,</w:t>
        <w:br/>
        <w:t xml:space="preserve">  debugging and deployment.</w:t>
        <w:br/>
        <w:t xml:space="preserve">  Run Daily Standup Scrum meeting and demo sprint commitments.</w:t>
        <w:br/>
        <w:t xml:space="preserve">  Implement major features and components from requirements and design specs.</w:t>
        <w:br/>
        <w:t xml:space="preserve">  Contribute in the ongoing effort to improve software design and coding best practices.</w:t>
        <w:br/>
        <w:t xml:space="preserve">  Analyze system functional and performance requirements to support design architectures.</w:t>
        <w:br/>
        <w:t xml:space="preserve">  Flexible and able to learn new languages (Go, Vue3) and technologies quickly.</w:t>
      </w:r>
      <w:r>
        <w:rPr>
          <w:rFonts w:eastAsia="Courier New" w:cs="Courier New" w:ascii="Courier New" w:hAnsi="Courier New"/>
          <w:i/>
          <w:sz w:val="18"/>
          <w:szCs w:val="18"/>
        </w:rPr>
        <w:br/>
      </w:r>
      <w:r>
        <w:rPr>
          <w:rFonts w:cs="Courier New" w:ascii="Courier New" w:hAnsi="Courier New"/>
          <w:sz w:val="18"/>
          <w:szCs w:val="18"/>
        </w:rPr>
        <w:t>Used skills and tools:</w:t>
        <w:br/>
      </w:r>
      <w:r>
        <w:rPr>
          <w:rFonts w:eastAsia="Courier New" w:cs="Courier New" w:ascii="Courier New" w:hAnsi="Courier New"/>
          <w:sz w:val="18"/>
          <w:szCs w:val="18"/>
        </w:rPr>
        <w:t xml:space="preserve">  PHP, React, Golang, MySQL, Stored Procedures, Docker, Laravel, Jira, Confluence</w:t>
        <w:br/>
        <w:t xml:space="preserve">  Github &amp; Bitbucket</w:t>
        <w:br/>
      </w:r>
      <w:r>
        <w:rPr>
          <w:rFonts w:cs="Courier New" w:ascii="Courier New" w:hAnsi="Courier New"/>
          <w:sz w:val="18"/>
          <w:szCs w:val="18"/>
        </w:rPr>
        <w:t>Platforms:</w:t>
        <w:br/>
      </w:r>
      <w:r>
        <w:rPr>
          <w:rFonts w:eastAsia="Courier New" w:cs="Courier New" w:ascii="Courier New" w:hAnsi="Courier New"/>
          <w:b w:val="false"/>
          <w:bCs w:val="false"/>
          <w:sz w:val="18"/>
          <w:szCs w:val="18"/>
        </w:rPr>
        <w:t xml:space="preserve">  Windows, Linux, MAC OSX, AWS, Azure</w:t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01/2021 – 09/2021: Federal Reserve Bank of St.Louis, MO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>Sr. Web Developer - Research Web Group Division - FRED Team (Full time, 100% remote)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>Responsibilities: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As a member of the FRED-Team, maintain, improve and secure the FRED-family of websites</w:t>
        <w:br/>
        <w:t xml:space="preserve">  related to economics data (</w:t>
      </w:r>
      <w:hyperlink r:id="rId6">
        <w:r>
          <w:rPr>
            <w:rStyle w:val="InternetLink"/>
            <w:rFonts w:eastAsia="Courier New" w:cs="Courier New" w:ascii="Courier New" w:hAnsi="Courier New"/>
            <w:sz w:val="18"/>
            <w:szCs w:val="18"/>
          </w:rPr>
          <w:t>https://fred.stlouisfed.org</w:t>
        </w:r>
      </w:hyperlink>
      <w:r>
        <w:rPr>
          <w:rFonts w:eastAsia="Courier New" w:cs="Courier New" w:ascii="Courier New" w:hAnsi="Courier New"/>
          <w:sz w:val="18"/>
          <w:szCs w:val="18"/>
        </w:rPr>
        <w:t>)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Used skills and tools: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PHP, JQuery, Git, Gitlab CI, PostgreSQL, Docker, ElasticSearch, AWS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Platforms: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Windows 10, Red Hat 7 Enterprise, MAC OSX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04/2019 – 11/2020: Wells Fargo Network Security – Charleston, SC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>(</w:t>
      </w:r>
      <w:r>
        <w:rPr>
          <w:rFonts w:eastAsia="Courier New" w:cs="Courier New" w:ascii="Courier New" w:hAnsi="Courier New"/>
          <w:b/>
          <w:bCs/>
          <w:i/>
          <w:sz w:val="18"/>
          <w:szCs w:val="18"/>
        </w:rPr>
        <w:t>Perl</w:t>
      </w:r>
      <w:r>
        <w:rPr>
          <w:rFonts w:eastAsia="Courier New" w:cs="Courier New" w:ascii="Courier New" w:hAnsi="Courier New"/>
          <w:i/>
          <w:sz w:val="18"/>
          <w:szCs w:val="18"/>
        </w:rPr>
        <w:t>) Web Developer V / ESPA Team Lead (Contract-2-hire, 100% remote)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>Responsibilities: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Develop web-based endpoint security solutions focused on network authentication protocol</w:t>
        <w:br/>
        <w:t xml:space="preserve">  802.1x using tools like </w:t>
      </w:r>
      <w:r>
        <w:rPr>
          <w:rFonts w:eastAsia="Courier New" w:cs="Courier New" w:ascii="Courier New" w:hAnsi="Courier New"/>
          <w:b/>
          <w:bCs/>
          <w:sz w:val="18"/>
          <w:szCs w:val="18"/>
        </w:rPr>
        <w:t>Perl</w:t>
      </w:r>
      <w:r>
        <w:rPr>
          <w:rFonts w:eastAsia="Courier New" w:cs="Courier New" w:ascii="Courier New" w:hAnsi="Courier New"/>
          <w:sz w:val="18"/>
          <w:szCs w:val="18"/>
        </w:rPr>
        <w:t>, AngularJS, ROSE ORM, Jira and rpmbuild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Used skills and tools:</w:t>
      </w:r>
    </w:p>
    <w:p>
      <w:pPr>
        <w:pStyle w:val="PlainText"/>
        <w:rPr>
          <w:rFonts w:ascii="Droid Sans Fallback" w:hAnsi="Droid Sans Fallback" w:eastAsia="Basic Roman" w:cs="Basic Roman"/>
          <w:kern w:val="2"/>
          <w:position w:val="0"/>
          <w:sz w:val="20"/>
          <w:sz w:val="20"/>
          <w:szCs w:val="20"/>
          <w:vertAlign w:val="baseline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/>
          <w:bCs/>
          <w:sz w:val="18"/>
          <w:szCs w:val="18"/>
        </w:rPr>
        <w:t>Perl</w:t>
      </w:r>
      <w:r>
        <w:rPr>
          <w:rFonts w:eastAsia="Courier New" w:cs="Courier New" w:ascii="Courier New" w:hAnsi="Courier New"/>
          <w:sz w:val="18"/>
          <w:szCs w:val="18"/>
        </w:rPr>
        <w:t xml:space="preserve">, ROSE ORM, AngularJS, JSON, JQuery, SubVersion, MySQL, ActiveMQ, IBM MQSeries, </w:t>
        <w:br/>
        <w:t xml:space="preserve">  Jenkins, uDeploy, Jira, </w:t>
      </w:r>
      <w:r>
        <w:rPr>
          <w:rFonts w:eastAsia="Courier New" w:cs="Courier New" w:ascii="Courier New" w:hAnsi="Courier New"/>
          <w:kern w:val="2"/>
          <w:position w:val="0"/>
          <w:sz w:val="18"/>
          <w:sz w:val="18"/>
          <w:szCs w:val="18"/>
          <w:vertAlign w:val="baseline"/>
        </w:rPr>
        <w:t xml:space="preserve">Crucible, Confluence, </w:t>
      </w:r>
      <w:r>
        <w:rPr>
          <w:rFonts w:eastAsia="Courier New" w:cs="Courier New" w:ascii="Courier New" w:hAnsi="Courier New"/>
          <w:sz w:val="18"/>
          <w:szCs w:val="18"/>
        </w:rPr>
        <w:t>rpmbuild</w:t>
      </w:r>
      <w:r>
        <w:rPr>
          <w:rFonts w:eastAsia="Courier New" w:cs="Courier New" w:ascii="Courier New" w:hAnsi="Courier New"/>
          <w:kern w:val="2"/>
          <w:position w:val="0"/>
          <w:sz w:val="18"/>
          <w:sz w:val="18"/>
          <w:szCs w:val="18"/>
          <w:vertAlign w:val="baseline"/>
        </w:rPr>
        <w:t xml:space="preserve"> and Nagios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Platforms: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Windows 10, Red Hat 7 Enterprise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PlainText"/>
        <w:rPr/>
      </w:pPr>
      <w:r>
        <w:rPr>
          <w:rFonts w:cs="Courier New" w:ascii="Courier New" w:hAnsi="Courier New"/>
          <w:b/>
          <w:i/>
          <w:sz w:val="20"/>
          <w:szCs w:val="20"/>
        </w:rPr>
        <w:t>03/2018 – 03/2019: PAM Transport – Tontitown,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Full Stack Web Developer </w:t>
      </w:r>
      <w:bookmarkStart w:id="1" w:name="__DdeLink__540_2207606617"/>
      <w:bookmarkEnd w:id="1"/>
      <w:r>
        <w:rPr>
          <w:rFonts w:eastAsia="Courier New" w:cs="Courier New" w:ascii="Courier New" w:hAnsi="Courier New"/>
          <w:i/>
          <w:sz w:val="18"/>
          <w:szCs w:val="18"/>
        </w:rPr>
        <w:t>(Full time, on-site)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Develop web-based tools to support the transportation industry with their training</w:t>
        <w:br/>
        <w:t xml:space="preserve">  requirements, scheduling needs and carrier and load brokerage services.</w:t>
      </w:r>
    </w:p>
    <w:p>
      <w:pPr>
        <w:pStyle w:val="PlainText"/>
        <w:rPr/>
      </w:pPr>
      <w:bookmarkStart w:id="2" w:name="__DdeLink__569_568268259"/>
      <w:bookmarkEnd w:id="2"/>
      <w:r>
        <w:rPr>
          <w:rFonts w:eastAsia="Courier New" w:cs="Courier New" w:ascii="Courier New" w:hAnsi="Courier New"/>
          <w:i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* Created a daily ‘Power Only’ Load Board, showing available loads per state, send out to</w:t>
        <w:br/>
        <w:t xml:space="preserve">    subscribed carriers using the Elastic Email API, datamaps and VueJS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3" w:name="__DdeLink__554_453225139"/>
      <w:bookmarkEnd w:id="3"/>
      <w:r>
        <w:rPr>
          <w:rFonts w:eastAsia="Courier New" w:cs="Courier New" w:ascii="Courier New" w:hAnsi="Courier New"/>
          <w:sz w:val="18"/>
          <w:szCs w:val="18"/>
        </w:rPr>
        <w:t xml:space="preserve">PHP, Laravel5, Vue2.js, Yarn, Webpack, </w:t>
      </w:r>
      <w:bookmarkStart w:id="4" w:name="__DdeLink__556_453225139"/>
      <w:bookmarkEnd w:id="4"/>
      <w:r>
        <w:rPr>
          <w:rFonts w:eastAsia="Courier New" w:cs="Courier New" w:ascii="Courier New" w:hAnsi="Courier New"/>
          <w:sz w:val="18"/>
          <w:szCs w:val="18"/>
        </w:rPr>
        <w:t xml:space="preserve">JSON, JQuery, NginX, </w:t>
      </w:r>
      <w:bookmarkStart w:id="5" w:name="__DdeLink__558_453225139"/>
      <w:bookmarkEnd w:id="5"/>
      <w:r>
        <w:rPr>
          <w:rFonts w:eastAsia="Courier New" w:cs="Courier New" w:ascii="Courier New" w:hAnsi="Courier New"/>
          <w:sz w:val="18"/>
          <w:szCs w:val="18"/>
        </w:rPr>
        <w:t>GitLab, DB2, MySQL,</w:t>
      </w:r>
      <w:r>
        <w:rPr/>
        <w:t xml:space="preserve"> 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6" w:name="__DdeLink__490_3890165431"/>
      <w:bookmarkStart w:id="7" w:name="__DdeLink__511_14018469831"/>
      <w:bookmarkStart w:id="8" w:name="__DdeLink__493_3890165431"/>
      <w:bookmarkEnd w:id="6"/>
      <w:bookmarkEnd w:id="7"/>
      <w:bookmarkEnd w:id="8"/>
      <w:r>
        <w:rPr>
          <w:rFonts w:eastAsia="Courier New" w:cs="Courier New" w:ascii="Courier New" w:hAnsi="Courier New"/>
          <w:sz w:val="18"/>
          <w:szCs w:val="18"/>
        </w:rPr>
        <w:t>VirtualBox, Vagrant, Jenkins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9" w:name="__DdeLink__560_453225139"/>
      <w:bookmarkEnd w:id="9"/>
      <w:r>
        <w:rPr>
          <w:rFonts w:eastAsia="Courier New" w:cs="Courier New" w:ascii="Courier New" w:hAnsi="Courier New"/>
          <w:sz w:val="18"/>
          <w:szCs w:val="18"/>
        </w:rPr>
        <w:t>Windows 7 Pro, Ubuntu Linux, VirtualBox Linux dev environment, AS400</w:t>
      </w:r>
    </w:p>
    <w:p>
      <w:pPr>
        <w:pStyle w:val="PlainText"/>
        <w:rPr>
          <w:rFonts w:eastAsia="Courier New"/>
          <w:i/>
          <w:i/>
          <w:sz w:val="18"/>
          <w:szCs w:val="18"/>
        </w:rPr>
      </w:pPr>
      <w:r>
        <w:rPr>
          <w:rFonts w:eastAsia="Courier New"/>
          <w:i/>
          <w:sz w:val="18"/>
          <w:szCs w:val="18"/>
        </w:rPr>
      </w:r>
    </w:p>
    <w:p>
      <w:pPr>
        <w:pStyle w:val="PlainText"/>
        <w:rPr/>
      </w:pPr>
      <w:r>
        <w:rPr>
          <w:rFonts w:cs="Courier New" w:ascii="Courier New" w:hAnsi="Courier New"/>
          <w:b/>
          <w:i/>
          <w:sz w:val="20"/>
          <w:szCs w:val="20"/>
        </w:rPr>
        <w:t>08/2017 – 02/2018: Educational months – DevOps Staq, LLC – Yellville,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>Self education sabbatical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>Responsibilities :</w:t>
      </w:r>
    </w:p>
    <w:p>
      <w:pPr>
        <w:pStyle w:val="PlainText"/>
        <w:rPr/>
      </w:pPr>
      <w:bookmarkStart w:id="10" w:name="__DdeLink__565_453225139"/>
      <w:bookmarkStart w:id="11" w:name="__DdeLink__502_872848759"/>
      <w:bookmarkEnd w:id="10"/>
      <w:bookmarkEnd w:id="11"/>
      <w:r>
        <w:rPr>
          <w:rFonts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Took a 6 months sabbatical to re-educate/update my skillset on the complete DevOps &amp;</w:t>
        <w:br/>
        <w:t xml:space="preserve">  Deployment Technologies stack, as well as NodeJS, Python and Flask. </w:t>
        <w:br/>
        <w:t xml:space="preserve">  Worked with Jenkins, Ansible, Docker and AWS CLI, CodeDeploy and CodePipeline.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Learning projects (</w:t>
      </w:r>
      <w:hyperlink r:id="rId7">
        <w:r>
          <w:rPr>
            <w:rStyle w:val="InternetLink"/>
            <w:rFonts w:cs="Courier New" w:ascii="Courier New" w:hAnsi="Courier New"/>
            <w:sz w:val="18"/>
            <w:szCs w:val="18"/>
          </w:rPr>
          <w:t>bitbucket repo</w:t>
        </w:r>
      </w:hyperlink>
      <w:r>
        <w:rPr>
          <w:rFonts w:cs="Courier New" w:ascii="Courier New" w:hAnsi="Courier New"/>
          <w:sz w:val="18"/>
          <w:szCs w:val="18"/>
        </w:rPr>
        <w:t>):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2" w:name="__DdeLink__505_872848759"/>
      <w:bookmarkEnd w:id="12"/>
      <w:r>
        <w:rPr>
          <w:rFonts w:cs="Courier New" w:ascii="Courier New" w:hAnsi="Courier New"/>
          <w:sz w:val="18"/>
          <w:szCs w:val="18"/>
        </w:rPr>
        <w:t>Collect project ideas :RESTfull services using NodeJS and MongoDB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3" w:name="__DdeLink__507_872848759"/>
      <w:bookmarkEnd w:id="13"/>
      <w:r>
        <w:rPr>
          <w:rFonts w:cs="Courier New" w:ascii="Courier New" w:hAnsi="Courier New"/>
          <w:sz w:val="18"/>
          <w:szCs w:val="18"/>
        </w:rPr>
        <w:t>Creating an item store :RESTfull API using Flask, FlaskRestful and SQLAlchemy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4" w:name="__DdeLink__509_872848759"/>
      <w:bookmarkEnd w:id="14"/>
      <w:r>
        <w:rPr>
          <w:rFonts w:cs="Courier New" w:ascii="Courier New" w:hAnsi="Courier New"/>
          <w:sz w:val="18"/>
          <w:szCs w:val="18"/>
        </w:rPr>
        <w:t>Python solution to a Chess problem, including module tests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5" w:name="__DdeLink__511_872848759"/>
      <w:bookmarkEnd w:id="15"/>
      <w:r>
        <w:rPr>
          <w:rFonts w:cs="Courier New" w:ascii="Courier New" w:hAnsi="Courier New"/>
          <w:sz w:val="18"/>
          <w:szCs w:val="18"/>
        </w:rPr>
        <w:t>Java implementation to handle large data query results (50+ million records),</w:t>
        <w:br/>
        <w:t xml:space="preserve">         including code testing and Jenkins CI/CD automation.</w:t>
      </w:r>
    </w:p>
    <w:p>
      <w:pPr>
        <w:pStyle w:val="PlainText"/>
        <w:ind w:firstLine="720"/>
        <w:rPr/>
      </w:pPr>
      <w:r>
        <w:rPr>
          <w:rFonts w:cs="Courier New" w:ascii="Courier New" w:hAnsi="Courier New"/>
          <w:sz w:val="18"/>
          <w:szCs w:val="18"/>
        </w:rPr>
        <w:t>- Ansible playbooks</w:t>
        <w:tab/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03/2016 – 07/2017: Optanix, Inc., Syracuse, NY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Sr. (Back-end) Developer – DevTools and Automation (1099 contract</w:t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, </w:t>
      </w:r>
      <w:r>
        <w:rPr>
          <w:rFonts w:cs="Courier New" w:ascii="Courier New" w:hAnsi="Courier New"/>
          <w:i/>
          <w:sz w:val="18"/>
          <w:szCs w:val="18"/>
        </w:rPr>
        <w:t>100% remote)</w:t>
      </w:r>
    </w:p>
    <w:p>
      <w:pPr>
        <w:pStyle w:val="PlainText"/>
        <w:rPr>
          <w:rFonts w:ascii="Courier New" w:hAnsi="Courier New" w:cs="Courier New"/>
          <w:i/>
          <w:i/>
          <w:sz w:val="18"/>
          <w:szCs w:val="18"/>
        </w:rPr>
      </w:pPr>
      <w:bookmarkStart w:id="16" w:name="__DdeLink__1019_1174030143"/>
      <w:bookmarkEnd w:id="16"/>
      <w:r>
        <w:rPr>
          <w:rFonts w:cs="Courier New" w:ascii="Courier New" w:hAnsi="Courier New"/>
          <w:i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bookmarkStart w:id="17" w:name="__DdeLink__488_389016543"/>
      <w:bookmarkEnd w:id="17"/>
      <w:r>
        <w:rPr>
          <w:rFonts w:cs="Courier New" w:ascii="Courier New" w:hAnsi="Courier New"/>
          <w:i/>
          <w:sz w:val="18"/>
          <w:szCs w:val="18"/>
        </w:rPr>
        <w:t>As a member of the Rapid Innovation Team, I contributed to the further development of</w:t>
        <w:br/>
        <w:t xml:space="preserve">  the Optanix SAAS platform using today’s LAMP stack of tools and virtualization</w:t>
        <w:br/>
        <w:t xml:space="preserve">  technologies.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As a SSE I assisted the PM with picking next sprint objectives for </w:t>
      </w:r>
      <w:r>
        <w:rPr>
          <w:rFonts w:cs="Courier New" w:ascii="Courier New" w:hAnsi="Courier New"/>
          <w:b/>
          <w:bCs/>
          <w:i/>
          <w:sz w:val="18"/>
          <w:szCs w:val="18"/>
        </w:rPr>
        <w:t>Perl</w:t>
      </w:r>
      <w:r>
        <w:rPr>
          <w:rFonts w:cs="Courier New" w:ascii="Courier New" w:hAnsi="Courier New"/>
          <w:i/>
          <w:sz w:val="18"/>
          <w:szCs w:val="18"/>
        </w:rPr>
        <w:t xml:space="preserve"> back-end tasks</w:t>
        <w:br/>
        <w:t xml:space="preserve">  Acted as the PM backup for daily standup meetings (Agile PM)</w:t>
      </w:r>
    </w:p>
    <w:p>
      <w:pPr>
        <w:pStyle w:val="PlainText"/>
        <w:rPr>
          <w:rFonts w:ascii="Courier New" w:hAnsi="Courier New"/>
          <w:sz w:val="18"/>
          <w:szCs w:val="18"/>
        </w:rPr>
      </w:pPr>
      <w:r>
        <w:rPr>
          <w:rFonts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Contributed to the initial development of an HTTP Poller</w:t>
      </w:r>
      <w:r>
        <w:rPr>
          <w:rFonts w:ascii="Courier New" w:hAnsi="Courier New"/>
          <w:sz w:val="18"/>
          <w:szCs w:val="18"/>
        </w:rPr>
        <w:t xml:space="preserve"> endpoint service using Tornado</w:t>
        <w:br/>
        <w:t xml:space="preserve">  asynchronous python framework, together with RabbitMQ as its messaging system.</w:t>
      </w:r>
    </w:p>
    <w:p>
      <w:pPr>
        <w:pStyle w:val="PlainText"/>
        <w:rPr>
          <w:rFonts w:ascii="Courier New" w:hAnsi="Courier New" w:cs="Courier New"/>
          <w:i/>
          <w:i/>
          <w:sz w:val="18"/>
          <w:szCs w:val="18"/>
        </w:rPr>
      </w:pPr>
      <w:bookmarkStart w:id="18" w:name="__DdeLink__527_2207606617"/>
      <w:bookmarkEnd w:id="18"/>
      <w:r>
        <w:rPr>
          <w:rFonts w:cs="Courier New" w:ascii="Courier New" w:hAnsi="Courier New"/>
          <w:i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Improvement and extension of HealthCheck Indicators for network appliances for a</w:t>
        <w:br/>
        <w:t xml:space="preserve">    variety of Fortune 500 customers.</w:t>
        <w:br/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Automated builds of Ubuntu installation packages using Jenkins</w:t>
        <w:br/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* Had a </w:t>
      </w:r>
      <w:r>
        <w:rPr>
          <w:rFonts w:cs="Courier New" w:ascii="Courier New" w:hAnsi="Courier New"/>
          <w:b/>
          <w:bCs/>
          <w:i/>
          <w:sz w:val="18"/>
          <w:szCs w:val="18"/>
        </w:rPr>
        <w:t>Perl</w:t>
      </w:r>
      <w:r>
        <w:rPr>
          <w:rFonts w:cs="Courier New" w:ascii="Courier New" w:hAnsi="Courier New"/>
          <w:i/>
          <w:sz w:val="18"/>
          <w:szCs w:val="18"/>
        </w:rPr>
        <w:t xml:space="preserve"> mentoring role and provided a webex talk on </w:t>
      </w:r>
      <w:r>
        <w:rPr>
          <w:rFonts w:cs="Courier New" w:ascii="Courier New" w:hAnsi="Courier New"/>
          <w:b/>
          <w:bCs/>
          <w:i/>
          <w:sz w:val="18"/>
          <w:szCs w:val="18"/>
        </w:rPr>
        <w:t>Perl</w:t>
      </w:r>
      <w:r>
        <w:rPr>
          <w:rFonts w:cs="Courier New" w:ascii="Courier New" w:hAnsi="Courier New"/>
          <w:i/>
          <w:sz w:val="18"/>
          <w:szCs w:val="18"/>
        </w:rPr>
        <w:t xml:space="preserve"> best practices.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* Ported </w:t>
      </w:r>
      <w:r>
        <w:rPr>
          <w:rFonts w:cs="Courier New" w:ascii="Courier New" w:hAnsi="Courier New"/>
          <w:b/>
          <w:bCs/>
          <w:i/>
          <w:sz w:val="18"/>
          <w:szCs w:val="18"/>
        </w:rPr>
        <w:t>Perl</w:t>
      </w:r>
      <w:r>
        <w:rPr>
          <w:rFonts w:cs="Courier New" w:ascii="Courier New" w:hAnsi="Courier New"/>
          <w:i/>
          <w:sz w:val="18"/>
          <w:szCs w:val="18"/>
        </w:rPr>
        <w:t xml:space="preserve"> network library modules to Ruby Gems.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Python 3</w:t>
      </w:r>
      <w:bookmarkStart w:id="19" w:name="__DdeLink__493_389016543"/>
      <w:bookmarkStart w:id="20" w:name="__DdeLink__511_1401846983"/>
      <w:bookmarkStart w:id="21" w:name="__DdeLink__490_389016543"/>
      <w:bookmarkEnd w:id="19"/>
      <w:bookmarkEnd w:id="20"/>
      <w:bookmarkEnd w:id="21"/>
      <w:r>
        <w:rPr>
          <w:rFonts w:cs="Courier New" w:ascii="Courier New" w:hAnsi="Courier New"/>
          <w:sz w:val="18"/>
          <w:szCs w:val="18"/>
        </w:rPr>
        <w:t xml:space="preserve">, </w:t>
      </w:r>
      <w:r>
        <w:rPr>
          <w:rFonts w:cs="Courier New" w:ascii="Courier New" w:hAnsi="Courier New"/>
          <w:b/>
          <w:bCs/>
          <w:sz w:val="18"/>
          <w:szCs w:val="18"/>
        </w:rPr>
        <w:t>Perl</w:t>
      </w:r>
      <w:r>
        <w:rPr>
          <w:rFonts w:cs="Courier New" w:ascii="Courier New" w:hAnsi="Courier New"/>
          <w:sz w:val="18"/>
          <w:szCs w:val="18"/>
        </w:rPr>
        <w:t xml:space="preserve">, PHP, </w:t>
      </w:r>
      <w:r>
        <w:rPr>
          <w:rFonts w:eastAsia="Courier New" w:cs="Courier New" w:ascii="Courier New" w:hAnsi="Courier New"/>
          <w:sz w:val="18"/>
          <w:szCs w:val="18"/>
        </w:rPr>
        <w:t xml:space="preserve">Ruby on Rails, </w:t>
      </w:r>
      <w:r>
        <w:rPr>
          <w:rFonts w:cs="Courier New" w:ascii="Courier New" w:hAnsi="Courier New"/>
          <w:sz w:val="18"/>
          <w:szCs w:val="18"/>
        </w:rPr>
        <w:t>C, shell scripts, Yii PHP Framework, Jquery,</w:t>
        <w:br/>
        <w:t xml:space="preserve">  Apache, Git, ZeroMQ, VirtualBox, Docker, Jenkins, </w:t>
      </w:r>
      <w:bookmarkStart w:id="22" w:name="__DdeLink__545_4240772037"/>
      <w:bookmarkEnd w:id="22"/>
      <w:r>
        <w:rPr>
          <w:rFonts w:cs="Courier New" w:ascii="Courier New" w:hAnsi="Courier New"/>
          <w:sz w:val="18"/>
          <w:szCs w:val="18"/>
        </w:rPr>
        <w:t>SonarQube, JIRA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bookmarkStart w:id="23" w:name="__DdeLink__461_685189492"/>
      <w:bookmarkEnd w:id="23"/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Ubuntu Linux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01/2015 – 10/2015: JMA Information Technology, Overland Park, KS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PHP Back-end Developer</w:t>
      </w:r>
      <w:bookmarkStart w:id="24" w:name="__DdeLink__457_1489485783"/>
      <w:bookmarkEnd w:id="24"/>
      <w:r>
        <w:rPr>
          <w:rFonts w:cs="Courier New" w:ascii="Courier New" w:hAnsi="Courier New"/>
          <w:i/>
          <w:sz w:val="18"/>
          <w:szCs w:val="18"/>
        </w:rPr>
        <w:t xml:space="preserve"> (</w:t>
      </w:r>
      <w:r>
        <w:rPr>
          <w:rFonts w:cs="Courier New" w:ascii="Courier New" w:hAnsi="Courier New"/>
          <w:i/>
          <w:iCs/>
          <w:sz w:val="18"/>
          <w:szCs w:val="18"/>
        </w:rPr>
        <w:t>1099 contract, 100% remote)</w:t>
      </w:r>
      <w:r>
        <w:rPr>
          <w:rFonts w:cs="Courier New" w:ascii="Courier New" w:hAnsi="Courier New"/>
          <w:i/>
          <w:sz w:val="18"/>
          <w:szCs w:val="18"/>
        </w:rPr>
        <w:br/>
        <w:t>Responsibilities :</w:t>
        <w:tab/>
        <w:tab/>
        <w:tab/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Contributing</w:t>
      </w:r>
      <w:r>
        <w:rPr>
          <w:rFonts w:cs="Courier New" w:ascii="Courier New" w:hAnsi="Courier New"/>
          <w:sz w:val="18"/>
          <w:szCs w:val="18"/>
        </w:rPr>
        <w:t xml:space="preserve"> to the creation of a network data portal for Verizon.</w:t>
      </w:r>
    </w:p>
    <w:p>
      <w:pPr>
        <w:pStyle w:val="PlainText"/>
        <w:ind w:left="72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Created User Management system, complete with Role assignment, password management</w:t>
        <w:br/>
        <w:t xml:space="preserve">  and activation/confirmation emails</w:t>
      </w:r>
    </w:p>
    <w:p>
      <w:pPr>
        <w:pStyle w:val="PlainText"/>
        <w:ind w:left="72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Creation of a network validation script that checks for network configuration</w:t>
        <w:br/>
        <w:t xml:space="preserve">  issues like overlapping subnets, conflicting IP's and unreachable subnets.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bookmarkStart w:id="25" w:name="__DdeLink__501_284759380"/>
      <w:bookmarkEnd w:id="25"/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Have the data application go live on time and on budget after a major setback.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Proof of compliancy with Verizon's Network Security Design Guidelines</w:t>
        <w:br/>
        <w:t xml:space="preserve">  * Setting up a RedHat failover architecture with load balancing and email services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PHP, Twig, Slim PHP framework, AngularJS, Apache, Git/BitBucket, Nginx, </w:t>
        <w:br/>
        <w:t xml:space="preserve">  Agile development, MySQL with master/slave replication, shell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Redhat Linux in VMWare environment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05/2011 – 12/2014: Arkansas Blue Cross &amp; Blue Shield, Little Rock,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PHP Back-end Web Developer (Full time, 80% remote)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Development a </w:t>
      </w:r>
      <w:r>
        <w:rPr>
          <w:rFonts w:cs="Courier New" w:ascii="Courier New" w:hAnsi="Courier New"/>
          <w:b w:val="false"/>
          <w:bCs w:val="false"/>
          <w:sz w:val="18"/>
          <w:szCs w:val="18"/>
        </w:rPr>
        <w:t>Paperless</w:t>
      </w:r>
      <w:r>
        <w:rPr>
          <w:rFonts w:cs="Courier New" w:ascii="Courier New" w:hAnsi="Courier New"/>
          <w:sz w:val="18"/>
          <w:szCs w:val="18"/>
        </w:rPr>
        <w:t xml:space="preserve"> Workflow &amp; Electronic Routing System in a PHP Linux environment.</w:t>
        <w:br/>
        <w:t xml:space="preserve">  The web-based application enhances the processing of healthcare claims in AR, LA, MS,</w:t>
        <w:br/>
        <w:t xml:space="preserve">  NM, RI, OK and MO and ties in to various enterprise technologies (Microsoft .net</w:t>
        <w:br/>
        <w:t xml:space="preserve">  services, IBM Mainframe, proprietary claims applications).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Required understanding of HIPAA regulations and how it impacts applications and data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Implemented web based claims processing services using XML and WSDL documents using SOAP</w:t>
        <w:br/>
        <w:t xml:space="preserve">    protocol to communicate with mainframe and MS-based systems.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MySQL, Apache, SSL, JQuery, WSDL, SOAP, XML, JSON, Subversion(SVN), Zend Guard and</w:t>
        <w:br/>
        <w:t xml:space="preserve">  bash shell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AIX Unix, Redhat Linux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10/2008 – 05/2011: The Daily Record, Inc., Little Rock,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Sr. Open Technology Engineer </w:t>
      </w:r>
      <w:r>
        <w:rPr>
          <w:rFonts w:eastAsia="Courier New" w:cs="Courier New" w:ascii="Courier New" w:hAnsi="Courier New"/>
          <w:i/>
          <w:sz w:val="18"/>
          <w:szCs w:val="18"/>
        </w:rPr>
        <w:t>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26" w:name="__DdeLink__644_1037375994"/>
      <w:bookmarkEnd w:id="26"/>
      <w:r>
        <w:rPr>
          <w:rFonts w:cs="Courier New" w:ascii="Courier New" w:hAnsi="Courier New"/>
          <w:sz w:val="18"/>
          <w:szCs w:val="18"/>
        </w:rPr>
        <w:t>* Setup and maintain Linux based servers used as backbone systems for newspaper data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Setup in-house hosting of mail server using Bind9/tinyDNS, Postfix, Dovecot, MySQL,</w:t>
        <w:br/>
        <w:t xml:space="preserve">    Horde groupware/webmail and staying current with whitelists and blacklists filters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Virtualized servers with VirtualBox and/or VMware ESXi using OpenFiler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Upgrade current web applications to be Web 2.0 look &amp; feel using CodeIgniter, Ajax</w:t>
        <w:br/>
        <w:t xml:space="preserve">    and XML output formats for Adobe publishing software.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Monitoring DMZ servers using MRTG, Snort IDS and AWstats reporting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Setup contingency plan with daily offsite data updates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Saved $50K+/yr on hardware update expenses thanks to virtualization</w:t>
        <w:br/>
        <w:t xml:space="preserve">  * Implemented an automated contingency plan (after bad weather and theft experiences)</w:t>
        <w:br/>
        <w:t xml:space="preserve">  * Decreased legal liabilities with in-house email hosting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C, CodeIgnitor MVC Framework, MySQL, Apache, Ajax using Dojo/YUI/DhtmlXSuite,</w:t>
        <w:br/>
        <w:t xml:space="preserve">  XML, </w:t>
      </w:r>
      <w:r>
        <w:rPr>
          <w:rFonts w:cs="Courier New" w:ascii="Courier New" w:hAnsi="Courier New"/>
          <w:b/>
          <w:bCs/>
          <w:sz w:val="18"/>
          <w:szCs w:val="18"/>
        </w:rPr>
        <w:t>Perl</w:t>
      </w:r>
      <w:r>
        <w:rPr>
          <w:rFonts w:cs="Courier New" w:ascii="Courier New" w:hAnsi="Courier New"/>
          <w:sz w:val="18"/>
          <w:szCs w:val="18"/>
        </w:rPr>
        <w:t xml:space="preserve"> and shell scripting, C, Postfix, Dovecot, Horde groupware, SpamAssassin,</w:t>
        <w:br/>
        <w:t xml:space="preserve">  MRTG, Nagios &amp; Cacti, VirtualBox, ESXi, Bind9, OpenFiler, RAID disks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Debian Linux, MAC OS 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07/2006 – 04/2008: ValueClick Media, Santa Barbara, CA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b/>
          <w:bCs/>
          <w:i/>
          <w:sz w:val="18"/>
          <w:szCs w:val="18"/>
        </w:rPr>
        <w:t>Perl</w:t>
      </w:r>
      <w:r>
        <w:rPr>
          <w:rFonts w:cs="Courier New" w:ascii="Courier New" w:hAnsi="Courier New"/>
          <w:i/>
          <w:sz w:val="18"/>
          <w:szCs w:val="18"/>
        </w:rPr>
        <w:t xml:space="preserve"> Software Engineer </w:t>
      </w:r>
      <w:r>
        <w:rPr>
          <w:rFonts w:eastAsia="Courier New" w:cs="Courier New" w:ascii="Courier New" w:hAnsi="Courier New"/>
          <w:i/>
          <w:sz w:val="18"/>
          <w:szCs w:val="18"/>
        </w:rPr>
        <w:t>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Developing web tools to connect advertisers and publishers and assist </w:t>
        <w:br/>
        <w:t xml:space="preserve">  them to improve their internet advertising targets.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Created tools to enable video advertising. First in the US.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b/>
          <w:bCs/>
          <w:sz w:val="18"/>
          <w:szCs w:val="18"/>
        </w:rPr>
        <w:t>Perl</w:t>
      </w:r>
      <w:r>
        <w:rPr>
          <w:rFonts w:cs="Courier New" w:ascii="Courier New" w:hAnsi="Courier New"/>
          <w:sz w:val="18"/>
          <w:szCs w:val="18"/>
        </w:rPr>
        <w:t xml:space="preserve">, </w:t>
      </w:r>
      <w:r>
        <w:rPr>
          <w:rFonts w:cs="Courier New" w:ascii="Courier New" w:hAnsi="Courier New"/>
          <w:b/>
          <w:bCs/>
          <w:sz w:val="18"/>
          <w:szCs w:val="18"/>
        </w:rPr>
        <w:t>mod_perl</w:t>
      </w:r>
      <w:r>
        <w:rPr>
          <w:rFonts w:cs="Courier New" w:ascii="Courier New" w:hAnsi="Courier New"/>
          <w:sz w:val="18"/>
          <w:szCs w:val="18"/>
        </w:rPr>
        <w:t>, MySQL, Apache, Mason, Catalyst, DBIx::Class, Perforce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Linux (CentOS, Redhat)</w:t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05/2005 – 07/2006: Vonage, Holmdel, NJ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Call Processing/VOIP Engineer  (Pre-IPO, f</w:t>
      </w:r>
      <w:r>
        <w:rPr>
          <w:rFonts w:eastAsia="Courier New" w:cs="Courier New" w:ascii="Courier New" w:hAnsi="Courier New"/>
          <w:i/>
          <w:sz w:val="18"/>
          <w:szCs w:val="18"/>
        </w:rPr>
        <w:t>ull time</w:t>
      </w:r>
      <w:r>
        <w:rPr>
          <w:rFonts w:cs="Courier New" w:ascii="Courier New" w:hAnsi="Courier New"/>
          <w:i/>
          <w:sz w:val="18"/>
          <w:szCs w:val="18"/>
        </w:rPr>
        <w:t>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Develop a set of tools (</w:t>
      </w:r>
      <w:r>
        <w:rPr>
          <w:rFonts w:cs="Courier New" w:ascii="Courier New" w:hAnsi="Courier New"/>
          <w:b/>
          <w:bCs/>
          <w:sz w:val="18"/>
          <w:szCs w:val="18"/>
        </w:rPr>
        <w:t>Perl</w:t>
      </w:r>
      <w:r>
        <w:rPr>
          <w:rFonts w:cs="Courier New" w:ascii="Courier New" w:hAnsi="Courier New"/>
          <w:sz w:val="18"/>
          <w:szCs w:val="18"/>
        </w:rPr>
        <w:t xml:space="preserve"> + Expect, PHP, shell) to support production monitoring and</w:t>
        <w:br/>
        <w:t xml:space="preserve">  call processing.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 xml:space="preserve">SSH, SSL, </w:t>
      </w:r>
      <w:r>
        <w:rPr>
          <w:rFonts w:cs="Courier New" w:ascii="Courier New" w:hAnsi="Courier New"/>
          <w:b/>
          <w:bCs/>
          <w:sz w:val="18"/>
          <w:szCs w:val="18"/>
        </w:rPr>
        <w:t>Perl</w:t>
      </w:r>
      <w:r>
        <w:rPr>
          <w:rFonts w:cs="Courier New" w:ascii="Courier New" w:hAnsi="Courier New"/>
          <w:sz w:val="18"/>
          <w:szCs w:val="18"/>
        </w:rPr>
        <w:t>, Expect, MySQL, SIP, Shell scripting, PHP, C, Nagios &amp; Cacti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Redhat Linux, CentOS Linux</w:t>
      </w:r>
    </w:p>
    <w:p>
      <w:pPr>
        <w:pStyle w:val="PlainText"/>
        <w:rPr/>
      </w:pPr>
      <w:bookmarkStart w:id="27" w:name="__DdeLink__475_1933481137"/>
      <w:bookmarkEnd w:id="27"/>
      <w:r>
        <w:rPr>
          <w:rFonts w:cs="Courier New" w:ascii="Courier New" w:hAnsi="Courier New"/>
          <w:sz w:val="18"/>
          <w:szCs w:val="18"/>
        </w:rPr>
        <w:t>Accomplishments :</w:t>
        <w:br/>
        <w:t xml:space="preserve">   Significantly increase Vonage SIP IQ by an improvement of production monitoring,</w:t>
        <w:br/>
        <w:t xml:space="preserve">   detection and reporting of anomalies using my tools. Thanks to this the production</w:t>
        <w:br/>
        <w:t xml:space="preserve">   environment was turned into a well managed and reliable SIP network as we know it</w:t>
        <w:br/>
        <w:t xml:space="preserve">   today.</w:t>
      </w:r>
    </w:p>
    <w:p>
      <w:pPr>
        <w:pStyle w:val="PlainText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02/2004 – 04/2005: Exxon Mobil Research &amp; Engineering, Clinton, NJ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Unix/Linux System Administration &amp; Scientific Application Support (W2 contract)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Unix/Linux System Configuration &amp; Administration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* </w:t>
      </w:r>
      <w:bookmarkStart w:id="28" w:name="__DdeLink__436_1536599915"/>
      <w:bookmarkEnd w:id="28"/>
      <w:r>
        <w:rPr>
          <w:rFonts w:cs="Courier New" w:ascii="Courier New" w:hAnsi="Courier New"/>
          <w:sz w:val="18"/>
          <w:szCs w:val="18"/>
        </w:rPr>
        <w:t xml:space="preserve">Setup &amp; maintain a </w:t>
      </w:r>
      <w:r>
        <w:rPr>
          <w:rFonts w:cs="Courier New" w:ascii="Courier New" w:hAnsi="Courier New"/>
          <w:sz w:val="18"/>
          <w:szCs w:val="18"/>
          <w:u w:val="single" w:color="FFFFFF"/>
        </w:rPr>
        <w:t>Linux Beowolf Cluster</w:t>
      </w:r>
      <w:r>
        <w:rPr>
          <w:rFonts w:cs="Courier New" w:ascii="Courier New" w:hAnsi="Courier New"/>
          <w:sz w:val="18"/>
          <w:szCs w:val="18"/>
        </w:rPr>
        <w:t xml:space="preserve"> with 58 nodes running PBS queuing</w:t>
        <w:br/>
        <w:t xml:space="preserve">    system, 4 nodes with graphic capabilities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Install, Upgrade, Patch Unix/Linux systems through makefiles, yum and rpm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Configure non-modular kernels from scratch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Install &amp; Config Scientific Applications (Matlab, Star-cd, NMR,...)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Develop &amp; maintain Unix automation scripts (</w:t>
      </w:r>
      <w:r>
        <w:rPr>
          <w:rFonts w:cs="Courier New" w:ascii="Courier New" w:hAnsi="Courier New"/>
          <w:b/>
          <w:bCs/>
          <w:sz w:val="18"/>
          <w:szCs w:val="18"/>
        </w:rPr>
        <w:t>Perl</w:t>
      </w:r>
      <w:r>
        <w:rPr>
          <w:rFonts w:cs="Courier New" w:ascii="Courier New" w:hAnsi="Courier New"/>
          <w:sz w:val="18"/>
          <w:szCs w:val="18"/>
        </w:rPr>
        <w:t>, Python, sh, bash, C)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SSH, SSL, </w:t>
      </w:r>
      <w:r>
        <w:rPr>
          <w:rFonts w:cs="Courier New" w:ascii="Courier New" w:hAnsi="Courier New"/>
          <w:b/>
          <w:bCs/>
          <w:sz w:val="18"/>
          <w:szCs w:val="18"/>
        </w:rPr>
        <w:t>Perl</w:t>
      </w:r>
      <w:r>
        <w:rPr>
          <w:rFonts w:cs="Courier New" w:ascii="Courier New" w:hAnsi="Courier New"/>
          <w:sz w:val="18"/>
          <w:szCs w:val="18"/>
        </w:rPr>
        <w:t>, Python, C/C++, R, Tk, Yum, rpmbuild, PowerBroker, Remedy</w:t>
        <w:br/>
        <w:t xml:space="preserve">  ticketing, Shell scripting, Apache2, Tomcat5, XWin32, Exceed, Arkeia backup,</w:t>
        <w:br/>
        <w:t xml:space="preserve">  Veritas Netbackup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bookmarkStart w:id="29" w:name="__DdeLink__518_2009935566"/>
      <w:bookmarkEnd w:id="29"/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RedHat Linux 7/9/Enterprise, SGI, HP, AIX, SUN Solaris, SUN OS, WinNT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EDUCATION</w:t>
      </w:r>
    </w:p>
    <w:p>
      <w:pPr>
        <w:pStyle w:val="PlainTex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MS Computer Sciences, LUC university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BS Information Technology &amp; Programming, HORITO College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BS Industrial/Power Electronics, HORITO College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Independent courses (I can’t say No to free/cheap education):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Interactive Programming in Python       (Rice University)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lainText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lainText"/>
        <w:ind w:firstLine="720"/>
        <w:rPr/>
      </w:pPr>
      <w:r>
        <w:rPr>
          <w:rFonts w:cs="Courier New" w:ascii="Courier New" w:hAnsi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cs="Courier New" w:ascii="Courier New" w:hAnsi="Courier New"/>
          <w:color w:val="006600"/>
          <w:sz w:val="18"/>
          <w:szCs w:val="18"/>
        </w:rPr>
        <w:t>NOT certified</w:t>
      </w:r>
      <w:r>
        <w:rPr>
          <w:rFonts w:cs="Courier New" w:ascii="Courier New" w:hAnsi="Courier New"/>
          <w:sz w:val="18"/>
          <w:szCs w:val="18"/>
        </w:rPr>
        <w:t>)</w:t>
      </w:r>
    </w:p>
    <w:p>
      <w:pPr>
        <w:pStyle w:val="PlainText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/>
      </w:r>
    </w:p>
    <w:sectPr>
      <w:headerReference w:type="default" r:id="rId8"/>
      <w:type w:val="nextPage"/>
      <w:pgSz w:w="12240" w:h="15840"/>
      <w:pgMar w:left="1152" w:right="1152" w:gutter="0" w:header="432" w:top="1152" w:footer="0" w:bottom="115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swiss"/>
    <w:pitch w:val="default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Consola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helvetica lt std black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Droid Sans Fallback">
    <w:charset w:val="01"/>
    <w:family w:val="swiss"/>
    <w:pitch w:val="default"/>
  </w:font>
  <w:font w:name="Tahom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mailMerge>
    <w:mainDocumentType w:val="formLetters"/>
    <w:dataType w:val="textFile"/>
    <w:query w:val="SELECT * FROM Addresses5.dbo.10 - 20 million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ejaVu Sans" w:cs="Calibri"/>
      <w:color w:val="00000A"/>
      <w:kern w:val="0"/>
      <w:sz w:val="22"/>
      <w:szCs w:val="22"/>
      <w:lang w:val="en-US" w:eastAsia="zh-CN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ind w:left="0" w:hanging="0"/>
      <w:outlineLvl w:val="0"/>
    </w:pPr>
    <w:rPr/>
  </w:style>
  <w:style w:type="paragraph" w:styleId="Heading2">
    <w:name w:val="Heading 2"/>
    <w:basedOn w:val="Heading"/>
    <w:qFormat/>
    <w:pPr>
      <w:numPr>
        <w:ilvl w:val="1"/>
        <w:numId w:val="1"/>
      </w:numPr>
      <w:ind w:left="0" w:hanging="0"/>
      <w:outlineLvl w:val="1"/>
    </w:pPr>
    <w:rPr/>
  </w:style>
  <w:style w:type="paragraph" w:styleId="Heading3">
    <w:name w:val="Heading 3"/>
    <w:basedOn w:val="Heading"/>
    <w:qFormat/>
    <w:pPr>
      <w:numPr>
        <w:ilvl w:val="2"/>
        <w:numId w:val="1"/>
      </w:numPr>
      <w:ind w:left="0" w:hanging="0"/>
      <w:outlineLvl w:val="2"/>
    </w:pPr>
    <w:rPr/>
  </w:style>
  <w:style w:type="paragraph" w:styleId="Heading4">
    <w:name w:val="Heading 4"/>
    <w:basedOn w:val="Normal"/>
    <w:next w:val="Normal"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qFormat/>
    <w:rPr/>
  </w:style>
  <w:style w:type="character" w:styleId="Heading1Char" w:customStyle="1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qFormat/>
    <w:rPr>
      <w:sz w:val="48"/>
      <w:szCs w:val="48"/>
    </w:rPr>
  </w:style>
  <w:style w:type="character" w:styleId="SubtitleChar" w:customStyle="1">
    <w:name w:val="Subtitle Char"/>
    <w:basedOn w:val="DefaultParagraphFont"/>
    <w:qFormat/>
    <w:rPr>
      <w:sz w:val="24"/>
      <w:szCs w:val="24"/>
    </w:rPr>
  </w:style>
  <w:style w:type="character" w:styleId="QuoteChar" w:customStyle="1">
    <w:name w:val="Quote Char"/>
    <w:qFormat/>
    <w:rPr>
      <w:i/>
    </w:rPr>
  </w:style>
  <w:style w:type="character" w:styleId="IntenseQuoteChar" w:customStyle="1">
    <w:name w:val="Intense Quote Char"/>
    <w:qFormat/>
    <w:rPr>
      <w:i/>
    </w:rPr>
  </w:style>
  <w:style w:type="character" w:styleId="CaptionChar" w:customStyle="1">
    <w:name w:val="Caption Char"/>
    <w:qFormat/>
    <w:rPr/>
  </w:style>
  <w:style w:type="character" w:styleId="InternetLink" w:customStyle="1">
    <w:name w:val="Hyperlink"/>
    <w:rPr>
      <w:color w:val="0000FF"/>
      <w:u w:val="single" w:color="FFFFFF"/>
      <w:lang w:val="uz-Latn-UZ"/>
    </w:rPr>
  </w:style>
  <w:style w:type="character" w:styleId="FootnoteTextChar" w:customStyle="1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PlainTextChar" w:customStyle="1">
    <w:name w:val="Plain Text Char"/>
    <w:qFormat/>
    <w:rPr>
      <w:rFonts w:ascii="Consolas" w:hAnsi="Consolas" w:cs="Consolas"/>
      <w:sz w:val="21"/>
      <w:szCs w:val="21"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Bullets" w:customStyle="1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VisitedInternetLink" w:customStyle="1">
    <w:name w:val="FollowedHyperlink"/>
    <w:rPr>
      <w:color w:val="800000"/>
      <w:u w:val="single" w:color="FFFFFF"/>
      <w:lang w:val="uz-Latn-UZ"/>
    </w:rPr>
  </w:style>
  <w:style w:type="character" w:styleId="WW8Num24z0" w:customStyle="1">
    <w:name w:val="WW8Num24z0"/>
    <w:qFormat/>
    <w:rPr>
      <w:rFonts w:ascii="Symbol" w:hAnsi="Symbol" w:cs="Symbol"/>
      <w:color w:val="79BDE9"/>
      <w:sz w:val="18"/>
      <w:szCs w:val="18"/>
    </w:rPr>
  </w:style>
  <w:style w:type="character" w:styleId="WW8Num24z1" w:customStyle="1">
    <w:name w:val="WW8Num24z1"/>
    <w:qFormat/>
    <w:rPr>
      <w:rFonts w:ascii="Courier New" w:hAnsi="Courier New" w:cs="Courier New"/>
    </w:rPr>
  </w:style>
  <w:style w:type="character" w:styleId="WW8Num24z2" w:customStyle="1">
    <w:name w:val="WW8Num24z2"/>
    <w:qFormat/>
    <w:rPr>
      <w:rFonts w:ascii="Wingdings" w:hAnsi="Wingdings" w:cs="Wingdings"/>
    </w:rPr>
  </w:style>
  <w:style w:type="character" w:styleId="WW8Num24z3" w:customStyle="1">
    <w:name w:val="WW8Num24z3"/>
    <w:qFormat/>
    <w:rPr>
      <w:rFonts w:ascii="Symbol" w:hAnsi="Symbol" w:cs="Symbol"/>
    </w:rPr>
  </w:style>
  <w:style w:type="character" w:styleId="Teletype" w:customStyle="1">
    <w:name w:val="Teletype"/>
    <w:qFormat/>
    <w:rPr>
      <w:rFonts w:ascii="liberation mono;courier new" w:hAnsi="liberation mono;courier new" w:eastAsia="Courier New" w:cs="liberation mono;courier new"/>
    </w:rPr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TextBody">
    <w:name w:val="Body Text"/>
    <w:basedOn w:val="Normal"/>
    <w:qFormat/>
    <w:pPr>
      <w:spacing w:lineRule="auto" w:line="288" w:before="0" w:after="120"/>
    </w:pPr>
    <w:rPr/>
  </w:style>
  <w:style w:type="paragraph" w:styleId="List">
    <w:name w:val="List"/>
    <w:basedOn w:val="TextBody"/>
    <w:qFormat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Verdana" w:hAnsi="Verdana" w:cs="FreeSans"/>
      <w:i/>
      <w:iCs/>
      <w:sz w:val="24"/>
      <w:szCs w:val="24"/>
    </w:rPr>
  </w:style>
  <w:style w:type="paragraph" w:styleId="Index" w:customStyle="1">
    <w:name w:val="Index"/>
    <w:basedOn w:val="Normal"/>
    <w:qFormat/>
    <w:pPr/>
    <w:rPr>
      <w:rFonts w:cs="lohit hind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Noto Sans CJK SC Regular" w:cs="FreeSans"/>
      <w:color w:val="auto"/>
      <w:kern w:val="0"/>
      <w:sz w:val="20"/>
      <w:szCs w:val="24"/>
      <w:lang w:val="en-US" w:eastAsia="zh-CN" w:bidi="hi-IN"/>
    </w:rPr>
  </w:style>
  <w:style w:type="paragraph" w:styleId="Quote">
    <w:name w:val="Quote"/>
    <w:basedOn w:val="Normal"/>
    <w:next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solid" w:color="F2F2F2"/>
      <w:spacing w:before="0" w:after="160"/>
      <w:ind w:left="720" w:right="720" w:hanging="0"/>
      <w:contextualSpacing/>
    </w:pPr>
    <w:rPr>
      <w:i/>
    </w:rPr>
  </w:style>
  <w:style w:type="paragraph" w:styleId="Caption1">
    <w:name w:val="caption"/>
    <w:basedOn w:val="Normal"/>
    <w:qFormat/>
    <w:pPr>
      <w:spacing w:before="120" w:after="120"/>
    </w:pPr>
    <w:rPr>
      <w:rFonts w:cs="lohit hindi"/>
      <w:i/>
      <w:iCs/>
      <w:sz w:val="24"/>
      <w:szCs w:val="24"/>
    </w:rPr>
  </w:style>
  <w:style w:type="paragraph" w:styleId="Footnote">
    <w:name w:val="Footnote Text"/>
    <w:basedOn w:val="Normal"/>
    <w:qFormat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next w:val="Normal"/>
    <w:qFormat/>
    <w:pPr>
      <w:spacing w:before="0" w:after="57"/>
    </w:pPr>
    <w:rPr/>
  </w:style>
  <w:style w:type="paragraph" w:styleId="Contents2">
    <w:name w:val="TOC 2"/>
    <w:basedOn w:val="Normal"/>
    <w:next w:val="Normal"/>
    <w:qFormat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qFormat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qFormat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qFormat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qFormat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qFormat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qFormat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qFormat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qFormat/>
    <w:pPr>
      <w:widowControl/>
      <w:shd w:val="solid" w:color="FFFFFF"/>
      <w:suppressAutoHyphens w:val="true"/>
      <w:bidi w:val="0"/>
      <w:spacing w:lineRule="auto" w:line="240" w:before="0" w:after="0"/>
      <w:jc w:val="left"/>
    </w:pPr>
    <w:rPr>
      <w:rFonts w:ascii="Verdana" w:hAnsi="Verdana" w:eastAsia="Noto Sans CJK SC Regular" w:cs="FreeSans"/>
      <w:color w:val="auto"/>
      <w:kern w:val="0"/>
      <w:sz w:val="20"/>
      <w:szCs w:val="24"/>
      <w:lang w:val="en-US" w:eastAsia="zh-CN" w:bidi="hi-IN"/>
    </w:rPr>
  </w:style>
  <w:style w:type="paragraph" w:styleId="Caption2" w:customStyle="1">
    <w:name w:val="Caption*"/>
    <w:basedOn w:val="Normal"/>
    <w:qFormat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lainText">
    <w:name w:val="Plain Text"/>
    <w:basedOn w:val="Normal"/>
    <w:qFormat/>
    <w:pPr>
      <w:spacing w:lineRule="atLeast" w:line="100" w:before="0" w:after="0"/>
    </w:pPr>
    <w:rPr>
      <w:rFonts w:ascii="Consolas" w:hAnsi="Consolas" w:cs="Consolas"/>
      <w:sz w:val="21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spacing w:lineRule="atLeast" w:line="100" w:before="0" w:after="0"/>
    </w:pPr>
    <w:rPr/>
  </w:style>
  <w:style w:type="paragraph" w:styleId="Footer">
    <w:name w:val="Footer"/>
    <w:basedOn w:val="Normal"/>
    <w:qFormat/>
    <w:pPr>
      <w:spacing w:lineRule="atLeast" w:line="100" w:before="0" w:after="0"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Table Grid Light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bottom w:val="single" w:color="40404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bottom w:val="single" w:color="404040" w:sz="4" w:space="0"/>
        </w:tcBorders>
        <w:shd w:val="solid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solid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solid" w:color="FFFFFF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1">
    <w:name w:val="Grid Table 1 Light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2">
    <w:name w:val="Grid Table 1 Light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3">
    <w:name w:val="Grid Table 1 Light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4">
    <w:name w:val="Grid Table 1 Light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5">
    <w:name w:val="Grid Table 1 Light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6">
    <w:name w:val="Grid Table 1 Light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1">
    <w:name w:val="Grid Table 2 - Accent 1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2">
    <w:name w:val="Grid Table 2 - Accent 2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3">
    <w:name w:val="Grid Table 2 - Accent 3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4">
    <w:name w:val="Grid Table 2 - Accent 4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5">
    <w:name w:val="Grid Table 2 - Accent 5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6">
    <w:name w:val="Grid Table 2 - Accent 6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1">
    <w:name w:val="Grid Table 3 - Accent 1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2">
    <w:name w:val="Grid Table 3 - Accent 2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3">
    <w:name w:val="Grid Table 3 - Accent 3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4">
    <w:name w:val="Grid Table 3 - Accent 4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5">
    <w:name w:val="Grid Table 3 - Accent 5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6">
    <w:name w:val="Grid Table 3 - Accent 6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1">
    <w:name w:val="Grid Table 4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2">
    <w:name w:val="Grid Table 4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3">
    <w:name w:val="Grid Table 4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4">
    <w:name w:val="Grid Table 4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5">
    <w:name w:val="Grid Table 4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6">
    <w:name w:val="Grid Table 4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1">
    <w:name w:val="Grid Table 5 Dark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2">
    <w:name w:val="Grid Table 5 Dark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3">
    <w:name w:val="Grid Table 5 Dark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4">
    <w:name w:val="Grid Table 5 Dark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5">
    <w:name w:val="Grid Table 5 Dark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6">
    <w:name w:val="Grid Table 5 Dark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6Colorful">
    <w:name w:val="Grid Table 6 Colorful"/>
    <w:basedOn w:val="TableNormal"/>
    <w:uiPriority w:val="51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A4A4A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A4A4A"/>
      </w:rPr>
      <w:tblPr/>
    </w:tblStylePr>
    <w:tblStylePr w:type="firstCol">
      <w:rPr>
        <w:b/>
        <w:color w:val="4A4A4A"/>
      </w:rPr>
      <w:tblPr/>
    </w:tblStylePr>
    <w:tblStylePr w:type="lastCol">
      <w:rPr>
        <w:b/>
        <w:color w:val="4A4A4A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1">
    <w:name w:val="Grid Table 6 Colorful - Accent 1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3E70A3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3E70A3"/>
      </w:rPr>
      <w:tblPr/>
    </w:tblStylePr>
    <w:tblStylePr w:type="firstCol">
      <w:rPr>
        <w:b/>
        <w:color w:val="3E70A3"/>
      </w:rPr>
      <w:tblPr/>
    </w:tblStylePr>
    <w:tblStylePr w:type="lastCol">
      <w:rPr>
        <w:b/>
        <w:color w:val="3E70A3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2">
    <w:name w:val="Grid Table 6 Colorful - Accent 2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9C3A37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9C3A37"/>
      </w:rPr>
      <w:tblPr/>
    </w:tblStylePr>
    <w:tblStylePr w:type="firstCol">
      <w:rPr>
        <w:b/>
        <w:color w:val="9C3A37"/>
      </w:rPr>
      <w:tblPr/>
    </w:tblStylePr>
    <w:tblStylePr w:type="lastCol">
      <w:rPr>
        <w:b/>
        <w:color w:val="9C3A37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3">
    <w:name w:val="Grid Table 6 Colorful - Accent 3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5C702F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5C702F"/>
      </w:rPr>
      <w:tblPr/>
    </w:tblStylePr>
    <w:tblStylePr w:type="firstCol">
      <w:rPr>
        <w:b/>
        <w:color w:val="5C702F"/>
      </w:rPr>
      <w:tblPr/>
    </w:tblStylePr>
    <w:tblStylePr w:type="lastCol">
      <w:rPr>
        <w:b/>
        <w:color w:val="5C702F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4">
    <w:name w:val="Grid Table 6 Colorful - Accent 4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664F82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664F82"/>
      </w:rPr>
      <w:tblPr/>
    </w:tblStylePr>
    <w:tblStylePr w:type="firstCol">
      <w:rPr>
        <w:b/>
        <w:color w:val="664F82"/>
      </w:rPr>
      <w:tblPr/>
    </w:tblStylePr>
    <w:tblStylePr w:type="lastCol">
      <w:rPr>
        <w:b/>
        <w:color w:val="664F82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5">
    <w:name w:val="Grid Table 6 Colorful - Accent 5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266777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266777"/>
      </w:rPr>
      <w:tblPr/>
    </w:tblStylePr>
    <w:tblStylePr w:type="firstCol">
      <w:rPr>
        <w:b/>
        <w:color w:val="266777"/>
      </w:rPr>
      <w:tblPr/>
    </w:tblStylePr>
    <w:tblStylePr w:type="lastCol">
      <w:rPr>
        <w:b/>
        <w:color w:val="266777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6">
    <w:name w:val="Grid Table 6 Colorful - Accent 6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266777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266777"/>
      </w:rPr>
      <w:tblPr/>
    </w:tblStylePr>
    <w:tblStylePr w:type="firstCol">
      <w:rPr>
        <w:b/>
        <w:color w:val="266777"/>
      </w:rPr>
      <w:tblPr/>
    </w:tblStylePr>
    <w:tblStylePr w:type="lastCol">
      <w:rPr>
        <w:b/>
        <w:color w:val="266777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A4A4A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4A4A4A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4A4A4A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4A4A4A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4A4A4A"/>
        <w:sz w:val="22"/>
      </w:rPr>
      <w:tblPr/>
    </w:tblStylePr>
    <w:tblStylePr w:type="band1Horz">
      <w:rPr>
        <w:color w:val="4A4A4A"/>
        <w:sz w:val="22"/>
      </w:rPr>
      <w:tblPr/>
      <w:tcPr>
        <w:shd w:val="solid" w:color="FFFFFF"/>
      </w:tcPr>
    </w:tblStylePr>
  </w:style>
  <w:style w:type="table" w:styleId="GridTable7Colorful-Accent1">
    <w:name w:val="Grid Table 7 Colorful - Accent 1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3E70A3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3E70A3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3E70A3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3E70A3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3E70A3"/>
        <w:sz w:val="22"/>
      </w:rPr>
      <w:tblPr/>
    </w:tblStylePr>
    <w:tblStylePr w:type="band1Horz">
      <w:rPr>
        <w:color w:val="3E70A3"/>
        <w:sz w:val="22"/>
      </w:rPr>
      <w:tblPr/>
      <w:tcPr>
        <w:shd w:val="solid" w:color="FFFFFF"/>
      </w:tcPr>
    </w:tblStylePr>
  </w:style>
  <w:style w:type="table" w:styleId="GridTable7Colorful-Accent2">
    <w:name w:val="Grid Table 7 Colorful - Accent 2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9C3A37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9C3A37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9C3A37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9C3A37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9C3A37"/>
        <w:sz w:val="22"/>
      </w:rPr>
      <w:tblPr/>
    </w:tblStylePr>
    <w:tblStylePr w:type="band1Horz">
      <w:rPr>
        <w:color w:val="9C3A37"/>
        <w:sz w:val="22"/>
      </w:rPr>
      <w:tblPr/>
      <w:tcPr>
        <w:shd w:val="solid" w:color="FFFFFF"/>
      </w:tcPr>
    </w:tblStylePr>
  </w:style>
  <w:style w:type="table" w:styleId="GridTable7Colorful-Accent3">
    <w:name w:val="Grid Table 7 Colorful - Accent 3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5C702F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5C702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5C702F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5C702F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5C702F"/>
        <w:sz w:val="22"/>
      </w:rPr>
      <w:tblPr/>
    </w:tblStylePr>
    <w:tblStylePr w:type="band1Horz">
      <w:rPr>
        <w:color w:val="5C702F"/>
        <w:sz w:val="22"/>
      </w:rPr>
      <w:tblPr/>
      <w:tcPr>
        <w:shd w:val="solid" w:color="FFFFFF"/>
      </w:tcPr>
    </w:tblStylePr>
  </w:style>
  <w:style w:type="table" w:styleId="GridTable7Colorful-Accent4">
    <w:name w:val="Grid Table 7 Colorful - Accent 4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664F82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664F82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664F82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664F82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664F82"/>
        <w:sz w:val="22"/>
      </w:rPr>
      <w:tblPr/>
    </w:tblStylePr>
    <w:tblStylePr w:type="band1Horz">
      <w:rPr>
        <w:color w:val="664F82"/>
        <w:sz w:val="22"/>
      </w:rPr>
      <w:tblPr/>
      <w:tcPr>
        <w:shd w:val="solid" w:color="FFFFFF"/>
      </w:tcPr>
    </w:tblStylePr>
  </w:style>
  <w:style w:type="table" w:styleId="GridTable7Colorful-Accent5">
    <w:name w:val="Grid Table 7 Colorful - Accent 5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266777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266777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266777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266777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266777"/>
        <w:sz w:val="22"/>
      </w:rPr>
      <w:tblPr/>
    </w:tblStylePr>
    <w:tblStylePr w:type="band1Horz">
      <w:rPr>
        <w:color w:val="266777"/>
        <w:sz w:val="22"/>
      </w:rPr>
      <w:tblPr/>
      <w:tcPr>
        <w:shd w:val="solid" w:color="FFFFFF"/>
      </w:tcPr>
    </w:tblStylePr>
  </w:style>
  <w:style w:type="table" w:styleId="GridTable7Colorful-Accent6">
    <w:name w:val="Grid Table 7 Colorful - Accent 6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B05307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B05307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B05307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B05307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B05307"/>
        <w:sz w:val="22"/>
      </w:rPr>
      <w:tblPr/>
    </w:tblStylePr>
    <w:tblStylePr w:type="band1Horz">
      <w:rPr>
        <w:color w:val="B05307"/>
        <w:sz w:val="22"/>
      </w:rPr>
      <w:tblPr/>
      <w:tcPr>
        <w:shd w:val="solid" w:color="FFFFFF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1">
    <w:name w:val="List Table 1 Light - Accent 1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2">
    <w:name w:val="List Table 1 Light - Accent 2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3">
    <w:name w:val="List Table 1 Light - Accent 3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4">
    <w:name w:val="List Table 1 Light - Accent 4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5">
    <w:name w:val="List Table 1 Light - Accent 5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6">
    <w:name w:val="List Table 1 Light - Accent 6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1">
    <w:name w:val="List Table 2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2">
    <w:name w:val="List Table 2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3">
    <w:name w:val="List Table 2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4">
    <w:name w:val="List Table 2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5">
    <w:name w:val="List Table 2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6">
    <w:name w:val="List Table 2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1">
    <w:name w:val="List Table 3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2">
    <w:name w:val="List Table 3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3">
    <w:name w:val="List Table 3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4">
    <w:name w:val="List Table 3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5">
    <w:name w:val="List Table 3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6">
    <w:name w:val="List Table 3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1">
    <w:name w:val="List Table 4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2">
    <w:name w:val="List Table 4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3">
    <w:name w:val="List Table 4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4">
    <w:name w:val="List Table 4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5">
    <w:name w:val="List Table 4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6">
    <w:name w:val="List Table 4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5Dark">
    <w:name w:val="List Table 5 Dark"/>
    <w:basedOn w:val="TableNormal"/>
    <w:uiPriority w:val="50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1">
    <w:name w:val="List Table 5 Dark - Accent 1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2">
    <w:name w:val="List Table 5 Dark - Accent 2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3">
    <w:name w:val="List Table 5 Dark - Accent 3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4">
    <w:name w:val="List Table 5 Dark - Accent 4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5">
    <w:name w:val="List Table 5 Dark - Accent 5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6">
    <w:name w:val="List Table 5 Dark - Accent 6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00000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00000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000000"/>
      </w:rPr>
      <w:tblPr/>
    </w:tblStylePr>
    <w:tblStylePr w:type="lastCol">
      <w:rPr>
        <w:b/>
        <w:color w:val="000000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1">
    <w:name w:val="List Table 6 Colorful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2A4B71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2A4B71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2A4B71"/>
      </w:rPr>
      <w:tblPr/>
    </w:tblStylePr>
    <w:tblStylePr w:type="lastCol">
      <w:rPr>
        <w:b/>
        <w:color w:val="2A4B71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2">
    <w:name w:val="List Table 6 Colorful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9C3A37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9C3A37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9C3A37"/>
      </w:rPr>
      <w:tblPr/>
    </w:tblStylePr>
    <w:tblStylePr w:type="lastCol">
      <w:rPr>
        <w:b/>
        <w:color w:val="9C3A37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3">
    <w:name w:val="List Table 6 Colorful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7C983F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7C983F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7C983F"/>
      </w:rPr>
      <w:tblPr/>
    </w:tblStylePr>
    <w:tblStylePr w:type="lastCol">
      <w:rPr>
        <w:b/>
        <w:color w:val="7C983F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4">
    <w:name w:val="List Table 6 Colorful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664F82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664F82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664F82"/>
      </w:rPr>
      <w:tblPr/>
    </w:tblStylePr>
    <w:tblStylePr w:type="lastCol">
      <w:rPr>
        <w:b/>
        <w:color w:val="664F82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5">
    <w:name w:val="List Table 6 Colorful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338AA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338AA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338AA0"/>
      </w:rPr>
      <w:tblPr/>
    </w:tblStylePr>
    <w:tblStylePr w:type="lastCol">
      <w:rPr>
        <w:b/>
        <w:color w:val="338AA0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6">
    <w:name w:val="List Table 6 Colorful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D9680C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D9680C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D9680C"/>
      </w:rPr>
      <w:tblPr/>
    </w:tblStylePr>
    <w:tblStylePr w:type="lastCol">
      <w:rPr>
        <w:b/>
        <w:color w:val="D9680C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7Colorful">
    <w:name w:val="List Table 7 Colorful"/>
    <w:basedOn w:val="TableNormal"/>
    <w:uiPriority w:val="52"/>
    <w:rPr>
      <w:color w:val="4A4A4A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4A4A4A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4A4A4A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4A4A4A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4A4A4A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4A4A4A"/>
        <w:sz w:val="22"/>
      </w:rPr>
      <w:tblPr/>
    </w:tblStylePr>
    <w:tblStylePr w:type="band1Horz">
      <w:rPr>
        <w:color w:val="4A4A4A"/>
        <w:sz w:val="22"/>
      </w:rPr>
      <w:tblPr/>
      <w:tcPr>
        <w:shd w:val="solid" w:color="FFFFFF"/>
      </w:tcPr>
    </w:tblStylePr>
  </w:style>
  <w:style w:type="table" w:styleId="ListTable7Colorful-Accent1">
    <w:name w:val="List Table 7 Colorful - Accent 1"/>
    <w:basedOn w:val="TableNormal"/>
    <w:rPr>
      <w:color w:val="2A4B71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2A4B71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2A4B71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2A4B71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2A4B71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2A4B71"/>
        <w:sz w:val="22"/>
      </w:rPr>
      <w:tblPr/>
    </w:tblStylePr>
    <w:tblStylePr w:type="band1Horz">
      <w:rPr>
        <w:color w:val="2A4B71"/>
        <w:sz w:val="22"/>
      </w:rPr>
      <w:tblPr/>
      <w:tcPr>
        <w:shd w:val="solid" w:color="FFFFFF"/>
      </w:tcPr>
    </w:tblStylePr>
  </w:style>
  <w:style w:type="table" w:styleId="ListTable7Colorful-Accent2">
    <w:name w:val="List Table 7 Colorful - Accent 2"/>
    <w:basedOn w:val="TableNormal"/>
    <w:rPr>
      <w:color w:val="9C3A37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9C3A37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9C3A37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9C3A37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9C3A37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9C3A37"/>
        <w:sz w:val="22"/>
      </w:rPr>
      <w:tblPr/>
    </w:tblStylePr>
    <w:tblStylePr w:type="band1Horz">
      <w:rPr>
        <w:color w:val="9C3A37"/>
        <w:sz w:val="22"/>
      </w:rPr>
      <w:tblPr/>
      <w:tcPr>
        <w:shd w:val="solid" w:color="FFFFFF"/>
      </w:tcPr>
    </w:tblStylePr>
  </w:style>
  <w:style w:type="table" w:styleId="ListTable7Colorful-Accent3">
    <w:name w:val="List Table 7 Colorful - Accent 3"/>
    <w:basedOn w:val="TableNormal"/>
    <w:rPr>
      <w:color w:val="7C983F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7C983F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7C983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7C983F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7C983F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7C983F"/>
        <w:sz w:val="22"/>
      </w:rPr>
      <w:tblPr/>
    </w:tblStylePr>
    <w:tblStylePr w:type="band1Horz">
      <w:rPr>
        <w:color w:val="7C983F"/>
        <w:sz w:val="22"/>
      </w:rPr>
      <w:tblPr/>
      <w:tcPr>
        <w:shd w:val="solid" w:color="FFFFFF"/>
      </w:tcPr>
    </w:tblStylePr>
  </w:style>
  <w:style w:type="table" w:styleId="ListTable7Colorful-Accent4">
    <w:name w:val="List Table 7 Colorful - Accent 4"/>
    <w:basedOn w:val="TableNormal"/>
    <w:rPr>
      <w:color w:val="664F82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664F82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664F82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664F82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664F82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664F82"/>
        <w:sz w:val="22"/>
      </w:rPr>
      <w:tblPr/>
    </w:tblStylePr>
    <w:tblStylePr w:type="band1Horz">
      <w:rPr>
        <w:color w:val="664F82"/>
        <w:sz w:val="22"/>
      </w:rPr>
      <w:tblPr/>
      <w:tcPr>
        <w:shd w:val="solid" w:color="FFFFFF"/>
      </w:tcPr>
    </w:tblStylePr>
  </w:style>
  <w:style w:type="table" w:styleId="ListTable7Colorful-Accent5">
    <w:name w:val="List Table 7 Colorful - Accent 5"/>
    <w:basedOn w:val="TableNormal"/>
    <w:rPr>
      <w:color w:val="338AA0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338AA0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338AA0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338AA0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338AA0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338AA0"/>
        <w:sz w:val="22"/>
      </w:rPr>
      <w:tblPr/>
    </w:tblStylePr>
    <w:tblStylePr w:type="band1Horz">
      <w:rPr>
        <w:color w:val="338AA0"/>
        <w:sz w:val="22"/>
      </w:rPr>
      <w:tblPr/>
      <w:tcPr>
        <w:shd w:val="solid" w:color="FFFFFF"/>
      </w:tcPr>
    </w:tblStylePr>
  </w:style>
  <w:style w:type="table" w:styleId="ListTable7Colorful-Accent6">
    <w:name w:val="List Table 7 Colorful - Accent 6"/>
    <w:basedOn w:val="TableNormal"/>
    <w:rPr>
      <w:color w:val="D9680C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D9680C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D9680C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D9680C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D9680C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D9680C"/>
        <w:sz w:val="22"/>
      </w:rPr>
      <w:tblPr/>
    </w:tblStylePr>
    <w:tblStylePr w:type="band1Horz">
      <w:rPr>
        <w:color w:val="D9680C"/>
        <w:sz w:val="22"/>
      </w:rPr>
      <w:tblPr/>
      <w:tcPr>
        <w:shd w:val="solid" w:color="FFFFFF"/>
      </w:tcPr>
    </w:tblStylePr>
  </w:style>
  <w:style w:type="table" w:styleId="Lined-Accent">
    <w:name w:val="Lined - Accent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1">
    <w:name w:val="Lined - Accent 1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2">
    <w:name w:val="Lined - Accent 2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3">
    <w:name w:val="Lined - Accent 3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4">
    <w:name w:val="Lined - Accent 4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5">
    <w:name w:val="Lined - Accent 5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6">
    <w:name w:val="Lined - Accent 6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">
    <w:name w:val="Bordered &amp; Lined - Accent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1">
    <w:name w:val="Bordered &amp; Lined - Accent 1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2">
    <w:name w:val="Bordered &amp; Lined - Accent 2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3">
    <w:name w:val="Bordered &amp; Lined - Accent 3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4">
    <w:name w:val="Bordered &amp; Lined - Accent 4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5">
    <w:name w:val="Bordered &amp; Lined - Accent 5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6">
    <w:name w:val="Bordered &amp; Lined - Accent 6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">
    <w:name w:val="Bordered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1">
    <w:name w:val="Bordered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2">
    <w:name w:val="Bordered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3">
    <w:name w:val="Bordered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4">
    <w:name w:val="Bordered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5">
    <w:name w:val="Bordered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6">
    <w:name w:val="Bordered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uirijnen.marcel@gmail.com" TargetMode="External"/><Relationship Id="rId3" Type="http://schemas.openxmlformats.org/officeDocument/2006/relationships/hyperlink" Target="https://marcelquirijnen.github.io/" TargetMode="External"/><Relationship Id="rId4" Type="http://schemas.openxmlformats.org/officeDocument/2006/relationships/hyperlink" Target="http://linkedin.com/in/marcelq" TargetMode="External"/><Relationship Id="rId5" Type="http://schemas.openxmlformats.org/officeDocument/2006/relationships/hyperlink" Target="https://bitbucket.org/sugarcreek" TargetMode="External"/><Relationship Id="rId6" Type="http://schemas.openxmlformats.org/officeDocument/2006/relationships/hyperlink" Target="https://fred.stlouisfed.org/" TargetMode="External"/><Relationship Id="rId7" Type="http://schemas.openxmlformats.org/officeDocument/2006/relationships/hyperlink" Target="https://bitbucket.org/sugarcreek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roid Sans Fallback"/>
        <a:cs typeface="lohit hindi"/>
      </a:majorFont>
      <a:minorFont>
        <a:latin typeface="Calibri"/>
        <a:ea typeface="DejaVu Sans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LibreOffice/7.5.1.2$Linux_X86_64 LibreOffice_project/fcbaee479e84c6cd81291587d2ee68cba099e129</Application>
  <AppVersion>15.0000</AppVersion>
  <Pages>4</Pages>
  <Words>1660</Words>
  <Characters>9926</Characters>
  <CharactersWithSpaces>12046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2018-02-09T13:39:00Z</dcterms:created>
  <dc:creator>Quirijnen, Marcel</dc:creator>
  <dc:description/>
  <dc:language>en-US</dc:language>
  <cp:lastModifiedBy/>
  <cp:lastPrinted>2021-10-18T21:59:53Z</cp:lastPrinted>
  <dcterms:modified xsi:type="dcterms:W3CDTF">2024-05-31T11:18:05Z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