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AD7E" w14:textId="43D3BB3D" w:rsidR="000E41A6" w:rsidRPr="00B9589F" w:rsidRDefault="005F7198" w:rsidP="002B7698">
      <w:pPr>
        <w:pStyle w:val="Ttulo"/>
        <w:rPr>
          <w:lang w:val="pt-PT"/>
        </w:rPr>
      </w:pPr>
      <w:r w:rsidRPr="00B9589F">
        <w:rPr>
          <w:lang w:val="pt-PT"/>
        </w:rPr>
        <w:t>TQS:</w:t>
      </w:r>
      <w:r w:rsidR="006D3233" w:rsidRPr="00B9589F">
        <w:rPr>
          <w:lang w:val="pt-PT"/>
        </w:rPr>
        <w:t xml:space="preserve"> </w:t>
      </w:r>
      <w:r w:rsidR="00B9589F" w:rsidRPr="00B9589F">
        <w:rPr>
          <w:lang w:val="pt-PT"/>
        </w:rPr>
        <w:t>P</w:t>
      </w:r>
      <w:r w:rsidR="00B9589F">
        <w:rPr>
          <w:lang w:val="pt-PT"/>
        </w:rPr>
        <w:t>roduct specification report</w:t>
      </w:r>
    </w:p>
    <w:p w14:paraId="0467627D" w14:textId="00200C6E" w:rsidR="005F7198" w:rsidRPr="005F7198" w:rsidRDefault="00A96BB4" w:rsidP="006D3233">
      <w:pPr>
        <w:ind w:left="0"/>
        <w:rPr>
          <w:b/>
          <w:bCs/>
        </w:rPr>
      </w:pPr>
      <w:r>
        <w:rPr>
          <w:b/>
          <w:bCs/>
          <w:i/>
          <w:iCs/>
        </w:rPr>
        <w:t xml:space="preserve">Marcel de Araújo Santos Souza </w:t>
      </w:r>
      <w:r w:rsidR="00877DED">
        <w:rPr>
          <w:b/>
          <w:bCs/>
          <w:i/>
          <w:iCs/>
        </w:rPr>
        <w:t>101043</w:t>
      </w:r>
    </w:p>
    <w:p w14:paraId="0D3A133B" w14:textId="7D90D4C1"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A96BB4">
        <w:t>2023-0</w:t>
      </w:r>
      <w:r w:rsidR="00A96BB4">
        <w:t>5</w:t>
      </w:r>
      <w:r w:rsidR="00A96BB4">
        <w:t>-18</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rPr>
          <w:noProof/>
        </w:rPr>
      </w:sdtEndPr>
      <w:sdtContent>
        <w:p w14:paraId="3CAC584A" w14:textId="1DF8CFD4" w:rsidR="007249BB" w:rsidRDefault="00424484">
          <w:pPr>
            <w:pStyle w:val="ndice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iperligao"/>
              </w:rPr>
              <w:t>1</w:t>
            </w:r>
            <w:r w:rsidR="007249BB">
              <w:rPr>
                <w:rFonts w:cstheme="minorBidi"/>
                <w:b w:val="0"/>
                <w:bCs w:val="0"/>
                <w:sz w:val="22"/>
                <w:szCs w:val="22"/>
                <w:lang w:bidi="ar-SA"/>
              </w:rPr>
              <w:tab/>
            </w:r>
            <w:r w:rsidR="007249BB" w:rsidRPr="00EE0BA3">
              <w:rPr>
                <w:rStyle w:val="Hiperligao"/>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000000">
          <w:pPr>
            <w:pStyle w:val="ndice2"/>
            <w:rPr>
              <w:rFonts w:cstheme="minorBidi"/>
              <w:sz w:val="22"/>
              <w:szCs w:val="22"/>
              <w:lang w:val="pt-PT" w:bidi="ar-SA"/>
            </w:rPr>
          </w:pPr>
          <w:hyperlink w:anchor="_Toc39943376" w:history="1">
            <w:r w:rsidR="007249BB" w:rsidRPr="00EE0BA3">
              <w:rPr>
                <w:rStyle w:val="Hiperligao"/>
              </w:rPr>
              <w:t>1.1</w:t>
            </w:r>
            <w:r w:rsidR="007249BB">
              <w:rPr>
                <w:rFonts w:cstheme="minorBidi"/>
                <w:sz w:val="22"/>
                <w:szCs w:val="22"/>
                <w:lang w:val="pt-PT" w:bidi="ar-SA"/>
              </w:rPr>
              <w:tab/>
            </w:r>
            <w:r w:rsidR="007249BB" w:rsidRPr="00EE0BA3">
              <w:rPr>
                <w:rStyle w:val="Hiperligao"/>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000000">
          <w:pPr>
            <w:pStyle w:val="ndice2"/>
            <w:rPr>
              <w:rFonts w:cstheme="minorBidi"/>
              <w:sz w:val="22"/>
              <w:szCs w:val="22"/>
              <w:lang w:val="pt-PT" w:bidi="ar-SA"/>
            </w:rPr>
          </w:pPr>
          <w:hyperlink w:anchor="_Toc39943377" w:history="1">
            <w:r w:rsidR="007249BB" w:rsidRPr="00EE0BA3">
              <w:rPr>
                <w:rStyle w:val="Hiperligao"/>
              </w:rPr>
              <w:t>1.2</w:t>
            </w:r>
            <w:r w:rsidR="007249BB">
              <w:rPr>
                <w:rFonts w:cstheme="minorBidi"/>
                <w:sz w:val="22"/>
                <w:szCs w:val="22"/>
                <w:lang w:val="pt-PT" w:bidi="ar-SA"/>
              </w:rPr>
              <w:tab/>
            </w:r>
            <w:r w:rsidR="007249BB" w:rsidRPr="00EE0BA3">
              <w:rPr>
                <w:rStyle w:val="Hiperligao"/>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000000">
          <w:pPr>
            <w:pStyle w:val="ndice1"/>
            <w:tabs>
              <w:tab w:val="left" w:pos="567"/>
            </w:tabs>
            <w:rPr>
              <w:rFonts w:cstheme="minorBidi"/>
              <w:b w:val="0"/>
              <w:bCs w:val="0"/>
              <w:sz w:val="22"/>
              <w:szCs w:val="22"/>
              <w:lang w:bidi="ar-SA"/>
            </w:rPr>
          </w:pPr>
          <w:hyperlink w:anchor="_Toc39943378" w:history="1">
            <w:r w:rsidR="007249BB" w:rsidRPr="00EE0BA3">
              <w:rPr>
                <w:rStyle w:val="Hiperligao"/>
              </w:rPr>
              <w:t>2</w:t>
            </w:r>
            <w:r w:rsidR="007249BB">
              <w:rPr>
                <w:rFonts w:cstheme="minorBidi"/>
                <w:b w:val="0"/>
                <w:bCs w:val="0"/>
                <w:sz w:val="22"/>
                <w:szCs w:val="22"/>
                <w:lang w:bidi="ar-SA"/>
              </w:rPr>
              <w:tab/>
            </w:r>
            <w:r w:rsidR="007249BB" w:rsidRPr="00EE0BA3">
              <w:rPr>
                <w:rStyle w:val="Hiperligao"/>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000000">
          <w:pPr>
            <w:pStyle w:val="ndice2"/>
            <w:rPr>
              <w:rFonts w:cstheme="minorBidi"/>
              <w:sz w:val="22"/>
              <w:szCs w:val="22"/>
              <w:lang w:val="pt-PT" w:bidi="ar-SA"/>
            </w:rPr>
          </w:pPr>
          <w:hyperlink w:anchor="_Toc39943379" w:history="1">
            <w:r w:rsidR="007249BB" w:rsidRPr="00EE0BA3">
              <w:rPr>
                <w:rStyle w:val="Hiperligao"/>
              </w:rPr>
              <w:t>2.1</w:t>
            </w:r>
            <w:r w:rsidR="007249BB">
              <w:rPr>
                <w:rFonts w:cstheme="minorBidi"/>
                <w:sz w:val="22"/>
                <w:szCs w:val="22"/>
                <w:lang w:val="pt-PT" w:bidi="ar-SA"/>
              </w:rPr>
              <w:tab/>
            </w:r>
            <w:r w:rsidR="007249BB" w:rsidRPr="00EE0BA3">
              <w:rPr>
                <w:rStyle w:val="Hiperligao"/>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000000">
          <w:pPr>
            <w:pStyle w:val="ndice2"/>
            <w:rPr>
              <w:rFonts w:cstheme="minorBidi"/>
              <w:sz w:val="22"/>
              <w:szCs w:val="22"/>
              <w:lang w:val="pt-PT" w:bidi="ar-SA"/>
            </w:rPr>
          </w:pPr>
          <w:hyperlink w:anchor="_Toc39943380" w:history="1">
            <w:r w:rsidR="007249BB" w:rsidRPr="00EE0BA3">
              <w:rPr>
                <w:rStyle w:val="Hiperligao"/>
              </w:rPr>
              <w:t>2.2</w:t>
            </w:r>
            <w:r w:rsidR="007249BB">
              <w:rPr>
                <w:rFonts w:cstheme="minorBidi"/>
                <w:sz w:val="22"/>
                <w:szCs w:val="22"/>
                <w:lang w:val="pt-PT" w:bidi="ar-SA"/>
              </w:rPr>
              <w:tab/>
            </w:r>
            <w:r w:rsidR="007249BB" w:rsidRPr="00EE0BA3">
              <w:rPr>
                <w:rStyle w:val="Hiperligao"/>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000000">
          <w:pPr>
            <w:pStyle w:val="ndice2"/>
            <w:rPr>
              <w:rFonts w:cstheme="minorBidi"/>
              <w:sz w:val="22"/>
              <w:szCs w:val="22"/>
              <w:lang w:val="pt-PT" w:bidi="ar-SA"/>
            </w:rPr>
          </w:pPr>
          <w:hyperlink w:anchor="_Toc39943381" w:history="1">
            <w:r w:rsidR="007249BB" w:rsidRPr="00EE0BA3">
              <w:rPr>
                <w:rStyle w:val="Hiperligao"/>
              </w:rPr>
              <w:t>2.3</w:t>
            </w:r>
            <w:r w:rsidR="007249BB">
              <w:rPr>
                <w:rFonts w:cstheme="minorBidi"/>
                <w:sz w:val="22"/>
                <w:szCs w:val="22"/>
                <w:lang w:val="pt-PT" w:bidi="ar-SA"/>
              </w:rPr>
              <w:tab/>
            </w:r>
            <w:r w:rsidR="007249BB" w:rsidRPr="00EE0BA3">
              <w:rPr>
                <w:rStyle w:val="Hiperligao"/>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000000">
          <w:pPr>
            <w:pStyle w:val="ndice2"/>
            <w:rPr>
              <w:rFonts w:cstheme="minorBidi"/>
              <w:sz w:val="22"/>
              <w:szCs w:val="22"/>
              <w:lang w:val="pt-PT" w:bidi="ar-SA"/>
            </w:rPr>
          </w:pPr>
          <w:hyperlink w:anchor="_Toc39943382" w:history="1">
            <w:r w:rsidR="007249BB" w:rsidRPr="00EE0BA3">
              <w:rPr>
                <w:rStyle w:val="Hiperligao"/>
              </w:rPr>
              <w:t>2.4</w:t>
            </w:r>
            <w:r w:rsidR="007249BB">
              <w:rPr>
                <w:rFonts w:cstheme="minorBidi"/>
                <w:sz w:val="22"/>
                <w:szCs w:val="22"/>
                <w:lang w:val="pt-PT" w:bidi="ar-SA"/>
              </w:rPr>
              <w:tab/>
            </w:r>
            <w:r w:rsidR="007249BB" w:rsidRPr="00EE0BA3">
              <w:rPr>
                <w:rStyle w:val="Hiperligao"/>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000000">
          <w:pPr>
            <w:pStyle w:val="ndice1"/>
            <w:tabs>
              <w:tab w:val="left" w:pos="567"/>
            </w:tabs>
            <w:rPr>
              <w:rFonts w:cstheme="minorBidi"/>
              <w:b w:val="0"/>
              <w:bCs w:val="0"/>
              <w:sz w:val="22"/>
              <w:szCs w:val="22"/>
              <w:lang w:bidi="ar-SA"/>
            </w:rPr>
          </w:pPr>
          <w:hyperlink w:anchor="_Toc39943383" w:history="1">
            <w:r w:rsidR="007249BB" w:rsidRPr="00EE0BA3">
              <w:rPr>
                <w:rStyle w:val="Hiperligao"/>
              </w:rPr>
              <w:t>3</w:t>
            </w:r>
            <w:r w:rsidR="007249BB">
              <w:rPr>
                <w:rFonts w:cstheme="minorBidi"/>
                <w:b w:val="0"/>
                <w:bCs w:val="0"/>
                <w:sz w:val="22"/>
                <w:szCs w:val="22"/>
                <w:lang w:bidi="ar-SA"/>
              </w:rPr>
              <w:tab/>
            </w:r>
            <w:r w:rsidR="007249BB" w:rsidRPr="00EE0BA3">
              <w:rPr>
                <w:rStyle w:val="Hiperligao"/>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000000">
          <w:pPr>
            <w:pStyle w:val="ndice1"/>
            <w:tabs>
              <w:tab w:val="left" w:pos="567"/>
            </w:tabs>
            <w:rPr>
              <w:rFonts w:cstheme="minorBidi"/>
              <w:b w:val="0"/>
              <w:bCs w:val="0"/>
              <w:sz w:val="22"/>
              <w:szCs w:val="22"/>
              <w:lang w:bidi="ar-SA"/>
            </w:rPr>
          </w:pPr>
          <w:hyperlink w:anchor="_Toc39943384" w:history="1">
            <w:r w:rsidR="007249BB" w:rsidRPr="00EE0BA3">
              <w:rPr>
                <w:rStyle w:val="Hiperligao"/>
              </w:rPr>
              <w:t>4</w:t>
            </w:r>
            <w:r w:rsidR="007249BB">
              <w:rPr>
                <w:rFonts w:cstheme="minorBidi"/>
                <w:b w:val="0"/>
                <w:bCs w:val="0"/>
                <w:sz w:val="22"/>
                <w:szCs w:val="22"/>
                <w:lang w:bidi="ar-SA"/>
              </w:rPr>
              <w:tab/>
            </w:r>
            <w:r w:rsidR="007249BB" w:rsidRPr="00EE0BA3">
              <w:rPr>
                <w:rStyle w:val="Hiperligao"/>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000000">
          <w:pPr>
            <w:pStyle w:val="ndice2"/>
            <w:rPr>
              <w:rFonts w:cstheme="minorBidi"/>
              <w:sz w:val="22"/>
              <w:szCs w:val="22"/>
              <w:lang w:val="pt-PT" w:bidi="ar-SA"/>
            </w:rPr>
          </w:pPr>
          <w:hyperlink w:anchor="_Toc39943385" w:history="1">
            <w:r w:rsidR="007249BB" w:rsidRPr="00EE0BA3">
              <w:rPr>
                <w:rStyle w:val="Hiperligao"/>
              </w:rPr>
              <w:t>4.1</w:t>
            </w:r>
            <w:r w:rsidR="007249BB">
              <w:rPr>
                <w:rFonts w:cstheme="minorBidi"/>
                <w:sz w:val="22"/>
                <w:szCs w:val="22"/>
                <w:lang w:val="pt-PT" w:bidi="ar-SA"/>
              </w:rPr>
              <w:tab/>
            </w:r>
            <w:r w:rsidR="007249BB" w:rsidRPr="00EE0BA3">
              <w:rPr>
                <w:rStyle w:val="Hiperligao"/>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000000">
          <w:pPr>
            <w:pStyle w:val="ndice2"/>
            <w:rPr>
              <w:rFonts w:cstheme="minorBidi"/>
              <w:sz w:val="22"/>
              <w:szCs w:val="22"/>
              <w:lang w:val="pt-PT" w:bidi="ar-SA"/>
            </w:rPr>
          </w:pPr>
          <w:hyperlink w:anchor="_Toc39943386" w:history="1">
            <w:r w:rsidR="007249BB" w:rsidRPr="00EE0BA3">
              <w:rPr>
                <w:rStyle w:val="Hiperligao"/>
              </w:rPr>
              <w:t>4.2</w:t>
            </w:r>
            <w:r w:rsidR="007249BB">
              <w:rPr>
                <w:rFonts w:cstheme="minorBidi"/>
                <w:sz w:val="22"/>
                <w:szCs w:val="22"/>
                <w:lang w:val="pt-PT" w:bidi="ar-SA"/>
              </w:rPr>
              <w:tab/>
            </w:r>
            <w:r w:rsidR="007249BB" w:rsidRPr="00EE0BA3">
              <w:rPr>
                <w:rStyle w:val="Hiperligao"/>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000000">
          <w:pPr>
            <w:pStyle w:val="ndice2"/>
            <w:rPr>
              <w:rFonts w:cstheme="minorBidi"/>
              <w:sz w:val="22"/>
              <w:szCs w:val="22"/>
              <w:lang w:val="pt-PT" w:bidi="ar-SA"/>
            </w:rPr>
          </w:pPr>
          <w:hyperlink w:anchor="_Toc39943387" w:history="1">
            <w:r w:rsidR="007249BB" w:rsidRPr="00EE0BA3">
              <w:rPr>
                <w:rStyle w:val="Hiperligao"/>
              </w:rPr>
              <w:t>4.3</w:t>
            </w:r>
            <w:r w:rsidR="007249BB">
              <w:rPr>
                <w:rFonts w:cstheme="minorBidi"/>
                <w:sz w:val="22"/>
                <w:szCs w:val="22"/>
                <w:lang w:val="pt-PT" w:bidi="ar-SA"/>
              </w:rPr>
              <w:tab/>
            </w:r>
            <w:r w:rsidR="007249BB" w:rsidRPr="00EE0BA3">
              <w:rPr>
                <w:rStyle w:val="Hiperligao"/>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000000">
          <w:pPr>
            <w:pStyle w:val="ndice1"/>
            <w:tabs>
              <w:tab w:val="left" w:pos="567"/>
            </w:tabs>
            <w:rPr>
              <w:rFonts w:cstheme="minorBidi"/>
              <w:b w:val="0"/>
              <w:bCs w:val="0"/>
              <w:sz w:val="22"/>
              <w:szCs w:val="22"/>
              <w:lang w:bidi="ar-SA"/>
            </w:rPr>
          </w:pPr>
          <w:hyperlink w:anchor="_Toc39943388" w:history="1">
            <w:r w:rsidR="007249BB" w:rsidRPr="00EE0BA3">
              <w:rPr>
                <w:rStyle w:val="Hiperligao"/>
              </w:rPr>
              <w:t>5</w:t>
            </w:r>
            <w:r w:rsidR="007249BB">
              <w:rPr>
                <w:rFonts w:cstheme="minorBidi"/>
                <w:b w:val="0"/>
                <w:bCs w:val="0"/>
                <w:sz w:val="22"/>
                <w:szCs w:val="22"/>
                <w:lang w:bidi="ar-SA"/>
              </w:rPr>
              <w:tab/>
            </w:r>
            <w:r w:rsidR="007249BB" w:rsidRPr="00EE0BA3">
              <w:rPr>
                <w:rStyle w:val="Hiperligao"/>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000000">
          <w:pPr>
            <w:pStyle w:val="ndice1"/>
            <w:tabs>
              <w:tab w:val="left" w:pos="567"/>
            </w:tabs>
            <w:rPr>
              <w:rFonts w:cstheme="minorBidi"/>
              <w:b w:val="0"/>
              <w:bCs w:val="0"/>
              <w:sz w:val="22"/>
              <w:szCs w:val="22"/>
              <w:lang w:bidi="ar-SA"/>
            </w:rPr>
          </w:pPr>
          <w:hyperlink w:anchor="_Toc39943389" w:history="1">
            <w:r w:rsidR="007249BB" w:rsidRPr="00EE0BA3">
              <w:rPr>
                <w:rStyle w:val="Hiperligao"/>
              </w:rPr>
              <w:t>6</w:t>
            </w:r>
            <w:r w:rsidR="007249BB">
              <w:rPr>
                <w:rFonts w:cstheme="minorBidi"/>
                <w:b w:val="0"/>
                <w:bCs w:val="0"/>
                <w:sz w:val="22"/>
                <w:szCs w:val="22"/>
                <w:lang w:bidi="ar-SA"/>
              </w:rPr>
              <w:tab/>
            </w:r>
            <w:r w:rsidR="007249BB" w:rsidRPr="00EE0BA3">
              <w:rPr>
                <w:rStyle w:val="Hiperligao"/>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2D03153A" w14:textId="1EDE9DD6" w:rsidR="00424484" w:rsidRDefault="00424484">
          <w:r>
            <w:rPr>
              <w:rFonts w:eastAsiaTheme="minorEastAsia" w:cs="Linux Libertine"/>
              <w:color w:val="auto"/>
              <w:lang w:eastAsia="pt-PT"/>
            </w:rPr>
            <w:fldChar w:fldCharType="end"/>
          </w:r>
        </w:p>
      </w:sdtContent>
    </w:sdt>
    <w:p w14:paraId="4C3D18FB" w14:textId="5EF42D99" w:rsidR="00B9589F" w:rsidRDefault="00B9589F" w:rsidP="00A96BB4">
      <w:pPr>
        <w:ind w:left="0"/>
        <w:rPr>
          <w:lang w:val="en"/>
        </w:rPr>
      </w:pPr>
    </w:p>
    <w:p w14:paraId="717A591C" w14:textId="77777777" w:rsidR="00B9589F" w:rsidRPr="00424484" w:rsidRDefault="00B9589F" w:rsidP="00B9589F">
      <w:pPr>
        <w:pStyle w:val="Ttulo1"/>
      </w:pPr>
      <w:bookmarkStart w:id="0" w:name="_Toc36219510"/>
      <w:bookmarkStart w:id="1" w:name="_Toc39943375"/>
      <w:r w:rsidRPr="00424484">
        <w:t>Introduction</w:t>
      </w:r>
      <w:bookmarkEnd w:id="0"/>
      <w:bookmarkEnd w:id="1"/>
    </w:p>
    <w:p w14:paraId="7DB98D71" w14:textId="0EFB6244" w:rsidR="00B9589F" w:rsidRDefault="00B9589F" w:rsidP="00B9589F">
      <w:pPr>
        <w:pStyle w:val="Ttulo2"/>
      </w:pPr>
      <w:bookmarkStart w:id="2" w:name="_Toc36219511"/>
      <w:bookmarkStart w:id="3" w:name="_Toc39943376"/>
      <w:r>
        <w:t xml:space="preserve">Overview of the </w:t>
      </w:r>
      <w:bookmarkEnd w:id="2"/>
      <w:r w:rsidR="00581E9D">
        <w:t>project</w:t>
      </w:r>
      <w:bookmarkEnd w:id="3"/>
    </w:p>
    <w:p w14:paraId="6809ACBD" w14:textId="6C572791" w:rsidR="00A96BB4" w:rsidRDefault="00A96BB4" w:rsidP="00A96BB4">
      <w:pPr>
        <w:rPr>
          <w:lang w:val="en-US"/>
        </w:rPr>
      </w:pPr>
      <w:r>
        <w:rPr>
          <w:lang w:val="en-US"/>
        </w:rPr>
        <w:t xml:space="preserve">O objetivo do presente trabalho é apresenta, em forma de um produto, todos os conceitos aprendidos na cadeira de TQS, tais como diversos tipos de teste, CI e CD. Além disso, são utilizados ocnhecimentos da cadeira de IES para a construção de API em Java Springboot e utilização de docker para a conteinerização do produto. </w:t>
      </w:r>
    </w:p>
    <w:p w14:paraId="4B070560" w14:textId="34FDEAEE" w:rsidR="00A96BB4" w:rsidRDefault="00A96BB4" w:rsidP="00A96BB4"/>
    <w:p w14:paraId="527E1709" w14:textId="197535BF" w:rsidR="00A96BB4" w:rsidRDefault="00A96BB4" w:rsidP="00A96BB4">
      <w:r>
        <w:t>A aplicação SpringZoom tem como objetivo apresentar uma app aos moldes da aplicação de chamadas de video Zoom, utilizando no entanto React e SpringBoot para realizar tal feito. Com SpringZoomos utilizadores podem adicionar novos contatos e marcar novas reuniões na plataforma. Além disso, podem aceder todas as informações das meetings marcadas e editar as informações das mesmas.</w:t>
      </w:r>
    </w:p>
    <w:p w14:paraId="3DEFF075" w14:textId="77777777" w:rsidR="00A96BB4" w:rsidRPr="00A96BB4" w:rsidRDefault="00A96BB4" w:rsidP="00A96BB4">
      <w:pPr>
        <w:rPr>
          <w:noProof w:val="0"/>
        </w:rPr>
      </w:pPr>
    </w:p>
    <w:p w14:paraId="5BD820C5" w14:textId="0B193059" w:rsidR="00B9589F" w:rsidRDefault="00B9589F" w:rsidP="00B9589F">
      <w:pPr>
        <w:pStyle w:val="Ttulo2"/>
      </w:pPr>
      <w:bookmarkStart w:id="4" w:name="_Toc36219512"/>
      <w:bookmarkStart w:id="5" w:name="_Toc39943377"/>
      <w:r w:rsidRPr="00B32417">
        <w:t>Limitations</w:t>
      </w:r>
      <w:bookmarkEnd w:id="4"/>
      <w:bookmarkEnd w:id="5"/>
    </w:p>
    <w:p w14:paraId="2E1F38F4" w14:textId="6270E9D5" w:rsidR="00A96BB4" w:rsidRDefault="00A96BB4" w:rsidP="00A96BB4">
      <w:pPr>
        <w:rPr>
          <w:lang w:val="en-US"/>
        </w:rPr>
      </w:pPr>
      <w:r>
        <w:rPr>
          <w:lang w:val="en-US"/>
        </w:rPr>
        <w:t xml:space="preserve">Dentre as limitações, podemos citar a falta de um Continuos Deployment para a aplicação e a falta do filtro para meetings entre um determinado range de datas.  Além disso, por dificuldade em trabaçhar </w:t>
      </w:r>
      <w:r>
        <w:rPr>
          <w:lang w:val="en-US"/>
        </w:rPr>
        <w:lastRenderedPageBreak/>
        <w:t>com SonarQube Cloud e o Gradle, a porcentagem</w:t>
      </w:r>
      <w:r w:rsidR="00415024">
        <w:rPr>
          <w:lang w:val="en-US"/>
        </w:rPr>
        <w:t xml:space="preserve"> de teste realizado na aplicação (que é fornecido pelo SonarQube) foi preojudicado e não consegui implementar.</w:t>
      </w:r>
    </w:p>
    <w:p w14:paraId="22503DD2" w14:textId="77777777" w:rsidR="00415024" w:rsidRPr="00A96BB4" w:rsidRDefault="00415024" w:rsidP="00A96BB4">
      <w:pPr>
        <w:rPr>
          <w:lang w:val="en-US"/>
        </w:rPr>
      </w:pPr>
    </w:p>
    <w:p w14:paraId="2EBA2D68" w14:textId="3213FEC8" w:rsidR="00D33D00" w:rsidRDefault="00D33D00" w:rsidP="00D33D00">
      <w:pPr>
        <w:pStyle w:val="Ttulo1"/>
      </w:pPr>
      <w:bookmarkStart w:id="6" w:name="_54zw1ionjsb1" w:colFirst="0" w:colLast="0"/>
      <w:bookmarkStart w:id="7" w:name="_Toc39943378"/>
      <w:bookmarkStart w:id="8" w:name="_Toc36219513"/>
      <w:bookmarkEnd w:id="6"/>
      <w:r>
        <w:t>Product concept</w:t>
      </w:r>
      <w:bookmarkEnd w:id="7"/>
      <w:r>
        <w:t xml:space="preserve"> </w:t>
      </w:r>
    </w:p>
    <w:p w14:paraId="376CBB5C" w14:textId="77777777" w:rsidR="00D33D00" w:rsidRDefault="00D33D00" w:rsidP="00D33D00">
      <w:pPr>
        <w:pStyle w:val="Ttulo2"/>
      </w:pPr>
      <w:bookmarkStart w:id="9" w:name="_Toc39943379"/>
      <w:r>
        <w:t>Vision statement</w:t>
      </w:r>
      <w:bookmarkEnd w:id="9"/>
    </w:p>
    <w:p w14:paraId="4E67CDED" w14:textId="77777777" w:rsidR="00A20ACC" w:rsidRDefault="00A20ACC" w:rsidP="00A20ACC">
      <w:pPr>
        <w:rPr>
          <w:lang w:val="en-US"/>
        </w:rPr>
      </w:pPr>
      <w:r>
        <w:rPr>
          <w:lang w:val="en-US"/>
        </w:rPr>
        <w:t>A aplicação SpringZoom pode ser utilizada para marcar, editar, deletar e visualizar dados de reuniões em vídeo-chamada. Em resumo, resolve o problema de comunização entre 2 personas que desejem realizar uma ligação por vídeo. Além disso, permite o registo e login dos utilizadores, evitando que qualquer utilizador tenha acesso aos dados dereuniões das quais não fazem parte. Também é possível adicionar contatos à um determinado utilizador registado, evitando que um utilizador marque uma reunião com um outro que não esteja nos teus contatos.</w:t>
      </w:r>
    </w:p>
    <w:p w14:paraId="38DD3A12" w14:textId="7F53ECE3" w:rsidR="00A20ACC" w:rsidRPr="00D33D00" w:rsidRDefault="00A20ACC" w:rsidP="00A20ACC">
      <w:pPr>
        <w:rPr>
          <w:lang w:val="en-US"/>
        </w:rPr>
      </w:pPr>
      <w:r>
        <w:rPr>
          <w:lang w:val="en-US"/>
        </w:rPr>
        <w:t xml:space="preserve"> </w:t>
      </w:r>
    </w:p>
    <w:p w14:paraId="5B072931" w14:textId="77777777" w:rsidR="00D33D00" w:rsidRDefault="00D33D00" w:rsidP="00D33D00">
      <w:pPr>
        <w:pBdr>
          <w:top w:val="nil"/>
          <w:left w:val="nil"/>
          <w:bottom w:val="nil"/>
          <w:right w:val="nil"/>
          <w:between w:val="nil"/>
        </w:pBdr>
        <w:rPr>
          <w:lang w:val="en-US"/>
        </w:rPr>
      </w:pPr>
      <w:r w:rsidRPr="00A20ACC">
        <w:rPr>
          <w:highlight w:val="yellow"/>
          <w:lang w:val="en-US"/>
        </w:rPr>
        <w:t>&lt;optional: you may include a UML Use Case diagram to support the explanation&gt;</w:t>
      </w:r>
    </w:p>
    <w:p w14:paraId="7BC35B4A" w14:textId="77777777" w:rsidR="00A20ACC" w:rsidRPr="00D33D00" w:rsidRDefault="00A20ACC" w:rsidP="00D33D00">
      <w:pPr>
        <w:pBdr>
          <w:top w:val="nil"/>
          <w:left w:val="nil"/>
          <w:bottom w:val="nil"/>
          <w:right w:val="nil"/>
          <w:between w:val="nil"/>
        </w:pBdr>
        <w:rPr>
          <w:lang w:val="en-US"/>
        </w:rPr>
      </w:pPr>
    </w:p>
    <w:p w14:paraId="4DBBB42D" w14:textId="5EB8C616" w:rsidR="00D33D00" w:rsidRDefault="00D33D00" w:rsidP="00D33D00">
      <w:pPr>
        <w:pStyle w:val="Ttulo2"/>
      </w:pPr>
      <w:bookmarkStart w:id="10" w:name="_Toc39943380"/>
      <w:r>
        <w:t>Personas</w:t>
      </w:r>
      <w:bookmarkEnd w:id="10"/>
      <w:r w:rsidR="00C20588">
        <w:t xml:space="preserve"> and scenarios</w:t>
      </w:r>
    </w:p>
    <w:p w14:paraId="3F25701A" w14:textId="77777777" w:rsidR="00A20ACC" w:rsidRDefault="00A20ACC" w:rsidP="00A20ACC">
      <w:pPr>
        <w:rPr>
          <w:lang w:val="en-US"/>
        </w:rPr>
      </w:pPr>
    </w:p>
    <w:p w14:paraId="323AB09C" w14:textId="2EE4743C" w:rsidR="00A20ACC" w:rsidRDefault="00A20ACC" w:rsidP="00A20ACC">
      <w:pPr>
        <w:rPr>
          <w:lang w:val="en-US"/>
        </w:rPr>
      </w:pPr>
      <w:r>
        <w:rPr>
          <w:lang w:val="en-US"/>
        </w:rPr>
        <w:t>Persona 1: Caio Bruno</w:t>
      </w:r>
    </w:p>
    <w:p w14:paraId="5478FB55" w14:textId="77777777" w:rsidR="00A20ACC" w:rsidRDefault="00A20ACC" w:rsidP="00A20ACC">
      <w:pPr>
        <w:rPr>
          <w:lang w:val="en-US"/>
        </w:rPr>
      </w:pPr>
    </w:p>
    <w:p w14:paraId="3CD0D816" w14:textId="77777777" w:rsidR="00A20ACC" w:rsidRDefault="00A20ACC" w:rsidP="00A20ACC">
      <w:pPr>
        <w:rPr>
          <w:lang w:val="en-US"/>
        </w:rPr>
      </w:pPr>
      <w:r>
        <w:rPr>
          <w:lang w:val="en-US"/>
        </w:rPr>
        <w:t xml:space="preserve">Caio Bruno é um homem, médico, imigrante brasileiro em Portugal e tem 40 anos e 1 filha, que ainda vive no Brasil com sua ex-mulher. Comoele está morando em Portugal desde 2019, sente falta de falar com sua filha e de vê-la, portanto, decide utilizar o serviço do SpringZoom para marcar uma conversa por vídeo com ela. Como a sua filha, Júlia, ainda é bem pequena, pede para que sua ex-mulher Reanata se registe na plataforma SpringZoom. </w:t>
      </w:r>
    </w:p>
    <w:p w14:paraId="6B13FBE8" w14:textId="77777777" w:rsidR="00A20ACC" w:rsidRDefault="00A20ACC" w:rsidP="00A20ACC">
      <w:pPr>
        <w:rPr>
          <w:lang w:val="en-US"/>
        </w:rPr>
      </w:pPr>
    </w:p>
    <w:p w14:paraId="6E25C287" w14:textId="197F900E" w:rsidR="001F5F93" w:rsidRDefault="00A20ACC" w:rsidP="001F5F93">
      <w:pPr>
        <w:rPr>
          <w:lang w:val="en-US"/>
        </w:rPr>
      </w:pPr>
      <w:r>
        <w:rPr>
          <w:lang w:val="en-US"/>
        </w:rPr>
        <w:t>Após Renata se registar, Caio bruno adiciona o contato dela na sua lista pessoal de contatos do SpringZoom e marca a conversa para o dia 28/07 as 15:00. Renatta então percebe que na sua página principal do SpringZoom aparece esta nova reunião. No dia determinado, Renata coloca a filha do casal em frente ao computador e Júlia e Caio podem enfim conversar por vídeo</w:t>
      </w:r>
      <w:r w:rsidR="001F5F93">
        <w:rPr>
          <w:lang w:val="en-US"/>
        </w:rPr>
        <w:t>.</w:t>
      </w:r>
    </w:p>
    <w:p w14:paraId="45CC6044" w14:textId="77777777" w:rsidR="001F5F93" w:rsidRDefault="001F5F93" w:rsidP="001F5F93">
      <w:pPr>
        <w:rPr>
          <w:lang w:val="en-US"/>
        </w:rPr>
      </w:pPr>
    </w:p>
    <w:p w14:paraId="2FE33631" w14:textId="4115244E" w:rsidR="001F5F93" w:rsidRDefault="001F5F93" w:rsidP="001F5F93">
      <w:pPr>
        <w:rPr>
          <w:lang w:val="en-US"/>
        </w:rPr>
      </w:pPr>
      <w:r>
        <w:rPr>
          <w:lang w:val="en-US"/>
        </w:rPr>
        <w:t>Persona 2: Raffaelle Bua</w:t>
      </w:r>
    </w:p>
    <w:p w14:paraId="29CC28D4" w14:textId="77777777" w:rsidR="001F5F93" w:rsidRDefault="001F5F93" w:rsidP="001F5F93">
      <w:pPr>
        <w:rPr>
          <w:lang w:val="en-US"/>
        </w:rPr>
      </w:pPr>
    </w:p>
    <w:p w14:paraId="7CD86F28" w14:textId="4C253313" w:rsidR="001F5F93" w:rsidRDefault="001F5F93" w:rsidP="001F5F93">
      <w:pPr>
        <w:rPr>
          <w:lang w:val="en-US"/>
        </w:rPr>
      </w:pPr>
      <w:r>
        <w:rPr>
          <w:lang w:val="en-US"/>
        </w:rPr>
        <w:t xml:space="preserve">Raffaele é um homem de 34 anos e trabalha como recrutador de programadores para a empresa italiana LeafSpace. Como as reuniões de contratação são todas feitas de forma remota e a empresa de Raffaelle decide não gastar mais dinheiro com os planos ilimitados das empresas que fornecem este serviço (Microsoft Teams, Skype, Zoom), ele decide migrar as reuniões para a plataforma SpringZoom. </w:t>
      </w:r>
    </w:p>
    <w:p w14:paraId="148ED862" w14:textId="77777777" w:rsidR="001F5F93" w:rsidRDefault="001F5F93" w:rsidP="001F5F93">
      <w:pPr>
        <w:rPr>
          <w:lang w:val="en-US"/>
        </w:rPr>
      </w:pPr>
    </w:p>
    <w:p w14:paraId="483D09F4" w14:textId="6754E61F" w:rsidR="001F5F93" w:rsidRPr="00A20ACC" w:rsidRDefault="001F5F93" w:rsidP="001F5F93">
      <w:pPr>
        <w:rPr>
          <w:lang w:val="en-US"/>
        </w:rPr>
      </w:pPr>
      <w:r>
        <w:rPr>
          <w:lang w:val="en-US"/>
        </w:rPr>
        <w:t>Para cada novo candidato para a Leaf Space, Rafaelle pede para que eles se registem na plataforma e, logo depois, adiciona eles à sua própria lista de contatos. Após isto, Raffaelle cria uma nova meeting, que aparece na página inicial do candidato na plataforma. Caso o candidato não se sinta confortável com o horário que Raffaelle selecionou, pode editar o horário da reunião e assim, na  página inicial de Raffaelle na plataforma, a mudança será visualizada e aprovada ou não por ele.</w:t>
      </w:r>
    </w:p>
    <w:p w14:paraId="18647CC8" w14:textId="5A7C07EA" w:rsidR="00D33D00" w:rsidRDefault="00D33D00" w:rsidP="00D33D00">
      <w:pPr>
        <w:spacing w:before="240" w:after="240"/>
      </w:pPr>
    </w:p>
    <w:p w14:paraId="5B7369A4" w14:textId="08E6EB92" w:rsidR="000570B9" w:rsidRDefault="000570B9" w:rsidP="000570B9">
      <w:pPr>
        <w:pStyle w:val="Ttulo2"/>
        <w:pBdr>
          <w:top w:val="nil"/>
          <w:left w:val="nil"/>
          <w:bottom w:val="nil"/>
          <w:right w:val="nil"/>
          <w:between w:val="nil"/>
        </w:pBdr>
      </w:pPr>
      <w:bookmarkStart w:id="11" w:name="_Toc39943382"/>
      <w:r>
        <w:lastRenderedPageBreak/>
        <w:t>Project epics and priorities</w:t>
      </w:r>
      <w:bookmarkEnd w:id="11"/>
    </w:p>
    <w:p w14:paraId="75A8A8E5" w14:textId="53D8554C" w:rsidR="000570B9" w:rsidRDefault="000570B9" w:rsidP="000570B9">
      <w:pPr>
        <w:pBdr>
          <w:top w:val="nil"/>
          <w:left w:val="nil"/>
          <w:bottom w:val="nil"/>
          <w:right w:val="nil"/>
          <w:between w:val="nil"/>
        </w:pBdr>
        <w:rPr>
          <w:rFonts w:ascii="Source Sans Pro" w:eastAsia="Source Sans Pro" w:hAnsi="Source Sans Pro" w:cs="Source Sans Pro"/>
        </w:rPr>
      </w:pPr>
      <w:r>
        <w:rPr>
          <w:b/>
          <w:szCs w:val="20"/>
        </w:rPr>
        <w:t>[</w:t>
      </w:r>
      <w:r>
        <w:rPr>
          <w:rFonts w:ascii="Source Sans Pro" w:eastAsia="Source Sans Pro" w:hAnsi="Source Sans Pro" w:cs="Source Sans Pro"/>
        </w:rPr>
        <w:t xml:space="preserve">Apresentar um plano indicativo para a implementação incremental da solução ao longo de várias iterações/releases, explicando as funcionalidades a atingir por </w:t>
      </w:r>
      <w:hyperlink r:id="rId11" w:history="1">
        <w:r w:rsidRPr="001714E0">
          <w:rPr>
            <w:rStyle w:val="Hiperligao"/>
            <w:rFonts w:ascii="Source Sans Pro" w:eastAsia="Source Sans Pro" w:hAnsi="Source Sans Pro" w:cs="Source Sans Pro"/>
            <w:i/>
          </w:rPr>
          <w:t>e</w:t>
        </w:r>
        <w:r w:rsidRPr="001714E0">
          <w:rPr>
            <w:rStyle w:val="Hiperligao"/>
            <w:rFonts w:ascii="Source Sans Pro" w:eastAsia="Source Sans Pro" w:hAnsi="Source Sans Pro" w:cs="Source Sans Pro"/>
            <w:i/>
          </w:rPr>
          <w:t>p</w:t>
        </w:r>
        <w:r w:rsidRPr="001714E0">
          <w:rPr>
            <w:rStyle w:val="Hiperligao"/>
            <w:rFonts w:ascii="Source Sans Pro" w:eastAsia="Source Sans Pro" w:hAnsi="Source Sans Pro" w:cs="Source Sans Pro"/>
            <w:i/>
          </w:rPr>
          <w:t>i</w:t>
        </w:r>
        <w:r w:rsidRPr="001714E0">
          <w:rPr>
            <w:rStyle w:val="Hiperligao"/>
            <w:rFonts w:ascii="Source Sans Pro" w:eastAsia="Source Sans Pro" w:hAnsi="Source Sans Pro" w:cs="Source Sans Pro"/>
            <w:i/>
          </w:rPr>
          <w:t>c</w:t>
        </w:r>
        <w:r w:rsidRPr="001714E0">
          <w:rPr>
            <w:rStyle w:val="Hiperligao"/>
            <w:rFonts w:ascii="Source Sans Pro" w:eastAsia="Source Sans Pro" w:hAnsi="Source Sans Pro" w:cs="Source Sans Pro"/>
            <w:i/>
          </w:rPr>
          <w:t>s</w:t>
        </w:r>
      </w:hyperlink>
      <w:r>
        <w:rPr>
          <w:rFonts w:ascii="Source Sans Pro" w:eastAsia="Source Sans Pro" w:hAnsi="Source Sans Pro" w:cs="Source Sans Pro"/>
        </w:rPr>
        <w:t xml:space="preserve"> ]</w:t>
      </w:r>
    </w:p>
    <w:p w14:paraId="5AAD9E12" w14:textId="77777777" w:rsidR="00A22191" w:rsidRDefault="00A22191" w:rsidP="000570B9">
      <w:pPr>
        <w:pBdr>
          <w:top w:val="nil"/>
          <w:left w:val="nil"/>
          <w:bottom w:val="nil"/>
          <w:right w:val="nil"/>
          <w:between w:val="nil"/>
        </w:pBdr>
      </w:pPr>
    </w:p>
    <w:p w14:paraId="4A1094A3" w14:textId="6AB2BAA2" w:rsidR="00A22191" w:rsidRDefault="00A22191" w:rsidP="000570B9">
      <w:pPr>
        <w:pBdr>
          <w:top w:val="nil"/>
          <w:left w:val="nil"/>
          <w:bottom w:val="nil"/>
          <w:right w:val="nil"/>
          <w:between w:val="nil"/>
        </w:pBdr>
      </w:pPr>
      <w:r>
        <w:t>O projeto pode ser extendido por diversas iterações posteriores. No quesito segurança e funcionalidade, algumas coisas ainda não foram completamente desenvolvidas ou necessitam de um refinamento antes do projeto ir ao público de forma mais robusta. Desta forma, abaixo seguem alguns epics:</w:t>
      </w:r>
    </w:p>
    <w:p w14:paraId="7CCD2228" w14:textId="77777777" w:rsidR="00A22191" w:rsidRDefault="00A22191" w:rsidP="000570B9">
      <w:pPr>
        <w:pBdr>
          <w:top w:val="nil"/>
          <w:left w:val="nil"/>
          <w:bottom w:val="nil"/>
          <w:right w:val="nil"/>
          <w:between w:val="nil"/>
        </w:pBdr>
      </w:pPr>
    </w:p>
    <w:p w14:paraId="362C7A3C" w14:textId="77777777" w:rsidR="00A22191" w:rsidRDefault="00A22191" w:rsidP="000570B9">
      <w:pPr>
        <w:pBdr>
          <w:top w:val="nil"/>
          <w:left w:val="nil"/>
          <w:bottom w:val="nil"/>
          <w:right w:val="nil"/>
          <w:between w:val="nil"/>
        </w:pBdr>
      </w:pPr>
      <w:r>
        <w:t>- Epic 1: Notificação de Meeting</w:t>
      </w:r>
    </w:p>
    <w:p w14:paraId="7A9A3330" w14:textId="77777777" w:rsidR="00A22191" w:rsidRDefault="00A22191" w:rsidP="000570B9">
      <w:pPr>
        <w:pBdr>
          <w:top w:val="nil"/>
          <w:left w:val="nil"/>
          <w:bottom w:val="nil"/>
          <w:right w:val="nil"/>
          <w:between w:val="nil"/>
        </w:pBdr>
      </w:pPr>
      <w:r>
        <w:t>Funcionalidade:</w:t>
      </w:r>
    </w:p>
    <w:p w14:paraId="0D691304" w14:textId="5F2EAF5F" w:rsidR="00A22191" w:rsidRDefault="00A22191" w:rsidP="00A22191">
      <w:pPr>
        <w:pStyle w:val="PargrafodaLista"/>
        <w:numPr>
          <w:ilvl w:val="0"/>
          <w:numId w:val="46"/>
        </w:numPr>
        <w:pBdr>
          <w:top w:val="nil"/>
          <w:left w:val="nil"/>
          <w:bottom w:val="nil"/>
          <w:right w:val="nil"/>
          <w:between w:val="nil"/>
        </w:pBdr>
      </w:pPr>
      <w:r>
        <w:t>Notificar os usuários envolvidos em uma meeting de que a meeting está para iniciar;</w:t>
      </w:r>
    </w:p>
    <w:p w14:paraId="3CDED591" w14:textId="5872A930" w:rsidR="00A22191" w:rsidRDefault="00A22191" w:rsidP="00A22191">
      <w:pPr>
        <w:pStyle w:val="PargrafodaLista"/>
        <w:numPr>
          <w:ilvl w:val="0"/>
          <w:numId w:val="46"/>
        </w:numPr>
        <w:pBdr>
          <w:top w:val="nil"/>
          <w:left w:val="nil"/>
          <w:bottom w:val="nil"/>
          <w:right w:val="nil"/>
          <w:between w:val="nil"/>
        </w:pBdr>
      </w:pPr>
      <w:r>
        <w:t>Visualizar a notificação e ao clicar ir diretamente para a reunião;</w:t>
      </w:r>
    </w:p>
    <w:p w14:paraId="4C64172B" w14:textId="77777777" w:rsidR="00A22191" w:rsidRDefault="00A22191" w:rsidP="00A22191">
      <w:pPr>
        <w:pStyle w:val="PargrafodaLista"/>
        <w:numPr>
          <w:ilvl w:val="0"/>
          <w:numId w:val="0"/>
        </w:numPr>
        <w:pBdr>
          <w:top w:val="nil"/>
          <w:left w:val="nil"/>
          <w:bottom w:val="nil"/>
          <w:right w:val="nil"/>
          <w:between w:val="nil"/>
        </w:pBdr>
        <w:ind w:left="1551"/>
      </w:pPr>
    </w:p>
    <w:p w14:paraId="6716951B" w14:textId="1D8679DE" w:rsidR="00A22191" w:rsidRDefault="00A22191" w:rsidP="00A22191">
      <w:pPr>
        <w:pBdr>
          <w:top w:val="nil"/>
          <w:left w:val="nil"/>
          <w:bottom w:val="nil"/>
          <w:right w:val="nil"/>
          <w:between w:val="nil"/>
        </w:pBdr>
      </w:pPr>
      <w:r>
        <w:t xml:space="preserve">- Epic </w:t>
      </w:r>
      <w:r>
        <w:t>2</w:t>
      </w:r>
      <w:r>
        <w:t xml:space="preserve">: </w:t>
      </w:r>
      <w:r>
        <w:t>Implementar o servidor de vídeo chamadas</w:t>
      </w:r>
    </w:p>
    <w:p w14:paraId="68630B4B" w14:textId="77777777" w:rsidR="00A22191" w:rsidRDefault="00A22191" w:rsidP="00A22191">
      <w:pPr>
        <w:pBdr>
          <w:top w:val="nil"/>
          <w:left w:val="nil"/>
          <w:bottom w:val="nil"/>
          <w:right w:val="nil"/>
          <w:between w:val="nil"/>
        </w:pBdr>
      </w:pPr>
      <w:r>
        <w:t>Funcionalidade:</w:t>
      </w:r>
    </w:p>
    <w:p w14:paraId="3AB517F5" w14:textId="349CD640" w:rsidR="00A22191" w:rsidRDefault="00A22191" w:rsidP="00A22191">
      <w:pPr>
        <w:pStyle w:val="PargrafodaLista"/>
        <w:numPr>
          <w:ilvl w:val="0"/>
          <w:numId w:val="46"/>
        </w:numPr>
        <w:pBdr>
          <w:top w:val="nil"/>
          <w:left w:val="nil"/>
          <w:bottom w:val="nil"/>
          <w:right w:val="nil"/>
          <w:between w:val="nil"/>
        </w:pBdr>
      </w:pPr>
      <w:r>
        <w:t xml:space="preserve">Ao entrar na sala de uma meeting agendada, </w:t>
      </w:r>
      <w:r>
        <w:t>iniciar</w:t>
      </w:r>
      <w:r>
        <w:t xml:space="preserve"> a vídeo chamada utilizando algum serviço terceiro para tal; </w:t>
      </w:r>
    </w:p>
    <w:p w14:paraId="5064F86E" w14:textId="51EF3AE6" w:rsidR="00A22191" w:rsidRDefault="00A22191" w:rsidP="00A22191">
      <w:pPr>
        <w:pStyle w:val="PargrafodaLista"/>
        <w:numPr>
          <w:ilvl w:val="0"/>
          <w:numId w:val="46"/>
        </w:numPr>
        <w:pBdr>
          <w:top w:val="nil"/>
          <w:left w:val="nil"/>
          <w:bottom w:val="nil"/>
          <w:right w:val="nil"/>
          <w:between w:val="nil"/>
        </w:pBdr>
      </w:pPr>
      <w:r>
        <w:t>Assegurar a segurança dos dados dos utilizadores para com o serviço terceiro</w:t>
      </w:r>
      <w:r>
        <w:t>;</w:t>
      </w:r>
    </w:p>
    <w:p w14:paraId="3B62EB22" w14:textId="1D09693B" w:rsidR="00A22191" w:rsidRDefault="00A22191" w:rsidP="00A22191">
      <w:pPr>
        <w:pBdr>
          <w:top w:val="nil"/>
          <w:left w:val="nil"/>
          <w:bottom w:val="nil"/>
          <w:right w:val="nil"/>
          <w:between w:val="nil"/>
        </w:pBdr>
      </w:pPr>
      <w:r>
        <w:t xml:space="preserve">- Epic 1: </w:t>
      </w:r>
      <w:r>
        <w:t>Permitir mais de 2 utilizadores em uma chamada;</w:t>
      </w:r>
    </w:p>
    <w:p w14:paraId="5CE338EA" w14:textId="77777777" w:rsidR="00A22191" w:rsidRDefault="00A22191" w:rsidP="00A22191">
      <w:pPr>
        <w:pBdr>
          <w:top w:val="nil"/>
          <w:left w:val="nil"/>
          <w:bottom w:val="nil"/>
          <w:right w:val="nil"/>
          <w:between w:val="nil"/>
        </w:pBdr>
      </w:pPr>
      <w:r>
        <w:t>Funcionalidade:</w:t>
      </w:r>
    </w:p>
    <w:p w14:paraId="48D997DC" w14:textId="0D16B768" w:rsidR="00A22191" w:rsidRDefault="00A22191" w:rsidP="00A22191">
      <w:pPr>
        <w:pStyle w:val="PargrafodaLista"/>
        <w:numPr>
          <w:ilvl w:val="0"/>
          <w:numId w:val="46"/>
        </w:numPr>
        <w:pBdr>
          <w:top w:val="nil"/>
          <w:left w:val="nil"/>
          <w:bottom w:val="nil"/>
          <w:right w:val="nil"/>
          <w:between w:val="nil"/>
        </w:pBdr>
      </w:pPr>
      <w:r>
        <w:t>Permitir o organizador inicial da meeting criar um link para enviar à outros participantes;</w:t>
      </w:r>
    </w:p>
    <w:p w14:paraId="3BDC0CE2" w14:textId="649CA1F4" w:rsidR="00A22191" w:rsidRPr="005D5418" w:rsidRDefault="00A22191" w:rsidP="00A22191">
      <w:pPr>
        <w:pStyle w:val="PargrafodaLista"/>
        <w:numPr>
          <w:ilvl w:val="0"/>
          <w:numId w:val="46"/>
        </w:numPr>
        <w:pBdr>
          <w:top w:val="nil"/>
          <w:left w:val="nil"/>
          <w:bottom w:val="nil"/>
          <w:right w:val="nil"/>
          <w:between w:val="nil"/>
        </w:pBdr>
      </w:pPr>
      <w:r>
        <w:t>Todos os participantes acessam a room da meeting e iniciam em sincronia a vídeo chamada;</w:t>
      </w:r>
    </w:p>
    <w:p w14:paraId="5507E33B" w14:textId="77777777" w:rsidR="00A22191" w:rsidRDefault="00A22191" w:rsidP="00A22191">
      <w:pPr>
        <w:pBdr>
          <w:top w:val="nil"/>
          <w:left w:val="nil"/>
          <w:bottom w:val="nil"/>
          <w:right w:val="nil"/>
          <w:between w:val="nil"/>
        </w:pBdr>
      </w:pPr>
    </w:p>
    <w:p w14:paraId="4C9B796A" w14:textId="77777777" w:rsidR="00A22191" w:rsidRPr="005D5418" w:rsidRDefault="00A22191" w:rsidP="00A22191"/>
    <w:p w14:paraId="01E5FB5C" w14:textId="77777777" w:rsidR="00A22191" w:rsidRDefault="00A22191" w:rsidP="00A22191">
      <w:pPr>
        <w:pBdr>
          <w:top w:val="nil"/>
          <w:left w:val="nil"/>
          <w:bottom w:val="nil"/>
          <w:right w:val="nil"/>
          <w:between w:val="nil"/>
        </w:pBdr>
      </w:pPr>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Ttulo1"/>
        <w:pBdr>
          <w:top w:val="nil"/>
          <w:left w:val="nil"/>
          <w:bottom w:val="nil"/>
          <w:right w:val="nil"/>
          <w:between w:val="nil"/>
        </w:pBdr>
      </w:pPr>
      <w:bookmarkStart w:id="12" w:name="_Toc39943383"/>
      <w:r>
        <w:t>Domain model</w:t>
      </w:r>
      <w:bookmarkEnd w:id="12"/>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23926B7B" w14:textId="2EF036BE"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Ttulo1"/>
      </w:pPr>
      <w:bookmarkStart w:id="13" w:name="_Toc39943384"/>
      <w:r>
        <w:t>Architecture notebook</w:t>
      </w:r>
      <w:bookmarkEnd w:id="13"/>
    </w:p>
    <w:p w14:paraId="11A08A4C" w14:textId="77777777" w:rsidR="00D33D00" w:rsidRDefault="00D33D00" w:rsidP="00D33D00">
      <w:pPr>
        <w:pStyle w:val="Ttulo2"/>
      </w:pPr>
      <w:bookmarkStart w:id="14" w:name="_Toc39943385"/>
      <w:r>
        <w:t>Key requirements and constrains</w:t>
      </w:r>
      <w:bookmarkEnd w:id="14"/>
    </w:p>
    <w:p w14:paraId="56E630FE" w14:textId="77777777" w:rsidR="00D33D00" w:rsidRPr="00D33D00" w:rsidRDefault="00D33D00" w:rsidP="00D33D00">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14:paraId="0871F0F6" w14:textId="77777777" w:rsidR="00D33D00" w:rsidRPr="00D33D00" w:rsidRDefault="00D33D00" w:rsidP="00D33D00">
      <w:pPr>
        <w:spacing w:before="240" w:after="240"/>
        <w:rPr>
          <w:lang w:val="en-US"/>
        </w:rPr>
      </w:pPr>
      <w:r w:rsidRPr="00D33D00">
        <w:rPr>
          <w:lang w:val="en-US"/>
        </w:rPr>
        <w:lastRenderedPageBreak/>
        <w:t xml:space="preserve"> E.g.: (the references cited in [XX ] would be hypothetical links to previous specification documents/deliverables )</w:t>
      </w:r>
    </w:p>
    <w:p w14:paraId="434BEE41" w14:textId="77777777" w:rsidR="00CC55D3" w:rsidRPr="00CC55D3" w:rsidRDefault="00CC55D3" w:rsidP="00D33D00">
      <w:pPr>
        <w:spacing w:before="240" w:after="240"/>
        <w:rPr>
          <w:color w:val="00B050"/>
          <w:lang w:val="en-US"/>
        </w:rPr>
      </w:pPr>
    </w:p>
    <w:p w14:paraId="1635B322" w14:textId="3FBFFCA4" w:rsidR="00D33D00" w:rsidRPr="00CC55D3" w:rsidRDefault="00D33D00" w:rsidP="00D33D00">
      <w:pPr>
        <w:spacing w:before="240" w:after="240"/>
        <w:rPr>
          <w:color w:val="00B050"/>
          <w:lang w:val="en-US"/>
        </w:rPr>
      </w:pPr>
      <w:r w:rsidRPr="00CC55D3">
        <w:rPr>
          <w:color w:val="00B050"/>
          <w:lang w:val="en-US"/>
        </w:rPr>
        <w:t>There are some key requirements and system constraints that have a significant bearing on the architecture. They are:</w:t>
      </w:r>
    </w:p>
    <w:p w14:paraId="2525E7CF" w14:textId="1B73AD07" w:rsidR="00D33D00" w:rsidRPr="00CC55D3" w:rsidRDefault="00D33D00" w:rsidP="00CC55D3">
      <w:pPr>
        <w:pStyle w:val="PargrafodaLista"/>
        <w:numPr>
          <w:ilvl w:val="0"/>
          <w:numId w:val="42"/>
        </w:numPr>
        <w:spacing w:before="240" w:after="240"/>
        <w:rPr>
          <w:color w:val="00B050"/>
          <w:lang w:val="en-US"/>
        </w:rPr>
      </w:pPr>
      <w:r w:rsidRPr="00CC55D3">
        <w:rPr>
          <w:color w:val="00B050"/>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586628D7" w:rsidR="00D33D00" w:rsidRPr="00CC55D3" w:rsidRDefault="00D33D00" w:rsidP="00CC55D3">
      <w:pPr>
        <w:pStyle w:val="PargrafodaLista"/>
        <w:numPr>
          <w:ilvl w:val="0"/>
          <w:numId w:val="42"/>
        </w:numPr>
        <w:spacing w:before="240" w:after="240"/>
        <w:rPr>
          <w:color w:val="00B050"/>
          <w:lang w:val="en-US"/>
        </w:rPr>
      </w:pPr>
      <w:r w:rsidRPr="00CC55D3">
        <w:rPr>
          <w:color w:val="00B050"/>
          <w:lang w:val="en-US"/>
        </w:rPr>
        <w:t>The existing legacy Billing System at Wylie College must be interfaced with to support billing of students. This interface is defined in the Course Billing Interface Specification [E1].</w:t>
      </w:r>
    </w:p>
    <w:p w14:paraId="7A5D6AB6" w14:textId="6239A33C" w:rsidR="00D33D00" w:rsidRPr="00CC55D3" w:rsidRDefault="00D33D00" w:rsidP="00CC55D3">
      <w:pPr>
        <w:pStyle w:val="PargrafodaLista"/>
        <w:numPr>
          <w:ilvl w:val="0"/>
          <w:numId w:val="42"/>
        </w:numPr>
        <w:spacing w:before="240" w:after="240"/>
        <w:rPr>
          <w:color w:val="00B050"/>
          <w:lang w:val="en-US"/>
        </w:rPr>
      </w:pPr>
      <w:r w:rsidRPr="00CC55D3">
        <w:rPr>
          <w:color w:val="00B050"/>
          <w:lang w:val="en-US"/>
        </w:rPr>
        <w:t>All student, professor, and Registrar functionality must be available from both local campus PCs and remote PCs with internet dial up connections.</w:t>
      </w:r>
    </w:p>
    <w:p w14:paraId="6CD3B283" w14:textId="58381A8C" w:rsidR="00D33D00" w:rsidRPr="00CC55D3" w:rsidRDefault="00D33D00" w:rsidP="00CC55D3">
      <w:pPr>
        <w:pStyle w:val="PargrafodaLista"/>
        <w:numPr>
          <w:ilvl w:val="0"/>
          <w:numId w:val="42"/>
        </w:numPr>
        <w:spacing w:before="240" w:after="240"/>
        <w:rPr>
          <w:color w:val="00B050"/>
          <w:lang w:val="en-US"/>
        </w:rPr>
      </w:pPr>
      <w:r w:rsidRPr="00CC55D3">
        <w:rPr>
          <w:color w:val="00B050"/>
          <w:lang w:val="en-US"/>
        </w:rPr>
        <w:t>The C-Registration System must ensure complete protection of data from unauthorized access. All remote accesses are subject to user identification and password control.</w:t>
      </w:r>
    </w:p>
    <w:p w14:paraId="10744919" w14:textId="7B5F6052" w:rsidR="00D33D00" w:rsidRPr="00CC55D3" w:rsidRDefault="00D33D00" w:rsidP="00CC55D3">
      <w:pPr>
        <w:pStyle w:val="PargrafodaLista"/>
        <w:numPr>
          <w:ilvl w:val="0"/>
          <w:numId w:val="42"/>
        </w:numPr>
        <w:spacing w:before="240" w:after="240"/>
        <w:rPr>
          <w:color w:val="00B050"/>
          <w:lang w:val="en-US"/>
        </w:rPr>
      </w:pPr>
      <w:r w:rsidRPr="00CC55D3">
        <w:rPr>
          <w:color w:val="00B050"/>
          <w:lang w:val="en-US"/>
        </w:rPr>
        <w:t>The C-Registration System will be implemented as a client-server system. The client portion resides on PCs and the server portion must operate on the Wylie College UNIX Server. [E2]</w:t>
      </w:r>
    </w:p>
    <w:p w14:paraId="58250126" w14:textId="14FF2679" w:rsidR="00D33D00" w:rsidRPr="00CC55D3" w:rsidRDefault="00D33D00" w:rsidP="00CC55D3">
      <w:pPr>
        <w:pStyle w:val="PargrafodaLista"/>
        <w:numPr>
          <w:ilvl w:val="0"/>
          <w:numId w:val="42"/>
        </w:numPr>
        <w:spacing w:before="240" w:after="240"/>
        <w:rPr>
          <w:color w:val="00B050"/>
          <w:lang w:val="en-US"/>
        </w:rPr>
      </w:pPr>
      <w:r w:rsidRPr="00CC55D3">
        <w:rPr>
          <w:color w:val="00B050"/>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Ttulo2"/>
      </w:pPr>
      <w:bookmarkStart w:id="15" w:name="_Toc39943386"/>
      <w:r>
        <w:t>Architetural view</w:t>
      </w:r>
      <w:bookmarkEnd w:id="15"/>
    </w:p>
    <w:p w14:paraId="018024CD" w14:textId="77777777" w:rsidR="00877DED" w:rsidRPr="00877DED" w:rsidRDefault="00877DED" w:rsidP="00877DED">
      <w:pPr>
        <w:rPr>
          <w:lang w:val="en-US"/>
        </w:rPr>
      </w:pPr>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29D53386" w:rsidR="00D33D00" w:rsidRPr="00281FFC" w:rsidRDefault="00D33D00" w:rsidP="00D33D00">
      <w:pPr>
        <w:pBdr>
          <w:top w:val="nil"/>
          <w:left w:val="nil"/>
          <w:bottom w:val="nil"/>
          <w:right w:val="nil"/>
          <w:between w:val="nil"/>
        </w:pBdr>
        <w:rPr>
          <w:lang w:val="en-US"/>
        </w:rPr>
      </w:pPr>
      <w:r w:rsidRPr="00281FFC">
        <w:rPr>
          <w:rFonts w:ascii="Arial Unicode MS" w:eastAsia="Arial Unicode MS" w:hAnsi="Arial Unicode MS" w:cs="Arial Unicode MS"/>
          <w:lang w:val="en-US"/>
        </w:rPr>
        <w:t>→ include a diagram</w:t>
      </w:r>
      <w:r w:rsidR="00133556">
        <w:rPr>
          <w:rFonts w:ascii="Arial Unicode MS" w:eastAsia="Arial Unicode MS" w:hAnsi="Arial Unicode MS" w:cs="Arial Unicode MS"/>
          <w:lang w:val="en-US"/>
        </w:rPr>
        <w:t xml:space="preserve"> ( a package</w:t>
      </w:r>
      <w:r w:rsidR="007001BC">
        <w:rPr>
          <w:rFonts w:ascii="Arial Unicode MS" w:eastAsia="Arial Unicode MS" w:hAnsi="Arial Unicode MS" w:cs="Arial Unicode MS"/>
          <w:lang w:val="en-US"/>
        </w:rPr>
        <w:t xml:space="preserve"> or component diagram)</w:t>
      </w:r>
    </w:p>
    <w:p w14:paraId="7102CB50" w14:textId="77777777" w:rsidR="0014093D" w:rsidRPr="009F5846" w:rsidRDefault="0014093D" w:rsidP="0014093D">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dicuss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Ttulo2"/>
        <w:pBdr>
          <w:top w:val="nil"/>
          <w:left w:val="nil"/>
          <w:bottom w:val="nil"/>
          <w:right w:val="nil"/>
          <w:between w:val="nil"/>
        </w:pBdr>
      </w:pPr>
      <w:bookmarkStart w:id="16" w:name="_Toc39943387"/>
      <w:r>
        <w:t xml:space="preserve">Deployment </w:t>
      </w:r>
      <w:bookmarkEnd w:id="16"/>
      <w:r w:rsidR="007249BB">
        <w:t>architecture</w:t>
      </w:r>
      <w:r w:rsidR="009F5497">
        <w:tab/>
      </w:r>
    </w:p>
    <w:p w14:paraId="4E24DD94" w14:textId="5D7D946D" w:rsidR="00877DED" w:rsidRDefault="00877DED" w:rsidP="009F5497">
      <w:pPr>
        <w:pBdr>
          <w:top w:val="nil"/>
          <w:left w:val="nil"/>
          <w:bottom w:val="nil"/>
          <w:right w:val="nil"/>
          <w:between w:val="nil"/>
        </w:pBdr>
      </w:pPr>
      <w:r>
        <w:t>DEPLOY NÃO REALIZADO</w:t>
      </w:r>
    </w:p>
    <w:p w14:paraId="5615A443" w14:textId="77777777" w:rsidR="00877DED" w:rsidRDefault="00877DED" w:rsidP="009F5497">
      <w:pPr>
        <w:pBdr>
          <w:top w:val="nil"/>
          <w:left w:val="nil"/>
          <w:bottom w:val="nil"/>
          <w:right w:val="nil"/>
          <w:between w:val="nil"/>
        </w:pBdr>
      </w:pPr>
    </w:p>
    <w:p w14:paraId="69351BC9" w14:textId="5070E985" w:rsidR="009F5497" w:rsidRDefault="009F5497" w:rsidP="009F5497">
      <w:pPr>
        <w:pBdr>
          <w:top w:val="nil"/>
          <w:left w:val="nil"/>
          <w:bottom w:val="nil"/>
          <w:right w:val="nil"/>
          <w:between w:val="nil"/>
        </w:pBdr>
      </w:pPr>
      <w:r>
        <w:t>[Explicar a organização prevista da solução em termos configuração de produção (</w:t>
      </w:r>
      <w:r>
        <w:rPr>
          <w:i/>
        </w:rPr>
        <w:t>deployment</w:t>
      </w:r>
      <w:r>
        <w:t xml:space="preserve">). Modelar num diagrama de </w:t>
      </w:r>
      <w:r>
        <w:rPr>
          <w:i/>
        </w:rPr>
        <w:t>deployment</w:t>
      </w:r>
      <w:r>
        <w:t>]</w:t>
      </w:r>
      <w:r w:rsidR="003E358F">
        <w:tab/>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p w14:paraId="40D760BC" w14:textId="77777777" w:rsidR="00B9589F" w:rsidRDefault="00B9589F" w:rsidP="006A2CE8">
      <w:pPr>
        <w:pStyle w:val="Ttulo1"/>
      </w:pPr>
      <w:bookmarkStart w:id="17" w:name="_Toc36219516"/>
      <w:bookmarkStart w:id="18" w:name="_Toc39943388"/>
      <w:bookmarkEnd w:id="8"/>
      <w:r>
        <w:lastRenderedPageBreak/>
        <w:t>API for developers</w:t>
      </w:r>
      <w:bookmarkEnd w:id="17"/>
      <w:bookmarkEnd w:id="18"/>
    </w:p>
    <w:p w14:paraId="1B9275FC" w14:textId="6CE74685" w:rsidR="00B9589F" w:rsidRDefault="0064685D" w:rsidP="00B9589F">
      <w:r>
        <w:t>Toda a documentação está acessível por meio do URL do swagger. Os desenvolvedores que acederem este URL, podem também testar e visualizar as respostas de todos os endpoints da plataforma, tais como os erros que são tratados. Em geral, as respostas para os endpoints são retornados em formato JSON.</w:t>
      </w:r>
    </w:p>
    <w:p w14:paraId="13171553" w14:textId="77777777" w:rsidR="0064685D" w:rsidRDefault="0064685D" w:rsidP="00B9589F"/>
    <w:p w14:paraId="0D81EA0A" w14:textId="71B1EF65" w:rsidR="0064685D" w:rsidRDefault="0064685D" w:rsidP="00B9589F">
      <w:r>
        <w:t>URL: localhost:8080/swagger-ui/index.html</w:t>
      </w:r>
    </w:p>
    <w:p w14:paraId="565B0C4D" w14:textId="77777777" w:rsidR="0064685D" w:rsidRDefault="0064685D" w:rsidP="00B9589F">
      <w:pPr>
        <w:rPr>
          <w:lang w:val="en-US"/>
        </w:rPr>
      </w:pPr>
    </w:p>
    <w:p w14:paraId="5CC4F83F" w14:textId="77777777" w:rsidR="00B9589F" w:rsidRPr="003B7B52" w:rsidRDefault="00B9589F" w:rsidP="00B9589F">
      <w:pPr>
        <w:rPr>
          <w:lang w:val="en-US"/>
        </w:rPr>
      </w:pPr>
      <w: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Ttulo1"/>
        <w:pBdr>
          <w:top w:val="nil"/>
          <w:left w:val="nil"/>
          <w:bottom w:val="nil"/>
          <w:right w:val="nil"/>
          <w:between w:val="nil"/>
        </w:pBdr>
      </w:pPr>
      <w:bookmarkStart w:id="19" w:name="_wzvxkf24vwmv" w:colFirst="0" w:colLast="0"/>
      <w:bookmarkStart w:id="20" w:name="_twg0iful1wkl" w:colFirst="0" w:colLast="0"/>
      <w:bookmarkStart w:id="21" w:name="_4hzq10e8lamz" w:colFirst="0" w:colLast="0"/>
      <w:bookmarkStart w:id="22" w:name="_yc3oy6awb07y" w:colFirst="0" w:colLast="0"/>
      <w:bookmarkStart w:id="23" w:name="_Toc39943389"/>
      <w:bookmarkEnd w:id="19"/>
      <w:bookmarkEnd w:id="20"/>
      <w:bookmarkEnd w:id="21"/>
      <w:bookmarkEnd w:id="22"/>
      <w:r>
        <w:t>References and resources</w:t>
      </w:r>
      <w:bookmarkEnd w:id="23"/>
    </w:p>
    <w:p w14:paraId="5036F419" w14:textId="0E1468E7" w:rsidR="0064685D" w:rsidRDefault="0064685D" w:rsidP="0064685D">
      <w:pPr>
        <w:pStyle w:val="PargrafodaLista"/>
        <w:numPr>
          <w:ilvl w:val="0"/>
          <w:numId w:val="45"/>
        </w:numPr>
        <w:rPr>
          <w:lang w:val="en-US"/>
        </w:rPr>
      </w:pPr>
      <w:r>
        <w:rPr>
          <w:lang w:val="en-US"/>
        </w:rPr>
        <w:t>MySQLDriver for Java SpringBoot</w:t>
      </w:r>
    </w:p>
    <w:p w14:paraId="3B254693" w14:textId="09EB6C90" w:rsidR="0064685D" w:rsidRDefault="0064685D" w:rsidP="0064685D">
      <w:pPr>
        <w:pStyle w:val="PargrafodaLista"/>
        <w:numPr>
          <w:ilvl w:val="0"/>
          <w:numId w:val="45"/>
        </w:numPr>
        <w:rPr>
          <w:lang w:val="en-US"/>
        </w:rPr>
      </w:pPr>
      <w:r>
        <w:rPr>
          <w:lang w:val="en-US"/>
        </w:rPr>
        <w:t>ReactJS</w:t>
      </w:r>
    </w:p>
    <w:p w14:paraId="3B661AEA" w14:textId="73A3D1F3" w:rsidR="0064685D" w:rsidRDefault="0064685D" w:rsidP="0064685D">
      <w:pPr>
        <w:pStyle w:val="PargrafodaLista"/>
        <w:numPr>
          <w:ilvl w:val="0"/>
          <w:numId w:val="45"/>
        </w:numPr>
        <w:rPr>
          <w:lang w:val="en-US"/>
        </w:rPr>
      </w:pPr>
      <w:r>
        <w:rPr>
          <w:lang w:val="en-US"/>
        </w:rPr>
        <w:t>BootStrap</w:t>
      </w:r>
    </w:p>
    <w:p w14:paraId="7E81326E" w14:textId="10857591" w:rsidR="0064685D" w:rsidRDefault="0064685D" w:rsidP="0064685D">
      <w:pPr>
        <w:pStyle w:val="PargrafodaLista"/>
        <w:numPr>
          <w:ilvl w:val="0"/>
          <w:numId w:val="45"/>
        </w:numPr>
        <w:rPr>
          <w:lang w:val="en-US"/>
        </w:rPr>
      </w:pPr>
      <w:r>
        <w:rPr>
          <w:lang w:val="en-US"/>
        </w:rPr>
        <w:t>Axios</w:t>
      </w:r>
    </w:p>
    <w:p w14:paraId="5C99EDC8" w14:textId="418C8C97" w:rsidR="0064685D" w:rsidRDefault="0064685D" w:rsidP="0064685D">
      <w:pPr>
        <w:pStyle w:val="PargrafodaLista"/>
        <w:numPr>
          <w:ilvl w:val="0"/>
          <w:numId w:val="45"/>
        </w:numPr>
        <w:rPr>
          <w:lang w:val="en-US"/>
        </w:rPr>
      </w:pPr>
      <w:r>
        <w:rPr>
          <w:lang w:val="en-US"/>
        </w:rPr>
        <w:t>Docker</w:t>
      </w:r>
    </w:p>
    <w:p w14:paraId="68D4483B" w14:textId="01C20F99" w:rsidR="0064685D" w:rsidRDefault="0064685D" w:rsidP="0064685D">
      <w:pPr>
        <w:pStyle w:val="PargrafodaLista"/>
        <w:numPr>
          <w:ilvl w:val="0"/>
          <w:numId w:val="45"/>
        </w:numPr>
        <w:rPr>
          <w:lang w:val="en-US"/>
        </w:rPr>
      </w:pPr>
      <w:r>
        <w:rPr>
          <w:lang w:val="en-US"/>
        </w:rPr>
        <w:t>Github Actions</w:t>
      </w:r>
    </w:p>
    <w:p w14:paraId="74C535E9" w14:textId="4C98D944" w:rsidR="008E5321" w:rsidRPr="00877DED" w:rsidRDefault="0064685D" w:rsidP="00877DED">
      <w:pPr>
        <w:pStyle w:val="PargrafodaLista"/>
        <w:numPr>
          <w:ilvl w:val="0"/>
          <w:numId w:val="45"/>
        </w:numPr>
        <w:rPr>
          <w:lang w:val="en-US"/>
        </w:rPr>
      </w:pPr>
      <w:r>
        <w:rPr>
          <w:lang w:val="en-US"/>
        </w:rPr>
        <w:t xml:space="preserve">MySql </w:t>
      </w:r>
    </w:p>
    <w:sectPr w:rsidR="008E5321" w:rsidRPr="00877DED" w:rsidSect="00C44325">
      <w:headerReference w:type="default" r:id="rId13"/>
      <w:footerReference w:type="even" r:id="rId14"/>
      <w:footerReference w:type="default" r:id="rId15"/>
      <w:footerReference w:type="first" r:id="rId16"/>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A7CFE" w14:textId="77777777" w:rsidR="00577E9B" w:rsidRDefault="00577E9B" w:rsidP="000D17F8">
      <w:r>
        <w:separator/>
      </w:r>
    </w:p>
  </w:endnote>
  <w:endnote w:type="continuationSeparator" w:id="0">
    <w:p w14:paraId="34E16B2F" w14:textId="77777777" w:rsidR="00577E9B" w:rsidRDefault="00577E9B" w:rsidP="000D17F8">
      <w:r>
        <w:continuationSeparator/>
      </w:r>
    </w:p>
  </w:endnote>
  <w:endnote w:type="continuationNotice" w:id="1">
    <w:p w14:paraId="28245D60" w14:textId="77777777" w:rsidR="00577E9B" w:rsidRDefault="00577E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5BFE4242-0D4A-4737-891A-51CAB10F6AA0}"/>
    <w:embedBold r:id="rId2" w:fontKey="{B793A49F-C3AE-4C72-9ED2-DB0FC834ED9C}"/>
    <w:embedItalic r:id="rId3" w:fontKey="{400535F0-1C0A-402B-B1E8-C534A1D5FA79}"/>
    <w:embedBoldItalic r:id="rId4" w:fontKey="{1AD8A231-25EF-4691-85A9-253F31970C53}"/>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5" w:fontKey="{178CCFEB-35E0-4670-B94B-A93AF628D6FA}"/>
    <w:embedBold r:id="rId6" w:fontKey="{5336D1B5-E1C7-49DD-B301-F076CA6EBAA5}"/>
    <w:embedItalic r:id="rId7" w:fontKey="{D2BEB8E6-2D07-4E08-97A2-F255C4C7C608}"/>
    <w:embedBoldItalic r:id="rId8" w:fontKey="{131AB158-35C6-4315-99EF-D1F323D1787C}"/>
  </w:font>
  <w:font w:name="Arial Nova Cond">
    <w:charset w:val="00"/>
    <w:family w:val="swiss"/>
    <w:pitch w:val="variable"/>
    <w:sig w:usb0="2000028F" w:usb1="00000002" w:usb2="00000000" w:usb3="00000000" w:csb0="0000019F" w:csb1="00000000"/>
    <w:embedRegular r:id="rId9" w:fontKey="{D388D551-D2AC-43D8-B672-EFC660C1A939}"/>
    <w:embedBold r:id="rId10" w:fontKey="{87C0E809-AB64-4626-B9B5-30AC614233C3}"/>
    <w:embedItalic r:id="rId11" w:fontKey="{F513E4EB-1373-4F7F-BE17-ABA66EE275C2}"/>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2" w:fontKey="{100F6AFE-E340-4762-90BB-BB1D2DFE519B}"/>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3" w:fontKey="{699818CF-7937-41E6-8965-AD48D79201F6}"/>
  </w:font>
  <w:font w:name="Segoe UI">
    <w:panose1 w:val="020B0502040204020203"/>
    <w:charset w:val="00"/>
    <w:family w:val="swiss"/>
    <w:pitch w:val="variable"/>
    <w:sig w:usb0="E4002EFF" w:usb1="C000E47F" w:usb2="00000009" w:usb3="00000000" w:csb0="000001FF" w:csb1="00000000"/>
    <w:embedRegular r:id="rId14" w:fontKey="{E6B09973-2D56-4E35-9EFC-71BF21E7FF99}"/>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51749" w14:textId="0742D4A6" w:rsidR="00096966" w:rsidRPr="000E04ED" w:rsidRDefault="00096966" w:rsidP="000D17F8">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32F" w14:textId="77777777" w:rsidR="00595D21" w:rsidRDefault="00595D21" w:rsidP="000D17F8">
    <w:pPr>
      <w:rPr>
        <w:sz w:val="2"/>
        <w:szCs w:val="2"/>
      </w:rPr>
    </w:pPr>
    <w:r>
      <w:rPr>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972D8" w14:textId="77777777" w:rsidR="00577E9B" w:rsidRDefault="00577E9B" w:rsidP="000D17F8">
      <w:r>
        <w:separator/>
      </w:r>
    </w:p>
  </w:footnote>
  <w:footnote w:type="continuationSeparator" w:id="0">
    <w:p w14:paraId="751DB31C" w14:textId="77777777" w:rsidR="00577E9B" w:rsidRDefault="00577E9B" w:rsidP="000D17F8">
      <w:r>
        <w:continuationSeparator/>
      </w:r>
    </w:p>
  </w:footnote>
  <w:footnote w:type="continuationNotice" w:id="1">
    <w:p w14:paraId="684B1724" w14:textId="77777777" w:rsidR="00577E9B" w:rsidRDefault="00577E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5766D3D3" w:rsidR="00FA6C3E" w:rsidRDefault="00877DED">
          <w:pPr>
            <w:pStyle w:val="Cabealho"/>
            <w:ind w:left="0"/>
          </w:pPr>
          <w:r>
            <w:t xml:space="preserve">101043 </w:t>
          </w:r>
          <w:r w:rsidR="0097411E" w:rsidRPr="0097411E">
            <w:t xml:space="preserve"> Teste e Qualidade de Software</w:t>
          </w:r>
        </w:p>
      </w:tc>
      <w:tc>
        <w:tcPr>
          <w:tcW w:w="2209" w:type="dxa"/>
        </w:tcPr>
        <w:p w14:paraId="25DDE7C2" w14:textId="77777777" w:rsidR="00F5010B" w:rsidRDefault="00F5010B">
          <w:pPr>
            <w:pStyle w:val="Cabealho"/>
            <w:ind w:left="0"/>
          </w:pPr>
        </w:p>
      </w:tc>
      <w:tc>
        <w:tcPr>
          <w:tcW w:w="3166" w:type="dxa"/>
        </w:tcPr>
        <w:p w14:paraId="4D10C076" w14:textId="77777777" w:rsidR="00F5010B" w:rsidRDefault="00F5010B" w:rsidP="00F5010B">
          <w:pPr>
            <w:pStyle w:val="Cabealho"/>
            <w:ind w:left="0"/>
            <w:jc w:val="right"/>
          </w:pPr>
          <w:r>
            <w:rPr>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E00193A"/>
    <w:multiLevelType w:val="hybridMultilevel"/>
    <w:tmpl w:val="E33AA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B4144B"/>
    <w:multiLevelType w:val="hybridMultilevel"/>
    <w:tmpl w:val="C5E228D8"/>
    <w:lvl w:ilvl="0" w:tplc="28AEF544">
      <w:numFmt w:val="bullet"/>
      <w:lvlText w:val="-"/>
      <w:lvlJc w:val="left"/>
      <w:pPr>
        <w:ind w:left="927" w:hanging="360"/>
      </w:pPr>
      <w:rPr>
        <w:rFonts w:ascii="Arial Nova" w:eastAsia="Arial" w:hAnsi="Arial Nova" w:cs="Noto San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6"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2A93175A"/>
    <w:multiLevelType w:val="hybridMultilevel"/>
    <w:tmpl w:val="16C8729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0"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3" w15:restartNumberingAfterBreak="0">
    <w:nsid w:val="3DBA59C3"/>
    <w:multiLevelType w:val="hybridMultilevel"/>
    <w:tmpl w:val="AC6E8302"/>
    <w:lvl w:ilvl="0" w:tplc="CAACD31E">
      <w:numFmt w:val="bullet"/>
      <w:lvlText w:val="-"/>
      <w:lvlJc w:val="left"/>
      <w:pPr>
        <w:ind w:left="927" w:hanging="360"/>
      </w:pPr>
      <w:rPr>
        <w:rFonts w:ascii="Arial Nova" w:eastAsia="Arial" w:hAnsi="Arial Nova" w:cs="Noto San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24"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5"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6"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7C54BCC"/>
    <w:multiLevelType w:val="hybridMultilevel"/>
    <w:tmpl w:val="24727FEA"/>
    <w:lvl w:ilvl="0" w:tplc="28AEF544">
      <w:numFmt w:val="bullet"/>
      <w:lvlText w:val="-"/>
      <w:lvlJc w:val="left"/>
      <w:pPr>
        <w:ind w:left="1551" w:hanging="360"/>
      </w:pPr>
      <w:rPr>
        <w:rFonts w:ascii="Arial Nova" w:eastAsia="Arial" w:hAnsi="Arial Nova" w:cs="Noto Sans" w:hint="default"/>
      </w:rPr>
    </w:lvl>
    <w:lvl w:ilvl="1" w:tplc="04160003" w:tentative="1">
      <w:start w:val="1"/>
      <w:numFmt w:val="bullet"/>
      <w:lvlText w:val="o"/>
      <w:lvlJc w:val="left"/>
      <w:pPr>
        <w:ind w:left="2064" w:hanging="360"/>
      </w:pPr>
      <w:rPr>
        <w:rFonts w:ascii="Courier New" w:hAnsi="Courier New" w:cs="Courier New" w:hint="default"/>
      </w:rPr>
    </w:lvl>
    <w:lvl w:ilvl="2" w:tplc="04160005" w:tentative="1">
      <w:start w:val="1"/>
      <w:numFmt w:val="bullet"/>
      <w:lvlText w:val=""/>
      <w:lvlJc w:val="left"/>
      <w:pPr>
        <w:ind w:left="2784" w:hanging="360"/>
      </w:pPr>
      <w:rPr>
        <w:rFonts w:ascii="Wingdings" w:hAnsi="Wingdings" w:hint="default"/>
      </w:rPr>
    </w:lvl>
    <w:lvl w:ilvl="3" w:tplc="04160001" w:tentative="1">
      <w:start w:val="1"/>
      <w:numFmt w:val="bullet"/>
      <w:lvlText w:val=""/>
      <w:lvlJc w:val="left"/>
      <w:pPr>
        <w:ind w:left="3504" w:hanging="360"/>
      </w:pPr>
      <w:rPr>
        <w:rFonts w:ascii="Symbol" w:hAnsi="Symbol" w:hint="default"/>
      </w:rPr>
    </w:lvl>
    <w:lvl w:ilvl="4" w:tplc="04160003" w:tentative="1">
      <w:start w:val="1"/>
      <w:numFmt w:val="bullet"/>
      <w:lvlText w:val="o"/>
      <w:lvlJc w:val="left"/>
      <w:pPr>
        <w:ind w:left="4224" w:hanging="360"/>
      </w:pPr>
      <w:rPr>
        <w:rFonts w:ascii="Courier New" w:hAnsi="Courier New" w:cs="Courier New" w:hint="default"/>
      </w:rPr>
    </w:lvl>
    <w:lvl w:ilvl="5" w:tplc="04160005" w:tentative="1">
      <w:start w:val="1"/>
      <w:numFmt w:val="bullet"/>
      <w:lvlText w:val=""/>
      <w:lvlJc w:val="left"/>
      <w:pPr>
        <w:ind w:left="4944" w:hanging="360"/>
      </w:pPr>
      <w:rPr>
        <w:rFonts w:ascii="Wingdings" w:hAnsi="Wingdings" w:hint="default"/>
      </w:rPr>
    </w:lvl>
    <w:lvl w:ilvl="6" w:tplc="04160001" w:tentative="1">
      <w:start w:val="1"/>
      <w:numFmt w:val="bullet"/>
      <w:lvlText w:val=""/>
      <w:lvlJc w:val="left"/>
      <w:pPr>
        <w:ind w:left="5664" w:hanging="360"/>
      </w:pPr>
      <w:rPr>
        <w:rFonts w:ascii="Symbol" w:hAnsi="Symbol" w:hint="default"/>
      </w:rPr>
    </w:lvl>
    <w:lvl w:ilvl="7" w:tplc="04160003" w:tentative="1">
      <w:start w:val="1"/>
      <w:numFmt w:val="bullet"/>
      <w:lvlText w:val="o"/>
      <w:lvlJc w:val="left"/>
      <w:pPr>
        <w:ind w:left="6384" w:hanging="360"/>
      </w:pPr>
      <w:rPr>
        <w:rFonts w:ascii="Courier New" w:hAnsi="Courier New" w:cs="Courier New" w:hint="default"/>
      </w:rPr>
    </w:lvl>
    <w:lvl w:ilvl="8" w:tplc="04160005" w:tentative="1">
      <w:start w:val="1"/>
      <w:numFmt w:val="bullet"/>
      <w:lvlText w:val=""/>
      <w:lvlJc w:val="left"/>
      <w:pPr>
        <w:ind w:left="7104" w:hanging="360"/>
      </w:pPr>
      <w:rPr>
        <w:rFonts w:ascii="Wingdings" w:hAnsi="Wingdings" w:hint="default"/>
      </w:rPr>
    </w:lvl>
  </w:abstractNum>
  <w:abstractNum w:abstractNumId="36"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7"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8"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9"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40"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3C80386"/>
    <w:multiLevelType w:val="hybridMultilevel"/>
    <w:tmpl w:val="D61A3182"/>
    <w:lvl w:ilvl="0" w:tplc="98F2167C">
      <w:numFmt w:val="bullet"/>
      <w:lvlText w:val="-"/>
      <w:lvlJc w:val="left"/>
      <w:pPr>
        <w:ind w:left="987" w:hanging="360"/>
      </w:pPr>
      <w:rPr>
        <w:rFonts w:ascii="Arial Nova" w:eastAsia="Arial" w:hAnsi="Arial Nova" w:cs="Noto Sans" w:hint="default"/>
      </w:rPr>
    </w:lvl>
    <w:lvl w:ilvl="1" w:tplc="04160003" w:tentative="1">
      <w:start w:val="1"/>
      <w:numFmt w:val="bullet"/>
      <w:lvlText w:val="o"/>
      <w:lvlJc w:val="left"/>
      <w:pPr>
        <w:ind w:left="1707" w:hanging="360"/>
      </w:pPr>
      <w:rPr>
        <w:rFonts w:ascii="Courier New" w:hAnsi="Courier New" w:cs="Courier New" w:hint="default"/>
      </w:rPr>
    </w:lvl>
    <w:lvl w:ilvl="2" w:tplc="04160005" w:tentative="1">
      <w:start w:val="1"/>
      <w:numFmt w:val="bullet"/>
      <w:lvlText w:val=""/>
      <w:lvlJc w:val="left"/>
      <w:pPr>
        <w:ind w:left="2427" w:hanging="360"/>
      </w:pPr>
      <w:rPr>
        <w:rFonts w:ascii="Wingdings" w:hAnsi="Wingdings" w:hint="default"/>
      </w:rPr>
    </w:lvl>
    <w:lvl w:ilvl="3" w:tplc="04160001" w:tentative="1">
      <w:start w:val="1"/>
      <w:numFmt w:val="bullet"/>
      <w:lvlText w:val=""/>
      <w:lvlJc w:val="left"/>
      <w:pPr>
        <w:ind w:left="3147" w:hanging="360"/>
      </w:pPr>
      <w:rPr>
        <w:rFonts w:ascii="Symbol" w:hAnsi="Symbol" w:hint="default"/>
      </w:rPr>
    </w:lvl>
    <w:lvl w:ilvl="4" w:tplc="04160003" w:tentative="1">
      <w:start w:val="1"/>
      <w:numFmt w:val="bullet"/>
      <w:lvlText w:val="o"/>
      <w:lvlJc w:val="left"/>
      <w:pPr>
        <w:ind w:left="3867" w:hanging="360"/>
      </w:pPr>
      <w:rPr>
        <w:rFonts w:ascii="Courier New" w:hAnsi="Courier New" w:cs="Courier New" w:hint="default"/>
      </w:rPr>
    </w:lvl>
    <w:lvl w:ilvl="5" w:tplc="04160005" w:tentative="1">
      <w:start w:val="1"/>
      <w:numFmt w:val="bullet"/>
      <w:lvlText w:val=""/>
      <w:lvlJc w:val="left"/>
      <w:pPr>
        <w:ind w:left="4587" w:hanging="360"/>
      </w:pPr>
      <w:rPr>
        <w:rFonts w:ascii="Wingdings" w:hAnsi="Wingdings" w:hint="default"/>
      </w:rPr>
    </w:lvl>
    <w:lvl w:ilvl="6" w:tplc="04160001" w:tentative="1">
      <w:start w:val="1"/>
      <w:numFmt w:val="bullet"/>
      <w:lvlText w:val=""/>
      <w:lvlJc w:val="left"/>
      <w:pPr>
        <w:ind w:left="5307" w:hanging="360"/>
      </w:pPr>
      <w:rPr>
        <w:rFonts w:ascii="Symbol" w:hAnsi="Symbol" w:hint="default"/>
      </w:rPr>
    </w:lvl>
    <w:lvl w:ilvl="7" w:tplc="04160003" w:tentative="1">
      <w:start w:val="1"/>
      <w:numFmt w:val="bullet"/>
      <w:lvlText w:val="o"/>
      <w:lvlJc w:val="left"/>
      <w:pPr>
        <w:ind w:left="6027" w:hanging="360"/>
      </w:pPr>
      <w:rPr>
        <w:rFonts w:ascii="Courier New" w:hAnsi="Courier New" w:cs="Courier New" w:hint="default"/>
      </w:rPr>
    </w:lvl>
    <w:lvl w:ilvl="8" w:tplc="04160005" w:tentative="1">
      <w:start w:val="1"/>
      <w:numFmt w:val="bullet"/>
      <w:lvlText w:val=""/>
      <w:lvlJc w:val="left"/>
      <w:pPr>
        <w:ind w:left="6747" w:hanging="360"/>
      </w:pPr>
      <w:rPr>
        <w:rFonts w:ascii="Wingdings" w:hAnsi="Wingdings" w:hint="default"/>
      </w:rPr>
    </w:lvl>
  </w:abstractNum>
  <w:abstractNum w:abstractNumId="42"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886891">
    <w:abstractNumId w:val="6"/>
  </w:num>
  <w:num w:numId="2" w16cid:durableId="1300263466">
    <w:abstractNumId w:val="36"/>
  </w:num>
  <w:num w:numId="3" w16cid:durableId="1748917307">
    <w:abstractNumId w:val="28"/>
  </w:num>
  <w:num w:numId="4" w16cid:durableId="1425489563">
    <w:abstractNumId w:val="14"/>
  </w:num>
  <w:num w:numId="5" w16cid:durableId="1262034404">
    <w:abstractNumId w:val="42"/>
  </w:num>
  <w:num w:numId="6" w16cid:durableId="1819611664">
    <w:abstractNumId w:val="0"/>
  </w:num>
  <w:num w:numId="7" w16cid:durableId="227300466">
    <w:abstractNumId w:val="40"/>
  </w:num>
  <w:num w:numId="8" w16cid:durableId="759062649">
    <w:abstractNumId w:val="38"/>
  </w:num>
  <w:num w:numId="9" w16cid:durableId="1382097511">
    <w:abstractNumId w:val="43"/>
  </w:num>
  <w:num w:numId="10" w16cid:durableId="731777428">
    <w:abstractNumId w:val="30"/>
  </w:num>
  <w:num w:numId="11" w16cid:durableId="1458068615">
    <w:abstractNumId w:val="16"/>
  </w:num>
  <w:num w:numId="12" w16cid:durableId="1801604659">
    <w:abstractNumId w:val="32"/>
  </w:num>
  <w:num w:numId="13" w16cid:durableId="486748492">
    <w:abstractNumId w:val="9"/>
  </w:num>
  <w:num w:numId="14" w16cid:durableId="1791975478">
    <w:abstractNumId w:val="29"/>
  </w:num>
  <w:num w:numId="15" w16cid:durableId="2007629840">
    <w:abstractNumId w:val="26"/>
  </w:num>
  <w:num w:numId="16" w16cid:durableId="136383556">
    <w:abstractNumId w:val="2"/>
  </w:num>
  <w:num w:numId="17" w16cid:durableId="1891303648">
    <w:abstractNumId w:val="21"/>
  </w:num>
  <w:num w:numId="18" w16cid:durableId="1305961590">
    <w:abstractNumId w:val="39"/>
  </w:num>
  <w:num w:numId="19" w16cid:durableId="149563752">
    <w:abstractNumId w:val="22"/>
  </w:num>
  <w:num w:numId="20" w16cid:durableId="1039012772">
    <w:abstractNumId w:val="27"/>
  </w:num>
  <w:num w:numId="21" w16cid:durableId="1942950966">
    <w:abstractNumId w:val="10"/>
  </w:num>
  <w:num w:numId="22" w16cid:durableId="1216623887">
    <w:abstractNumId w:val="37"/>
  </w:num>
  <w:num w:numId="23" w16cid:durableId="1100178100">
    <w:abstractNumId w:val="19"/>
  </w:num>
  <w:num w:numId="24" w16cid:durableId="1122923538">
    <w:abstractNumId w:val="31"/>
  </w:num>
  <w:num w:numId="25" w16cid:durableId="806363775">
    <w:abstractNumId w:val="4"/>
  </w:num>
  <w:num w:numId="26" w16cid:durableId="1838114859">
    <w:abstractNumId w:val="25"/>
  </w:num>
  <w:num w:numId="27" w16cid:durableId="3481833">
    <w:abstractNumId w:val="24"/>
  </w:num>
  <w:num w:numId="28" w16cid:durableId="1421217745">
    <w:abstractNumId w:val="34"/>
  </w:num>
  <w:num w:numId="29" w16cid:durableId="1346783911">
    <w:abstractNumId w:val="8"/>
  </w:num>
  <w:num w:numId="30" w16cid:durableId="162284725">
    <w:abstractNumId w:val="5"/>
  </w:num>
  <w:num w:numId="31" w16cid:durableId="1636447896">
    <w:abstractNumId w:val="20"/>
  </w:num>
  <w:num w:numId="32" w16cid:durableId="1534227482">
    <w:abstractNumId w:val="11"/>
  </w:num>
  <w:num w:numId="33" w16cid:durableId="1119882757">
    <w:abstractNumId w:val="36"/>
  </w:num>
  <w:num w:numId="34" w16cid:durableId="1097673092">
    <w:abstractNumId w:val="36"/>
  </w:num>
  <w:num w:numId="35" w16cid:durableId="1811168404">
    <w:abstractNumId w:val="18"/>
  </w:num>
  <w:num w:numId="36" w16cid:durableId="1648778434">
    <w:abstractNumId w:val="33"/>
  </w:num>
  <w:num w:numId="37" w16cid:durableId="162361297">
    <w:abstractNumId w:val="3"/>
  </w:num>
  <w:num w:numId="38" w16cid:durableId="624435508">
    <w:abstractNumId w:val="13"/>
  </w:num>
  <w:num w:numId="39" w16cid:durableId="1473063331">
    <w:abstractNumId w:val="1"/>
  </w:num>
  <w:num w:numId="40" w16cid:durableId="2134597782">
    <w:abstractNumId w:val="7"/>
  </w:num>
  <w:num w:numId="41" w16cid:durableId="1467118473">
    <w:abstractNumId w:val="12"/>
  </w:num>
  <w:num w:numId="42" w16cid:durableId="1927810486">
    <w:abstractNumId w:val="17"/>
  </w:num>
  <w:num w:numId="43" w16cid:durableId="927736582">
    <w:abstractNumId w:val="23"/>
  </w:num>
  <w:num w:numId="44" w16cid:durableId="2129548842">
    <w:abstractNumId w:val="41"/>
  </w:num>
  <w:num w:numId="45" w16cid:durableId="806243486">
    <w:abstractNumId w:val="15"/>
  </w:num>
  <w:num w:numId="46" w16cid:durableId="2133092381">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5F93"/>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58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24"/>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77E9B"/>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4685D"/>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77DED"/>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ACC"/>
    <w:rsid w:val="00A20D55"/>
    <w:rsid w:val="00A20E91"/>
    <w:rsid w:val="00A20EC5"/>
    <w:rsid w:val="00A21BC4"/>
    <w:rsid w:val="00A22191"/>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96BB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noProof/>
      <w:color w:val="000000"/>
      <w:sz w:val="20"/>
      <w:szCs w:val="18"/>
      <w:lang w:val="pt-PT"/>
    </w:rPr>
  </w:style>
  <w:style w:type="paragraph" w:styleId="Ttulo1">
    <w:name w:val="heading 1"/>
    <w:basedOn w:val="Normal"/>
    <w:next w:val="Normal"/>
    <w:link w:val="Ttulo1Carte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Ttulo3">
    <w:name w:val="heading 3"/>
    <w:basedOn w:val="Ttulo2"/>
    <w:next w:val="Normal"/>
    <w:link w:val="Ttulo3Carter"/>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qFormat/>
    <w:rsid w:val="002B769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2B769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color w:val="auto"/>
      <w:lang w:eastAsia="pt-PT"/>
    </w:rPr>
  </w:style>
  <w:style w:type="paragraph" w:styleId="ndice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color w:val="auto"/>
      <w:lang w:val="en-US"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character" w:customStyle="1" w:styleId="fontstyle01">
    <w:name w:val="fontstyle01"/>
    <w:basedOn w:val="Tipodeletrapredefinidodopargrafo"/>
    <w:rsid w:val="003B796C"/>
    <w:rPr>
      <w:rFonts w:ascii="IBMPlexSans" w:hAnsi="IBMPlexSans" w:hint="default"/>
      <w:b w:val="0"/>
      <w:bCs w:val="0"/>
      <w:i w:val="0"/>
      <w:iCs w:val="0"/>
      <w:color w:val="434445"/>
      <w:sz w:val="22"/>
      <w:szCs w:val="22"/>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Tipodeletrapredefinidodopargrafo"/>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 w:type="character" w:styleId="Refdecomentrio">
    <w:name w:val="annotation reference"/>
    <w:basedOn w:val="Tipodeletrapredefinidodopargrafo"/>
    <w:uiPriority w:val="99"/>
    <w:semiHidden/>
    <w:unhideWhenUsed/>
    <w:rsid w:val="000E04F0"/>
    <w:rPr>
      <w:sz w:val="16"/>
      <w:szCs w:val="16"/>
    </w:rPr>
  </w:style>
  <w:style w:type="paragraph" w:styleId="Textodecomentrio">
    <w:name w:val="annotation text"/>
    <w:basedOn w:val="Normal"/>
    <w:link w:val="TextodecomentrioCarter"/>
    <w:uiPriority w:val="99"/>
    <w:unhideWhenUsed/>
    <w:rsid w:val="000E04F0"/>
    <w:pPr>
      <w:spacing w:line="240" w:lineRule="auto"/>
    </w:pPr>
    <w:rPr>
      <w:szCs w:val="20"/>
    </w:rPr>
  </w:style>
  <w:style w:type="character" w:customStyle="1" w:styleId="TextodecomentrioCarter">
    <w:name w:val="Texto de comentário Caráter"/>
    <w:basedOn w:val="Tipodeletrapredefinidodopargrafo"/>
    <w:link w:val="Textodecomentrio"/>
    <w:uiPriority w:val="99"/>
    <w:rsid w:val="000E04F0"/>
    <w:rPr>
      <w:rFonts w:asciiTheme="minorHAnsi" w:eastAsia="Arial" w:hAnsiTheme="minorHAnsi" w:cs="Noto Sans"/>
      <w:color w:val="000000"/>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0E04F0"/>
    <w:rPr>
      <w:b/>
      <w:bCs/>
    </w:rPr>
  </w:style>
  <w:style w:type="character" w:customStyle="1" w:styleId="AssuntodecomentrioCarter">
    <w:name w:val="Assunto de comentário Caráter"/>
    <w:basedOn w:val="TextodecomentrioCarter"/>
    <w:link w:val="Assuntodecomentrio"/>
    <w:uiPriority w:val="99"/>
    <w:semiHidden/>
    <w:rsid w:val="000E04F0"/>
    <w:rPr>
      <w:rFonts w:asciiTheme="minorHAnsi" w:eastAsia="Arial" w:hAnsiTheme="minorHAnsi" w:cs="Noto Sans"/>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tlassian.com/agile/project-management/epics-stories-themes"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MarcadordePosi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MarcadordePosi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352C7"/>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Pages>
  <Words>1516</Words>
  <Characters>8190</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Product Specs</vt:lpstr>
      <vt:lpstr>TQS QA Manual</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Marcel Souza</cp:lastModifiedBy>
  <cp:revision>35</cp:revision>
  <cp:lastPrinted>2020-03-27T00:09:00Z</cp:lastPrinted>
  <dcterms:created xsi:type="dcterms:W3CDTF">2020-05-03T22:17:00Z</dcterms:created>
  <dcterms:modified xsi:type="dcterms:W3CDTF">2023-05-21T08:53:00Z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