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5B291" w14:textId="4D817AF3" w:rsidR="000E41A6" w:rsidRPr="00DD055E" w:rsidRDefault="005F7198" w:rsidP="002B7698">
      <w:pPr>
        <w:pStyle w:val="Ttulo"/>
        <w:rPr>
          <w:lang w:val="pt-PT"/>
        </w:rPr>
      </w:pPr>
      <w:r w:rsidRPr="00DD055E">
        <w:rPr>
          <w:lang w:val="pt-PT"/>
        </w:rPr>
        <w:t>TQS:</w:t>
      </w:r>
      <w:r w:rsidR="006D3233" w:rsidRPr="00DD055E">
        <w:rPr>
          <w:lang w:val="pt-PT"/>
        </w:rPr>
        <w:t xml:space="preserve"> </w:t>
      </w:r>
      <w:r w:rsidRPr="00DD055E">
        <w:rPr>
          <w:lang w:val="pt-PT"/>
        </w:rPr>
        <w:t xml:space="preserve">Quality </w:t>
      </w:r>
      <w:r w:rsidR="000810C7" w:rsidRPr="00DD055E">
        <w:rPr>
          <w:lang w:val="pt-PT"/>
        </w:rPr>
        <w:t>Assurance</w:t>
      </w:r>
      <w:r w:rsidRPr="00DD055E">
        <w:rPr>
          <w:lang w:val="pt-PT"/>
        </w:rPr>
        <w:t xml:space="preserve"> </w:t>
      </w:r>
      <w:r w:rsidR="000810C7" w:rsidRPr="00DD055E">
        <w:rPr>
          <w:lang w:val="pt-PT"/>
        </w:rPr>
        <w:t>manual</w:t>
      </w:r>
    </w:p>
    <w:p w14:paraId="376B1521" w14:textId="2740833D" w:rsidR="005F7198" w:rsidRPr="005F7198" w:rsidRDefault="00464E85" w:rsidP="006D3233">
      <w:pPr>
        <w:ind w:left="0"/>
        <w:rPr>
          <w:b/>
          <w:bCs/>
        </w:rPr>
      </w:pPr>
      <w:r>
        <w:rPr>
          <w:b/>
          <w:bCs/>
          <w:i/>
          <w:iCs/>
        </w:rPr>
        <w:t>Marcel de Araújo Santos Souza - 101043</w:t>
      </w:r>
    </w:p>
    <w:p w14:paraId="22B93EAA" w14:textId="376E7D0C"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C46AF9">
        <w:t>2023-05-22</w:t>
      </w:r>
      <w:r w:rsidRPr="00100025">
        <w:fldChar w:fldCharType="end"/>
      </w:r>
    </w:p>
    <w:p w14:paraId="38FB5A3F" w14:textId="77777777" w:rsidR="002B7698" w:rsidRPr="005F7198" w:rsidRDefault="002B7698" w:rsidP="002B7698"/>
    <w:p w14:paraId="73DB848A" w14:textId="0ED89583" w:rsidR="005F7198" w:rsidRDefault="005F7198" w:rsidP="005F7198">
      <w:pPr>
        <w:pStyle w:val="Ttulo1"/>
        <w:numPr>
          <w:ilvl w:val="0"/>
          <w:numId w:val="39"/>
        </w:numPr>
        <w:suppressAutoHyphens w:val="0"/>
        <w:spacing w:line="264" w:lineRule="auto"/>
        <w:ind w:right="0"/>
        <w:jc w:val="both"/>
      </w:pPr>
      <w:bookmarkStart w:id="0" w:name="_d56xpcpzm824" w:colFirst="0" w:colLast="0"/>
      <w:bookmarkStart w:id="1" w:name="_par1mnjwqynf" w:colFirst="0" w:colLast="0"/>
      <w:bookmarkStart w:id="2" w:name="_Toc39437012"/>
      <w:bookmarkStart w:id="3" w:name="_Toc132723568"/>
      <w:bookmarkEnd w:id="0"/>
      <w:bookmarkEnd w:id="1"/>
      <w:r w:rsidRPr="00CD6E07">
        <w:t>Project management</w:t>
      </w:r>
      <w:bookmarkEnd w:id="2"/>
      <w:bookmarkEnd w:id="3"/>
    </w:p>
    <w:p w14:paraId="477899CB" w14:textId="77777777" w:rsidR="005F7198" w:rsidRDefault="005F7198" w:rsidP="005F7198">
      <w:pPr>
        <w:pStyle w:val="Ttulo2"/>
        <w:numPr>
          <w:ilvl w:val="1"/>
          <w:numId w:val="39"/>
        </w:numPr>
        <w:tabs>
          <w:tab w:val="clear" w:pos="713"/>
        </w:tabs>
        <w:suppressAutoHyphens w:val="0"/>
        <w:spacing w:before="360" w:after="120" w:line="264" w:lineRule="auto"/>
        <w:ind w:right="0"/>
        <w:jc w:val="both"/>
      </w:pPr>
      <w:bookmarkStart w:id="4" w:name="_md5rnv5xuu8" w:colFirst="0" w:colLast="0"/>
      <w:bookmarkStart w:id="5" w:name="_Toc39437013"/>
      <w:bookmarkStart w:id="6" w:name="_Toc132723569"/>
      <w:bookmarkEnd w:id="4"/>
      <w:r>
        <w:rPr>
          <w:lang w:val="en"/>
        </w:rPr>
        <w:t xml:space="preserve">Team and </w:t>
      </w:r>
      <w:bookmarkEnd w:id="5"/>
      <w:r>
        <w:rPr>
          <w:lang w:val="en"/>
        </w:rPr>
        <w:t>roles</w:t>
      </w:r>
      <w:bookmarkEnd w:id="6"/>
    </w:p>
    <w:p w14:paraId="78B0DDBB" w14:textId="145566A1" w:rsidR="005F7198" w:rsidRPr="00C64677" w:rsidRDefault="00464E85" w:rsidP="00531E75">
      <w:pPr>
        <w:rPr>
          <w:lang w:val="pt-BR"/>
        </w:rPr>
      </w:pPr>
      <w:r w:rsidRPr="00C64677">
        <w:rPr>
          <w:lang w:val="pt-BR"/>
        </w:rPr>
        <w:t xml:space="preserve">Todo o projeto foi realizado pelo aluno Marcel Santos Souza. </w:t>
      </w:r>
    </w:p>
    <w:p w14:paraId="343738BC" w14:textId="7893B586" w:rsidR="005F7198" w:rsidRPr="00CD6E07" w:rsidRDefault="002B7698" w:rsidP="005F7198">
      <w:pPr>
        <w:pStyle w:val="Ttulo2"/>
        <w:numPr>
          <w:ilvl w:val="1"/>
          <w:numId w:val="39"/>
        </w:numPr>
        <w:tabs>
          <w:tab w:val="clear" w:pos="713"/>
        </w:tabs>
        <w:suppressAutoHyphens w:val="0"/>
        <w:spacing w:before="360" w:after="120" w:line="264" w:lineRule="auto"/>
        <w:ind w:right="0"/>
        <w:jc w:val="both"/>
      </w:pPr>
      <w:bookmarkStart w:id="7" w:name="_r6fsb2up7tph" w:colFirst="0" w:colLast="0"/>
      <w:bookmarkStart w:id="8" w:name="_Toc39437014"/>
      <w:bookmarkStart w:id="9" w:name="_Toc132723570"/>
      <w:bookmarkEnd w:id="7"/>
      <w:r>
        <w:t>Agile b</w:t>
      </w:r>
      <w:r w:rsidR="005F7198" w:rsidRPr="00CD6E07">
        <w:t xml:space="preserve">acklog management and </w:t>
      </w:r>
      <w:r w:rsidR="005F7198">
        <w:t xml:space="preserve">work </w:t>
      </w:r>
      <w:r w:rsidR="005F7198" w:rsidRPr="00CD6E07">
        <w:t>assignment</w:t>
      </w:r>
      <w:bookmarkEnd w:id="8"/>
      <w:bookmarkEnd w:id="9"/>
    </w:p>
    <w:p w14:paraId="45884A0E" w14:textId="5448AD93" w:rsidR="005F7198" w:rsidRPr="00C64677" w:rsidRDefault="00464E85" w:rsidP="00531E75">
      <w:pPr>
        <w:pBdr>
          <w:top w:val="nil"/>
          <w:left w:val="nil"/>
          <w:bottom w:val="nil"/>
          <w:right w:val="nil"/>
          <w:between w:val="nil"/>
        </w:pBdr>
        <w:rPr>
          <w:lang w:val="pt-BR"/>
        </w:rPr>
      </w:pPr>
      <w:r w:rsidRPr="00C64677">
        <w:rPr>
          <w:lang w:val="pt-BR"/>
        </w:rPr>
        <w:t>Como foi um projeto de realização individual, o BackLog não foi implementado e os princípios de spaced-delivery do AGILE não puderam ser implementados também, uma vez que são necessários pelo menos 2 integrantes para tal.</w:t>
      </w:r>
    </w:p>
    <w:p w14:paraId="188DD90C" w14:textId="77777777" w:rsidR="005F7198" w:rsidRDefault="005F7198" w:rsidP="005F7198">
      <w:pPr>
        <w:pStyle w:val="Ttulo1"/>
        <w:numPr>
          <w:ilvl w:val="0"/>
          <w:numId w:val="39"/>
        </w:numPr>
        <w:suppressAutoHyphens w:val="0"/>
        <w:spacing w:line="264" w:lineRule="auto"/>
        <w:ind w:right="0"/>
        <w:jc w:val="both"/>
      </w:pPr>
      <w:bookmarkStart w:id="10" w:name="_dpkzb29i9w7a" w:colFirst="0" w:colLast="0"/>
      <w:bookmarkStart w:id="11" w:name="_sclhyngo3qyn" w:colFirst="0" w:colLast="0"/>
      <w:bookmarkStart w:id="12" w:name="_Toc132723571"/>
      <w:bookmarkStart w:id="13" w:name="_Toc39437016"/>
      <w:bookmarkEnd w:id="10"/>
      <w:bookmarkEnd w:id="11"/>
      <w:r>
        <w:rPr>
          <w:lang w:val="en"/>
        </w:rPr>
        <w:t>Code quality management</w:t>
      </w:r>
      <w:bookmarkEnd w:id="12"/>
      <w:r>
        <w:rPr>
          <w:lang w:val="en"/>
        </w:rPr>
        <w:t xml:space="preserve"> </w:t>
      </w:r>
      <w:bookmarkEnd w:id="13"/>
    </w:p>
    <w:p w14:paraId="14CC72A9" w14:textId="77777777" w:rsidR="005F7198" w:rsidRPr="00CD6E07" w:rsidRDefault="005F7198" w:rsidP="005F7198">
      <w:pPr>
        <w:pStyle w:val="Ttulo2"/>
        <w:numPr>
          <w:ilvl w:val="1"/>
          <w:numId w:val="39"/>
        </w:numPr>
        <w:tabs>
          <w:tab w:val="clear" w:pos="713"/>
        </w:tabs>
        <w:suppressAutoHyphens w:val="0"/>
        <w:spacing w:before="360" w:after="120" w:line="264" w:lineRule="auto"/>
        <w:ind w:right="0"/>
        <w:jc w:val="both"/>
      </w:pPr>
      <w:bookmarkStart w:id="14" w:name="_mngurqdxamft" w:colFirst="0" w:colLast="0"/>
      <w:bookmarkStart w:id="15" w:name="_Toc39437017"/>
      <w:bookmarkStart w:id="16" w:name="_Toc132723572"/>
      <w:bookmarkEnd w:id="14"/>
      <w:r w:rsidRPr="00CD6E07">
        <w:t>Guide</w:t>
      </w:r>
      <w:r>
        <w:t>lines</w:t>
      </w:r>
      <w:r w:rsidRPr="00CD6E07">
        <w:t xml:space="preserve"> for contributors (coding style)</w:t>
      </w:r>
      <w:bookmarkEnd w:id="15"/>
      <w:bookmarkEnd w:id="16"/>
    </w:p>
    <w:p w14:paraId="3F11F3C6" w14:textId="11F36A2C" w:rsidR="000810C7" w:rsidRPr="00C64677" w:rsidRDefault="00464E85" w:rsidP="00531E75">
      <w:pPr>
        <w:pBdr>
          <w:top w:val="nil"/>
          <w:left w:val="nil"/>
          <w:bottom w:val="nil"/>
          <w:right w:val="nil"/>
          <w:between w:val="nil"/>
        </w:pBdr>
        <w:rPr>
          <w:lang w:val="pt-BR"/>
        </w:rPr>
      </w:pPr>
      <w:r w:rsidRPr="00C64677">
        <w:rPr>
          <w:lang w:val="pt-BR"/>
        </w:rPr>
        <w:t xml:space="preserve">O projeto utiliza-se de linters para a organização das files que foram rodados antes de serem commitados na branch. Como foi realizado por apenas um estudante, não foi necessário realizar o </w:t>
      </w:r>
      <w:r w:rsidRPr="00464E85">
        <w:rPr>
          <w:lang w:val="pt-BR"/>
        </w:rPr>
        <w:t>trabalho</w:t>
      </w:r>
      <w:r w:rsidRPr="00C64677">
        <w:rPr>
          <w:lang w:val="pt-BR"/>
        </w:rPr>
        <w:t xml:space="preserve"> com “branch model” como prevê a metodologia AGILE.</w:t>
      </w:r>
    </w:p>
    <w:p w14:paraId="5AE034D0" w14:textId="77777777" w:rsidR="005F7198" w:rsidRPr="00CD6E07" w:rsidRDefault="005F7198" w:rsidP="005F7198">
      <w:pPr>
        <w:pStyle w:val="Ttulo1"/>
        <w:numPr>
          <w:ilvl w:val="0"/>
          <w:numId w:val="39"/>
        </w:numPr>
        <w:suppressAutoHyphens w:val="0"/>
        <w:spacing w:line="264" w:lineRule="auto"/>
        <w:ind w:right="0"/>
        <w:jc w:val="both"/>
      </w:pPr>
      <w:bookmarkStart w:id="17" w:name="_9uly2tsvzez9" w:colFirst="0" w:colLast="0"/>
      <w:bookmarkStart w:id="18" w:name="_nzjsi1tu722k" w:colFirst="0" w:colLast="0"/>
      <w:bookmarkStart w:id="19" w:name="_Toc39437022"/>
      <w:bookmarkStart w:id="20" w:name="_Toc132723574"/>
      <w:bookmarkEnd w:id="17"/>
      <w:bookmarkEnd w:id="18"/>
      <w:r>
        <w:t>C</w:t>
      </w:r>
      <w:r w:rsidRPr="00CD6E07">
        <w:t xml:space="preserve">ontinuous delivery </w:t>
      </w:r>
      <w:r>
        <w:t xml:space="preserve">pipeline </w:t>
      </w:r>
      <w:r w:rsidRPr="00CD6E07">
        <w:t>(CI/CD)</w:t>
      </w:r>
      <w:bookmarkEnd w:id="19"/>
      <w:bookmarkEnd w:id="20"/>
    </w:p>
    <w:p w14:paraId="6656ECB2" w14:textId="77777777" w:rsidR="005F7198" w:rsidRDefault="005F7198" w:rsidP="005F7198">
      <w:pPr>
        <w:pStyle w:val="Ttulo2"/>
        <w:numPr>
          <w:ilvl w:val="1"/>
          <w:numId w:val="39"/>
        </w:numPr>
        <w:tabs>
          <w:tab w:val="clear" w:pos="713"/>
        </w:tabs>
        <w:suppressAutoHyphens w:val="0"/>
        <w:spacing w:before="360" w:after="120" w:line="264" w:lineRule="auto"/>
        <w:ind w:right="0"/>
        <w:jc w:val="both"/>
      </w:pPr>
      <w:bookmarkStart w:id="21" w:name="_Toc39437018"/>
      <w:bookmarkStart w:id="22" w:name="_Toc132723575"/>
      <w:r w:rsidRPr="00CD6E07">
        <w:t>Development workflow</w:t>
      </w:r>
      <w:bookmarkEnd w:id="21"/>
      <w:bookmarkEnd w:id="22"/>
      <w:r>
        <w:t xml:space="preserve"> </w:t>
      </w:r>
    </w:p>
    <w:p w14:paraId="6F7D9A8C" w14:textId="0C5C9A5B" w:rsidR="000B24AB" w:rsidRPr="00C64677" w:rsidRDefault="000B24AB" w:rsidP="000B24AB">
      <w:pPr>
        <w:rPr>
          <w:lang w:val="pt-BR"/>
        </w:rPr>
      </w:pPr>
      <w:r w:rsidRPr="00C64677">
        <w:rPr>
          <w:lang w:val="pt-BR"/>
        </w:rPr>
        <w:t>Mais uma vez, infelizmente, como o projeto foi desenvolvido por apenas uma pessoa, nao julguei, como desenvolvedor do projeto,necessário criar mais do que uma branch para o porpósito. Sendo assim o workflow constituido apenas da branch main com commits que utilizam mais de uma linha para explicar o que foi desenvolvido na branch.</w:t>
      </w:r>
    </w:p>
    <w:p w14:paraId="29670E40" w14:textId="77777777" w:rsidR="000B24AB" w:rsidRPr="00C64677" w:rsidRDefault="000B24AB" w:rsidP="000B24AB">
      <w:pPr>
        <w:rPr>
          <w:lang w:val="pt-BR"/>
        </w:rPr>
      </w:pPr>
    </w:p>
    <w:p w14:paraId="5FBC4EFC" w14:textId="7F8FC87A" w:rsidR="000B24AB" w:rsidRPr="00C64677" w:rsidRDefault="000B24AB" w:rsidP="000B24AB">
      <w:pPr>
        <w:rPr>
          <w:lang w:val="pt-BR"/>
        </w:rPr>
      </w:pPr>
      <w:r w:rsidRPr="00C64677">
        <w:rPr>
          <w:lang w:val="pt-BR"/>
        </w:rPr>
        <w:t xml:space="preserve">A definição de finalizado para o projeto foi: uma vez que a tarefa foi completada, revisada, </w:t>
      </w:r>
      <w:r w:rsidR="00AB6E55" w:rsidRPr="00C64677">
        <w:rPr>
          <w:lang w:val="pt-BR"/>
        </w:rPr>
        <w:t>passou pelo “lint”</w:t>
      </w:r>
      <w:r w:rsidRPr="00C64677">
        <w:rPr>
          <w:lang w:val="pt-BR"/>
        </w:rPr>
        <w:t xml:space="preserve"> </w:t>
      </w:r>
      <w:r w:rsidR="00AB6E55" w:rsidRPr="00C64677">
        <w:rPr>
          <w:lang w:val="pt-BR"/>
        </w:rPr>
        <w:t>e por todos os testes, foi adicionado ao pipeline de CI e CD. Ou seja, uma vez que toda a tarefa foi finalizada e pode ser acessada pelo utilizador final.</w:t>
      </w:r>
    </w:p>
    <w:p w14:paraId="2DB628DA" w14:textId="7CB23041" w:rsidR="000810C7" w:rsidRDefault="000810C7" w:rsidP="000810C7">
      <w:pPr>
        <w:pStyle w:val="Ttulo2"/>
        <w:numPr>
          <w:ilvl w:val="1"/>
          <w:numId w:val="39"/>
        </w:numPr>
        <w:tabs>
          <w:tab w:val="clear" w:pos="713"/>
        </w:tabs>
        <w:suppressAutoHyphens w:val="0"/>
        <w:spacing w:before="360" w:after="120" w:line="264" w:lineRule="auto"/>
        <w:ind w:right="0"/>
        <w:jc w:val="both"/>
      </w:pPr>
      <w:bookmarkStart w:id="23" w:name="_Toc132723576"/>
      <w:r>
        <w:t>CI/CD pipeline and tools</w:t>
      </w:r>
      <w:bookmarkEnd w:id="23"/>
    </w:p>
    <w:p w14:paraId="02AECB39" w14:textId="1878A441" w:rsidR="00464E85" w:rsidRPr="00C64677" w:rsidRDefault="00464E85" w:rsidP="00464E85">
      <w:pPr>
        <w:rPr>
          <w:lang w:val="pt-BR"/>
        </w:rPr>
      </w:pPr>
      <w:r w:rsidRPr="00C64677">
        <w:rPr>
          <w:lang w:val="pt-BR"/>
        </w:rPr>
        <w:t>A ferramenta utilizada para CI foi o Github Actions. A partir deste, é possível isolar o projeto ReactJS e o SpringBoot. Estes rodam um build todas as vezes que são enviados para a branch online do Github por meio do git. O resultado dos testes em SpringBoot, tais como quaisquer erros de utilização e instalação de bibliotecas tanto no ReactJS quanto no SpringBoot são enviados ao email do utilizador responsável pelo commit.</w:t>
      </w:r>
    </w:p>
    <w:p w14:paraId="6A59FA12" w14:textId="77777777" w:rsidR="00464E85" w:rsidRPr="00C64677" w:rsidRDefault="00464E85" w:rsidP="00464E85">
      <w:pPr>
        <w:rPr>
          <w:lang w:val="pt-BR"/>
        </w:rPr>
      </w:pPr>
    </w:p>
    <w:p w14:paraId="33C61524" w14:textId="4F9C3376" w:rsidR="00464E85" w:rsidRPr="00C64677" w:rsidRDefault="00464E85" w:rsidP="00464E85">
      <w:pPr>
        <w:rPr>
          <w:lang w:val="pt-BR"/>
        </w:rPr>
      </w:pPr>
      <w:r w:rsidRPr="00C64677">
        <w:rPr>
          <w:lang w:val="pt-BR"/>
        </w:rPr>
        <w:t>A ferramenta para CD utilizada foi o Docker (Compose). Por meio deste, o deployment é facilitado e pode-se trabalhar com isolamento dos serviços. Assim, Database MySql, ReactJS e o SpringBoot rodam em containers distintos e autônamos, no entanto estão 100% integrados no que diz respeito a sua utilização como aplicação completa.</w:t>
      </w:r>
    </w:p>
    <w:p w14:paraId="3EF1CECF" w14:textId="4D0A61F7" w:rsidR="005F7198" w:rsidRDefault="000810C7" w:rsidP="005F7198">
      <w:pPr>
        <w:pStyle w:val="Ttulo1"/>
        <w:numPr>
          <w:ilvl w:val="0"/>
          <w:numId w:val="39"/>
        </w:numPr>
        <w:suppressAutoHyphens w:val="0"/>
        <w:spacing w:line="264" w:lineRule="auto"/>
        <w:ind w:right="0"/>
        <w:jc w:val="both"/>
      </w:pPr>
      <w:bookmarkStart w:id="24" w:name="_5ihctf27mtps" w:colFirst="0" w:colLast="0"/>
      <w:bookmarkStart w:id="25" w:name="_Toc132723579"/>
      <w:bookmarkEnd w:id="24"/>
      <w:r>
        <w:t>Software testing</w:t>
      </w:r>
      <w:bookmarkEnd w:id="25"/>
    </w:p>
    <w:p w14:paraId="67A3524A" w14:textId="77777777" w:rsidR="000810C7" w:rsidRDefault="000810C7" w:rsidP="00DD055E">
      <w:pPr>
        <w:pStyle w:val="Ttulo2"/>
        <w:numPr>
          <w:ilvl w:val="1"/>
          <w:numId w:val="39"/>
        </w:numPr>
        <w:tabs>
          <w:tab w:val="clear" w:pos="713"/>
        </w:tabs>
        <w:suppressAutoHyphens w:val="0"/>
        <w:spacing w:before="360" w:after="120" w:line="264" w:lineRule="auto"/>
        <w:ind w:right="0"/>
        <w:jc w:val="both"/>
      </w:pPr>
      <w:bookmarkStart w:id="26" w:name="_Toc132723580"/>
      <w:r>
        <w:t>Overall strategy for testing</w:t>
      </w:r>
      <w:bookmarkEnd w:id="26"/>
    </w:p>
    <w:p w14:paraId="69F77094" w14:textId="6549766F" w:rsidR="00C64677" w:rsidRPr="00C64677" w:rsidRDefault="00C64677" w:rsidP="00C64677">
      <w:pPr>
        <w:rPr>
          <w:lang w:val="pt-BR"/>
        </w:rPr>
      </w:pPr>
      <w:r w:rsidRPr="00C64677">
        <w:rPr>
          <w:lang w:val="pt-BR"/>
        </w:rPr>
        <w:t>A estratégia geral de desenvolvimento de testes para o projeto segue uma combinação de abordagens de teste unitário e teste de integração. Os testes unitários são focados em testar componentes individuais ou unidades de código de forma isolada. Já os testes de integração verificam a interação entre diferentes componentes e sua integração no sistema. A estratégia de teste inclui o uso de frameworks de mock, como o Mockito, para criar substitutos de teste para as dependências e garantir o isolamento durante os testes. Os testes são escritos usando o framework JUnit 5 e fazem uso de anotações como @Test, @BeforeEach e @Mock para definir e configurar os casos de teste. A estratégia adota uma abordagem de desenvolvimento orientado a testes (TDD), em que os casos de teste são usados para orientar a implementação dos recursos.</w:t>
      </w:r>
    </w:p>
    <w:p w14:paraId="20E94838" w14:textId="77777777" w:rsidR="005F7198" w:rsidRDefault="005F7198" w:rsidP="00DD055E">
      <w:pPr>
        <w:pStyle w:val="Ttulo2"/>
        <w:numPr>
          <w:ilvl w:val="1"/>
          <w:numId w:val="39"/>
        </w:numPr>
        <w:tabs>
          <w:tab w:val="clear" w:pos="713"/>
        </w:tabs>
        <w:suppressAutoHyphens w:val="0"/>
        <w:spacing w:before="360" w:after="120" w:line="264" w:lineRule="auto"/>
        <w:ind w:right="0"/>
        <w:jc w:val="both"/>
        <w:rPr>
          <w:lang w:val="en"/>
        </w:rPr>
      </w:pPr>
      <w:bookmarkStart w:id="27" w:name="_lnkfvadi74s8" w:colFirst="0" w:colLast="0"/>
      <w:bookmarkStart w:id="28" w:name="_Toc39437024"/>
      <w:bookmarkStart w:id="29" w:name="_Toc132723581"/>
      <w:bookmarkEnd w:id="27"/>
      <w:r>
        <w:rPr>
          <w:lang w:val="en"/>
        </w:rPr>
        <w:t>Functional testing/acceptance</w:t>
      </w:r>
      <w:bookmarkEnd w:id="28"/>
      <w:bookmarkEnd w:id="29"/>
    </w:p>
    <w:p w14:paraId="7AD8B7AA" w14:textId="0B531FAC" w:rsidR="00C64677" w:rsidRPr="00C64677" w:rsidRDefault="00C64677" w:rsidP="00C64677">
      <w:pPr>
        <w:rPr>
          <w:lang w:val="pt-BR"/>
        </w:rPr>
      </w:pPr>
      <w:r w:rsidRPr="00C64677">
        <w:rPr>
          <w:lang w:val="pt-BR"/>
        </w:rPr>
        <w:t>Os testes funcionais são escritos como testes unitários para a classe MeetingController. Esses testes simulam interações do usuário e verificam o comportamento esperado do sistema. Eles cobrem cenários como criação de reuniões, recuperação de reuniões por e-mail, atualização de reuniões e exclusão de reuniões. Os testes usam a classe MockMvc do Spring Framework para realizar solicitações HTTP e verificar as respostas. Eles validam os códigos de status HTTP e o conteúdo das respostas para garantir o correto funcionamento do sistema do ponto de vista do usuário.</w:t>
      </w:r>
    </w:p>
    <w:p w14:paraId="6012049C" w14:textId="77777777" w:rsidR="005F7198" w:rsidRPr="00C64677" w:rsidRDefault="005F7198" w:rsidP="00DD055E">
      <w:pPr>
        <w:pStyle w:val="Ttulo2"/>
        <w:numPr>
          <w:ilvl w:val="1"/>
          <w:numId w:val="39"/>
        </w:numPr>
        <w:tabs>
          <w:tab w:val="clear" w:pos="713"/>
        </w:tabs>
        <w:suppressAutoHyphens w:val="0"/>
        <w:spacing w:before="360" w:after="120" w:line="264" w:lineRule="auto"/>
        <w:ind w:right="0"/>
        <w:jc w:val="both"/>
        <w:rPr>
          <w:lang w:val="pt-BR"/>
        </w:rPr>
      </w:pPr>
      <w:bookmarkStart w:id="30" w:name="_pm03qsvye3p3" w:colFirst="0" w:colLast="0"/>
      <w:bookmarkStart w:id="31" w:name="_Toc39437025"/>
      <w:bookmarkStart w:id="32" w:name="_Toc132723582"/>
      <w:bookmarkEnd w:id="30"/>
      <w:r>
        <w:rPr>
          <w:lang w:val="en"/>
        </w:rPr>
        <w:t>Unit tests</w:t>
      </w:r>
      <w:bookmarkEnd w:id="31"/>
      <w:bookmarkEnd w:id="32"/>
    </w:p>
    <w:p w14:paraId="32A7E752" w14:textId="77777777" w:rsidR="00C64677" w:rsidRPr="00C64677" w:rsidRDefault="00C64677" w:rsidP="00DD055E">
      <w:pPr>
        <w:pStyle w:val="Ttulo2"/>
        <w:numPr>
          <w:ilvl w:val="1"/>
          <w:numId w:val="39"/>
        </w:numPr>
        <w:tabs>
          <w:tab w:val="clear" w:pos="713"/>
        </w:tabs>
        <w:suppressAutoHyphens w:val="0"/>
        <w:spacing w:before="360" w:after="120" w:line="264" w:lineRule="auto"/>
        <w:ind w:right="0"/>
        <w:jc w:val="both"/>
        <w:rPr>
          <w:lang w:val="pt-PT"/>
        </w:rPr>
      </w:pPr>
      <w:bookmarkStart w:id="33" w:name="_gfexy8q03vz9" w:colFirst="0" w:colLast="0"/>
      <w:bookmarkStart w:id="34" w:name="_Toc39437026"/>
      <w:bookmarkStart w:id="35" w:name="_Toc132723583"/>
      <w:bookmarkEnd w:id="33"/>
      <w:r w:rsidRPr="00C64677">
        <w:rPr>
          <w:rFonts w:asciiTheme="minorHAnsi" w:hAnsiTheme="minorHAnsi"/>
          <w:b w:val="0"/>
          <w:bCs w:val="0"/>
          <w:sz w:val="20"/>
          <w:szCs w:val="18"/>
          <w:lang w:val="pt-BR"/>
        </w:rPr>
        <w:t>Os testes unitários são usados para validar o comportamento de unidades individuais ou componentes específicos do código. Eles são escritos usando o framework JUnit 5 e fazem uso de anotações como @Test e @Mock. O Mockito é utilizado para criar mocks das dependências e isolar as unidades em teste. Os testes unitários abrangem diferentes cenários, como criação de reuniões, recuperação de reuniões, atualização de reuniões e exclusão de reuniões. Eles fazem asserções comparando os resultados reais com os valores esperados ou usando asserções fornecidas pelo framework de teste.</w:t>
      </w:r>
    </w:p>
    <w:p w14:paraId="11B649F8" w14:textId="090F7FD6" w:rsidR="005F7198" w:rsidRPr="00CD6E07" w:rsidRDefault="005F7198" w:rsidP="00DD055E">
      <w:pPr>
        <w:pStyle w:val="Ttulo2"/>
        <w:numPr>
          <w:ilvl w:val="1"/>
          <w:numId w:val="39"/>
        </w:numPr>
        <w:tabs>
          <w:tab w:val="clear" w:pos="713"/>
        </w:tabs>
        <w:suppressAutoHyphens w:val="0"/>
        <w:spacing w:before="360" w:after="120" w:line="264" w:lineRule="auto"/>
        <w:ind w:right="0"/>
        <w:jc w:val="both"/>
        <w:rPr>
          <w:lang w:val="pt-PT"/>
        </w:rPr>
      </w:pPr>
      <w:r w:rsidRPr="00C64677">
        <w:rPr>
          <w:lang w:val="pt-BR"/>
        </w:rPr>
        <w:t>System and integration testing</w:t>
      </w:r>
      <w:bookmarkEnd w:id="34"/>
      <w:bookmarkEnd w:id="35"/>
    </w:p>
    <w:p w14:paraId="0FA9FD37" w14:textId="77777777" w:rsidR="00C46AF9" w:rsidRDefault="00C64677" w:rsidP="00C46AF9">
      <w:pPr>
        <w:pBdr>
          <w:top w:val="nil"/>
          <w:left w:val="nil"/>
          <w:bottom w:val="nil"/>
          <w:right w:val="nil"/>
          <w:between w:val="nil"/>
        </w:pBdr>
        <w:rPr>
          <w:lang w:val="pt-BR"/>
        </w:rPr>
      </w:pPr>
      <w:r w:rsidRPr="00C64677">
        <w:rPr>
          <w:lang w:val="pt-BR"/>
        </w:rPr>
        <w:t>Os testes de sistema e integração verificam a interação entre diferentes componentes e a correta integração do sistema. Esses testes são escritos como testes unitários para a classe UserController. Eles utilizam frameworks de mock, como o Mockito, para simular as dependências e se concentram em testar o comportamento do controlador em conjunto com o UserRepository. Os testes simulam solicitações HTTP e verificam as respostas para garantir a correta integração dos componentes do sistema. Eles abrangem cenários como recuperação de todos os usuários, recuperação de um usuário por ID, exclusão de um usuário, recuperação de contatos, adição de um contato e remoção de um contato.</w:t>
      </w:r>
      <w:r w:rsidR="000810C7" w:rsidRPr="00C64677">
        <w:rPr>
          <w:lang w:val="pt-BR"/>
        </w:rPr>
        <w:t xml:space="preserve"> </w:t>
      </w:r>
      <w:bookmarkStart w:id="36" w:name="_qeotwcp7tb9x" w:colFirst="0" w:colLast="0"/>
      <w:bookmarkEnd w:id="36"/>
    </w:p>
    <w:p w14:paraId="5B23BC33" w14:textId="77777777" w:rsidR="00C46AF9" w:rsidRDefault="00C46AF9" w:rsidP="00C46AF9">
      <w:pPr>
        <w:pBdr>
          <w:top w:val="nil"/>
          <w:left w:val="nil"/>
          <w:bottom w:val="nil"/>
          <w:right w:val="nil"/>
          <w:between w:val="nil"/>
        </w:pBdr>
        <w:rPr>
          <w:lang w:val="pt-BR"/>
        </w:rPr>
      </w:pPr>
    </w:p>
    <w:p w14:paraId="14BA47E3" w14:textId="2596AAAA" w:rsidR="005F7198" w:rsidRPr="00C64677" w:rsidRDefault="005F7198" w:rsidP="00C46AF9">
      <w:pPr>
        <w:pBdr>
          <w:top w:val="nil"/>
          <w:left w:val="nil"/>
          <w:bottom w:val="nil"/>
          <w:right w:val="nil"/>
          <w:between w:val="nil"/>
        </w:pBdr>
        <w:ind w:left="927" w:hanging="360"/>
        <w:rPr>
          <w:lang w:val="pt-BR"/>
        </w:rPr>
      </w:pPr>
    </w:p>
    <w:p w14:paraId="2F335773" w14:textId="5FAE969D" w:rsidR="005F7198" w:rsidRPr="00C64677" w:rsidRDefault="005F7198" w:rsidP="005F7198">
      <w:pPr>
        <w:rPr>
          <w:lang w:val="pt-BR"/>
        </w:rPr>
      </w:pPr>
    </w:p>
    <w:p w14:paraId="47D4FBF2" w14:textId="50D256DE" w:rsidR="005F7198" w:rsidRPr="00C64677" w:rsidRDefault="005F7198" w:rsidP="005F7198">
      <w:pPr>
        <w:rPr>
          <w:lang w:val="pt-BR"/>
        </w:rPr>
      </w:pPr>
    </w:p>
    <w:p w14:paraId="4290CEBE" w14:textId="77777777" w:rsidR="005F7198" w:rsidRPr="00C64677" w:rsidRDefault="005F7198" w:rsidP="000810C7">
      <w:pPr>
        <w:ind w:left="0"/>
        <w:rPr>
          <w:lang w:val="pt-BR"/>
        </w:rPr>
      </w:pPr>
    </w:p>
    <w:sectPr w:rsidR="005F7198" w:rsidRPr="00C64677" w:rsidSect="00C44325">
      <w:headerReference w:type="default" r:id="rId11"/>
      <w:footerReference w:type="even" r:id="rId12"/>
      <w:footerReference w:type="default" r:id="rId13"/>
      <w:footerReference w:type="first" r:id="rId14"/>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63FE0" w14:textId="77777777" w:rsidR="00707EB9" w:rsidRDefault="00707EB9" w:rsidP="000D17F8">
      <w:r>
        <w:separator/>
      </w:r>
    </w:p>
  </w:endnote>
  <w:endnote w:type="continuationSeparator" w:id="0">
    <w:p w14:paraId="0C45B764" w14:textId="77777777" w:rsidR="00707EB9" w:rsidRDefault="00707EB9" w:rsidP="000D17F8">
      <w:r>
        <w:continuationSeparator/>
      </w:r>
    </w:p>
  </w:endnote>
  <w:endnote w:type="continuationNotice" w:id="1">
    <w:p w14:paraId="3359BA87" w14:textId="77777777" w:rsidR="00707EB9" w:rsidRDefault="00707E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embedRegular r:id="rId1" w:fontKey="{958A26ED-75FE-4CCD-8781-CB8C1E353B61}"/>
    <w:embedBold r:id="rId2" w:fontKey="{7E662C87-645F-412E-9C0F-7B640361F385}"/>
    <w:embedItalic r:id="rId3" w:fontKey="{6EFA0EF2-AE9D-4366-B75D-876C93C7BFB6}"/>
    <w:embedBoldItalic r:id="rId4" w:fontKey="{A3DDE1C2-FD55-4F71-BF87-DB19EF1C439F}"/>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5" w:fontKey="{B4ED0CEB-4568-4523-B1B7-F1A164FE4B49}"/>
    <w:embedBold r:id="rId6" w:fontKey="{F58B6FD2-0B7F-4630-9FA1-D6B682C05556}"/>
    <w:embedItalic r:id="rId7" w:fontKey="{1E2A3D43-712A-4A76-A275-2A3B7EBFC986}"/>
    <w:embedBoldItalic r:id="rId8" w:fontKey="{9368BA47-6AB1-4C22-B0D2-9769F66689AE}"/>
  </w:font>
  <w:font w:name="Arial Nova Cond">
    <w:altName w:val="Arial"/>
    <w:charset w:val="00"/>
    <w:family w:val="swiss"/>
    <w:pitch w:val="variable"/>
    <w:sig w:usb0="2000028F" w:usb1="00000002" w:usb2="00000000" w:usb3="00000000" w:csb0="0000019F" w:csb1="00000000"/>
    <w:embedRegular r:id="rId9" w:fontKey="{5239461D-5E7C-4480-ADC0-0337AFFF8583}"/>
    <w:embedBold r:id="rId10" w:fontKey="{1FF04CE3-A2F6-4A37-B2B4-63D56ADAFC3C}"/>
    <w:embedItalic r:id="rId11" w:fontKey="{1BAA0DFC-26B0-4B77-A566-6C0C908B0B68}"/>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embedRegular r:id="rId12" w:fontKey="{334562E9-636C-4338-BE1C-C7049D209E2D}"/>
    <w:embedItalic r:id="rId13" w:fontKey="{BEC3E3A8-18BF-4F0C-A968-C772540E1EC4}"/>
  </w:font>
  <w:font w:name="Open Sans SemiBold">
    <w:charset w:val="00"/>
    <w:family w:val="swiss"/>
    <w:pitch w:val="variable"/>
    <w:sig w:usb0="E00002EF" w:usb1="4000205B" w:usb2="00000028" w:usb3="00000000" w:csb0="0000019F" w:csb1="00000000"/>
    <w:embedRegular r:id="rId14" w:fontKey="{A500BF45-2103-4441-86E0-A1C41B6A8B9C}"/>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5" w:fontKey="{B51BDAA5-8233-4721-AB3B-C4C39F63E716}"/>
  </w:font>
  <w:font w:name="Segoe UI">
    <w:panose1 w:val="020B0502040204020203"/>
    <w:charset w:val="00"/>
    <w:family w:val="swiss"/>
    <w:pitch w:val="variable"/>
    <w:sig w:usb0="E4002EFF" w:usb1="C000E47F" w:usb2="00000009" w:usb3="00000000" w:csb0="000001FF" w:csb1="00000000"/>
    <w:embedRegular r:id="rId16" w:fontKey="{BA6F4ED3-B6CC-4908-95BA-23DCCCABAC72}"/>
  </w:font>
  <w:font w:name="IBMPlexSans">
    <w:altName w:val="Cambria"/>
    <w:charset w:val="00"/>
    <w:family w:val="roman"/>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D82E4" w14:textId="73EB647B" w:rsidR="00096966" w:rsidRPr="000E04ED" w:rsidRDefault="00096966" w:rsidP="000D17F8">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Content>
        <w:r w:rsidR="00842FD0">
          <w:t>TQS QA Manual</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7E923" w14:textId="4B7F6F1D"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Content>
        <w:r w:rsidR="00842FD0">
          <w:t>TQS QA Manual</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2FD66" w14:textId="77777777" w:rsidR="00595D21" w:rsidRDefault="00595D21" w:rsidP="000D17F8">
    <w:pPr>
      <w:rPr>
        <w:sz w:val="2"/>
        <w:szCs w:val="2"/>
      </w:rPr>
    </w:pPr>
    <w:r>
      <w:rPr>
        <w:lang w:eastAsia="pt-PT" w:bidi="ar-SA"/>
      </w:rPr>
      <mc:AlternateContent>
        <mc:Choice Requires="wps">
          <w:drawing>
            <wp:anchor distT="0" distB="0" distL="63500" distR="63500" simplePos="0" relativeHeight="251658240" behindDoc="1" locked="0" layoutInCell="1" allowOverlap="1" wp14:anchorId="0FE63748" wp14:editId="0DE391A9">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E63748"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EE4AA" w14:textId="77777777" w:rsidR="00707EB9" w:rsidRDefault="00707EB9" w:rsidP="000D17F8">
      <w:r>
        <w:separator/>
      </w:r>
    </w:p>
  </w:footnote>
  <w:footnote w:type="continuationSeparator" w:id="0">
    <w:p w14:paraId="38A1FDEA" w14:textId="77777777" w:rsidR="00707EB9" w:rsidRDefault="00707EB9" w:rsidP="000D17F8">
      <w:r>
        <w:continuationSeparator/>
      </w:r>
    </w:p>
  </w:footnote>
  <w:footnote w:type="continuationNotice" w:id="1">
    <w:p w14:paraId="665BEAC4" w14:textId="77777777" w:rsidR="00707EB9" w:rsidRDefault="00707EB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6A81183F" w14:textId="77777777" w:rsidTr="0097411E">
      <w:tc>
        <w:tcPr>
          <w:tcW w:w="4258" w:type="dxa"/>
        </w:tcPr>
        <w:p w14:paraId="652D4BAC" w14:textId="77E51E0D" w:rsidR="00FA6C3E" w:rsidRDefault="00464E85">
          <w:pPr>
            <w:pStyle w:val="Cabealho"/>
            <w:ind w:left="0"/>
          </w:pPr>
          <w:r>
            <w:t>101043</w:t>
          </w:r>
          <w:r w:rsidR="0097411E" w:rsidRPr="0097411E">
            <w:t xml:space="preserve"> Teste e Qualidade de Software</w:t>
          </w:r>
        </w:p>
      </w:tc>
      <w:tc>
        <w:tcPr>
          <w:tcW w:w="2209" w:type="dxa"/>
        </w:tcPr>
        <w:p w14:paraId="15BCE34C" w14:textId="77777777" w:rsidR="00F5010B" w:rsidRDefault="00F5010B">
          <w:pPr>
            <w:pStyle w:val="Cabealho"/>
            <w:ind w:left="0"/>
          </w:pPr>
        </w:p>
      </w:tc>
      <w:tc>
        <w:tcPr>
          <w:tcW w:w="3166" w:type="dxa"/>
        </w:tcPr>
        <w:p w14:paraId="0A689DF9" w14:textId="77777777" w:rsidR="00F5010B" w:rsidRDefault="00F5010B" w:rsidP="00F5010B">
          <w:pPr>
            <w:pStyle w:val="Cabealho"/>
            <w:ind w:left="0"/>
            <w:jc w:val="right"/>
          </w:pPr>
          <w:r>
            <w:rPr>
              <w:lang w:eastAsia="pt-PT"/>
            </w:rPr>
            <w:drawing>
              <wp:inline distT="0" distB="0" distL="0" distR="0" wp14:anchorId="310FB589" wp14:editId="42B409BC">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758C0AF7" w14:textId="77777777" w:rsidR="00F5010B" w:rsidRDefault="00F5010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31072EF"/>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1"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2"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3"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8"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9"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0"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1"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2"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4"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5"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9"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0"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65C616FB"/>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4"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5"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6"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7"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760566130">
    <w:abstractNumId w:val="6"/>
  </w:num>
  <w:num w:numId="2" w16cid:durableId="1559245936">
    <w:abstractNumId w:val="33"/>
  </w:num>
  <w:num w:numId="3" w16cid:durableId="546450205">
    <w:abstractNumId w:val="25"/>
  </w:num>
  <w:num w:numId="4" w16cid:durableId="1111362425">
    <w:abstractNumId w:val="14"/>
  </w:num>
  <w:num w:numId="5" w16cid:durableId="1259369163">
    <w:abstractNumId w:val="38"/>
  </w:num>
  <w:num w:numId="6" w16cid:durableId="2111469818">
    <w:abstractNumId w:val="0"/>
  </w:num>
  <w:num w:numId="7" w16cid:durableId="625044884">
    <w:abstractNumId w:val="37"/>
  </w:num>
  <w:num w:numId="8" w16cid:durableId="681123477">
    <w:abstractNumId w:val="35"/>
  </w:num>
  <w:num w:numId="9" w16cid:durableId="852644128">
    <w:abstractNumId w:val="39"/>
  </w:num>
  <w:num w:numId="10" w16cid:durableId="2113355735">
    <w:abstractNumId w:val="27"/>
  </w:num>
  <w:num w:numId="11" w16cid:durableId="1334339797">
    <w:abstractNumId w:val="15"/>
  </w:num>
  <w:num w:numId="12" w16cid:durableId="336004930">
    <w:abstractNumId w:val="29"/>
  </w:num>
  <w:num w:numId="13" w16cid:durableId="1678188928">
    <w:abstractNumId w:val="10"/>
  </w:num>
  <w:num w:numId="14" w16cid:durableId="1653367781">
    <w:abstractNumId w:val="26"/>
  </w:num>
  <w:num w:numId="15" w16cid:durableId="744300338">
    <w:abstractNumId w:val="23"/>
  </w:num>
  <w:num w:numId="16" w16cid:durableId="1249196524">
    <w:abstractNumId w:val="2"/>
  </w:num>
  <w:num w:numId="17" w16cid:durableId="1757358582">
    <w:abstractNumId w:val="19"/>
  </w:num>
  <w:num w:numId="18" w16cid:durableId="1040592355">
    <w:abstractNumId w:val="36"/>
  </w:num>
  <w:num w:numId="19" w16cid:durableId="1288196535">
    <w:abstractNumId w:val="20"/>
  </w:num>
  <w:num w:numId="20" w16cid:durableId="1052271819">
    <w:abstractNumId w:val="24"/>
  </w:num>
  <w:num w:numId="21" w16cid:durableId="872959672">
    <w:abstractNumId w:val="11"/>
  </w:num>
  <w:num w:numId="22" w16cid:durableId="1646427171">
    <w:abstractNumId w:val="34"/>
  </w:num>
  <w:num w:numId="23" w16cid:durableId="1242448980">
    <w:abstractNumId w:val="17"/>
  </w:num>
  <w:num w:numId="24" w16cid:durableId="1137798570">
    <w:abstractNumId w:val="28"/>
  </w:num>
  <w:num w:numId="25" w16cid:durableId="1842045690">
    <w:abstractNumId w:val="4"/>
  </w:num>
  <w:num w:numId="26" w16cid:durableId="1515879756">
    <w:abstractNumId w:val="22"/>
  </w:num>
  <w:num w:numId="27" w16cid:durableId="1381592415">
    <w:abstractNumId w:val="21"/>
  </w:num>
  <w:num w:numId="28" w16cid:durableId="30494621">
    <w:abstractNumId w:val="32"/>
  </w:num>
  <w:num w:numId="29" w16cid:durableId="21710179">
    <w:abstractNumId w:val="9"/>
  </w:num>
  <w:num w:numId="30" w16cid:durableId="237597358">
    <w:abstractNumId w:val="5"/>
  </w:num>
  <w:num w:numId="31" w16cid:durableId="1479103328">
    <w:abstractNumId w:val="18"/>
  </w:num>
  <w:num w:numId="32" w16cid:durableId="976837568">
    <w:abstractNumId w:val="12"/>
  </w:num>
  <w:num w:numId="33" w16cid:durableId="685866646">
    <w:abstractNumId w:val="33"/>
  </w:num>
  <w:num w:numId="34" w16cid:durableId="2104719178">
    <w:abstractNumId w:val="33"/>
  </w:num>
  <w:num w:numId="35" w16cid:durableId="185952192">
    <w:abstractNumId w:val="16"/>
  </w:num>
  <w:num w:numId="36" w16cid:durableId="1606231961">
    <w:abstractNumId w:val="30"/>
  </w:num>
  <w:num w:numId="37" w16cid:durableId="1882327179">
    <w:abstractNumId w:val="3"/>
  </w:num>
  <w:num w:numId="38" w16cid:durableId="1749422590">
    <w:abstractNumId w:val="13"/>
  </w:num>
  <w:num w:numId="39" w16cid:durableId="1918130606">
    <w:abstractNumId w:val="1"/>
  </w:num>
  <w:num w:numId="40" w16cid:durableId="1681155869">
    <w:abstractNumId w:val="7"/>
  </w:num>
  <w:num w:numId="41" w16cid:durableId="1877355237">
    <w:abstractNumId w:val="30"/>
  </w:num>
  <w:num w:numId="42" w16cid:durableId="1884637048">
    <w:abstractNumId w:val="30"/>
  </w:num>
  <w:num w:numId="43" w16cid:durableId="978456520">
    <w:abstractNumId w:val="30"/>
  </w:num>
  <w:num w:numId="44" w16cid:durableId="350184753">
    <w:abstractNumId w:val="30"/>
  </w:num>
  <w:num w:numId="45" w16cid:durableId="2002394232">
    <w:abstractNumId w:val="30"/>
  </w:num>
  <w:num w:numId="46" w16cid:durableId="436214169">
    <w:abstractNumId w:val="8"/>
  </w:num>
  <w:num w:numId="47" w16cid:durableId="1016156594">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24AB"/>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6F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4E85"/>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EC5"/>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5811"/>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07EB9"/>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0B"/>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6E55"/>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46AF9"/>
    <w:rsid w:val="00C52891"/>
    <w:rsid w:val="00C53395"/>
    <w:rsid w:val="00C5392D"/>
    <w:rsid w:val="00C5435D"/>
    <w:rsid w:val="00C552A8"/>
    <w:rsid w:val="00C56117"/>
    <w:rsid w:val="00C562AB"/>
    <w:rsid w:val="00C57665"/>
    <w:rsid w:val="00C60E52"/>
    <w:rsid w:val="00C63F83"/>
    <w:rsid w:val="00C64677"/>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8FA"/>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55E"/>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6F4E"/>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74F9F"/>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noProof/>
      <w:color w:val="000000"/>
      <w:sz w:val="20"/>
      <w:szCs w:val="18"/>
      <w:lang w:val="pt-PT"/>
    </w:rPr>
  </w:style>
  <w:style w:type="paragraph" w:styleId="Ttulo1">
    <w:name w:val="heading 1"/>
    <w:basedOn w:val="Normal"/>
    <w:next w:val="Normal"/>
    <w:link w:val="Ttulo1Carte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Ttulo3">
    <w:name w:val="heading 3"/>
    <w:basedOn w:val="Ttulo2"/>
    <w:next w:val="Normal"/>
    <w:link w:val="Ttulo3Carter"/>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tabs>
        <w:tab w:val="num" w:pos="360"/>
      </w:tabs>
      <w:spacing w:before="40"/>
      <w:ind w:left="567"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tabs>
        <w:tab w:val="num" w:pos="360"/>
      </w:tabs>
      <w:spacing w:before="40"/>
      <w:ind w:left="567" w:firstLine="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qFormat/>
    <w:rsid w:val="002B769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2B769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color w:val="auto"/>
      <w:lang w:val="en-US"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character" w:customStyle="1" w:styleId="fontstyle01">
    <w:name w:val="fontstyle01"/>
    <w:basedOn w:val="Tipodeletrapredefinidodopargrafo"/>
    <w:rsid w:val="003B796C"/>
    <w:rPr>
      <w:rFonts w:ascii="IBMPlexSans" w:hAnsi="IBMPlexSans" w:hint="default"/>
      <w:b w:val="0"/>
      <w:bCs w:val="0"/>
      <w:i w:val="0"/>
      <w:iCs w:val="0"/>
      <w:color w:val="434445"/>
      <w:sz w:val="22"/>
      <w:szCs w:val="22"/>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Tipodeletrapredefinidodopargrafo"/>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oMarcadordePosio"/>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oMarcadordePosi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font>
  <w:font w:name="Arial Nova Cond">
    <w:altName w:val="Arial"/>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4F6181"/>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19ED"/>
    <w:rsid w:val="00865364"/>
    <w:rsid w:val="008828F8"/>
    <w:rsid w:val="008C2299"/>
    <w:rsid w:val="008F58A4"/>
    <w:rsid w:val="00904BA3"/>
    <w:rsid w:val="009332BE"/>
    <w:rsid w:val="00952ABB"/>
    <w:rsid w:val="009E24B8"/>
    <w:rsid w:val="00A0275A"/>
    <w:rsid w:val="00AB6366"/>
    <w:rsid w:val="00AE6D8D"/>
    <w:rsid w:val="00B34D65"/>
    <w:rsid w:val="00B43FA3"/>
    <w:rsid w:val="00B47F13"/>
    <w:rsid w:val="00BD7890"/>
    <w:rsid w:val="00C2512C"/>
    <w:rsid w:val="00D24780"/>
    <w:rsid w:val="00D32EC4"/>
    <w:rsid w:val="00D341F9"/>
    <w:rsid w:val="00D4011F"/>
    <w:rsid w:val="00DB0D0D"/>
    <w:rsid w:val="00DB3A63"/>
    <w:rsid w:val="00DD5991"/>
    <w:rsid w:val="00E07079"/>
    <w:rsid w:val="00E3625C"/>
    <w:rsid w:val="00E70DD3"/>
    <w:rsid w:val="00E71047"/>
    <w:rsid w:val="00EA6C64"/>
    <w:rsid w:val="00ED264E"/>
    <w:rsid w:val="00ED35AD"/>
    <w:rsid w:val="00EE1789"/>
    <w:rsid w:val="00F6445C"/>
    <w:rsid w:val="00F777F0"/>
    <w:rsid w:val="00FC1FFA"/>
    <w:rsid w:val="00FF2A5C"/>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 w:type="paragraph" w:customStyle="1" w:styleId="C396365CD9DF4128901C87E9AEF973C4">
    <w:name w:val="C396365CD9DF4128901C87E9AEF973C4"/>
    <w:rsid w:val="004F6181"/>
    <w:rPr>
      <w:kern w:val="2"/>
      <w:lang w:val="pt-BR" w:eastAsia="pt-BR"/>
      <w14:ligatures w14:val="standardContextual"/>
    </w:rPr>
  </w:style>
  <w:style w:type="paragraph" w:customStyle="1" w:styleId="CE244661583B497FBA4B299F02CD3E93">
    <w:name w:val="CE244661583B497FBA4B299F02CD3E93"/>
    <w:rsid w:val="004F6181"/>
    <w:rPr>
      <w:kern w:val="2"/>
      <w:lang w:val="pt-BR" w:eastAsia="pt-BR"/>
      <w14:ligatures w14:val="standardContextual"/>
    </w:rPr>
  </w:style>
  <w:style w:type="paragraph" w:customStyle="1" w:styleId="E147073637684A2487524E621503A68E">
    <w:name w:val="E147073637684A2487524E621503A68E"/>
    <w:rsid w:val="004F6181"/>
    <w:rPr>
      <w:kern w:val="2"/>
      <w:lang w:val="pt-BR" w:eastAsia="pt-BR"/>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49C545C2-4D45-48E2-9746-C2B78C24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2409</TotalTime>
  <Pages>2</Pages>
  <Words>787</Words>
  <Characters>4251</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QA Manual</vt:lpstr>
      <vt:lpstr>TQS HW</vt:lpstr>
    </vt:vector>
  </TitlesOfParts>
  <Company/>
  <LinksUpToDate>false</LinksUpToDate>
  <CharactersWithSpaces>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QA Manual</dc:title>
  <dc:subject/>
  <dc:creator>ico</dc:creator>
  <cp:keywords>DETI</cp:keywords>
  <cp:lastModifiedBy>Marcel Souza</cp:lastModifiedBy>
  <cp:revision>10</cp:revision>
  <cp:lastPrinted>2023-05-22T10:39:00Z</cp:lastPrinted>
  <dcterms:created xsi:type="dcterms:W3CDTF">2020-05-03T21:30:00Z</dcterms:created>
  <dcterms:modified xsi:type="dcterms:W3CDTF">2023-05-22T10:40:00Z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