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Werkblad: de taak-ontleder</w:t>
      </w:r>
    </w:p>
    <w:p>
      <w:pPr>
        <w:spacing w:after="60" w:before="120"/>
      </w:pPr>
      <w:r>
        <w:rPr>
          <w:rFonts w:ascii="Roboto-Light" w:cs="Roboto-Light" w:eastAsia="Roboto-Light" w:hAnsi="Roboto-Light"/>
          <w:b w:val="false"/>
          <w:bCs w:val="false"/>
          <w:i w:val="false"/>
          <w:iCs w:val="false"/>
          <w:color w:val="1A1A1A"/>
          <w:sz w:val="20"/>
          <w:szCs w:val="20"/>
        </w:rPr>
        <w:t xml:space="preserve">Met dit werkblad maak je de K van KIES praktisch: je knipt je opdracht op in stappen en kiest per stap wat je zelf doet, wat je samen met AI doet en wat je uitbesteedt. Doe het op een echte opdracht, bij voorkeur je eigen informatievraagstuk uit je lopende project.</w:t>
      </w:r>
    </w:p>
    <w:p>
      <w:pPr>
        <w:pStyle w:val="Heading2"/>
      </w:pPr>
      <w:r>
        <w:t xml:space="preserve">Voordat je begint</w:t>
      </w:r>
    </w:p>
    <w:p>
      <w:pPr>
        <w:spacing w:after="60" w:before="100"/>
      </w:pPr>
      <w:r>
        <w:rPr>
          <w:rFonts w:ascii="Roboto" w:cs="Roboto" w:eastAsia="Roboto" w:hAnsi="Roboto"/>
          <w:b/>
          <w:bCs/>
          <w:color w:val="243F60"/>
          <w:sz w:val="20"/>
          <w:szCs w:val="20"/>
        </w:rPr>
        <w:t xml:space="preserve">Mijn opdracht: </w:t>
      </w:r>
      <w:r>
        <w:rPr>
          <w:rFonts w:ascii="Roboto-Light" w:cs="Roboto-Light" w:eastAsia="Roboto-Light" w:hAnsi="Roboto-Light"/>
          <w:color w:val="1A1A1A"/>
          <w:sz w:val="20"/>
          <w:szCs w:val="20"/>
        </w:rPr>
        <w:t xml:space="preserve"/>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4838"/>
      </w:tblGrid>
      <w:tr>
        <w:trPr>
          <w:trHeight w:val="460" w:hRule="atLeast"/>
        </w:trPr>
        <w:tc>
          <w:tcPr>
            <w:tcW w:type="dxa" w:w="148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pPr>
            <w:r>
              <w:rPr>
                <w:rFonts w:ascii="Roboto-Light" w:cs="Roboto-Light" w:eastAsia="Roboto-Light" w:hAnsi="Roboto-Light"/>
                <w:b w:val="false"/>
                <w:bCs w:val="false"/>
                <w:i w:val="false"/>
                <w:iCs w:val="false"/>
                <w:color w:val="1A1A1A"/>
                <w:sz w:val="20"/>
                <w:szCs w:val="20"/>
              </w:rPr>
              <w:t xml:space="preserve"/>
            </w:r>
          </w:p>
        </w:tc>
      </w:tr>
    </w:tbl>
    <w:p>
      <w:pPr>
        <w:spacing w:after="60" w:before="100"/>
      </w:pPr>
      <w:r>
        <w:rPr>
          <w:rFonts w:ascii="Roboto" w:cs="Roboto" w:eastAsia="Roboto" w:hAnsi="Roboto"/>
          <w:b/>
          <w:bCs/>
          <w:color w:val="243F60"/>
          <w:sz w:val="20"/>
          <w:szCs w:val="20"/>
        </w:rPr>
        <w:t xml:space="preserve">Wat mijn opdrachtgever met het resultaat wil doen: </w:t>
      </w:r>
      <w:r>
        <w:rPr>
          <w:rFonts w:ascii="Roboto-Light" w:cs="Roboto-Light" w:eastAsia="Roboto-Light" w:hAnsi="Roboto-Light"/>
          <w:color w:val="1A1A1A"/>
          <w:sz w:val="20"/>
          <w:szCs w:val="20"/>
        </w:rPr>
        <w:t xml:space="preserve"/>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4838"/>
      </w:tblGrid>
      <w:tr>
        <w:trPr>
          <w:trHeight w:val="460" w:hRule="atLeast"/>
        </w:trPr>
        <w:tc>
          <w:tcPr>
            <w:tcW w:type="dxa" w:w="148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pPr>
            <w:r>
              <w:rPr>
                <w:rFonts w:ascii="Roboto-Light" w:cs="Roboto-Light" w:eastAsia="Roboto-Light" w:hAnsi="Roboto-Light"/>
                <w:b w:val="false"/>
                <w:bCs w:val="false"/>
                <w:i w:val="false"/>
                <w:iCs w:val="false"/>
                <w:color w:val="1A1A1A"/>
                <w:sz w:val="20"/>
                <w:szCs w:val="20"/>
              </w:rPr>
              <w:t xml:space="preserve"/>
            </w:r>
          </w:p>
        </w:tc>
      </w:tr>
    </w:tbl>
    <w:p>
      <w:pPr>
        <w:spacing w:after="60" w:before="100"/>
      </w:pPr>
      <w:r>
        <w:rPr>
          <w:rFonts w:ascii="Roboto" w:cs="Roboto" w:eastAsia="Roboto" w:hAnsi="Roboto"/>
          <w:b/>
          <w:bCs/>
          <w:color w:val="243F60"/>
          <w:sz w:val="20"/>
          <w:szCs w:val="20"/>
        </w:rPr>
        <w:t xml:space="preserve">Mijn leerdoel bij deze opdracht: </w:t>
      </w:r>
      <w:r>
        <w:rPr>
          <w:rFonts w:ascii="Roboto-Light" w:cs="Roboto-Light" w:eastAsia="Roboto-Light" w:hAnsi="Roboto-Light"/>
          <w:color w:val="1A1A1A"/>
          <w:sz w:val="20"/>
          <w:szCs w:val="20"/>
        </w:rPr>
        <w:t xml:space="preserve"/>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4838"/>
      </w:tblGrid>
      <w:tr>
        <w:trPr>
          <w:trHeight w:val="460" w:hRule="atLeast"/>
        </w:trPr>
        <w:tc>
          <w:tcPr>
            <w:tcW w:type="dxa" w:w="148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pPr>
            <w:r>
              <w:rPr>
                <w:rFonts w:ascii="Roboto-Light" w:cs="Roboto-Light" w:eastAsia="Roboto-Light" w:hAnsi="Roboto-Light"/>
                <w:b w:val="false"/>
                <w:bCs w:val="false"/>
                <w:i w:val="false"/>
                <w:iCs w:val="false"/>
                <w:color w:val="1A1A1A"/>
                <w:sz w:val="20"/>
                <w:szCs w:val="20"/>
              </w:rPr>
              <w:t xml:space="preserve"/>
            </w:r>
          </w:p>
        </w:tc>
      </w:tr>
    </w:tbl>
    <w:p>
      <w:pPr>
        <w:pStyle w:val="Heading2"/>
      </w:pPr>
      <w:r>
        <w:t xml:space="preserve">Stap 1 tot en met 3: stappen, aanpak en inschatting</w:t>
      </w:r>
    </w:p>
    <w:p>
      <w:pPr>
        <w:spacing w:after="40" w:before="60"/>
      </w:pPr>
      <w:r>
        <w:rPr>
          <w:rFonts w:ascii="Roboto-Light" w:cs="Roboto-Light" w:eastAsia="Roboto-Light" w:hAnsi="Roboto-Light"/>
          <w:b w:val="false"/>
          <w:bCs w:val="false"/>
          <w:i w:val="false"/>
          <w:iCs w:val="false"/>
          <w:color w:val="1A1A1A"/>
          <w:sz w:val="20"/>
          <w:szCs w:val="20"/>
        </w:rPr>
        <w:t xml:space="preserve">Vul per rij een stap in. Kies je aanpak (zelf, samen met AI, of AI doet het) en bij de laatste twee ook een rol. Schrijf in één regel waarom. Zet daarna bij leren, snelheid en kwaliteit een min, een gelijkteken of een plus.</w:t>
      </w:r>
    </w:p>
    <w:p>
      <w:pPr>
        <w:spacing w:after="120" w:before="60"/>
      </w:pPr>
      <w:r>
        <w:rPr>
          <w:rFonts w:ascii="Roboto-Light" w:cs="Roboto-Light" w:eastAsia="Roboto-Light" w:hAnsi="Roboto-Light"/>
          <w:b w:val="false"/>
          <w:bCs w:val="false"/>
          <w:i w:val="false"/>
          <w:iCs w:val="false"/>
          <w:color w:val="666666"/>
          <w:sz w:val="18"/>
          <w:szCs w:val="18"/>
        </w:rPr>
        <w:t xml:space="preserve">Acht rollen. Samenwerken met AI, jij blijft aan zet: uitlegger, brainstormer, feedbackgever, oefenmaatje. Uitbesteden aan AI, AI produceert en jij beoordeelt: schrijver, vertaler, verbeteraar, samenvatter.</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700"/>
        <w:gridCol w:w="1600"/>
        <w:gridCol w:w="3300"/>
        <w:gridCol w:w="1346"/>
        <w:gridCol w:w="1346"/>
        <w:gridCol w:w="1346"/>
      </w:tblGrid>
      <w:tr>
        <w:trPr>
          <w:tblHeader/>
        </w:trPr>
        <w:tc>
          <w:tcPr>
            <w:tcW w:type="dxa" w:w="700"/>
            <w:tcBorders>
              <w:top w:val="single" w:color="CCCCCC" w:sz="4"/>
              <w:left w:val="single" w:color="CCCCCC" w:sz="4"/>
              <w:bottom w:val="single" w:color="CCCCCC" w:sz="4"/>
              <w:right w:val="single" w:color="CCCCCC" w:sz="4"/>
            </w:tcBorders>
            <w:shd w:fill="E6007E" w:val="clear"/>
            <w:tcMar>
              <w:top w:type="dxa" w:w="80"/>
              <w:left w:type="dxa" w:w="120"/>
              <w:bottom w:type="dxa" w:w="80"/>
              <w:right w:type="dxa" w:w="120"/>
            </w:tcMar>
          </w:tcPr>
          <w:p>
            <w:pPr>
              <w:spacing w:after="60" w:before="60"/>
            </w:pPr>
            <w:r>
              <w:rPr>
                <w:rFonts w:ascii="Roboto" w:cs="Roboto" w:eastAsia="Roboto" w:hAnsi="Roboto"/>
                <w:b/>
                <w:bCs/>
                <w:i w:val="false"/>
                <w:iCs w:val="false"/>
                <w:color w:val="FFFFFF"/>
                <w:sz w:val="20"/>
                <w:szCs w:val="20"/>
              </w:rPr>
              <w:t xml:space="preserve">Nr</w:t>
            </w:r>
          </w:p>
        </w:tc>
        <w:tc>
          <w:tcPr>
            <w:tcW w:type="dxa" w:w="3500"/>
            <w:tcBorders>
              <w:top w:val="single" w:color="CCCCCC" w:sz="4"/>
              <w:left w:val="single" w:color="CCCCCC" w:sz="4"/>
              <w:bottom w:val="single" w:color="CCCCCC" w:sz="4"/>
              <w:right w:val="single" w:color="CCCCCC" w:sz="4"/>
            </w:tcBorders>
            <w:shd w:fill="E6007E" w:val="clear"/>
            <w:tcMar>
              <w:top w:type="dxa" w:w="80"/>
              <w:left w:type="dxa" w:w="120"/>
              <w:bottom w:type="dxa" w:w="80"/>
              <w:right w:type="dxa" w:w="120"/>
            </w:tcMar>
          </w:tcPr>
          <w:p>
            <w:pPr>
              <w:spacing w:after="60" w:before="60"/>
            </w:pPr>
            <w:r>
              <w:rPr>
                <w:rFonts w:ascii="Roboto" w:cs="Roboto" w:eastAsia="Roboto" w:hAnsi="Roboto"/>
                <w:b/>
                <w:bCs/>
                <w:i w:val="false"/>
                <w:iCs w:val="false"/>
                <w:color w:val="FFFFFF"/>
                <w:sz w:val="20"/>
                <w:szCs w:val="20"/>
              </w:rPr>
              <w:t xml:space="preserve">Stap</w:t>
            </w:r>
          </w:p>
        </w:tc>
        <w:tc>
          <w:tcPr>
            <w:tcW w:type="dxa" w:w="1700"/>
            <w:tcBorders>
              <w:top w:val="single" w:color="CCCCCC" w:sz="4"/>
              <w:left w:val="single" w:color="CCCCCC" w:sz="4"/>
              <w:bottom w:val="single" w:color="CCCCCC" w:sz="4"/>
              <w:right w:val="single" w:color="CCCCCC" w:sz="4"/>
            </w:tcBorders>
            <w:shd w:fill="E6007E" w:val="clear"/>
            <w:tcMar>
              <w:top w:type="dxa" w:w="80"/>
              <w:left w:type="dxa" w:w="120"/>
              <w:bottom w:type="dxa" w:w="80"/>
              <w:right w:type="dxa" w:w="120"/>
            </w:tcMar>
          </w:tcPr>
          <w:p>
            <w:pPr>
              <w:spacing w:after="60" w:before="60"/>
            </w:pPr>
            <w:r>
              <w:rPr>
                <w:rFonts w:ascii="Roboto" w:cs="Roboto" w:eastAsia="Roboto" w:hAnsi="Roboto"/>
                <w:b/>
                <w:bCs/>
                <w:i w:val="false"/>
                <w:iCs w:val="false"/>
                <w:color w:val="FFFFFF"/>
                <w:sz w:val="20"/>
                <w:szCs w:val="20"/>
              </w:rPr>
              <w:t xml:space="preserve">Aanpak</w:t>
            </w:r>
          </w:p>
        </w:tc>
        <w:tc>
          <w:tcPr>
            <w:tcW w:type="dxa" w:w="1600"/>
            <w:tcBorders>
              <w:top w:val="single" w:color="CCCCCC" w:sz="4"/>
              <w:left w:val="single" w:color="CCCCCC" w:sz="4"/>
              <w:bottom w:val="single" w:color="CCCCCC" w:sz="4"/>
              <w:right w:val="single" w:color="CCCCCC" w:sz="4"/>
            </w:tcBorders>
            <w:shd w:fill="E6007E" w:val="clear"/>
            <w:tcMar>
              <w:top w:type="dxa" w:w="80"/>
              <w:left w:type="dxa" w:w="120"/>
              <w:bottom w:type="dxa" w:w="80"/>
              <w:right w:type="dxa" w:w="120"/>
            </w:tcMar>
          </w:tcPr>
          <w:p>
            <w:pPr>
              <w:spacing w:after="60" w:before="60"/>
            </w:pPr>
            <w:r>
              <w:rPr>
                <w:rFonts w:ascii="Roboto" w:cs="Roboto" w:eastAsia="Roboto" w:hAnsi="Roboto"/>
                <w:b/>
                <w:bCs/>
                <w:i w:val="false"/>
                <w:iCs w:val="false"/>
                <w:color w:val="FFFFFF"/>
                <w:sz w:val="20"/>
                <w:szCs w:val="20"/>
              </w:rPr>
              <w:t xml:space="preserve">Rol</w:t>
            </w:r>
          </w:p>
        </w:tc>
        <w:tc>
          <w:tcPr>
            <w:tcW w:type="dxa" w:w="3300"/>
            <w:tcBorders>
              <w:top w:val="single" w:color="CCCCCC" w:sz="4"/>
              <w:left w:val="single" w:color="CCCCCC" w:sz="4"/>
              <w:bottom w:val="single" w:color="CCCCCC" w:sz="4"/>
              <w:right w:val="single" w:color="CCCCCC" w:sz="4"/>
            </w:tcBorders>
            <w:shd w:fill="E6007E" w:val="clear"/>
            <w:tcMar>
              <w:top w:type="dxa" w:w="80"/>
              <w:left w:type="dxa" w:w="120"/>
              <w:bottom w:type="dxa" w:w="80"/>
              <w:right w:type="dxa" w:w="120"/>
            </w:tcMar>
          </w:tcPr>
          <w:p>
            <w:pPr>
              <w:spacing w:after="60" w:before="60"/>
            </w:pPr>
            <w:r>
              <w:rPr>
                <w:rFonts w:ascii="Roboto" w:cs="Roboto" w:eastAsia="Roboto" w:hAnsi="Roboto"/>
                <w:b/>
                <w:bCs/>
                <w:i w:val="false"/>
                <w:iCs w:val="false"/>
                <w:color w:val="FFFFFF"/>
                <w:sz w:val="20"/>
                <w:szCs w:val="20"/>
              </w:rPr>
              <w:t xml:space="preserve">Waarom deze keuze</w:t>
            </w:r>
          </w:p>
        </w:tc>
        <w:tc>
          <w:tcPr>
            <w:tcW w:type="dxa" w:w="1346"/>
            <w:tcBorders>
              <w:top w:val="single" w:color="CCCCCC" w:sz="4"/>
              <w:left w:val="single" w:color="CCCCCC" w:sz="4"/>
              <w:bottom w:val="single" w:color="CCCCCC" w:sz="4"/>
              <w:right w:val="single" w:color="CCCCCC" w:sz="4"/>
            </w:tcBorders>
            <w:shd w:fill="E6007E" w:val="clear"/>
            <w:tcMar>
              <w:top w:type="dxa" w:w="80"/>
              <w:left w:type="dxa" w:w="120"/>
              <w:bottom w:type="dxa" w:w="80"/>
              <w:right w:type="dxa" w:w="120"/>
            </w:tcMar>
          </w:tcPr>
          <w:p>
            <w:pPr>
              <w:spacing w:after="60" w:before="60"/>
              <w:jc w:val="center"/>
            </w:pPr>
            <w:r>
              <w:rPr>
                <w:rFonts w:ascii="Roboto" w:cs="Roboto" w:eastAsia="Roboto" w:hAnsi="Roboto"/>
                <w:b/>
                <w:bCs/>
                <w:i w:val="false"/>
                <w:iCs w:val="false"/>
                <w:color w:val="FFFFFF"/>
                <w:sz w:val="20"/>
                <w:szCs w:val="20"/>
              </w:rPr>
              <w:t xml:space="preserve">Leren</w:t>
            </w:r>
          </w:p>
        </w:tc>
        <w:tc>
          <w:tcPr>
            <w:tcW w:type="dxa" w:w="1346"/>
            <w:tcBorders>
              <w:top w:val="single" w:color="CCCCCC" w:sz="4"/>
              <w:left w:val="single" w:color="CCCCCC" w:sz="4"/>
              <w:bottom w:val="single" w:color="CCCCCC" w:sz="4"/>
              <w:right w:val="single" w:color="CCCCCC" w:sz="4"/>
            </w:tcBorders>
            <w:shd w:fill="E6007E" w:val="clear"/>
            <w:tcMar>
              <w:top w:type="dxa" w:w="80"/>
              <w:left w:type="dxa" w:w="120"/>
              <w:bottom w:type="dxa" w:w="80"/>
              <w:right w:type="dxa" w:w="120"/>
            </w:tcMar>
          </w:tcPr>
          <w:p>
            <w:pPr>
              <w:spacing w:after="60" w:before="60"/>
              <w:jc w:val="center"/>
            </w:pPr>
            <w:r>
              <w:rPr>
                <w:rFonts w:ascii="Roboto" w:cs="Roboto" w:eastAsia="Roboto" w:hAnsi="Roboto"/>
                <w:b/>
                <w:bCs/>
                <w:i w:val="false"/>
                <w:iCs w:val="false"/>
                <w:color w:val="FFFFFF"/>
                <w:sz w:val="20"/>
                <w:szCs w:val="20"/>
              </w:rPr>
              <w:t xml:space="preserve">Snelheid</w:t>
            </w:r>
          </w:p>
        </w:tc>
        <w:tc>
          <w:tcPr>
            <w:tcW w:type="dxa" w:w="1346"/>
            <w:tcBorders>
              <w:top w:val="single" w:color="CCCCCC" w:sz="4"/>
              <w:left w:val="single" w:color="CCCCCC" w:sz="4"/>
              <w:bottom w:val="single" w:color="CCCCCC" w:sz="4"/>
              <w:right w:val="single" w:color="CCCCCC" w:sz="4"/>
            </w:tcBorders>
            <w:shd w:fill="E6007E" w:val="clear"/>
            <w:tcMar>
              <w:top w:type="dxa" w:w="80"/>
              <w:left w:type="dxa" w:w="120"/>
              <w:bottom w:type="dxa" w:w="80"/>
              <w:right w:type="dxa" w:w="120"/>
            </w:tcMar>
          </w:tcPr>
          <w:p>
            <w:pPr>
              <w:spacing w:after="60" w:before="60"/>
              <w:jc w:val="center"/>
            </w:pPr>
            <w:r>
              <w:rPr>
                <w:rFonts w:ascii="Roboto" w:cs="Roboto" w:eastAsia="Roboto" w:hAnsi="Roboto"/>
                <w:b/>
                <w:bCs/>
                <w:i w:val="false"/>
                <w:iCs w:val="false"/>
                <w:color w:val="FFFFFF"/>
                <w:sz w:val="20"/>
                <w:szCs w:val="20"/>
              </w:rPr>
              <w:t xml:space="preserve">Kwaliteit</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60"/>
              <w:jc w:val="center"/>
            </w:pPr>
            <w:r>
              <w:rPr>
                <w:rFonts w:ascii="Roboto-Light" w:cs="Roboto-Light" w:eastAsia="Roboto-Light" w:hAnsi="Roboto-Light"/>
                <w:b w:val="false"/>
                <w:bCs w:val="false"/>
                <w:i/>
                <w:iCs/>
                <w:color w:val="1A1A1A"/>
                <w:sz w:val="18"/>
                <w:szCs w:val="18"/>
              </w:rPr>
              <w:t xml:space="preserve">0</w:t>
            </w:r>
          </w:p>
        </w:tc>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60"/>
            </w:pPr>
            <w:r>
              <w:rPr>
                <w:rFonts w:ascii="Roboto-Light" w:cs="Roboto-Light" w:eastAsia="Roboto-Light" w:hAnsi="Roboto-Light"/>
                <w:b w:val="false"/>
                <w:bCs w:val="false"/>
                <w:i/>
                <w:iCs/>
                <w:color w:val="1A1A1A"/>
                <w:sz w:val="18"/>
                <w:szCs w:val="18"/>
              </w:rPr>
              <w:t xml:space="preserve">Voorbeeld: bronnen beoordelen</w:t>
            </w:r>
          </w:p>
        </w:tc>
        <w:tc>
          <w:tcPr>
            <w:tcW w:type="dxa" w:w="1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60"/>
            </w:pPr>
            <w:r>
              <w:rPr>
                <w:rFonts w:ascii="Roboto-Light" w:cs="Roboto-Light" w:eastAsia="Roboto-Light" w:hAnsi="Roboto-Light"/>
                <w:b w:val="false"/>
                <w:bCs w:val="false"/>
                <w:i/>
                <w:iCs/>
                <w:color w:val="1A1A1A"/>
                <w:sz w:val="18"/>
                <w:szCs w:val="18"/>
              </w:rPr>
              <w:t xml:space="preserve">zelf</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60"/>
            </w:pPr>
            <w:r>
              <w:rPr>
                <w:rFonts w:ascii="Roboto-Light" w:cs="Roboto-Light" w:eastAsia="Roboto-Light" w:hAnsi="Roboto-Light"/>
                <w:b w:val="false"/>
                <w:bCs w:val="false"/>
                <w:i/>
                <w:iCs/>
                <w:color w:val="1A1A1A"/>
                <w:sz w:val="18"/>
                <w:szCs w:val="18"/>
              </w:rPr>
              <w:t xml:space="preserve">-</w:t>
            </w:r>
          </w:p>
        </w:tc>
        <w:tc>
          <w:tcPr>
            <w:tcW w:type="dxa" w:w="3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60"/>
            </w:pPr>
            <w:r>
              <w:rPr>
                <w:rFonts w:ascii="Roboto-Light" w:cs="Roboto-Light" w:eastAsia="Roboto-Light" w:hAnsi="Roboto-Light"/>
                <w:b w:val="false"/>
                <w:bCs w:val="false"/>
                <w:i/>
                <w:iCs/>
                <w:color w:val="1A1A1A"/>
                <w:sz w:val="18"/>
                <w:szCs w:val="18"/>
              </w:rPr>
              <w:t xml:space="preserve">hier zit mijn leerdoel; ik wil zelf leren wegen wat een goede bron is</w:t>
            </w:r>
          </w:p>
        </w:tc>
        <w:tc>
          <w:tcPr>
            <w:tcW w:type="dxa" w:w="134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60"/>
              <w:jc w:val="center"/>
            </w:pPr>
            <w:r>
              <w:rPr>
                <w:rFonts w:ascii="Roboto-Light" w:cs="Roboto-Light" w:eastAsia="Roboto-Light" w:hAnsi="Roboto-Light"/>
                <w:b w:val="false"/>
                <w:bCs w:val="false"/>
                <w:i/>
                <w:iCs/>
                <w:color w:val="1A1A1A"/>
                <w:sz w:val="18"/>
                <w:szCs w:val="18"/>
              </w:rPr>
              <w:t xml:space="preserve">+</w:t>
            </w:r>
          </w:p>
        </w:tc>
        <w:tc>
          <w:tcPr>
            <w:tcW w:type="dxa" w:w="134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60"/>
              <w:jc w:val="center"/>
            </w:pPr>
            <w:r>
              <w:rPr>
                <w:rFonts w:ascii="Roboto-Light" w:cs="Roboto-Light" w:eastAsia="Roboto-Light" w:hAnsi="Roboto-Light"/>
                <w:b w:val="false"/>
                <w:bCs w:val="false"/>
                <w:i/>
                <w:iCs/>
                <w:color w:val="1A1A1A"/>
                <w:sz w:val="18"/>
                <w:szCs w:val="18"/>
              </w:rPr>
              <w:t xml:space="preserve">−</w:t>
            </w:r>
          </w:p>
        </w:tc>
        <w:tc>
          <w:tcPr>
            <w:tcW w:type="dxa" w:w="134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60"/>
              <w:jc w:val="center"/>
            </w:pPr>
            <w:r>
              <w:rPr>
                <w:rFonts w:ascii="Roboto-Light" w:cs="Roboto-Light" w:eastAsia="Roboto-Light" w:hAnsi="Roboto-Light"/>
                <w:b w:val="false"/>
                <w:bCs w:val="false"/>
                <w:i/>
                <w:iCs/>
                <w:color w:val="1A1A1A"/>
                <w:sz w:val="18"/>
                <w:szCs w:val="18"/>
              </w:rPr>
              <w:t xml:space="preserve">+</w:t>
            </w:r>
          </w:p>
        </w:tc>
      </w:tr>
      <w:tr>
        <w:trPr>
          <w:trHeight w:val="560" w:hRule="atLeast"/>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jc w:val="center"/>
            </w:pPr>
            <w:r>
              <w:rPr>
                <w:rFonts w:ascii="Roboto-Light" w:cs="Roboto-Light" w:eastAsia="Roboto-Light" w:hAnsi="Roboto-Light"/>
                <w:b w:val="false"/>
                <w:bCs w:val="false"/>
                <w:i w:val="false"/>
                <w:iCs w:val="false"/>
                <w:color w:val="1A1A1A"/>
                <w:sz w:val="20"/>
                <w:szCs w:val="20"/>
              </w:rPr>
              <w:t xml:space="preserve">1</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pPr>
            <w:r>
              <w:rPr>
                <w:rFonts w:ascii="Roboto-Light" w:cs="Roboto-Light" w:eastAsia="Roboto-Light" w:hAnsi="Roboto-Light"/>
                <w:b w:val="false"/>
                <w:bCs w:val="false"/>
                <w:i w:val="false"/>
                <w:iCs w:val="false"/>
                <w:color w:val="1A1A1A"/>
                <w:sz w:val="20"/>
                <w:szCs w:val="20"/>
              </w:rPr>
              <w:t xml:space="preserve"/>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pPr>
            <w:r>
              <w:rPr>
                <w:rFonts w:ascii="Roboto-Light" w:cs="Roboto-Light" w:eastAsia="Roboto-Light" w:hAnsi="Roboto-Light"/>
                <w:b w:val="false"/>
                <w:bCs w:val="false"/>
                <w:i w:val="false"/>
                <w:iCs w:val="false"/>
                <w:color w:val="1A1A1A"/>
                <w:sz w:val="20"/>
                <w:szCs w:val="20"/>
              </w:rPr>
              <w:t xml:space="preserve"/>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pPr>
            <w:r>
              <w:rPr>
                <w:rFonts w:ascii="Roboto-Light" w:cs="Roboto-Light" w:eastAsia="Roboto-Light" w:hAnsi="Roboto-Light"/>
                <w:b w:val="false"/>
                <w:bCs w:val="false"/>
                <w:i w:val="false"/>
                <w:iCs w:val="false"/>
                <w:color w:val="1A1A1A"/>
                <w:sz w:val="20"/>
                <w:szCs w:val="20"/>
              </w:rPr>
              <w:t xml:space="preserve"/>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pPr>
            <w:r>
              <w:rPr>
                <w:rFonts w:ascii="Roboto-Light" w:cs="Roboto-Light" w:eastAsia="Roboto-Light" w:hAnsi="Roboto-Light"/>
                <w:b w:val="false"/>
                <w:bCs w:val="false"/>
                <w:i w:val="false"/>
                <w:iCs w:val="false"/>
                <w:color w:val="1A1A1A"/>
                <w:sz w:val="20"/>
                <w:szCs w:val="20"/>
              </w:rPr>
              <w:t xml:space="preserve"/>
            </w:r>
          </w:p>
        </w:tc>
        <w:tc>
          <w:tcPr>
            <w:tcW w:type="dxa" w:w="134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60"/>
              <w:jc w:val="center"/>
            </w:pPr>
            <w:r>
              <w:rPr>
                <w:rFonts w:ascii="Roboto-Light" w:cs="Roboto-Light" w:eastAsia="Roboto-Light" w:hAnsi="Roboto-Light"/>
                <w:b w:val="false"/>
                <w:bCs w:val="false"/>
                <w:i w:val="false"/>
                <w:iCs w:val="false"/>
                <w:color w:val="1A1A1A"/>
                <w:sz w:val="20"/>
                <w:szCs w:val="20"/>
              </w:rPr>
              <w:t xml:space="preserve"/>
            </w:r>
          </w:p>
        </w:tc>
        <w:tc>
          <w:tcPr>
            <w:tcW w:type="dxa" w:w="134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60"/>
              <w:jc w:val="center"/>
            </w:pPr>
            <w:r>
              <w:rPr>
                <w:rFonts w:ascii="Roboto-Light" w:cs="Roboto-Light" w:eastAsia="Roboto-Light" w:hAnsi="Roboto-Light"/>
                <w:b w:val="false"/>
                <w:bCs w:val="false"/>
                <w:i w:val="false"/>
                <w:iCs w:val="false"/>
                <w:color w:val="1A1A1A"/>
                <w:sz w:val="20"/>
                <w:szCs w:val="20"/>
              </w:rPr>
              <w:t xml:space="preserve"/>
            </w:r>
          </w:p>
        </w:tc>
        <w:tc>
          <w:tcPr>
            <w:tcW w:type="dxa" w:w="134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60"/>
              <w:jc w:val="center"/>
            </w:pPr>
            <w:r>
              <w:rPr>
                <w:rFonts w:ascii="Roboto-Light" w:cs="Roboto-Light" w:eastAsia="Roboto-Light" w:hAnsi="Roboto-Light"/>
                <w:b w:val="false"/>
                <w:bCs w:val="false"/>
                <w:i w:val="false"/>
                <w:iCs w:val="false"/>
                <w:color w:val="1A1A1A"/>
                <w:sz w:val="20"/>
                <w:szCs w:val="20"/>
              </w:rPr>
              <w:t xml:space="preserve"/>
            </w:r>
          </w:p>
        </w:tc>
      </w:tr>
      <w:tr>
        <w:trPr>
          <w:trHeight w:val="560" w:hRule="atLeast"/>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jc w:val="center"/>
            </w:pPr>
            <w:r>
              <w:rPr>
                <w:rFonts w:ascii="Roboto-Light" w:cs="Roboto-Light" w:eastAsia="Roboto-Light" w:hAnsi="Roboto-Light"/>
                <w:b w:val="false"/>
                <w:bCs w:val="false"/>
                <w:i w:val="false"/>
                <w:iCs w:val="false"/>
                <w:color w:val="1A1A1A"/>
                <w:sz w:val="20"/>
                <w:szCs w:val="20"/>
              </w:rPr>
              <w:t xml:space="preserve">2</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pPr>
            <w:r>
              <w:rPr>
                <w:rFonts w:ascii="Roboto-Light" w:cs="Roboto-Light" w:eastAsia="Roboto-Light" w:hAnsi="Roboto-Light"/>
                <w:b w:val="false"/>
                <w:bCs w:val="false"/>
                <w:i w:val="false"/>
                <w:iCs w:val="false"/>
                <w:color w:val="1A1A1A"/>
                <w:sz w:val="20"/>
                <w:szCs w:val="20"/>
              </w:rPr>
              <w:t xml:space="preserve"/>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pPr>
            <w:r>
              <w:rPr>
                <w:rFonts w:ascii="Roboto-Light" w:cs="Roboto-Light" w:eastAsia="Roboto-Light" w:hAnsi="Roboto-Light"/>
                <w:b w:val="false"/>
                <w:bCs w:val="false"/>
                <w:i w:val="false"/>
                <w:iCs w:val="false"/>
                <w:color w:val="1A1A1A"/>
                <w:sz w:val="20"/>
                <w:szCs w:val="20"/>
              </w:rPr>
              <w:t xml:space="preserve"/>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pPr>
            <w:r>
              <w:rPr>
                <w:rFonts w:ascii="Roboto-Light" w:cs="Roboto-Light" w:eastAsia="Roboto-Light" w:hAnsi="Roboto-Light"/>
                <w:b w:val="false"/>
                <w:bCs w:val="false"/>
                <w:i w:val="false"/>
                <w:iCs w:val="false"/>
                <w:color w:val="1A1A1A"/>
                <w:sz w:val="20"/>
                <w:szCs w:val="20"/>
              </w:rPr>
              <w:t xml:space="preserve"/>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pPr>
            <w:r>
              <w:rPr>
                <w:rFonts w:ascii="Roboto-Light" w:cs="Roboto-Light" w:eastAsia="Roboto-Light" w:hAnsi="Roboto-Light"/>
                <w:b w:val="false"/>
                <w:bCs w:val="false"/>
                <w:i w:val="false"/>
                <w:iCs w:val="false"/>
                <w:color w:val="1A1A1A"/>
                <w:sz w:val="20"/>
                <w:szCs w:val="20"/>
              </w:rPr>
              <w:t xml:space="preserve"/>
            </w:r>
          </w:p>
        </w:tc>
        <w:tc>
          <w:tcPr>
            <w:tcW w:type="dxa" w:w="134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60"/>
              <w:jc w:val="center"/>
            </w:pPr>
            <w:r>
              <w:rPr>
                <w:rFonts w:ascii="Roboto-Light" w:cs="Roboto-Light" w:eastAsia="Roboto-Light" w:hAnsi="Roboto-Light"/>
                <w:b w:val="false"/>
                <w:bCs w:val="false"/>
                <w:i w:val="false"/>
                <w:iCs w:val="false"/>
                <w:color w:val="1A1A1A"/>
                <w:sz w:val="20"/>
                <w:szCs w:val="20"/>
              </w:rPr>
              <w:t xml:space="preserve"/>
            </w:r>
          </w:p>
        </w:tc>
        <w:tc>
          <w:tcPr>
            <w:tcW w:type="dxa" w:w="134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60"/>
              <w:jc w:val="center"/>
            </w:pPr>
            <w:r>
              <w:rPr>
                <w:rFonts w:ascii="Roboto-Light" w:cs="Roboto-Light" w:eastAsia="Roboto-Light" w:hAnsi="Roboto-Light"/>
                <w:b w:val="false"/>
                <w:bCs w:val="false"/>
                <w:i w:val="false"/>
                <w:iCs w:val="false"/>
                <w:color w:val="1A1A1A"/>
                <w:sz w:val="20"/>
                <w:szCs w:val="20"/>
              </w:rPr>
              <w:t xml:space="preserve"/>
            </w:r>
          </w:p>
        </w:tc>
        <w:tc>
          <w:tcPr>
            <w:tcW w:type="dxa" w:w="134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60"/>
              <w:jc w:val="center"/>
            </w:pPr>
            <w:r>
              <w:rPr>
                <w:rFonts w:ascii="Roboto-Light" w:cs="Roboto-Light" w:eastAsia="Roboto-Light" w:hAnsi="Roboto-Light"/>
                <w:b w:val="false"/>
                <w:bCs w:val="false"/>
                <w:i w:val="false"/>
                <w:iCs w:val="false"/>
                <w:color w:val="1A1A1A"/>
                <w:sz w:val="20"/>
                <w:szCs w:val="20"/>
              </w:rPr>
              <w:t xml:space="preserve"/>
            </w:r>
          </w:p>
        </w:tc>
      </w:tr>
      <w:tr>
        <w:trPr>
          <w:trHeight w:val="560" w:hRule="atLeast"/>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jc w:val="center"/>
            </w:pPr>
            <w:r>
              <w:rPr>
                <w:rFonts w:ascii="Roboto-Light" w:cs="Roboto-Light" w:eastAsia="Roboto-Light" w:hAnsi="Roboto-Light"/>
                <w:b w:val="false"/>
                <w:bCs w:val="false"/>
                <w:i w:val="false"/>
                <w:iCs w:val="false"/>
                <w:color w:val="1A1A1A"/>
                <w:sz w:val="20"/>
                <w:szCs w:val="20"/>
              </w:rPr>
              <w:t xml:space="preserve">3</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pPr>
            <w:r>
              <w:rPr>
                <w:rFonts w:ascii="Roboto-Light" w:cs="Roboto-Light" w:eastAsia="Roboto-Light" w:hAnsi="Roboto-Light"/>
                <w:b w:val="false"/>
                <w:bCs w:val="false"/>
                <w:i w:val="false"/>
                <w:iCs w:val="false"/>
                <w:color w:val="1A1A1A"/>
                <w:sz w:val="20"/>
                <w:szCs w:val="20"/>
              </w:rPr>
              <w:t xml:space="preserve"/>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pPr>
            <w:r>
              <w:rPr>
                <w:rFonts w:ascii="Roboto-Light" w:cs="Roboto-Light" w:eastAsia="Roboto-Light" w:hAnsi="Roboto-Light"/>
                <w:b w:val="false"/>
                <w:bCs w:val="false"/>
                <w:i w:val="false"/>
                <w:iCs w:val="false"/>
                <w:color w:val="1A1A1A"/>
                <w:sz w:val="20"/>
                <w:szCs w:val="20"/>
              </w:rPr>
              <w:t xml:space="preserve"/>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pPr>
            <w:r>
              <w:rPr>
                <w:rFonts w:ascii="Roboto-Light" w:cs="Roboto-Light" w:eastAsia="Roboto-Light" w:hAnsi="Roboto-Light"/>
                <w:b w:val="false"/>
                <w:bCs w:val="false"/>
                <w:i w:val="false"/>
                <w:iCs w:val="false"/>
                <w:color w:val="1A1A1A"/>
                <w:sz w:val="20"/>
                <w:szCs w:val="20"/>
              </w:rPr>
              <w:t xml:space="preserve"/>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pPr>
            <w:r>
              <w:rPr>
                <w:rFonts w:ascii="Roboto-Light" w:cs="Roboto-Light" w:eastAsia="Roboto-Light" w:hAnsi="Roboto-Light"/>
                <w:b w:val="false"/>
                <w:bCs w:val="false"/>
                <w:i w:val="false"/>
                <w:iCs w:val="false"/>
                <w:color w:val="1A1A1A"/>
                <w:sz w:val="20"/>
                <w:szCs w:val="20"/>
              </w:rPr>
              <w:t xml:space="preserve"/>
            </w:r>
          </w:p>
        </w:tc>
        <w:tc>
          <w:tcPr>
            <w:tcW w:type="dxa" w:w="134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60"/>
              <w:jc w:val="center"/>
            </w:pPr>
            <w:r>
              <w:rPr>
                <w:rFonts w:ascii="Roboto-Light" w:cs="Roboto-Light" w:eastAsia="Roboto-Light" w:hAnsi="Roboto-Light"/>
                <w:b w:val="false"/>
                <w:bCs w:val="false"/>
                <w:i w:val="false"/>
                <w:iCs w:val="false"/>
                <w:color w:val="1A1A1A"/>
                <w:sz w:val="20"/>
                <w:szCs w:val="20"/>
              </w:rPr>
              <w:t xml:space="preserve"/>
            </w:r>
          </w:p>
        </w:tc>
        <w:tc>
          <w:tcPr>
            <w:tcW w:type="dxa" w:w="134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60"/>
              <w:jc w:val="center"/>
            </w:pPr>
            <w:r>
              <w:rPr>
                <w:rFonts w:ascii="Roboto-Light" w:cs="Roboto-Light" w:eastAsia="Roboto-Light" w:hAnsi="Roboto-Light"/>
                <w:b w:val="false"/>
                <w:bCs w:val="false"/>
                <w:i w:val="false"/>
                <w:iCs w:val="false"/>
                <w:color w:val="1A1A1A"/>
                <w:sz w:val="20"/>
                <w:szCs w:val="20"/>
              </w:rPr>
              <w:t xml:space="preserve"/>
            </w:r>
          </w:p>
        </w:tc>
        <w:tc>
          <w:tcPr>
            <w:tcW w:type="dxa" w:w="134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60"/>
              <w:jc w:val="center"/>
            </w:pPr>
            <w:r>
              <w:rPr>
                <w:rFonts w:ascii="Roboto-Light" w:cs="Roboto-Light" w:eastAsia="Roboto-Light" w:hAnsi="Roboto-Light"/>
                <w:b w:val="false"/>
                <w:bCs w:val="false"/>
                <w:i w:val="false"/>
                <w:iCs w:val="false"/>
                <w:color w:val="1A1A1A"/>
                <w:sz w:val="20"/>
                <w:szCs w:val="20"/>
              </w:rPr>
              <w:t xml:space="preserve"/>
            </w:r>
          </w:p>
        </w:tc>
      </w:tr>
      <w:tr>
        <w:trPr>
          <w:trHeight w:val="560" w:hRule="atLeast"/>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jc w:val="center"/>
            </w:pPr>
            <w:r>
              <w:rPr>
                <w:rFonts w:ascii="Roboto-Light" w:cs="Roboto-Light" w:eastAsia="Roboto-Light" w:hAnsi="Roboto-Light"/>
                <w:b w:val="false"/>
                <w:bCs w:val="false"/>
                <w:i w:val="false"/>
                <w:iCs w:val="false"/>
                <w:color w:val="1A1A1A"/>
                <w:sz w:val="20"/>
                <w:szCs w:val="20"/>
              </w:rPr>
              <w:t xml:space="preserve">4</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pPr>
            <w:r>
              <w:rPr>
                <w:rFonts w:ascii="Roboto-Light" w:cs="Roboto-Light" w:eastAsia="Roboto-Light" w:hAnsi="Roboto-Light"/>
                <w:b w:val="false"/>
                <w:bCs w:val="false"/>
                <w:i w:val="false"/>
                <w:iCs w:val="false"/>
                <w:color w:val="1A1A1A"/>
                <w:sz w:val="20"/>
                <w:szCs w:val="20"/>
              </w:rPr>
              <w:t xml:space="preserve"/>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pPr>
            <w:r>
              <w:rPr>
                <w:rFonts w:ascii="Roboto-Light" w:cs="Roboto-Light" w:eastAsia="Roboto-Light" w:hAnsi="Roboto-Light"/>
                <w:b w:val="false"/>
                <w:bCs w:val="false"/>
                <w:i w:val="false"/>
                <w:iCs w:val="false"/>
                <w:color w:val="1A1A1A"/>
                <w:sz w:val="20"/>
                <w:szCs w:val="20"/>
              </w:rPr>
              <w:t xml:space="preserve"/>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pPr>
            <w:r>
              <w:rPr>
                <w:rFonts w:ascii="Roboto-Light" w:cs="Roboto-Light" w:eastAsia="Roboto-Light" w:hAnsi="Roboto-Light"/>
                <w:b w:val="false"/>
                <w:bCs w:val="false"/>
                <w:i w:val="false"/>
                <w:iCs w:val="false"/>
                <w:color w:val="1A1A1A"/>
                <w:sz w:val="20"/>
                <w:szCs w:val="20"/>
              </w:rPr>
              <w:t xml:space="preserve"/>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pPr>
            <w:r>
              <w:rPr>
                <w:rFonts w:ascii="Roboto-Light" w:cs="Roboto-Light" w:eastAsia="Roboto-Light" w:hAnsi="Roboto-Light"/>
                <w:b w:val="false"/>
                <w:bCs w:val="false"/>
                <w:i w:val="false"/>
                <w:iCs w:val="false"/>
                <w:color w:val="1A1A1A"/>
                <w:sz w:val="20"/>
                <w:szCs w:val="20"/>
              </w:rPr>
              <w:t xml:space="preserve"/>
            </w:r>
          </w:p>
        </w:tc>
        <w:tc>
          <w:tcPr>
            <w:tcW w:type="dxa" w:w="134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60"/>
              <w:jc w:val="center"/>
            </w:pPr>
            <w:r>
              <w:rPr>
                <w:rFonts w:ascii="Roboto-Light" w:cs="Roboto-Light" w:eastAsia="Roboto-Light" w:hAnsi="Roboto-Light"/>
                <w:b w:val="false"/>
                <w:bCs w:val="false"/>
                <w:i w:val="false"/>
                <w:iCs w:val="false"/>
                <w:color w:val="1A1A1A"/>
                <w:sz w:val="20"/>
                <w:szCs w:val="20"/>
              </w:rPr>
              <w:t xml:space="preserve"/>
            </w:r>
          </w:p>
        </w:tc>
        <w:tc>
          <w:tcPr>
            <w:tcW w:type="dxa" w:w="134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60"/>
              <w:jc w:val="center"/>
            </w:pPr>
            <w:r>
              <w:rPr>
                <w:rFonts w:ascii="Roboto-Light" w:cs="Roboto-Light" w:eastAsia="Roboto-Light" w:hAnsi="Roboto-Light"/>
                <w:b w:val="false"/>
                <w:bCs w:val="false"/>
                <w:i w:val="false"/>
                <w:iCs w:val="false"/>
                <w:color w:val="1A1A1A"/>
                <w:sz w:val="20"/>
                <w:szCs w:val="20"/>
              </w:rPr>
              <w:t xml:space="preserve"/>
            </w:r>
          </w:p>
        </w:tc>
        <w:tc>
          <w:tcPr>
            <w:tcW w:type="dxa" w:w="134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60"/>
              <w:jc w:val="center"/>
            </w:pPr>
            <w:r>
              <w:rPr>
                <w:rFonts w:ascii="Roboto-Light" w:cs="Roboto-Light" w:eastAsia="Roboto-Light" w:hAnsi="Roboto-Light"/>
                <w:b w:val="false"/>
                <w:bCs w:val="false"/>
                <w:i w:val="false"/>
                <w:iCs w:val="false"/>
                <w:color w:val="1A1A1A"/>
                <w:sz w:val="20"/>
                <w:szCs w:val="20"/>
              </w:rPr>
              <w:t xml:space="preserve"/>
            </w:r>
          </w:p>
        </w:tc>
      </w:tr>
      <w:tr>
        <w:trPr>
          <w:trHeight w:val="560" w:hRule="atLeast"/>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jc w:val="center"/>
            </w:pPr>
            <w:r>
              <w:rPr>
                <w:rFonts w:ascii="Roboto-Light" w:cs="Roboto-Light" w:eastAsia="Roboto-Light" w:hAnsi="Roboto-Light"/>
                <w:b w:val="false"/>
                <w:bCs w:val="false"/>
                <w:i w:val="false"/>
                <w:iCs w:val="false"/>
                <w:color w:val="1A1A1A"/>
                <w:sz w:val="20"/>
                <w:szCs w:val="20"/>
              </w:rPr>
              <w:t xml:space="preserve">5</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pPr>
            <w:r>
              <w:rPr>
                <w:rFonts w:ascii="Roboto-Light" w:cs="Roboto-Light" w:eastAsia="Roboto-Light" w:hAnsi="Roboto-Light"/>
                <w:b w:val="false"/>
                <w:bCs w:val="false"/>
                <w:i w:val="false"/>
                <w:iCs w:val="false"/>
                <w:color w:val="1A1A1A"/>
                <w:sz w:val="20"/>
                <w:szCs w:val="20"/>
              </w:rPr>
              <w:t xml:space="preserve"/>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pPr>
            <w:r>
              <w:rPr>
                <w:rFonts w:ascii="Roboto-Light" w:cs="Roboto-Light" w:eastAsia="Roboto-Light" w:hAnsi="Roboto-Light"/>
                <w:b w:val="false"/>
                <w:bCs w:val="false"/>
                <w:i w:val="false"/>
                <w:iCs w:val="false"/>
                <w:color w:val="1A1A1A"/>
                <w:sz w:val="20"/>
                <w:szCs w:val="20"/>
              </w:rPr>
              <w:t xml:space="preserve"/>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pPr>
            <w:r>
              <w:rPr>
                <w:rFonts w:ascii="Roboto-Light" w:cs="Roboto-Light" w:eastAsia="Roboto-Light" w:hAnsi="Roboto-Light"/>
                <w:b w:val="false"/>
                <w:bCs w:val="false"/>
                <w:i w:val="false"/>
                <w:iCs w:val="false"/>
                <w:color w:val="1A1A1A"/>
                <w:sz w:val="20"/>
                <w:szCs w:val="20"/>
              </w:rPr>
              <w:t xml:space="preserve"/>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pPr>
            <w:r>
              <w:rPr>
                <w:rFonts w:ascii="Roboto-Light" w:cs="Roboto-Light" w:eastAsia="Roboto-Light" w:hAnsi="Roboto-Light"/>
                <w:b w:val="false"/>
                <w:bCs w:val="false"/>
                <w:i w:val="false"/>
                <w:iCs w:val="false"/>
                <w:color w:val="1A1A1A"/>
                <w:sz w:val="20"/>
                <w:szCs w:val="20"/>
              </w:rPr>
              <w:t xml:space="preserve"/>
            </w:r>
          </w:p>
        </w:tc>
        <w:tc>
          <w:tcPr>
            <w:tcW w:type="dxa" w:w="134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60"/>
              <w:jc w:val="center"/>
            </w:pPr>
            <w:r>
              <w:rPr>
                <w:rFonts w:ascii="Roboto-Light" w:cs="Roboto-Light" w:eastAsia="Roboto-Light" w:hAnsi="Roboto-Light"/>
                <w:b w:val="false"/>
                <w:bCs w:val="false"/>
                <w:i w:val="false"/>
                <w:iCs w:val="false"/>
                <w:color w:val="1A1A1A"/>
                <w:sz w:val="20"/>
                <w:szCs w:val="20"/>
              </w:rPr>
              <w:t xml:space="preserve"/>
            </w:r>
          </w:p>
        </w:tc>
        <w:tc>
          <w:tcPr>
            <w:tcW w:type="dxa" w:w="134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60"/>
              <w:jc w:val="center"/>
            </w:pPr>
            <w:r>
              <w:rPr>
                <w:rFonts w:ascii="Roboto-Light" w:cs="Roboto-Light" w:eastAsia="Roboto-Light" w:hAnsi="Roboto-Light"/>
                <w:b w:val="false"/>
                <w:bCs w:val="false"/>
                <w:i w:val="false"/>
                <w:iCs w:val="false"/>
                <w:color w:val="1A1A1A"/>
                <w:sz w:val="20"/>
                <w:szCs w:val="20"/>
              </w:rPr>
              <w:t xml:space="preserve"/>
            </w:r>
          </w:p>
        </w:tc>
        <w:tc>
          <w:tcPr>
            <w:tcW w:type="dxa" w:w="134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60"/>
              <w:jc w:val="center"/>
            </w:pPr>
            <w:r>
              <w:rPr>
                <w:rFonts w:ascii="Roboto-Light" w:cs="Roboto-Light" w:eastAsia="Roboto-Light" w:hAnsi="Roboto-Light"/>
                <w:b w:val="false"/>
                <w:bCs w:val="false"/>
                <w:i w:val="false"/>
                <w:iCs w:val="false"/>
                <w:color w:val="1A1A1A"/>
                <w:sz w:val="20"/>
                <w:szCs w:val="20"/>
              </w:rPr>
              <w:t xml:space="preserve"/>
            </w:r>
          </w:p>
        </w:tc>
      </w:tr>
      <w:tr>
        <w:trPr>
          <w:trHeight w:val="560" w:hRule="atLeast"/>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jc w:val="center"/>
            </w:pPr>
            <w:r>
              <w:rPr>
                <w:rFonts w:ascii="Roboto-Light" w:cs="Roboto-Light" w:eastAsia="Roboto-Light" w:hAnsi="Roboto-Light"/>
                <w:b w:val="false"/>
                <w:bCs w:val="false"/>
                <w:i w:val="false"/>
                <w:iCs w:val="false"/>
                <w:color w:val="1A1A1A"/>
                <w:sz w:val="20"/>
                <w:szCs w:val="20"/>
              </w:rPr>
              <w:t xml:space="preserve">6</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pPr>
            <w:r>
              <w:rPr>
                <w:rFonts w:ascii="Roboto-Light" w:cs="Roboto-Light" w:eastAsia="Roboto-Light" w:hAnsi="Roboto-Light"/>
                <w:b w:val="false"/>
                <w:bCs w:val="false"/>
                <w:i w:val="false"/>
                <w:iCs w:val="false"/>
                <w:color w:val="1A1A1A"/>
                <w:sz w:val="20"/>
                <w:szCs w:val="20"/>
              </w:rPr>
              <w:t xml:space="preserve"/>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pPr>
            <w:r>
              <w:rPr>
                <w:rFonts w:ascii="Roboto-Light" w:cs="Roboto-Light" w:eastAsia="Roboto-Light" w:hAnsi="Roboto-Light"/>
                <w:b w:val="false"/>
                <w:bCs w:val="false"/>
                <w:i w:val="false"/>
                <w:iCs w:val="false"/>
                <w:color w:val="1A1A1A"/>
                <w:sz w:val="20"/>
                <w:szCs w:val="20"/>
              </w:rPr>
              <w:t xml:space="preserve"/>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pPr>
            <w:r>
              <w:rPr>
                <w:rFonts w:ascii="Roboto-Light" w:cs="Roboto-Light" w:eastAsia="Roboto-Light" w:hAnsi="Roboto-Light"/>
                <w:b w:val="false"/>
                <w:bCs w:val="false"/>
                <w:i w:val="false"/>
                <w:iCs w:val="false"/>
                <w:color w:val="1A1A1A"/>
                <w:sz w:val="20"/>
                <w:szCs w:val="20"/>
              </w:rPr>
              <w:t xml:space="preserve"/>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pPr>
            <w:r>
              <w:rPr>
                <w:rFonts w:ascii="Roboto-Light" w:cs="Roboto-Light" w:eastAsia="Roboto-Light" w:hAnsi="Roboto-Light"/>
                <w:b w:val="false"/>
                <w:bCs w:val="false"/>
                <w:i w:val="false"/>
                <w:iCs w:val="false"/>
                <w:color w:val="1A1A1A"/>
                <w:sz w:val="20"/>
                <w:szCs w:val="20"/>
              </w:rPr>
              <w:t xml:space="preserve"/>
            </w:r>
          </w:p>
        </w:tc>
        <w:tc>
          <w:tcPr>
            <w:tcW w:type="dxa" w:w="134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60"/>
              <w:jc w:val="center"/>
            </w:pPr>
            <w:r>
              <w:rPr>
                <w:rFonts w:ascii="Roboto-Light" w:cs="Roboto-Light" w:eastAsia="Roboto-Light" w:hAnsi="Roboto-Light"/>
                <w:b w:val="false"/>
                <w:bCs w:val="false"/>
                <w:i w:val="false"/>
                <w:iCs w:val="false"/>
                <w:color w:val="1A1A1A"/>
                <w:sz w:val="20"/>
                <w:szCs w:val="20"/>
              </w:rPr>
              <w:t xml:space="preserve"/>
            </w:r>
          </w:p>
        </w:tc>
        <w:tc>
          <w:tcPr>
            <w:tcW w:type="dxa" w:w="134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60"/>
              <w:jc w:val="center"/>
            </w:pPr>
            <w:r>
              <w:rPr>
                <w:rFonts w:ascii="Roboto-Light" w:cs="Roboto-Light" w:eastAsia="Roboto-Light" w:hAnsi="Roboto-Light"/>
                <w:b w:val="false"/>
                <w:bCs w:val="false"/>
                <w:i w:val="false"/>
                <w:iCs w:val="false"/>
                <w:color w:val="1A1A1A"/>
                <w:sz w:val="20"/>
                <w:szCs w:val="20"/>
              </w:rPr>
              <w:t xml:space="preserve"/>
            </w:r>
          </w:p>
        </w:tc>
        <w:tc>
          <w:tcPr>
            <w:tcW w:type="dxa" w:w="134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60"/>
              <w:jc w:val="center"/>
            </w:pPr>
            <w:r>
              <w:rPr>
                <w:rFonts w:ascii="Roboto-Light" w:cs="Roboto-Light" w:eastAsia="Roboto-Light" w:hAnsi="Roboto-Light"/>
                <w:b w:val="false"/>
                <w:bCs w:val="false"/>
                <w:i w:val="false"/>
                <w:iCs w:val="false"/>
                <w:color w:val="1A1A1A"/>
                <w:sz w:val="20"/>
                <w:szCs w:val="20"/>
              </w:rPr>
              <w:t xml:space="preserve"/>
            </w:r>
          </w:p>
        </w:tc>
      </w:tr>
      <w:tr>
        <w:trPr>
          <w:trHeight w:val="560" w:hRule="atLeast"/>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jc w:val="center"/>
            </w:pPr>
            <w:r>
              <w:rPr>
                <w:rFonts w:ascii="Roboto-Light" w:cs="Roboto-Light" w:eastAsia="Roboto-Light" w:hAnsi="Roboto-Light"/>
                <w:b w:val="false"/>
                <w:bCs w:val="false"/>
                <w:i w:val="false"/>
                <w:iCs w:val="false"/>
                <w:color w:val="1A1A1A"/>
                <w:sz w:val="20"/>
                <w:szCs w:val="20"/>
              </w:rPr>
              <w:t xml:space="preserve">7</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pPr>
            <w:r>
              <w:rPr>
                <w:rFonts w:ascii="Roboto-Light" w:cs="Roboto-Light" w:eastAsia="Roboto-Light" w:hAnsi="Roboto-Light"/>
                <w:b w:val="false"/>
                <w:bCs w:val="false"/>
                <w:i w:val="false"/>
                <w:iCs w:val="false"/>
                <w:color w:val="1A1A1A"/>
                <w:sz w:val="20"/>
                <w:szCs w:val="20"/>
              </w:rPr>
              <w:t xml:space="preserve"/>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pPr>
            <w:r>
              <w:rPr>
                <w:rFonts w:ascii="Roboto-Light" w:cs="Roboto-Light" w:eastAsia="Roboto-Light" w:hAnsi="Roboto-Light"/>
                <w:b w:val="false"/>
                <w:bCs w:val="false"/>
                <w:i w:val="false"/>
                <w:iCs w:val="false"/>
                <w:color w:val="1A1A1A"/>
                <w:sz w:val="20"/>
                <w:szCs w:val="20"/>
              </w:rPr>
              <w:t xml:space="preserve"/>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pPr>
            <w:r>
              <w:rPr>
                <w:rFonts w:ascii="Roboto-Light" w:cs="Roboto-Light" w:eastAsia="Roboto-Light" w:hAnsi="Roboto-Light"/>
                <w:b w:val="false"/>
                <w:bCs w:val="false"/>
                <w:i w:val="false"/>
                <w:iCs w:val="false"/>
                <w:color w:val="1A1A1A"/>
                <w:sz w:val="20"/>
                <w:szCs w:val="20"/>
              </w:rPr>
              <w:t xml:space="preserve"/>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pPr>
            <w:r>
              <w:rPr>
                <w:rFonts w:ascii="Roboto-Light" w:cs="Roboto-Light" w:eastAsia="Roboto-Light" w:hAnsi="Roboto-Light"/>
                <w:b w:val="false"/>
                <w:bCs w:val="false"/>
                <w:i w:val="false"/>
                <w:iCs w:val="false"/>
                <w:color w:val="1A1A1A"/>
                <w:sz w:val="20"/>
                <w:szCs w:val="20"/>
              </w:rPr>
              <w:t xml:space="preserve"/>
            </w:r>
          </w:p>
        </w:tc>
        <w:tc>
          <w:tcPr>
            <w:tcW w:type="dxa" w:w="134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60"/>
              <w:jc w:val="center"/>
            </w:pPr>
            <w:r>
              <w:rPr>
                <w:rFonts w:ascii="Roboto-Light" w:cs="Roboto-Light" w:eastAsia="Roboto-Light" w:hAnsi="Roboto-Light"/>
                <w:b w:val="false"/>
                <w:bCs w:val="false"/>
                <w:i w:val="false"/>
                <w:iCs w:val="false"/>
                <w:color w:val="1A1A1A"/>
                <w:sz w:val="20"/>
                <w:szCs w:val="20"/>
              </w:rPr>
              <w:t xml:space="preserve"/>
            </w:r>
          </w:p>
        </w:tc>
        <w:tc>
          <w:tcPr>
            <w:tcW w:type="dxa" w:w="134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60"/>
              <w:jc w:val="center"/>
            </w:pPr>
            <w:r>
              <w:rPr>
                <w:rFonts w:ascii="Roboto-Light" w:cs="Roboto-Light" w:eastAsia="Roboto-Light" w:hAnsi="Roboto-Light"/>
                <w:b w:val="false"/>
                <w:bCs w:val="false"/>
                <w:i w:val="false"/>
                <w:iCs w:val="false"/>
                <w:color w:val="1A1A1A"/>
                <w:sz w:val="20"/>
                <w:szCs w:val="20"/>
              </w:rPr>
              <w:t xml:space="preserve"/>
            </w:r>
          </w:p>
        </w:tc>
        <w:tc>
          <w:tcPr>
            <w:tcW w:type="dxa" w:w="134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60"/>
              <w:jc w:val="center"/>
            </w:pPr>
            <w:r>
              <w:rPr>
                <w:rFonts w:ascii="Roboto-Light" w:cs="Roboto-Light" w:eastAsia="Roboto-Light" w:hAnsi="Roboto-Light"/>
                <w:b w:val="false"/>
                <w:bCs w:val="false"/>
                <w:i w:val="false"/>
                <w:iCs w:val="false"/>
                <w:color w:val="1A1A1A"/>
                <w:sz w:val="20"/>
                <w:szCs w:val="20"/>
              </w:rPr>
              <w:t xml:space="preserve"/>
            </w:r>
          </w:p>
        </w:tc>
      </w:tr>
      <w:tr>
        <w:trPr>
          <w:trHeight w:val="560" w:hRule="atLeast"/>
        </w:trP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jc w:val="center"/>
            </w:pPr>
            <w:r>
              <w:rPr>
                <w:rFonts w:ascii="Roboto-Light" w:cs="Roboto-Light" w:eastAsia="Roboto-Light" w:hAnsi="Roboto-Light"/>
                <w:b w:val="false"/>
                <w:bCs w:val="false"/>
                <w:i w:val="false"/>
                <w:iCs w:val="false"/>
                <w:color w:val="1A1A1A"/>
                <w:sz w:val="20"/>
                <w:szCs w:val="20"/>
              </w:rPr>
              <w:t xml:space="preserve">8</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pPr>
            <w:r>
              <w:rPr>
                <w:rFonts w:ascii="Roboto-Light" w:cs="Roboto-Light" w:eastAsia="Roboto-Light" w:hAnsi="Roboto-Light"/>
                <w:b w:val="false"/>
                <w:bCs w:val="false"/>
                <w:i w:val="false"/>
                <w:iCs w:val="false"/>
                <w:color w:val="1A1A1A"/>
                <w:sz w:val="20"/>
                <w:szCs w:val="20"/>
              </w:rPr>
              <w:t xml:space="preserve"/>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pPr>
            <w:r>
              <w:rPr>
                <w:rFonts w:ascii="Roboto-Light" w:cs="Roboto-Light" w:eastAsia="Roboto-Light" w:hAnsi="Roboto-Light"/>
                <w:b w:val="false"/>
                <w:bCs w:val="false"/>
                <w:i w:val="false"/>
                <w:iCs w:val="false"/>
                <w:color w:val="1A1A1A"/>
                <w:sz w:val="20"/>
                <w:szCs w:val="20"/>
              </w:rPr>
              <w:t xml:space="preserve"/>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pPr>
            <w:r>
              <w:rPr>
                <w:rFonts w:ascii="Roboto-Light" w:cs="Roboto-Light" w:eastAsia="Roboto-Light" w:hAnsi="Roboto-Light"/>
                <w:b w:val="false"/>
                <w:bCs w:val="false"/>
                <w:i w:val="false"/>
                <w:iCs w:val="false"/>
                <w:color w:val="1A1A1A"/>
                <w:sz w:val="20"/>
                <w:szCs w:val="20"/>
              </w:rPr>
              <w:t xml:space="preserve"/>
            </w:r>
          </w:p>
        </w:tc>
        <w:tc>
          <w:tcPr>
            <w:tcW w:type="dxa" w:w="3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pPr>
            <w:r>
              <w:rPr>
                <w:rFonts w:ascii="Roboto-Light" w:cs="Roboto-Light" w:eastAsia="Roboto-Light" w:hAnsi="Roboto-Light"/>
                <w:b w:val="false"/>
                <w:bCs w:val="false"/>
                <w:i w:val="false"/>
                <w:iCs w:val="false"/>
                <w:color w:val="1A1A1A"/>
                <w:sz w:val="20"/>
                <w:szCs w:val="20"/>
              </w:rPr>
              <w:t xml:space="preserve"/>
            </w:r>
          </w:p>
        </w:tc>
        <w:tc>
          <w:tcPr>
            <w:tcW w:type="dxa" w:w="134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60"/>
              <w:jc w:val="center"/>
            </w:pPr>
            <w:r>
              <w:rPr>
                <w:rFonts w:ascii="Roboto-Light" w:cs="Roboto-Light" w:eastAsia="Roboto-Light" w:hAnsi="Roboto-Light"/>
                <w:b w:val="false"/>
                <w:bCs w:val="false"/>
                <w:i w:val="false"/>
                <w:iCs w:val="false"/>
                <w:color w:val="1A1A1A"/>
                <w:sz w:val="20"/>
                <w:szCs w:val="20"/>
              </w:rPr>
              <w:t xml:space="preserve"/>
            </w:r>
          </w:p>
        </w:tc>
        <w:tc>
          <w:tcPr>
            <w:tcW w:type="dxa" w:w="134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60"/>
              <w:jc w:val="center"/>
            </w:pPr>
            <w:r>
              <w:rPr>
                <w:rFonts w:ascii="Roboto-Light" w:cs="Roboto-Light" w:eastAsia="Roboto-Light" w:hAnsi="Roboto-Light"/>
                <w:b w:val="false"/>
                <w:bCs w:val="false"/>
                <w:i w:val="false"/>
                <w:iCs w:val="false"/>
                <w:color w:val="1A1A1A"/>
                <w:sz w:val="20"/>
                <w:szCs w:val="20"/>
              </w:rPr>
              <w:t xml:space="preserve"/>
            </w:r>
          </w:p>
        </w:tc>
        <w:tc>
          <w:tcPr>
            <w:tcW w:type="dxa" w:w="134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60"/>
              <w:jc w:val="center"/>
            </w:pPr>
            <w:r>
              <w:rPr>
                <w:rFonts w:ascii="Roboto-Light" w:cs="Roboto-Light" w:eastAsia="Roboto-Light" w:hAnsi="Roboto-Light"/>
                <w:b w:val="false"/>
                <w:bCs w:val="false"/>
                <w:i w:val="false"/>
                <w:iCs w:val="false"/>
                <w:color w:val="1A1A1A"/>
                <w:sz w:val="20"/>
                <w:szCs w:val="20"/>
              </w:rPr>
              <w:t xml:space="preserve"/>
            </w:r>
          </w:p>
        </w:tc>
      </w:tr>
    </w:tbl>
    <w:p>
      <w:pPr>
        <w:pStyle w:val="Heading2"/>
      </w:pPr>
      <w:r>
        <w:t xml:space="preserve">Stap 4: kijken naar het patroon en experimenteren</w:t>
      </w:r>
    </w:p>
    <w:p>
      <w:pPr>
        <w:spacing w:after="60" w:before="100"/>
      </w:pPr>
      <w:r>
        <w:rPr>
          <w:rFonts w:ascii="Roboto" w:cs="Roboto" w:eastAsia="Roboto" w:hAnsi="Roboto"/>
          <w:b/>
          <w:bCs/>
          <w:color w:val="243F60"/>
          <w:sz w:val="20"/>
          <w:szCs w:val="20"/>
        </w:rPr>
        <w:t xml:space="preserve">Welke stap hangt het sterkst samen met mijn leerdoel? </w:t>
      </w:r>
      <w:r>
        <w:rPr>
          <w:rFonts w:ascii="Roboto-Light" w:cs="Roboto-Light" w:eastAsia="Roboto-Light" w:hAnsi="Roboto-Light"/>
          <w:color w:val="1A1A1A"/>
          <w:sz w:val="20"/>
          <w:szCs w:val="20"/>
        </w:rPr>
        <w:t xml:space="preserve"/>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4838"/>
      </w:tblGrid>
      <w:tr>
        <w:trPr>
          <w:trHeight w:val="460" w:hRule="atLeast"/>
        </w:trPr>
        <w:tc>
          <w:tcPr>
            <w:tcW w:type="dxa" w:w="148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pPr>
            <w:r>
              <w:rPr>
                <w:rFonts w:ascii="Roboto-Light" w:cs="Roboto-Light" w:eastAsia="Roboto-Light" w:hAnsi="Roboto-Light"/>
                <w:b w:val="false"/>
                <w:bCs w:val="false"/>
                <w:i w:val="false"/>
                <w:iCs w:val="false"/>
                <w:color w:val="1A1A1A"/>
                <w:sz w:val="20"/>
                <w:szCs w:val="20"/>
              </w:rPr>
              <w:t xml:space="preserve"/>
            </w:r>
          </w:p>
        </w:tc>
      </w:tr>
    </w:tbl>
    <w:p>
      <w:pPr>
        <w:spacing w:after="60" w:before="100"/>
      </w:pPr>
      <w:r>
        <w:rPr>
          <w:rFonts w:ascii="Roboto" w:cs="Roboto" w:eastAsia="Roboto" w:hAnsi="Roboto"/>
          <w:b/>
          <w:bCs/>
          <w:color w:val="243F60"/>
          <w:sz w:val="20"/>
          <w:szCs w:val="20"/>
        </w:rPr>
        <w:t xml:space="preserve">Wat valt me op aan het patroon in de kolom Leren? </w:t>
      </w:r>
      <w:r>
        <w:rPr>
          <w:rFonts w:ascii="Roboto-Light" w:cs="Roboto-Light" w:eastAsia="Roboto-Light" w:hAnsi="Roboto-Light"/>
          <w:color w:val="1A1A1A"/>
          <w:sz w:val="20"/>
          <w:szCs w:val="20"/>
        </w:rPr>
        <w:t xml:space="preserve"/>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4838"/>
      </w:tblGrid>
      <w:tr>
        <w:trPr>
          <w:trHeight w:val="460" w:hRule="atLeast"/>
        </w:trPr>
        <w:tc>
          <w:tcPr>
            <w:tcW w:type="dxa" w:w="148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pPr>
            <w:r>
              <w:rPr>
                <w:rFonts w:ascii="Roboto-Light" w:cs="Roboto-Light" w:eastAsia="Roboto-Light" w:hAnsi="Roboto-Light"/>
                <w:b w:val="false"/>
                <w:bCs w:val="false"/>
                <w:i w:val="false"/>
                <w:iCs w:val="false"/>
                <w:color w:val="1A1A1A"/>
                <w:sz w:val="20"/>
                <w:szCs w:val="20"/>
              </w:rPr>
              <w:t xml:space="preserve"/>
            </w:r>
          </w:p>
        </w:tc>
      </w:tr>
    </w:tbl>
    <w:p>
      <w:pPr>
        <w:spacing w:after="60" w:before="100"/>
      </w:pPr>
      <w:r>
        <w:rPr>
          <w:rFonts w:ascii="Roboto" w:cs="Roboto" w:eastAsia="Roboto" w:hAnsi="Roboto"/>
          <w:b/>
          <w:bCs/>
          <w:color w:val="243F60"/>
          <w:sz w:val="20"/>
          <w:szCs w:val="20"/>
        </w:rPr>
        <w:t xml:space="preserve">Mijn experiment: bij stap ... pak ik het anders aan, namelijk </w:t>
      </w:r>
      <w:r>
        <w:rPr>
          <w:rFonts w:ascii="Roboto-Light" w:cs="Roboto-Light" w:eastAsia="Roboto-Light" w:hAnsi="Roboto-Light"/>
          <w:color w:val="1A1A1A"/>
          <w:sz w:val="20"/>
          <w:szCs w:val="20"/>
        </w:rPr>
        <w:t xml:space="preserve"/>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4838"/>
      </w:tblGrid>
      <w:tr>
        <w:trPr>
          <w:trHeight w:val="460" w:hRule="atLeast"/>
        </w:trPr>
        <w:tc>
          <w:tcPr>
            <w:tcW w:type="dxa" w:w="148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pPr>
            <w:r>
              <w:rPr>
                <w:rFonts w:ascii="Roboto-Light" w:cs="Roboto-Light" w:eastAsia="Roboto-Light" w:hAnsi="Roboto-Light"/>
                <w:b w:val="false"/>
                <w:bCs w:val="false"/>
                <w:i w:val="false"/>
                <w:iCs w:val="false"/>
                <w:color w:val="1A1A1A"/>
                <w:sz w:val="20"/>
                <w:szCs w:val="20"/>
              </w:rPr>
              <w:t xml:space="preserve"/>
            </w:r>
          </w:p>
        </w:tc>
      </w:tr>
    </w:tbl>
    <w:p>
      <w:pPr>
        <w:spacing w:after="60" w:before="100"/>
      </w:pPr>
      <w:r>
        <w:rPr>
          <w:rFonts w:ascii="Roboto" w:cs="Roboto" w:eastAsia="Roboto" w:hAnsi="Roboto"/>
          <w:b/>
          <w:bCs/>
          <w:color w:val="243F60"/>
          <w:sz w:val="20"/>
          <w:szCs w:val="20"/>
        </w:rPr>
        <w:t xml:space="preserve">Wat er veranderde aan het resultaat en aan wat ik ervan leerde: </w:t>
      </w:r>
      <w:r>
        <w:rPr>
          <w:rFonts w:ascii="Roboto-Light" w:cs="Roboto-Light" w:eastAsia="Roboto-Light" w:hAnsi="Roboto-Light"/>
          <w:color w:val="1A1A1A"/>
          <w:sz w:val="20"/>
          <w:szCs w:val="20"/>
        </w:rPr>
        <w:t xml:space="preserve"/>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4838"/>
      </w:tblGrid>
      <w:tr>
        <w:trPr>
          <w:trHeight w:val="460" w:hRule="atLeast"/>
        </w:trPr>
        <w:tc>
          <w:tcPr>
            <w:tcW w:type="dxa" w:w="14838"/>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before="60"/>
            </w:pPr>
            <w:r>
              <w:rPr>
                <w:rFonts w:ascii="Roboto-Light" w:cs="Roboto-Light" w:eastAsia="Roboto-Light" w:hAnsi="Roboto-Light"/>
                <w:b w:val="false"/>
                <w:bCs w:val="false"/>
                <w:i w:val="false"/>
                <w:iCs w:val="false"/>
                <w:color w:val="1A1A1A"/>
                <w:sz w:val="20"/>
                <w:szCs w:val="20"/>
              </w:rPr>
              <w:t xml:space="preserve"/>
            </w:r>
          </w:p>
        </w:tc>
      </w:tr>
    </w:tbl>
    <w:p>
      <w:pPr>
        <w:pStyle w:val="Heading3"/>
      </w:pPr>
      <w:r>
        <w:t xml:space="preserve">Meenemen naar je leercontract</w:t>
      </w:r>
    </w:p>
    <w:p>
      <w:pPr>
        <w:spacing w:after="0" w:before="60"/>
      </w:pPr>
      <w:r>
        <w:rPr>
          <w:rFonts w:ascii="Roboto-Light" w:cs="Roboto-Light" w:eastAsia="Roboto-Light" w:hAnsi="Roboto-Light"/>
          <w:b w:val="false"/>
          <w:bCs w:val="false"/>
          <w:i w:val="false"/>
          <w:iCs w:val="false"/>
          <w:color w:val="1A1A1A"/>
          <w:sz w:val="20"/>
          <w:szCs w:val="20"/>
        </w:rPr>
        <w:t xml:space="preserve">Je ingevulde tabel is bruikbaar bij vraag 2 (waar sta ik nu, wat besteed ik uit) en vraag 4 (hoe kom ik daar, wat doe ik zelf en wat laat ik AI doen). Wat je bij het experiment opschrijft, past in je beschouwing.</w:t>
      </w:r>
    </w:p>
    <w:p>
      <w:pPr>
        <w:spacing w:after="60" w:before="60"/>
      </w:pPr>
      <w:r>
        <w:rPr>
          <w:rFonts w:ascii="Roboto-Light" w:cs="Roboto-Light" w:eastAsia="Roboto-Light" w:hAnsi="Roboto-Light"/>
          <w:b w:val="false"/>
          <w:bCs w:val="false"/>
          <w:i w:val="false"/>
          <w:iCs w:val="false"/>
          <w:color w:val="666666"/>
          <w:sz w:val="18"/>
          <w:szCs w:val="18"/>
        </w:rPr>
        <w:t xml:space="preserve">Meer uitleg: de naslagpagina De KIES-methode. Sneller en beter zijn legitieme doelen; bij een stap die met je leerdoel te maken heeft, weegt de vraag over leren het zwaarst.</w:t>
      </w:r>
    </w:p>
    <w:sectPr>
      <w:headerReference w:type="default" r:id="rId7"/>
      <w:footerReference w:type="default" r:id="rId8"/>
      <w:pgSz w:w="16838" w:h="11906"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Roboto-Light" w:cs="Roboto-Light" w:eastAsia="Roboto-Light" w:hAnsi="Roboto-Light"/>
        <w:color w:val="666666"/>
        <w:sz w:val="16"/>
        <w:szCs w:val="16"/>
      </w:rPr>
      <w:t xml:space="preserve">Pagina </w:t>
    </w:r>
    <w:r>
      <w:rPr>
        <w:rFonts w:ascii="Roboto-Light" w:cs="Roboto-Light" w:eastAsia="Roboto-Light" w:hAnsi="Roboto-Light"/>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tabs>
        <w:tab w:val="right" w:pos="9026"/>
      </w:tabs>
    </w:pPr>
    <w:r>
      <w:rPr>
        <w:rFonts w:ascii="Roboto-Light" w:cs="Roboto-Light" w:eastAsia="Roboto-Light" w:hAnsi="Roboto-Light"/>
        <w:color w:val="666666"/>
        <w:sz w:val="16"/>
        <w:szCs w:val="16"/>
      </w:rPr>
      <w:t xml:space="preserve">Werkblad taak-ontleder (KIES)</w:t>
    </w:r>
    <w:r>
      <w:rPr>
        <w:rFonts w:ascii="Roboto-Light" w:cs="Roboto-Light" w:eastAsia="Roboto-Light" w:hAnsi="Roboto-Light"/>
        <w:color w:val="666666"/>
        <w:sz w:val="16"/>
        <w:szCs w:val="16"/>
      </w:rPr>
      <w:t xml:space="preserve">	Leeruitkomst Informatiemanagement · Commerciële Economie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Light" w:cs="Roboto-Light" w:eastAsia="Roboto-Light" w:hAnsi="Roboto-Light"/>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E6007E" w:val="clear"/>
      <w:spacing w:after="240" w:before="0"/>
      <w:outlineLvl w:val="0"/>
    </w:pPr>
    <w:rPr>
      <w:rFonts w:ascii="Roboto" w:cs="Roboto" w:eastAsia="Roboto" w:hAnsi="Roboto"/>
      <w:b/>
      <w:bCs/>
      <w:color w:val="FFFFFF"/>
      <w:sz w:val="40"/>
      <w:szCs w:val="40"/>
    </w:rPr>
  </w:style>
  <w:style w:type="paragraph" w:styleId="Heading2">
    <w:name w:val="Heading 2"/>
    <w:basedOn w:val="Normal"/>
    <w:next w:val="Normal"/>
    <w:qFormat/>
    <w:pPr>
      <w:shd w:fill="663366" w:val="clear"/>
      <w:spacing w:after="120" w:before="320"/>
      <w:ind w:left="578"/>
      <w:outlineLvl w:val="1"/>
    </w:pPr>
    <w:rPr>
      <w:rFonts w:ascii="Roboto" w:cs="Roboto" w:eastAsia="Roboto" w:hAnsi="Roboto"/>
      <w:b/>
      <w:bCs/>
      <w:color w:val="FFFFFF"/>
      <w:sz w:val="24"/>
      <w:szCs w:val="24"/>
    </w:rPr>
  </w:style>
  <w:style w:type="paragraph" w:styleId="Heading3">
    <w:name w:val="Heading 3"/>
    <w:basedOn w:val="Normal"/>
    <w:next w:val="Normal"/>
    <w:qFormat/>
    <w:pPr>
      <w:spacing w:after="80" w:before="240"/>
      <w:outlineLvl w:val="2"/>
    </w:pPr>
    <w:rPr>
      <w:rFonts w:ascii="Roboto" w:cs="Roboto" w:eastAsia="Roboto" w:hAnsi="Roboto"/>
      <w:b/>
      <w:bCs/>
      <w:color w:val="243F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2026-09-08T16:59:00.642Z</dcterms:created>
  <dcterms:modified xsi:type="dcterms:W3CDTF">2026-09-08T16:59:00.642Z</dcterms:modified>
</cp:coreProperties>
</file>

<file path=docProps/custom.xml><?xml version="1.0" encoding="utf-8"?>
<Properties xmlns="http://schemas.openxmlformats.org/officeDocument/2006/custom-properties" xmlns:vt="http://schemas.openxmlformats.org/officeDocument/2006/docPropsVTypes"/>
</file>