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F8CD" w14:textId="77777777" w:rsidR="00294D5E" w:rsidRDefault="00294D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ADEA79D" w14:textId="77777777" w:rsidR="00294D5E" w:rsidRDefault="00294D5E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294D5E" w14:paraId="2DB75725" w14:textId="77777777">
        <w:tc>
          <w:tcPr>
            <w:tcW w:w="1548" w:type="dxa"/>
          </w:tcPr>
          <w:p w14:paraId="2AD11564" w14:textId="77777777" w:rsidR="00294D5E" w:rsidRDefault="009B48B2">
            <w:r>
              <w:object w:dxaOrig="1338" w:dyaOrig="558" w14:anchorId="5DDD70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.75pt" o:ole="">
                  <v:imagedata r:id="rId5" o:title=""/>
                </v:shape>
                <o:OLEObject Type="Embed" ProgID="PBrush" ShapeID="_x0000_i1025" DrawAspect="Content" ObjectID="_1681240434" r:id="rId6"/>
              </w:object>
            </w:r>
          </w:p>
        </w:tc>
        <w:tc>
          <w:tcPr>
            <w:tcW w:w="7920" w:type="dxa"/>
          </w:tcPr>
          <w:p w14:paraId="322E71A0" w14:textId="77777777" w:rsidR="00294D5E" w:rsidRDefault="00294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294D5E" w14:paraId="6E8E84BC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C9C7DD" w14:textId="77777777" w:rsidR="00294D5E" w:rsidRDefault="009B48B2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6A0540B9" w14:textId="57ED8183" w:rsidR="00294D5E" w:rsidRPr="00D2732E" w:rsidRDefault="00D2732E">
                  <w:pPr>
                    <w:rPr>
                      <w:lang w:val="en-150"/>
                    </w:rPr>
                  </w:pPr>
                  <w:r>
                    <w:rPr>
                      <w:lang w:val="en-150"/>
                    </w:rPr>
                    <w:t>Marcel Valent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6690F86F" w14:textId="77777777" w:rsidR="00294D5E" w:rsidRDefault="009B48B2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6297A47F" w14:textId="77777777" w:rsidR="00294D5E" w:rsidRDefault="009B48B2">
                  <w:pPr>
                    <w:rPr>
                      <w:color w:val="808080"/>
                      <w:sz w:val="20"/>
                      <w:szCs w:val="20"/>
                    </w:rPr>
                  </w:pPr>
                  <w:r>
                    <w:rPr>
                      <w:color w:val="808080"/>
                      <w:sz w:val="20"/>
                      <w:szCs w:val="20"/>
                    </w:rPr>
                    <w:t xml:space="preserve">(max 10(TS)/5(RAM) </w:t>
                  </w:r>
                  <w:proofErr w:type="spellStart"/>
                  <w:r>
                    <w:rPr>
                      <w:color w:val="808080"/>
                      <w:sz w:val="20"/>
                      <w:szCs w:val="20"/>
                    </w:rPr>
                    <w:t>bodov</w:t>
                  </w:r>
                  <w:proofErr w:type="spellEnd"/>
                  <w:r>
                    <w:rPr>
                      <w:color w:val="808080"/>
                      <w:sz w:val="20"/>
                      <w:szCs w:val="20"/>
                    </w:rPr>
                    <w:t>)</w:t>
                  </w:r>
                </w:p>
              </w:tc>
            </w:tr>
            <w:tr w:rsidR="00294D5E" w14:paraId="68693B40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6C871003" w14:textId="77777777" w:rsidR="00294D5E" w:rsidRDefault="009B48B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147E3CB4" w14:textId="716EB360" w:rsidR="00294D5E" w:rsidRPr="008E6BB0" w:rsidRDefault="008E6BB0">
                  <w:pPr>
                    <w:rPr>
                      <w:lang w:val="en-150"/>
                    </w:rPr>
                  </w:pPr>
                  <w:proofErr w:type="spellStart"/>
                  <w:r>
                    <w:rPr>
                      <w:lang w:val="en-150"/>
                    </w:rPr>
                    <w:t>Streda</w:t>
                  </w:r>
                  <w:proofErr w:type="spellEnd"/>
                  <w:r>
                    <w:rPr>
                      <w:lang w:val="en-150"/>
                    </w:rPr>
                    <w:t xml:space="preserve"> 16:00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9EB7160" w14:textId="77777777" w:rsidR="00294D5E" w:rsidRDefault="00294D5E"/>
              </w:tc>
            </w:tr>
            <w:tr w:rsidR="00294D5E" w14:paraId="760FBFF5" w14:textId="77777777">
              <w:trPr>
                <w:trHeight w:val="397"/>
              </w:trPr>
              <w:tc>
                <w:tcPr>
                  <w:tcW w:w="1327" w:type="dxa"/>
                </w:tcPr>
                <w:p w14:paraId="2812FC1D" w14:textId="77777777" w:rsidR="00294D5E" w:rsidRDefault="009B48B2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7B5EB3A8" w14:textId="1979C6BE" w:rsidR="00294D5E" w:rsidRPr="008E6BB0" w:rsidRDefault="008E6BB0">
                  <w:pPr>
                    <w:rPr>
                      <w:lang w:val="en-150"/>
                    </w:rPr>
                  </w:pPr>
                  <w:r>
                    <w:rPr>
                      <w:lang w:val="en-150"/>
                    </w:rPr>
                    <w:t>29.4.2021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B1F2D0A" w14:textId="77777777" w:rsidR="00294D5E" w:rsidRDefault="00294D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5544066D" w14:textId="77777777" w:rsidR="00294D5E" w:rsidRDefault="00294D5E"/>
        </w:tc>
      </w:tr>
    </w:tbl>
    <w:p w14:paraId="6D96EE38" w14:textId="77777777" w:rsidR="00294D5E" w:rsidRDefault="00294D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523DDAFF" w14:textId="0F8EC77B" w:rsidR="00294D5E" w:rsidRDefault="009B48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–RAM</w:t>
      </w:r>
    </w:p>
    <w:p w14:paraId="2A073DD5" w14:textId="77777777" w:rsidR="00294D5E" w:rsidRDefault="00294D5E">
      <w:pPr>
        <w:rPr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294D5E" w14:paraId="0A536B7D" w14:textId="77777777">
        <w:trPr>
          <w:trHeight w:val="920"/>
        </w:trPr>
        <w:tc>
          <w:tcPr>
            <w:tcW w:w="1647" w:type="dxa"/>
          </w:tcPr>
          <w:p w14:paraId="72DBDC02" w14:textId="77777777" w:rsidR="00294D5E" w:rsidRDefault="009B48B2">
            <w:pPr>
              <w:pStyle w:val="Heading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7942B70" w14:textId="501A9760" w:rsidR="00294D5E" w:rsidRDefault="008E6BB0" w:rsidP="008E6BB0">
            <w:pPr>
              <w:rPr>
                <w:rFonts w:ascii="Architects Daughter" w:eastAsia="Architects Daughter" w:hAnsi="Architects Daughter" w:cs="Architects Daughter"/>
                <w:i/>
              </w:rPr>
            </w:pPr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Na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vstupe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celé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N (max 10000,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vstup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načítajte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ako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jedno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>).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Navrhnite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programový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kód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pre RAM -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riešenie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ktoré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vypíše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jeho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ciferný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zápis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cyklicky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posunutý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o 3</w:t>
            </w:r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miesta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Pr="008E6BB0">
              <w:rPr>
                <w:rFonts w:ascii="Architects Daughter" w:eastAsia="Architects Daughter" w:hAnsi="Architects Daughter" w:cs="Architects Daughter"/>
                <w:i/>
              </w:rPr>
              <w:t>doprava</w:t>
            </w:r>
            <w:proofErr w:type="spellEnd"/>
            <w:r w:rsidRPr="008E6BB0">
              <w:rPr>
                <w:rFonts w:ascii="Architects Daughter" w:eastAsia="Architects Daughter" w:hAnsi="Architects Daughter" w:cs="Architects Daughter"/>
                <w:i/>
              </w:rPr>
              <w:t>.</w:t>
            </w:r>
          </w:p>
        </w:tc>
      </w:tr>
      <w:tr w:rsidR="00294D5E" w14:paraId="2D2D8DC1" w14:textId="77777777">
        <w:trPr>
          <w:trHeight w:val="235"/>
        </w:trPr>
        <w:tc>
          <w:tcPr>
            <w:tcW w:w="1647" w:type="dxa"/>
          </w:tcPr>
          <w:p w14:paraId="3D4F615E" w14:textId="77777777" w:rsidR="00294D5E" w:rsidRDefault="009B48B2">
            <w:pPr>
              <w:pStyle w:val="Heading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29572D83" w14:textId="7AB36616" w:rsidR="00294D5E" w:rsidRPr="008E6BB0" w:rsidRDefault="009B48B2">
            <w:pPr>
              <w:rPr>
                <w:rFonts w:ascii="Architects Daughter" w:eastAsia="Architects Daughter" w:hAnsi="Architects Daughter" w:cs="Architects Daughter"/>
                <w:lang w:val="en-150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r w:rsidR="008E6BB0">
              <w:rPr>
                <w:rFonts w:ascii="Architects Daughter" w:eastAsia="Architects Daughter" w:hAnsi="Architects Daughter" w:cs="Architects Daughter"/>
                <w:lang w:val="en-150"/>
              </w:rPr>
              <w:t>9999,1,150,368</w:t>
            </w:r>
          </w:p>
          <w:p w14:paraId="1079D6AE" w14:textId="78A04A67" w:rsidR="00294D5E" w:rsidRPr="008E6BB0" w:rsidRDefault="009B48B2">
            <w:pPr>
              <w:rPr>
                <w:rFonts w:ascii="Architects Daughter" w:eastAsia="Architects Daughter" w:hAnsi="Architects Daughter" w:cs="Architects Daughter"/>
                <w:i/>
                <w:lang w:val="en-150"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r w:rsidR="008E6BB0">
              <w:rPr>
                <w:rFonts w:ascii="Architects Daughter" w:eastAsia="Architects Daughter" w:hAnsi="Architects Daughter" w:cs="Architects Daughter"/>
                <w:lang w:val="en-150"/>
              </w:rPr>
              <w:t>-1,15000,10001,</w:t>
            </w:r>
            <w:r w:rsidR="00641660">
              <w:rPr>
                <w:rFonts w:ascii="Architects Daughter" w:eastAsia="Architects Daughter" w:hAnsi="Architects Daughter" w:cs="Architects Daughter"/>
                <w:lang w:val="en-150"/>
              </w:rPr>
              <w:t xml:space="preserve"> </w:t>
            </w:r>
            <w:r w:rsidR="008E6BB0">
              <w:rPr>
                <w:rFonts w:ascii="Architects Daughter" w:eastAsia="Architects Daughter" w:hAnsi="Architects Daughter" w:cs="Architects Daughter"/>
                <w:lang w:val="en-150"/>
              </w:rPr>
              <w:t>-5200,</w:t>
            </w:r>
            <w:r w:rsidR="00641660">
              <w:rPr>
                <w:rFonts w:ascii="Architects Daughter" w:eastAsia="Architects Daughter" w:hAnsi="Architects Daughter" w:cs="Architects Daughter"/>
                <w:lang w:val="en-150"/>
              </w:rPr>
              <w:t xml:space="preserve"> </w:t>
            </w:r>
            <w:r w:rsidR="008E6BB0">
              <w:rPr>
                <w:rFonts w:ascii="Architects Daughter" w:eastAsia="Architects Daughter" w:hAnsi="Architects Daughter" w:cs="Architects Daughter"/>
                <w:lang w:val="en-150"/>
              </w:rPr>
              <w:t>-365</w:t>
            </w:r>
          </w:p>
        </w:tc>
      </w:tr>
      <w:tr w:rsidR="00294D5E" w14:paraId="73DC3B92" w14:textId="77777777">
        <w:trPr>
          <w:trHeight w:val="1610"/>
        </w:trPr>
        <w:tc>
          <w:tcPr>
            <w:tcW w:w="1647" w:type="dxa"/>
          </w:tcPr>
          <w:p w14:paraId="47A3F5F6" w14:textId="77777777" w:rsidR="00294D5E" w:rsidRDefault="009B48B2">
            <w:pPr>
              <w:pStyle w:val="Heading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81FB7D4" w14:textId="2CDDC719" w:rsidR="00CC196B" w:rsidRPr="00CE1392" w:rsidRDefault="00CE1392" w:rsidP="00CE1392">
            <w:pPr>
              <w:rPr>
                <w:lang w:val="en-150"/>
              </w:rPr>
            </w:pPr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Na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začiatku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overíme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či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zadaný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vstup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vyhovuje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požiadavkam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zadania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(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kladné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max 10000).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Následne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vstup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za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pomoci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funkcie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“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delenie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”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rozdelí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jednotlivé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číslice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ktoré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následne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vypisujeme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pásku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.</w:t>
            </w:r>
          </w:p>
        </w:tc>
      </w:tr>
      <w:tr w:rsidR="00294D5E" w14:paraId="5B9C19E2" w14:textId="77777777">
        <w:trPr>
          <w:trHeight w:val="2238"/>
        </w:trPr>
        <w:tc>
          <w:tcPr>
            <w:tcW w:w="1647" w:type="dxa"/>
          </w:tcPr>
          <w:p w14:paraId="62E63E1B" w14:textId="77777777" w:rsidR="00294D5E" w:rsidRDefault="009B48B2">
            <w:pPr>
              <w:pStyle w:val="Heading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35E98B91" w14:textId="26857DB6" w:rsidR="00B81969" w:rsidRPr="00290A2F" w:rsidRDefault="00B81969">
            <w:pPr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V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programe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vyskytuje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len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jeden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cyklus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a to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funkcii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“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delenie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”.N</w:t>
            </w:r>
            <w:proofErr w:type="spellStart"/>
            <w:r w:rsidR="009B48B2">
              <w:rPr>
                <w:rFonts w:ascii="Architects Daughter" w:eastAsia="Architects Daughter" w:hAnsi="Architects Daughter" w:cs="Architects Daughter"/>
                <w:i/>
              </w:rPr>
              <w:t>ajhorší</w:t>
            </w:r>
            <w:proofErr w:type="spellEnd"/>
            <w:r w:rsidR="009B48B2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9B48B2">
              <w:rPr>
                <w:rFonts w:ascii="Architects Daughter" w:eastAsia="Architects Daughter" w:hAnsi="Architects Daughter" w:cs="Architects Daughter"/>
                <w:i/>
              </w:rPr>
              <w:t>možný</w:t>
            </w:r>
            <w:proofErr w:type="spellEnd"/>
            <w:r w:rsidR="009B48B2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9B48B2">
              <w:rPr>
                <w:rFonts w:ascii="Architects Daughter" w:eastAsia="Architects Daughter" w:hAnsi="Architects Daughter" w:cs="Architects Daughter"/>
                <w:i/>
              </w:rPr>
              <w:t>prípad</w:t>
            </w:r>
            <w:proofErr w:type="spellEnd"/>
            <w:r w:rsidR="009B48B2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 w:rsidR="009B48B2">
              <w:rPr>
                <w:rFonts w:ascii="Architects Daughter" w:eastAsia="Architects Daughter" w:hAnsi="Architects Daughter" w:cs="Architects Daughter"/>
                <w:i/>
              </w:rPr>
              <w:t>riešenia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sa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vyskytne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v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prípade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pri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5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cifernom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kde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je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jednotková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časová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zložitosť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102,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najlepší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možný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prípad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riešenia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nastane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pri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jednociferných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číslach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kde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je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jednotková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zložitosť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30.</w:t>
            </w:r>
            <w:r w:rsidR="009B48B2"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Rovnica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pre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výpočet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jednotkovej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>zložitosti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150"/>
              </w:rPr>
              <w:t xml:space="preserve">: </w:t>
            </w:r>
            <w:r w:rsidR="00CC196B" w:rsidRPr="00CC196B">
              <w:rPr>
                <w:rFonts w:ascii="Calibri" w:eastAsia="Calibri" w:hAnsi="Calibri" w:cs="Calibri"/>
              </w:rPr>
              <w:t>18n+12</w:t>
            </w:r>
            <w:r w:rsidR="00290A2F">
              <w:rPr>
                <w:rFonts w:ascii="Calibri" w:eastAsia="Calibri" w:hAnsi="Calibri" w:cs="Calibri"/>
                <w:lang w:val="en-150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kde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“n” je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počet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cifier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v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danom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150"/>
              </w:rPr>
              <w:t>čísle</w:t>
            </w:r>
            <w:proofErr w:type="spellEnd"/>
            <w:r>
              <w:rPr>
                <w:rFonts w:ascii="Calibri" w:eastAsia="Calibri" w:hAnsi="Calibri" w:cs="Calibri"/>
                <w:lang w:val="en-150"/>
              </w:rPr>
              <w:t>.</w:t>
            </w:r>
          </w:p>
        </w:tc>
      </w:tr>
      <w:tr w:rsidR="00294D5E" w14:paraId="6D9B5E69" w14:textId="77777777">
        <w:trPr>
          <w:trHeight w:val="396"/>
        </w:trPr>
        <w:tc>
          <w:tcPr>
            <w:tcW w:w="1647" w:type="dxa"/>
          </w:tcPr>
          <w:p w14:paraId="0E99D5A3" w14:textId="77777777" w:rsidR="00294D5E" w:rsidRDefault="009B48B2">
            <w:pPr>
              <w:pStyle w:val="Heading1"/>
            </w:pPr>
            <w:proofErr w:type="spellStart"/>
            <w:r>
              <w:t>Simulátor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3EA57C39" w14:textId="09D039D2" w:rsidR="00294D5E" w:rsidRPr="009B48B2" w:rsidRDefault="009B48B2" w:rsidP="009B48B2">
            <w:pPr>
              <w:tabs>
                <w:tab w:val="left" w:pos="3120"/>
              </w:tabs>
              <w:rPr>
                <w:lang w:val="en-150"/>
              </w:rPr>
            </w:pPr>
            <w:proofErr w:type="spellStart"/>
            <w:r>
              <w:rPr>
                <w:lang w:val="en-150"/>
              </w:rPr>
              <w:t>Simstudio</w:t>
            </w:r>
            <w:proofErr w:type="spellEnd"/>
            <w:r>
              <w:rPr>
                <w:lang w:val="en-150"/>
              </w:rPr>
              <w:t xml:space="preserve">- </w:t>
            </w:r>
            <w:proofErr w:type="spellStart"/>
            <w:r>
              <w:rPr>
                <w:lang w:val="en-150"/>
              </w:rPr>
              <w:t>RandomAccessMachineSimulator</w:t>
            </w:r>
            <w:proofErr w:type="spellEnd"/>
          </w:p>
        </w:tc>
      </w:tr>
      <w:tr w:rsidR="00294D5E" w14:paraId="59FACD91" w14:textId="77777777">
        <w:trPr>
          <w:trHeight w:val="3811"/>
        </w:trPr>
        <w:tc>
          <w:tcPr>
            <w:tcW w:w="9578" w:type="dxa"/>
            <w:gridSpan w:val="2"/>
          </w:tcPr>
          <w:p w14:paraId="7C81DBD3" w14:textId="77777777" w:rsidR="00294D5E" w:rsidRDefault="00294D5E">
            <w:pPr>
              <w:rPr>
                <w:b/>
              </w:rPr>
            </w:pPr>
          </w:p>
          <w:p w14:paraId="1CDB2D42" w14:textId="6D85F24A" w:rsidR="00294D5E" w:rsidRDefault="009B48B2">
            <w:pPr>
              <w:rPr>
                <w:b/>
                <w:lang w:val="en-150"/>
              </w:rPr>
            </w:pPr>
            <w:proofErr w:type="spellStart"/>
            <w:r>
              <w:rPr>
                <w:b/>
              </w:rPr>
              <w:t>Definícia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výpočtového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modelu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prechodová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funkcia</w:t>
            </w:r>
            <w:proofErr w:type="spellEnd"/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kód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simulátora</w:t>
            </w:r>
            <w:proofErr w:type="spellEnd"/>
            <w:r w:rsidR="008E6BB0">
              <w:rPr>
                <w:b/>
                <w:lang w:val="en-150"/>
              </w:rPr>
              <w:t xml:space="preserve"> </w:t>
            </w:r>
            <w:r>
              <w:rPr>
                <w:b/>
              </w:rPr>
              <w:t>:</w:t>
            </w:r>
            <w:r w:rsidR="008E6BB0">
              <w:rPr>
                <w:b/>
                <w:lang w:val="en-150"/>
              </w:rPr>
              <w:t xml:space="preserve"> </w:t>
            </w:r>
          </w:p>
          <w:p w14:paraId="46ACE729" w14:textId="32D5A636" w:rsidR="00D021F5" w:rsidRPr="00D021F5" w:rsidRDefault="00D021F5">
            <w:pPr>
              <w:rPr>
                <w:bCs/>
              </w:rPr>
            </w:pPr>
            <w:proofErr w:type="spellStart"/>
            <w:r w:rsidRPr="00D021F5">
              <w:rPr>
                <w:bCs/>
                <w:lang w:val="en-150"/>
              </w:rPr>
              <w:t>Na</w:t>
            </w:r>
            <w:r>
              <w:rPr>
                <w:bCs/>
                <w:lang w:val="en-150"/>
              </w:rPr>
              <w:t>chádza</w:t>
            </w:r>
            <w:proofErr w:type="spellEnd"/>
            <w:r>
              <w:rPr>
                <w:bCs/>
                <w:lang w:val="en-150"/>
              </w:rPr>
              <w:t xml:space="preserve"> </w:t>
            </w:r>
            <w:proofErr w:type="spellStart"/>
            <w:r>
              <w:rPr>
                <w:bCs/>
                <w:lang w:val="en-150"/>
              </w:rPr>
              <w:t>sa</w:t>
            </w:r>
            <w:proofErr w:type="spellEnd"/>
            <w:r>
              <w:rPr>
                <w:bCs/>
                <w:lang w:val="en-150"/>
              </w:rPr>
              <w:t xml:space="preserve"> v </w:t>
            </w:r>
            <w:proofErr w:type="spellStart"/>
            <w:r>
              <w:rPr>
                <w:bCs/>
                <w:lang w:val="en-150"/>
              </w:rPr>
              <w:t>prílohe</w:t>
            </w:r>
            <w:proofErr w:type="spellEnd"/>
            <w:r>
              <w:rPr>
                <w:bCs/>
                <w:lang w:val="en-150"/>
              </w:rPr>
              <w:t>.</w:t>
            </w:r>
          </w:p>
          <w:p w14:paraId="1F63FD58" w14:textId="1E7FF4EB" w:rsidR="00294D5E" w:rsidRDefault="00294D5E">
            <w:pPr>
              <w:rPr>
                <w:rFonts w:ascii="Architects Daughter" w:eastAsia="Architects Daughter" w:hAnsi="Architects Daughter" w:cs="Architects Daughter"/>
                <w:i/>
              </w:rPr>
            </w:pPr>
          </w:p>
        </w:tc>
      </w:tr>
    </w:tbl>
    <w:p w14:paraId="05AD2126" w14:textId="77777777" w:rsidR="00294D5E" w:rsidRDefault="00294D5E"/>
    <w:sectPr w:rsidR="00294D5E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5E"/>
    <w:rsid w:val="00115CC4"/>
    <w:rsid w:val="00290A2F"/>
    <w:rsid w:val="00294D5E"/>
    <w:rsid w:val="00641660"/>
    <w:rsid w:val="008E6BB0"/>
    <w:rsid w:val="009B48B2"/>
    <w:rsid w:val="00B81969"/>
    <w:rsid w:val="00C006E5"/>
    <w:rsid w:val="00CC196B"/>
    <w:rsid w:val="00CE1392"/>
    <w:rsid w:val="00D021F5"/>
    <w:rsid w:val="00D2732E"/>
    <w:rsid w:val="00ED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3B44D"/>
  <w15:docId w15:val="{BEA1401A-3ABD-4186-8066-D5B3CDA6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5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Marcel Valent</cp:lastModifiedBy>
  <cp:revision>13</cp:revision>
  <dcterms:created xsi:type="dcterms:W3CDTF">2020-04-24T17:28:00Z</dcterms:created>
  <dcterms:modified xsi:type="dcterms:W3CDTF">2021-04-29T20:27:00Z</dcterms:modified>
</cp:coreProperties>
</file>