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029C6" w14:textId="5F5AD590" w:rsidR="008728BA" w:rsidRDefault="007658DE" w:rsidP="00CA38D9">
      <w:pPr>
        <w:pStyle w:val="Heading1"/>
        <w:jc w:val="center"/>
        <w:divId w:val="1445005347"/>
        <w:rPr>
          <w:rFonts w:ascii="Times" w:eastAsia="Times New Roman" w:hAnsi="Times" w:cs="Times"/>
        </w:rPr>
      </w:pPr>
      <w:r>
        <w:rPr>
          <w:rFonts w:ascii="Times" w:eastAsia="Times New Roman" w:hAnsi="Times" w:cs="Times"/>
        </w:rPr>
        <w:t>BAS</w:t>
      </w:r>
      <w:r w:rsidR="00F12BB8">
        <w:rPr>
          <w:rFonts w:ascii="Times" w:eastAsia="Times New Roman" w:hAnsi="Times" w:cs="Times"/>
        </w:rPr>
        <w:t>FOR</w:t>
      </w:r>
      <w:r>
        <w:rPr>
          <w:rFonts w:ascii="Times" w:eastAsia="Times New Roman" w:hAnsi="Times" w:cs="Times"/>
        </w:rPr>
        <w:t xml:space="preserve">: The BASic </w:t>
      </w:r>
      <w:r w:rsidR="00F12BB8">
        <w:rPr>
          <w:rFonts w:ascii="Times" w:eastAsia="Times New Roman" w:hAnsi="Times" w:cs="Times"/>
        </w:rPr>
        <w:t xml:space="preserve">FORest </w:t>
      </w:r>
      <w:r>
        <w:rPr>
          <w:rFonts w:ascii="Times" w:eastAsia="Times New Roman" w:hAnsi="Times" w:cs="Times"/>
        </w:rPr>
        <w:t>model</w:t>
      </w:r>
    </w:p>
    <w:p w14:paraId="08477C61" w14:textId="41842D79" w:rsidR="00933E4A" w:rsidRDefault="00CA38D9" w:rsidP="00CA38D9">
      <w:pPr>
        <w:pStyle w:val="Heading1"/>
        <w:jc w:val="center"/>
        <w:divId w:val="1445005347"/>
        <w:rPr>
          <w:rFonts w:ascii="Times" w:eastAsia="Times New Roman" w:hAnsi="Times" w:cs="Times"/>
          <w:b w:val="0"/>
          <w:sz w:val="28"/>
        </w:rPr>
      </w:pPr>
      <w:r w:rsidRPr="00CA38D9">
        <w:rPr>
          <w:rFonts w:ascii="Times" w:eastAsia="Times New Roman" w:hAnsi="Times" w:cs="Times"/>
          <w:b w:val="0"/>
          <w:sz w:val="28"/>
        </w:rPr>
        <w:t xml:space="preserve">Marcel van </w:t>
      </w:r>
      <w:r w:rsidR="0050368C">
        <w:rPr>
          <w:rFonts w:ascii="Times" w:eastAsia="Times New Roman" w:hAnsi="Times" w:cs="Times"/>
          <w:b w:val="0"/>
          <w:sz w:val="28"/>
        </w:rPr>
        <w:t>O</w:t>
      </w:r>
      <w:r w:rsidR="00933E4A">
        <w:rPr>
          <w:rFonts w:ascii="Times" w:eastAsia="Times New Roman" w:hAnsi="Times" w:cs="Times"/>
          <w:b w:val="0"/>
          <w:sz w:val="28"/>
        </w:rPr>
        <w:t>ijen &amp; David Cameron (CEH-Edinburgh)</w:t>
      </w:r>
    </w:p>
    <w:p w14:paraId="44D20139" w14:textId="151CB84E" w:rsidR="00CA38D9" w:rsidRDefault="0090406F" w:rsidP="00CA38D9">
      <w:pPr>
        <w:pStyle w:val="Heading1"/>
        <w:jc w:val="center"/>
        <w:divId w:val="1445005347"/>
        <w:rPr>
          <w:rFonts w:ascii="Times" w:eastAsia="Times New Roman" w:hAnsi="Times" w:cs="Times"/>
          <w:b w:val="0"/>
          <w:sz w:val="28"/>
        </w:rPr>
      </w:pPr>
      <w:r>
        <w:rPr>
          <w:rFonts w:ascii="Times" w:eastAsia="Times New Roman" w:hAnsi="Times" w:cs="Times"/>
          <w:b w:val="0"/>
          <w:sz w:val="28"/>
        </w:rPr>
        <w:t>201</w:t>
      </w:r>
      <w:r w:rsidR="00C3567F">
        <w:rPr>
          <w:rFonts w:ascii="Times" w:eastAsia="Times New Roman" w:hAnsi="Times" w:cs="Times"/>
          <w:b w:val="0"/>
          <w:sz w:val="28"/>
        </w:rPr>
        <w:t>7</w:t>
      </w:r>
      <w:r>
        <w:rPr>
          <w:rFonts w:ascii="Times" w:eastAsia="Times New Roman" w:hAnsi="Times" w:cs="Times"/>
          <w:b w:val="0"/>
          <w:sz w:val="28"/>
        </w:rPr>
        <w:t>-0</w:t>
      </w:r>
      <w:r w:rsidR="00C3567F">
        <w:rPr>
          <w:rFonts w:ascii="Times" w:eastAsia="Times New Roman" w:hAnsi="Times" w:cs="Times"/>
          <w:b w:val="0"/>
          <w:sz w:val="28"/>
        </w:rPr>
        <w:t>1</w:t>
      </w:r>
      <w:r>
        <w:rPr>
          <w:rFonts w:ascii="Times" w:eastAsia="Times New Roman" w:hAnsi="Times" w:cs="Times"/>
          <w:b w:val="0"/>
          <w:sz w:val="28"/>
        </w:rPr>
        <w:t>-</w:t>
      </w:r>
      <w:r w:rsidR="00C3567F">
        <w:rPr>
          <w:rFonts w:ascii="Times" w:eastAsia="Times New Roman" w:hAnsi="Times" w:cs="Times"/>
          <w:b w:val="0"/>
          <w:sz w:val="28"/>
        </w:rPr>
        <w:t>24</w:t>
      </w:r>
    </w:p>
    <w:p w14:paraId="77167E0A" w14:textId="77777777" w:rsidR="00CA38D9" w:rsidRPr="00CA38D9" w:rsidRDefault="00CA38D9" w:rsidP="00CA38D9">
      <w:pPr>
        <w:pStyle w:val="Heading1"/>
        <w:jc w:val="center"/>
        <w:divId w:val="1445005347"/>
        <w:rPr>
          <w:rFonts w:ascii="Times" w:eastAsia="Times New Roman" w:hAnsi="Times" w:cs="Times"/>
          <w:b w:val="0"/>
        </w:rPr>
      </w:pPr>
    </w:p>
    <w:p w14:paraId="42AF7CE7" w14:textId="77777777" w:rsidR="008728BA" w:rsidRDefault="007658DE" w:rsidP="007B107C">
      <w:pPr>
        <w:pStyle w:val="Heading2"/>
        <w:rPr>
          <w:rFonts w:ascii="Times" w:eastAsia="Times New Roman" w:hAnsi="Times" w:cs="Times"/>
        </w:rPr>
      </w:pPr>
      <w:r>
        <w:rPr>
          <w:rFonts w:ascii="Times" w:eastAsia="Times New Roman" w:hAnsi="Times" w:cs="Times"/>
        </w:rPr>
        <w:t>Table of Contents</w:t>
      </w:r>
    </w:p>
    <w:p w14:paraId="615779F1" w14:textId="4D8743E8"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w:t>
      </w:r>
      <w:r w:rsidR="00FA50C4">
        <w:rPr>
          <w:rFonts w:ascii="Times" w:eastAsia="Times New Roman" w:hAnsi="Times" w:cs="Times"/>
          <w:b/>
        </w:rPr>
        <w:t>.</w:t>
      </w:r>
      <w:r w:rsidRPr="00FA50C4">
        <w:rPr>
          <w:rFonts w:ascii="Times" w:eastAsia="Times New Roman" w:hAnsi="Times" w:cs="Times"/>
          <w:b/>
        </w:rPr>
        <w:t xml:space="preserve"> Introduction</w:t>
      </w:r>
      <w:r w:rsidR="007658DE">
        <w:rPr>
          <w:rFonts w:ascii="Times" w:eastAsia="Times New Roman" w:hAnsi="Times" w:cs="Times"/>
        </w:rPr>
        <w:t xml:space="preserve"> </w:t>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Pr>
          <w:rFonts w:ascii="Times" w:eastAsia="Times New Roman" w:hAnsi="Times" w:cs="Times"/>
        </w:rPr>
        <w:tab/>
      </w:r>
      <w:r w:rsidR="00FA50C4" w:rsidRPr="00FA50C4">
        <w:rPr>
          <w:rFonts w:ascii="Times" w:eastAsia="Times New Roman" w:hAnsi="Times" w:cs="Times"/>
          <w:b/>
        </w:rPr>
        <w:t>Page 3</w:t>
      </w:r>
    </w:p>
    <w:p w14:paraId="73EDEC16" w14:textId="6BEA8744"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1.1 Model history</w:t>
      </w:r>
    </w:p>
    <w:p w14:paraId="5BE2ECC9" w14:textId="411C862E" w:rsidR="00253152" w:rsidRPr="00253152" w:rsidRDefault="00253152" w:rsidP="00253152">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1.2 Current m</w:t>
      </w:r>
      <w:r w:rsidRPr="00701B29">
        <w:rPr>
          <w:rFonts w:ascii="Times" w:eastAsia="Times New Roman" w:hAnsi="Times" w:cs="Times"/>
        </w:rPr>
        <w:t xml:space="preserve">odel </w:t>
      </w:r>
      <w:r>
        <w:rPr>
          <w:rFonts w:ascii="Times" w:eastAsia="Times New Roman" w:hAnsi="Times" w:cs="Times"/>
        </w:rPr>
        <w:t>implementation</w:t>
      </w:r>
    </w:p>
    <w:p w14:paraId="09870A85" w14:textId="195DAC75"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2</w:t>
      </w:r>
      <w:r w:rsidR="00FA50C4" w:rsidRPr="00FA50C4">
        <w:rPr>
          <w:rFonts w:ascii="Times" w:eastAsia="Times New Roman" w:hAnsi="Times" w:cs="Times"/>
          <w:b/>
        </w:rPr>
        <w:t>.</w:t>
      </w:r>
      <w:r w:rsidRPr="00FA50C4">
        <w:rPr>
          <w:rFonts w:ascii="Times" w:eastAsia="Times New Roman" w:hAnsi="Times" w:cs="Times"/>
          <w:b/>
        </w:rPr>
        <w:t xml:space="preserve"> Quick start</w:t>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FA50C4">
        <w:rPr>
          <w:rFonts w:ascii="Times" w:eastAsia="Times New Roman" w:hAnsi="Times" w:cs="Times"/>
          <w:b/>
        </w:rPr>
        <w:tab/>
      </w:r>
      <w:r w:rsidR="00E96371">
        <w:rPr>
          <w:rFonts w:ascii="Times" w:eastAsia="Times New Roman" w:hAnsi="Times" w:cs="Times"/>
          <w:b/>
        </w:rPr>
        <w:t>Page 4</w:t>
      </w:r>
      <w:r w:rsidR="007658DE" w:rsidRPr="00FA50C4">
        <w:rPr>
          <w:rFonts w:ascii="Times" w:eastAsia="Times New Roman" w:hAnsi="Times" w:cs="Times"/>
          <w:b/>
        </w:rPr>
        <w:t xml:space="preserve"> </w:t>
      </w:r>
    </w:p>
    <w:p w14:paraId="1CAB53FB" w14:textId="69C2D1DE"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2.1 MAK</w:t>
      </w:r>
      <w:r w:rsidR="001F2175">
        <w:rPr>
          <w:rFonts w:ascii="Times" w:eastAsia="Times New Roman" w:hAnsi="Times" w:cs="Times"/>
        </w:rPr>
        <w:t>ING</w:t>
      </w:r>
      <w:r w:rsidRPr="00701B29">
        <w:rPr>
          <w:rFonts w:ascii="Times" w:eastAsia="Times New Roman" w:hAnsi="Times" w:cs="Times"/>
        </w:rPr>
        <w:t xml:space="preserve"> EVERYTHING READY </w:t>
      </w:r>
      <w:r w:rsidR="001F2175">
        <w:rPr>
          <w:rFonts w:ascii="Times" w:eastAsia="Times New Roman" w:hAnsi="Times" w:cs="Times"/>
        </w:rPr>
        <w:t>for running BASFOR</w:t>
      </w:r>
    </w:p>
    <w:p w14:paraId="55FE39C9" w14:textId="60AEC80D" w:rsidR="001F2175" w:rsidRDefault="001F2175" w:rsidP="001F2175">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2.2 RUN</w:t>
      </w:r>
      <w:r>
        <w:rPr>
          <w:rFonts w:ascii="Times" w:eastAsia="Times New Roman" w:hAnsi="Times" w:cs="Times"/>
        </w:rPr>
        <w:t>NING</w:t>
      </w:r>
      <w:r w:rsidRPr="00701B29">
        <w:rPr>
          <w:rFonts w:ascii="Times" w:eastAsia="Times New Roman" w:hAnsi="Times" w:cs="Times"/>
        </w:rPr>
        <w:t xml:space="preserve"> T</w:t>
      </w:r>
      <w:r>
        <w:rPr>
          <w:rFonts w:ascii="Times" w:eastAsia="Times New Roman" w:hAnsi="Times" w:cs="Times"/>
        </w:rPr>
        <w:t>HE MODEL for a site with deciduous trees</w:t>
      </w:r>
    </w:p>
    <w:p w14:paraId="14FBB2E2" w14:textId="2C3D8905" w:rsidR="001F2175" w:rsidRDefault="001F2175" w:rsidP="001F2175">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w:t>
      </w:r>
      <w:r>
        <w:rPr>
          <w:rFonts w:ascii="Times" w:eastAsia="Times New Roman" w:hAnsi="Times" w:cs="Times"/>
        </w:rPr>
        <w:t>3</w:t>
      </w:r>
      <w:r w:rsidRPr="00701B29">
        <w:rPr>
          <w:rFonts w:ascii="Times" w:eastAsia="Times New Roman" w:hAnsi="Times" w:cs="Times"/>
        </w:rPr>
        <w:t xml:space="preserve"> RUN</w:t>
      </w:r>
      <w:r>
        <w:rPr>
          <w:rFonts w:ascii="Times" w:eastAsia="Times New Roman" w:hAnsi="Times" w:cs="Times"/>
        </w:rPr>
        <w:t>NING</w:t>
      </w:r>
      <w:r w:rsidRPr="00701B29">
        <w:rPr>
          <w:rFonts w:ascii="Times" w:eastAsia="Times New Roman" w:hAnsi="Times" w:cs="Times"/>
        </w:rPr>
        <w:t xml:space="preserve"> T</w:t>
      </w:r>
      <w:r>
        <w:rPr>
          <w:rFonts w:ascii="Times" w:eastAsia="Times New Roman" w:hAnsi="Times" w:cs="Times"/>
        </w:rPr>
        <w:t>HE MODEL for a site with coniferous trees</w:t>
      </w:r>
    </w:p>
    <w:p w14:paraId="6037FEA4" w14:textId="0D8289C5"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w:t>
      </w:r>
      <w:r w:rsidR="001F2175">
        <w:rPr>
          <w:rFonts w:ascii="Times" w:eastAsia="Times New Roman" w:hAnsi="Times" w:cs="Times"/>
        </w:rPr>
        <w:t>4</w:t>
      </w:r>
      <w:r w:rsidRPr="00701B29">
        <w:rPr>
          <w:rFonts w:ascii="Times" w:eastAsia="Times New Roman" w:hAnsi="Times" w:cs="Times"/>
        </w:rPr>
        <w:t xml:space="preserve"> INSPECT</w:t>
      </w:r>
      <w:r w:rsidR="001F2175">
        <w:rPr>
          <w:rFonts w:ascii="Times" w:eastAsia="Times New Roman" w:hAnsi="Times" w:cs="Times"/>
        </w:rPr>
        <w:t>ING</w:t>
      </w:r>
      <w:r w:rsidRPr="00701B29">
        <w:rPr>
          <w:rFonts w:ascii="Times" w:eastAsia="Times New Roman" w:hAnsi="Times" w:cs="Times"/>
        </w:rPr>
        <w:t xml:space="preserve"> MODE</w:t>
      </w:r>
      <w:r w:rsidR="00EE75B5">
        <w:rPr>
          <w:rFonts w:ascii="Times" w:eastAsia="Times New Roman" w:hAnsi="Times" w:cs="Times"/>
        </w:rPr>
        <w:t>L OUTPUT in RStudio after a run</w:t>
      </w:r>
    </w:p>
    <w:p w14:paraId="5F30D270" w14:textId="4A2C1B37"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w:t>
      </w:r>
      <w:r w:rsidR="001F2175">
        <w:rPr>
          <w:rFonts w:ascii="Times" w:eastAsia="Times New Roman" w:hAnsi="Times" w:cs="Times"/>
        </w:rPr>
        <w:t>5</w:t>
      </w:r>
      <w:r w:rsidRPr="00701B29">
        <w:rPr>
          <w:rFonts w:ascii="Times" w:eastAsia="Times New Roman" w:hAnsi="Times" w:cs="Times"/>
        </w:rPr>
        <w:t xml:space="preserve"> RUN</w:t>
      </w:r>
      <w:r w:rsidR="001F2175">
        <w:rPr>
          <w:rFonts w:ascii="Times" w:eastAsia="Times New Roman" w:hAnsi="Times" w:cs="Times"/>
        </w:rPr>
        <w:t>NING</w:t>
      </w:r>
      <w:r w:rsidRPr="00701B29">
        <w:rPr>
          <w:rFonts w:ascii="Times" w:eastAsia="Times New Roman" w:hAnsi="Times" w:cs="Times"/>
        </w:rPr>
        <w:t xml:space="preserve"> THE MOD</w:t>
      </w:r>
      <w:r w:rsidR="00EE75B5">
        <w:rPr>
          <w:rFonts w:ascii="Times" w:eastAsia="Times New Roman" w:hAnsi="Times" w:cs="Times"/>
        </w:rPr>
        <w:t xml:space="preserve">EL </w:t>
      </w:r>
      <w:r w:rsidR="001F2175">
        <w:rPr>
          <w:rFonts w:ascii="Times" w:eastAsia="Times New Roman" w:hAnsi="Times" w:cs="Times"/>
        </w:rPr>
        <w:t>for a different site or year</w:t>
      </w:r>
    </w:p>
    <w:p w14:paraId="5D0D3BD2" w14:textId="37E95312" w:rsidR="001F2175" w:rsidRDefault="001F2175" w:rsidP="001F2175">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w:t>
      </w:r>
      <w:r>
        <w:rPr>
          <w:rFonts w:ascii="Times" w:eastAsia="Times New Roman" w:hAnsi="Times" w:cs="Times"/>
        </w:rPr>
        <w:t>6</w:t>
      </w:r>
      <w:r w:rsidRPr="00701B29">
        <w:rPr>
          <w:rFonts w:ascii="Times" w:eastAsia="Times New Roman" w:hAnsi="Times" w:cs="Times"/>
        </w:rPr>
        <w:t xml:space="preserve"> BAYESIAN CALIBRATION </w:t>
      </w:r>
      <w:r>
        <w:rPr>
          <w:rFonts w:ascii="Times" w:eastAsia="Times New Roman" w:hAnsi="Times" w:cs="Times"/>
        </w:rPr>
        <w:t>of</w:t>
      </w:r>
      <w:r w:rsidRPr="00701B29">
        <w:rPr>
          <w:rFonts w:ascii="Times" w:eastAsia="Times New Roman" w:hAnsi="Times" w:cs="Times"/>
        </w:rPr>
        <w:t xml:space="preserve"> model parameters</w:t>
      </w:r>
      <w:r>
        <w:rPr>
          <w:rFonts w:ascii="Times" w:eastAsia="Times New Roman" w:hAnsi="Times" w:cs="Times"/>
        </w:rPr>
        <w:t xml:space="preserve"> using data from a single site</w:t>
      </w:r>
    </w:p>
    <w:p w14:paraId="5FBCD32F" w14:textId="2C8425D5" w:rsidR="001F2175" w:rsidRDefault="001F2175" w:rsidP="001F2175">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w:t>
      </w:r>
      <w:r>
        <w:rPr>
          <w:rFonts w:ascii="Times" w:eastAsia="Times New Roman" w:hAnsi="Times" w:cs="Times"/>
        </w:rPr>
        <w:t>7</w:t>
      </w:r>
      <w:r w:rsidRPr="00701B29">
        <w:rPr>
          <w:rFonts w:ascii="Times" w:eastAsia="Times New Roman" w:hAnsi="Times" w:cs="Times"/>
        </w:rPr>
        <w:t xml:space="preserve"> BAYESIAN CALIBRATION </w:t>
      </w:r>
      <w:r>
        <w:rPr>
          <w:rFonts w:ascii="Times" w:eastAsia="Times New Roman" w:hAnsi="Times" w:cs="Times"/>
        </w:rPr>
        <w:t>of</w:t>
      </w:r>
      <w:r w:rsidRPr="00701B29">
        <w:rPr>
          <w:rFonts w:ascii="Times" w:eastAsia="Times New Roman" w:hAnsi="Times" w:cs="Times"/>
        </w:rPr>
        <w:t xml:space="preserve"> model parameters</w:t>
      </w:r>
      <w:r>
        <w:rPr>
          <w:rFonts w:ascii="Times" w:eastAsia="Times New Roman" w:hAnsi="Times" w:cs="Times"/>
        </w:rPr>
        <w:t xml:space="preserve"> using data from multiple site</w:t>
      </w:r>
      <w:r w:rsidR="0070213C">
        <w:rPr>
          <w:rFonts w:ascii="Times" w:eastAsia="Times New Roman" w:hAnsi="Times" w:cs="Times"/>
        </w:rPr>
        <w:t>s</w:t>
      </w:r>
    </w:p>
    <w:p w14:paraId="513BA99F" w14:textId="2ADC2D9D"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2.</w:t>
      </w:r>
      <w:r w:rsidR="001F2175">
        <w:rPr>
          <w:rFonts w:ascii="Times" w:eastAsia="Times New Roman" w:hAnsi="Times" w:cs="Times"/>
        </w:rPr>
        <w:t>8</w:t>
      </w:r>
      <w:r w:rsidRPr="00701B29">
        <w:rPr>
          <w:rFonts w:ascii="Times" w:eastAsia="Times New Roman" w:hAnsi="Times" w:cs="Times"/>
        </w:rPr>
        <w:t xml:space="preserve"> </w:t>
      </w:r>
      <w:r w:rsidR="00316874">
        <w:rPr>
          <w:rFonts w:ascii="Times" w:eastAsia="Times New Roman" w:hAnsi="Times" w:cs="Times"/>
        </w:rPr>
        <w:t>LEARNING</w:t>
      </w:r>
      <w:r w:rsidR="001F2175">
        <w:rPr>
          <w:rFonts w:ascii="Times" w:eastAsia="Times New Roman" w:hAnsi="Times" w:cs="Times"/>
        </w:rPr>
        <w:t xml:space="preserve"> </w:t>
      </w:r>
      <w:r w:rsidRPr="00701B29">
        <w:rPr>
          <w:rFonts w:ascii="Times" w:eastAsia="Times New Roman" w:hAnsi="Times" w:cs="Times"/>
        </w:rPr>
        <w:t>MORE</w:t>
      </w:r>
    </w:p>
    <w:p w14:paraId="78E708B5" w14:textId="4F99150E"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3</w:t>
      </w:r>
      <w:r w:rsidR="00FA50C4" w:rsidRPr="00FA50C4">
        <w:rPr>
          <w:rFonts w:ascii="Times" w:eastAsia="Times New Roman" w:hAnsi="Times" w:cs="Times"/>
          <w:b/>
        </w:rPr>
        <w:t>.</w:t>
      </w:r>
      <w:r w:rsidRPr="00FA50C4">
        <w:rPr>
          <w:rFonts w:ascii="Times" w:eastAsia="Times New Roman" w:hAnsi="Times" w:cs="Times"/>
          <w:b/>
        </w:rPr>
        <w:t xml:space="preserve"> General overview of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6</w:t>
      </w:r>
    </w:p>
    <w:p w14:paraId="524600B0" w14:textId="6AEE032D"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3.1 What processes does BAS</w:t>
      </w:r>
      <w:r w:rsidR="00F12BB8">
        <w:rPr>
          <w:rFonts w:ascii="Times" w:eastAsia="Times New Roman" w:hAnsi="Times" w:cs="Times"/>
        </w:rPr>
        <w:t>FOR</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3.5.5 Model time-step</w:t>
      </w:r>
    </w:p>
    <w:p w14:paraId="6548B3FE" w14:textId="6B5358B2"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4</w:t>
      </w:r>
      <w:r w:rsidR="00FA50C4" w:rsidRPr="00FA50C4">
        <w:rPr>
          <w:rFonts w:ascii="Times" w:eastAsia="Times New Roman" w:hAnsi="Times" w:cs="Times"/>
          <w:b/>
        </w:rPr>
        <w:t>.</w:t>
      </w:r>
      <w:r w:rsidRPr="00FA50C4">
        <w:rPr>
          <w:rFonts w:ascii="Times" w:eastAsia="Times New Roman" w:hAnsi="Times" w:cs="Times"/>
          <w:b/>
        </w:rPr>
        <w:t xml:space="preserve"> Details of processes and algorithms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10</w:t>
      </w:r>
    </w:p>
    <w:p w14:paraId="25B9C745"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4.1</w:t>
      </w:r>
      <w:r w:rsidRPr="00E64337">
        <w:rPr>
          <w:rFonts w:ascii="Times" w:eastAsia="Times New Roman" w:hAnsi="Times" w:cs="Times"/>
        </w:rPr>
        <w:t xml:space="preserve"> Weather</w:t>
      </w:r>
    </w:p>
    <w:p w14:paraId="46F03CF8"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4.2</w:t>
      </w:r>
      <w:r w:rsidRPr="00E64337">
        <w:rPr>
          <w:rFonts w:ascii="Times" w:eastAsia="Times New Roman" w:hAnsi="Times" w:cs="Times"/>
        </w:rPr>
        <w:t xml:space="preserve"> Carbon balance</w:t>
      </w:r>
    </w:p>
    <w:p w14:paraId="547F2484"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 xml:space="preserve">4.3 </w:t>
      </w:r>
      <w:r w:rsidRPr="00E64337">
        <w:rPr>
          <w:rFonts w:ascii="Times" w:eastAsia="Times New Roman" w:hAnsi="Times" w:cs="Times"/>
        </w:rPr>
        <w:t>Nitrogen balance</w:t>
      </w:r>
    </w:p>
    <w:p w14:paraId="48E90410" w14:textId="77777777" w:rsidR="00E64337" w:rsidRDefault="00E64337" w:rsidP="00E64337">
      <w:pPr>
        <w:numPr>
          <w:ilvl w:val="1"/>
          <w:numId w:val="1"/>
        </w:numPr>
        <w:spacing w:before="100" w:beforeAutospacing="1" w:after="100" w:afterAutospacing="1"/>
        <w:jc w:val="both"/>
        <w:rPr>
          <w:rFonts w:ascii="Times" w:eastAsia="Times New Roman" w:hAnsi="Times" w:cs="Times"/>
        </w:rPr>
      </w:pPr>
      <w:r w:rsidRPr="00E64337">
        <w:t>4.4</w:t>
      </w:r>
      <w:r w:rsidRPr="00E64337">
        <w:rPr>
          <w:rFonts w:ascii="Times" w:eastAsia="Times New Roman" w:hAnsi="Times" w:cs="Times"/>
        </w:rPr>
        <w:t xml:space="preserve"> Water balance</w:t>
      </w:r>
    </w:p>
    <w:p w14:paraId="039233B3" w14:textId="77777777" w:rsidR="00E64337" w:rsidRDefault="00E64337" w:rsidP="00E64337">
      <w:pPr>
        <w:numPr>
          <w:ilvl w:val="2"/>
          <w:numId w:val="1"/>
        </w:numPr>
        <w:spacing w:before="100" w:beforeAutospacing="1" w:after="100" w:afterAutospacing="1"/>
        <w:jc w:val="both"/>
        <w:rPr>
          <w:rFonts w:ascii="Times" w:eastAsia="Times New Roman" w:hAnsi="Times" w:cs="Times"/>
        </w:rPr>
      </w:pPr>
      <w:r w:rsidRPr="00E64337">
        <w:t>4.4.1</w:t>
      </w:r>
      <w:r w:rsidRPr="00E64337">
        <w:rPr>
          <w:rFonts w:ascii="Times" w:eastAsia="Times New Roman" w:hAnsi="Times" w:cs="Times"/>
        </w:rPr>
        <w:t xml:space="preserve"> Effects of drought on transpiration and other plant processes</w:t>
      </w:r>
    </w:p>
    <w:p w14:paraId="7FEAAB9C"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4.5</w:t>
      </w:r>
      <w:r w:rsidRPr="00E64337">
        <w:rPr>
          <w:rFonts w:ascii="Times" w:eastAsia="Times New Roman" w:hAnsi="Times" w:cs="Times"/>
        </w:rPr>
        <w:t xml:space="preserve"> Phenology</w:t>
      </w:r>
    </w:p>
    <w:p w14:paraId="25CA45CA"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4.6</w:t>
      </w:r>
      <w:r w:rsidRPr="00E64337">
        <w:rPr>
          <w:rFonts w:ascii="Times" w:eastAsia="Times New Roman" w:hAnsi="Times" w:cs="Times"/>
        </w:rPr>
        <w:t xml:space="preserve"> Light interception</w:t>
      </w:r>
    </w:p>
    <w:p w14:paraId="5B2AE606"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4.7</w:t>
      </w:r>
      <w:r w:rsidRPr="00E64337">
        <w:rPr>
          <w:rFonts w:ascii="Times" w:eastAsia="Times New Roman" w:hAnsi="Times" w:cs="Times"/>
        </w:rPr>
        <w:t xml:space="preserve"> Gross primary productivity</w:t>
      </w:r>
    </w:p>
    <w:p w14:paraId="255C7CA5"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4.8</w:t>
      </w:r>
      <w:r w:rsidRPr="00E64337">
        <w:rPr>
          <w:rFonts w:ascii="Times" w:eastAsia="Times New Roman" w:hAnsi="Times" w:cs="Times"/>
        </w:rPr>
        <w:t xml:space="preserve"> Carbon allocation</w:t>
      </w:r>
    </w:p>
    <w:p w14:paraId="3761542B"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 xml:space="preserve">4.9 </w:t>
      </w:r>
      <w:r w:rsidRPr="00E64337">
        <w:rPr>
          <w:rFonts w:ascii="Times" w:eastAsia="Times New Roman" w:hAnsi="Times" w:cs="Times"/>
        </w:rPr>
        <w:t>Dynamics of reserves</w:t>
      </w:r>
    </w:p>
    <w:p w14:paraId="5A6B6F12" w14:textId="77777777" w:rsidR="00E64337" w:rsidRPr="00E64337" w:rsidRDefault="00E64337" w:rsidP="00513071">
      <w:pPr>
        <w:numPr>
          <w:ilvl w:val="1"/>
          <w:numId w:val="1"/>
        </w:numPr>
        <w:spacing w:before="100" w:beforeAutospacing="1" w:after="100" w:afterAutospacing="1"/>
        <w:jc w:val="both"/>
      </w:pPr>
      <w:r w:rsidRPr="00E64337">
        <w:t>4.10 Autotrophic r</w:t>
      </w:r>
      <w:r w:rsidRPr="00E64337">
        <w:rPr>
          <w:rFonts w:ascii="Times" w:eastAsia="Times New Roman" w:hAnsi="Times" w:cs="Times"/>
        </w:rPr>
        <w:t>espiration</w:t>
      </w:r>
    </w:p>
    <w:p w14:paraId="18B07928" w14:textId="77777777"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4.11 Decomposition of litter and soil organic matter</w:t>
      </w:r>
    </w:p>
    <w:p w14:paraId="040E352A" w14:textId="77777777" w:rsidR="00E64337" w:rsidRDefault="00E64337" w:rsidP="00513071">
      <w:pPr>
        <w:numPr>
          <w:ilvl w:val="1"/>
          <w:numId w:val="1"/>
        </w:numPr>
        <w:spacing w:before="100" w:beforeAutospacing="1" w:after="100" w:afterAutospacing="1"/>
        <w:jc w:val="both"/>
        <w:rPr>
          <w:rFonts w:ascii="Times" w:eastAsia="Times New Roman" w:hAnsi="Times" w:cs="Times"/>
        </w:rPr>
      </w:pPr>
      <w:r w:rsidRPr="00E64337">
        <w:t>4.12 Heterotrophic r</w:t>
      </w:r>
      <w:r w:rsidRPr="00E64337">
        <w:rPr>
          <w:rFonts w:ascii="Times" w:eastAsia="Times New Roman" w:hAnsi="Times" w:cs="Times"/>
        </w:rPr>
        <w:t>espiration</w:t>
      </w:r>
    </w:p>
    <w:p w14:paraId="7009BD0E" w14:textId="77777777"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4.13 Tree morphology</w:t>
      </w:r>
    </w:p>
    <w:p w14:paraId="0C2BA2F6" w14:textId="77777777"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t>4.14 Senescence</w:t>
      </w:r>
    </w:p>
    <w:p w14:paraId="51072864" w14:textId="01175F3C" w:rsidR="00E64337" w:rsidRPr="00E64337" w:rsidRDefault="00E64337" w:rsidP="00513071">
      <w:pPr>
        <w:numPr>
          <w:ilvl w:val="1"/>
          <w:numId w:val="1"/>
        </w:numPr>
        <w:spacing w:before="100" w:beforeAutospacing="1" w:after="100" w:afterAutospacing="1"/>
        <w:jc w:val="both"/>
        <w:rPr>
          <w:rFonts w:ascii="Times" w:eastAsia="Times New Roman" w:hAnsi="Times" w:cs="Times"/>
        </w:rPr>
      </w:pPr>
      <w:r w:rsidRPr="00E64337">
        <w:lastRenderedPageBreak/>
        <w:t>4.15 Tree management: thinning and pruning</w:t>
      </w:r>
    </w:p>
    <w:p w14:paraId="465EE905" w14:textId="2142A3FC"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5</w:t>
      </w:r>
      <w:r w:rsidR="00FA50C4" w:rsidRPr="00FA50C4">
        <w:rPr>
          <w:rFonts w:ascii="Times" w:eastAsia="Times New Roman" w:hAnsi="Times" w:cs="Times"/>
          <w:b/>
        </w:rPr>
        <w:t>.</w:t>
      </w:r>
      <w:r w:rsidRPr="00FA50C4">
        <w:rPr>
          <w:rFonts w:ascii="Times" w:eastAsia="Times New Roman" w:hAnsi="Times" w:cs="Times"/>
          <w:b/>
        </w:rPr>
        <w:t xml:space="preserve"> Installing FORTRAN, R and RStudio</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13</w:t>
      </w:r>
    </w:p>
    <w:p w14:paraId="421E4360" w14:textId="234D5530"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5.3 Install RStudio</w:t>
      </w:r>
    </w:p>
    <w:p w14:paraId="15F771A9" w14:textId="662E932C"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6</w:t>
      </w:r>
      <w:r w:rsidR="00FA50C4" w:rsidRPr="00FA50C4">
        <w:rPr>
          <w:rFonts w:ascii="Times" w:eastAsia="Times New Roman" w:hAnsi="Times" w:cs="Times"/>
          <w:b/>
        </w:rPr>
        <w:t>.</w:t>
      </w:r>
      <w:r w:rsidRPr="00FA50C4">
        <w:rPr>
          <w:rFonts w:ascii="Times" w:eastAsia="Times New Roman" w:hAnsi="Times" w:cs="Times"/>
          <w:b/>
        </w:rPr>
        <w:t xml:space="preserve"> Installing the model files</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14</w:t>
      </w:r>
    </w:p>
    <w:p w14:paraId="50D00E1A" w14:textId="4E5408B4"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7</w:t>
      </w:r>
      <w:r w:rsidR="00FA50C4" w:rsidRPr="00FA50C4">
        <w:rPr>
          <w:rFonts w:ascii="Times" w:eastAsia="Times New Roman" w:hAnsi="Times" w:cs="Times"/>
          <w:b/>
        </w:rPr>
        <w:t>.</w:t>
      </w:r>
      <w:r w:rsidRPr="00FA50C4">
        <w:rPr>
          <w:rFonts w:ascii="Times" w:eastAsia="Times New Roman" w:hAnsi="Times" w:cs="Times"/>
          <w:b/>
        </w:rPr>
        <w:t xml:space="preserve"> Compiling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15</w:t>
      </w:r>
    </w:p>
    <w:p w14:paraId="58B9CDA4" w14:textId="77732662"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7.1 Removing the previous DLL</w:t>
      </w:r>
    </w:p>
    <w:p w14:paraId="6B12F061" w14:textId="3236F98E"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8</w:t>
      </w:r>
      <w:r w:rsidR="00FA50C4" w:rsidRPr="00FA50C4">
        <w:rPr>
          <w:rFonts w:ascii="Times" w:eastAsia="Times New Roman" w:hAnsi="Times" w:cs="Times"/>
          <w:b/>
        </w:rPr>
        <w:t>.</w:t>
      </w:r>
      <w:r w:rsidRPr="00FA50C4">
        <w:rPr>
          <w:rFonts w:ascii="Times" w:eastAsia="Times New Roman" w:hAnsi="Times" w:cs="Times"/>
          <w:b/>
        </w:rPr>
        <w:t xml:space="preserve"> Initialising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16</w:t>
      </w:r>
    </w:p>
    <w:p w14:paraId="509CB758" w14:textId="37DEABD2"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39538EBE"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8.1.1 'outputNam</w:t>
      </w:r>
      <w:r w:rsidR="00B567D2">
        <w:rPr>
          <w:rFonts w:ascii="Times" w:eastAsia="Times New Roman" w:hAnsi="Times" w:cs="Times"/>
        </w:rPr>
        <w:t>es</w:t>
      </w:r>
      <w:r w:rsidR="00B567D2" w:rsidRPr="00701B29">
        <w:rPr>
          <w:rFonts w:ascii="Times" w:eastAsia="Times New Roman" w:hAnsi="Times" w:cs="Times"/>
        </w:rPr>
        <w:t>'</w:t>
      </w:r>
      <w:r w:rsidR="00B567D2">
        <w:rPr>
          <w:rFonts w:ascii="Times" w:eastAsia="Times New Roman" w:hAnsi="Times" w:cs="Times"/>
        </w:rPr>
        <w:t xml:space="preserve"> and </w:t>
      </w:r>
      <w:r w:rsidRPr="00701B29">
        <w:rPr>
          <w:rFonts w:ascii="Times" w:eastAsia="Times New Roman" w:hAnsi="Times" w:cs="Times"/>
        </w:rPr>
        <w:t>'</w:t>
      </w:r>
      <w:r w:rsidR="00B567D2">
        <w:rPr>
          <w:rFonts w:ascii="Times" w:eastAsia="Times New Roman" w:hAnsi="Times" w:cs="Times"/>
        </w:rPr>
        <w:t>outputUnits</w:t>
      </w:r>
      <w:r w:rsidR="00B567D2" w:rsidRPr="00701B29">
        <w:rPr>
          <w:rFonts w:ascii="Times" w:eastAsia="Times New Roman" w:hAnsi="Times" w:cs="Times"/>
        </w:rPr>
        <w:t>'</w:t>
      </w:r>
    </w:p>
    <w:p w14:paraId="5668DE87" w14:textId="6498FA19"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8.2.1 Weather files</w:t>
      </w:r>
    </w:p>
    <w:p w14:paraId="6DE2249B" w14:textId="59D7BF47"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 xml:space="preserve">8.2.2 </w:t>
      </w:r>
      <w:r w:rsidR="00BF18B2">
        <w:rPr>
          <w:rFonts w:ascii="Times" w:eastAsia="Times New Roman" w:hAnsi="Times" w:cs="Times"/>
        </w:rPr>
        <w:t>Thinn</w:t>
      </w:r>
      <w:r w:rsidRPr="00701B29">
        <w:rPr>
          <w:rFonts w:ascii="Times" w:eastAsia="Times New Roman" w:hAnsi="Times" w:cs="Times"/>
        </w:rPr>
        <w:t>ing dates</w:t>
      </w:r>
    </w:p>
    <w:p w14:paraId="17A332DD" w14:textId="59F42896"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8.2.3 Parameter values</w:t>
      </w:r>
    </w:p>
    <w:p w14:paraId="6AE31921" w14:textId="5C1B0447"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9</w:t>
      </w:r>
      <w:r w:rsidR="00FA50C4" w:rsidRPr="00FA50C4">
        <w:rPr>
          <w:rFonts w:ascii="Times" w:eastAsia="Times New Roman" w:hAnsi="Times" w:cs="Times"/>
          <w:b/>
        </w:rPr>
        <w:t>.</w:t>
      </w:r>
      <w:r w:rsidRPr="00FA50C4">
        <w:rPr>
          <w:rFonts w:ascii="Times" w:eastAsia="Times New Roman" w:hAnsi="Times" w:cs="Times"/>
          <w:b/>
        </w:rPr>
        <w:t xml:space="preserve"> Running the model</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18</w:t>
      </w:r>
    </w:p>
    <w:p w14:paraId="254806D1" w14:textId="72AA97A1"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9.2 Running with different settings of your own choosing</w:t>
      </w:r>
    </w:p>
    <w:p w14:paraId="5BA5EA53" w14:textId="168ED062"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10</w:t>
      </w:r>
      <w:r w:rsidR="00FA50C4" w:rsidRPr="00FA50C4">
        <w:rPr>
          <w:rFonts w:ascii="Times" w:eastAsia="Times New Roman" w:hAnsi="Times" w:cs="Times"/>
          <w:b/>
        </w:rPr>
        <w:t>.</w:t>
      </w:r>
      <w:r w:rsidRPr="00FA50C4">
        <w:rPr>
          <w:rFonts w:ascii="Times" w:eastAsia="Times New Roman" w:hAnsi="Times" w:cs="Times"/>
          <w:b/>
        </w:rPr>
        <w:t xml:space="preserve"> Selecting and examining model outputs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19</w:t>
      </w:r>
    </w:p>
    <w:p w14:paraId="071B5057" w14:textId="113E5654"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rPr>
          <w:rFonts w:ascii="Times" w:eastAsia="Times New Roman" w:hAnsi="Times" w:cs="Times"/>
        </w:rPr>
      </w:pPr>
      <w:r w:rsidRPr="00701B29">
        <w:rPr>
          <w:rFonts w:ascii="Times" w:eastAsia="Times New Roman" w:hAnsi="Times" w:cs="Times"/>
        </w:rPr>
        <w:t>10.2.2 Graphs</w:t>
      </w:r>
    </w:p>
    <w:p w14:paraId="50E55D02" w14:textId="2FC178C4"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11</w:t>
      </w:r>
      <w:r w:rsidR="00FA50C4" w:rsidRPr="00FA50C4">
        <w:rPr>
          <w:rFonts w:ascii="Times" w:eastAsia="Times New Roman" w:hAnsi="Times" w:cs="Times"/>
          <w:b/>
        </w:rPr>
        <w:t>.</w:t>
      </w:r>
      <w:r w:rsidRPr="00FA50C4">
        <w:rPr>
          <w:rFonts w:ascii="Times" w:eastAsia="Times New Roman" w:hAnsi="Times" w:cs="Times"/>
          <w:b/>
        </w:rPr>
        <w:t xml:space="preserve"> Changing model structure</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20</w:t>
      </w:r>
    </w:p>
    <w:p w14:paraId="0A2DF8C9" w14:textId="2C6F8F3F"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12</w:t>
      </w:r>
      <w:r w:rsidR="00FA50C4" w:rsidRPr="00FA50C4">
        <w:rPr>
          <w:rFonts w:ascii="Times" w:eastAsia="Times New Roman" w:hAnsi="Times" w:cs="Times"/>
          <w:b/>
        </w:rPr>
        <w:t>.</w:t>
      </w:r>
      <w:r w:rsidRPr="00FA50C4">
        <w:rPr>
          <w:rFonts w:ascii="Times" w:eastAsia="Times New Roman" w:hAnsi="Times" w:cs="Times"/>
          <w:b/>
        </w:rPr>
        <w:t xml:space="preserve"> Bayesian calibration (BC)</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21</w:t>
      </w:r>
    </w:p>
    <w:p w14:paraId="68921BA2" w14:textId="1C366308" w:rsidR="008728BA" w:rsidRPr="00FA50C4" w:rsidRDefault="00E6283C"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13</w:t>
      </w:r>
      <w:r w:rsidR="00FA50C4" w:rsidRPr="00FA50C4">
        <w:rPr>
          <w:rFonts w:ascii="Times" w:eastAsia="Times New Roman" w:hAnsi="Times" w:cs="Times"/>
          <w:b/>
        </w:rPr>
        <w:t>.</w:t>
      </w:r>
      <w:r w:rsidRPr="00FA50C4">
        <w:rPr>
          <w:rFonts w:ascii="Times" w:eastAsia="Times New Roman" w:hAnsi="Times" w:cs="Times"/>
          <w:b/>
        </w:rPr>
        <w:t xml:space="preserve"> Publications on </w:t>
      </w:r>
      <w:r w:rsidR="00F12BB8" w:rsidRPr="00FA50C4">
        <w:rPr>
          <w:rFonts w:ascii="Times" w:eastAsia="Times New Roman" w:hAnsi="Times" w:cs="Times"/>
          <w:b/>
        </w:rPr>
        <w:t xml:space="preserve">BASFOR </w:t>
      </w:r>
      <w:r w:rsidRPr="00FA50C4">
        <w:rPr>
          <w:rFonts w:ascii="Times" w:eastAsia="Times New Roman" w:hAnsi="Times" w:cs="Times"/>
          <w:b/>
        </w:rPr>
        <w:t>and related models</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22</w:t>
      </w:r>
    </w:p>
    <w:p w14:paraId="1D45AEB6" w14:textId="342D508D"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14</w:t>
      </w:r>
      <w:r w:rsidR="00FA50C4" w:rsidRPr="00FA50C4">
        <w:rPr>
          <w:rFonts w:ascii="Times" w:eastAsia="Times New Roman" w:hAnsi="Times" w:cs="Times"/>
          <w:b/>
        </w:rPr>
        <w:t>.</w:t>
      </w:r>
      <w:r w:rsidR="00E6283C" w:rsidRPr="00FA50C4">
        <w:rPr>
          <w:rFonts w:ascii="Times" w:eastAsia="Times New Roman" w:hAnsi="Times" w:cs="Times"/>
          <w:b/>
        </w:rPr>
        <w:t xml:space="preserve"> APPENDIX I: FORTRAN files and subroutines</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24</w:t>
      </w:r>
    </w:p>
    <w:p w14:paraId="154C2CE6" w14:textId="3F738311"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15</w:t>
      </w:r>
      <w:r w:rsidR="00FA50C4" w:rsidRPr="00FA50C4">
        <w:rPr>
          <w:rFonts w:ascii="Times" w:eastAsia="Times New Roman" w:hAnsi="Times" w:cs="Times"/>
          <w:b/>
        </w:rPr>
        <w:t>.</w:t>
      </w:r>
      <w:r w:rsidR="00E6283C" w:rsidRPr="00FA50C4">
        <w:rPr>
          <w:rFonts w:ascii="Times" w:eastAsia="Times New Roman" w:hAnsi="Times" w:cs="Times"/>
          <w:b/>
        </w:rPr>
        <w:t xml:space="preserve"> APPENDIX II: Variables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26</w:t>
      </w:r>
    </w:p>
    <w:p w14:paraId="2663308C" w14:textId="7706B773"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.1 Introductory comments</w:t>
      </w:r>
      <w:r w:rsidR="007658DE">
        <w:rPr>
          <w:rFonts w:ascii="Times" w:eastAsia="Times New Roman" w:hAnsi="Times" w:cs="Times"/>
        </w:rPr>
        <w:t xml:space="preserve"> </w:t>
      </w:r>
    </w:p>
    <w:p w14:paraId="464A3F27" w14:textId="71A9CEDB" w:rsidR="008728BA" w:rsidRDefault="00437AA6" w:rsidP="00161800">
      <w:pPr>
        <w:numPr>
          <w:ilvl w:val="2"/>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.1.1 Types of variables</w:t>
      </w:r>
    </w:p>
    <w:p w14:paraId="2965A245" w14:textId="0F8E68A2"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.2 State variables (</w:t>
      </w:r>
      <w:r w:rsidR="00C7432B">
        <w:rPr>
          <w:rFonts w:ascii="Times" w:eastAsia="Times New Roman" w:hAnsi="Times" w:cs="Times"/>
        </w:rPr>
        <w:t xml:space="preserve">in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3B0F0882" w14:textId="6550D37C"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15</w:t>
      </w:r>
      <w:r w:rsidR="00E6283C" w:rsidRPr="00701B29">
        <w:rPr>
          <w:rFonts w:ascii="Times" w:eastAsia="Times New Roman" w:hAnsi="Times" w:cs="Times"/>
        </w:rPr>
        <w:t xml:space="preserve">.3 </w:t>
      </w:r>
      <w:r w:rsidR="00EC7083">
        <w:rPr>
          <w:rFonts w:ascii="Times" w:eastAsia="Times New Roman" w:hAnsi="Times" w:cs="Times"/>
        </w:rPr>
        <w:t>R</w:t>
      </w:r>
      <w:r w:rsidR="00E6283C" w:rsidRPr="00701B29">
        <w:rPr>
          <w:rFonts w:ascii="Times" w:eastAsia="Times New Roman" w:hAnsi="Times" w:cs="Times"/>
        </w:rPr>
        <w:t>ate variables (</w:t>
      </w:r>
      <w:r w:rsidR="00C7432B">
        <w:rPr>
          <w:rFonts w:ascii="Times" w:eastAsia="Times New Roman" w:hAnsi="Times" w:cs="Times"/>
        </w:rPr>
        <w:t xml:space="preserve">in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511793F5" w14:textId="0A2BCAE2"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16</w:t>
      </w:r>
      <w:r w:rsidR="00FA50C4" w:rsidRPr="00FA50C4">
        <w:rPr>
          <w:rFonts w:ascii="Times" w:eastAsia="Times New Roman" w:hAnsi="Times" w:cs="Times"/>
          <w:b/>
        </w:rPr>
        <w:t>.</w:t>
      </w:r>
      <w:r w:rsidR="00E6283C" w:rsidRPr="00FA50C4">
        <w:rPr>
          <w:rFonts w:ascii="Times" w:eastAsia="Times New Roman" w:hAnsi="Times" w:cs="Times"/>
          <w:b/>
        </w:rPr>
        <w:t xml:space="preserve"> APPENDIX III: Parameters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29</w:t>
      </w:r>
    </w:p>
    <w:p w14:paraId="10940CE7" w14:textId="44467C31"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.1 Introductory comments</w:t>
      </w:r>
    </w:p>
    <w:p w14:paraId="1ABFA6CD" w14:textId="18571D41"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.2 Parameters in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456ED8BE" w14:textId="5961384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.3 Parameters in </w:t>
      </w:r>
      <w:r w:rsidR="00EC7083">
        <w:rPr>
          <w:rFonts w:ascii="Times" w:eastAsia="Times New Roman" w:hAnsi="Times" w:cs="Times"/>
        </w:rPr>
        <w:t>belowgroundres</w:t>
      </w:r>
      <w:r w:rsidR="00E6283C" w:rsidRPr="00701B29">
        <w:rPr>
          <w:rFonts w:ascii="Times" w:eastAsia="Times New Roman" w:hAnsi="Times" w:cs="Times"/>
        </w:rPr>
        <w:t>.f90</w:t>
      </w:r>
    </w:p>
    <w:p w14:paraId="487DDBCC" w14:textId="324624B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.4 Parameters in </w:t>
      </w:r>
      <w:r w:rsidR="00EC7083" w:rsidRPr="00701B29">
        <w:rPr>
          <w:rFonts w:ascii="Times" w:eastAsia="Times New Roman" w:hAnsi="Times" w:cs="Times"/>
        </w:rPr>
        <w:t>environment</w:t>
      </w:r>
      <w:r w:rsidR="00EC7083" w:rsidRPr="00701B29" w:rsidDel="00EC7083">
        <w:rPr>
          <w:rFonts w:ascii="Times" w:eastAsia="Times New Roman" w:hAnsi="Times" w:cs="Times"/>
        </w:rPr>
        <w:t xml:space="preserve"> </w:t>
      </w:r>
      <w:r w:rsidR="00E6283C" w:rsidRPr="00701B29">
        <w:rPr>
          <w:rFonts w:ascii="Times" w:eastAsia="Times New Roman" w:hAnsi="Times" w:cs="Times"/>
        </w:rPr>
        <w:t>.f90</w:t>
      </w:r>
    </w:p>
    <w:p w14:paraId="1F65F4BB" w14:textId="588DB9B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.5 Parameters in </w:t>
      </w:r>
      <w:r w:rsidR="00EC7083" w:rsidRPr="00701B29">
        <w:rPr>
          <w:rFonts w:ascii="Times" w:eastAsia="Times New Roman" w:hAnsi="Times" w:cs="Times"/>
        </w:rPr>
        <w:t>soil</w:t>
      </w:r>
      <w:r w:rsidR="00E6283C" w:rsidRPr="00701B29">
        <w:rPr>
          <w:rFonts w:ascii="Times" w:eastAsia="Times New Roman" w:hAnsi="Times" w:cs="Times"/>
        </w:rPr>
        <w:t>.f90</w:t>
      </w:r>
    </w:p>
    <w:p w14:paraId="256A78AF" w14:textId="4CF5230A"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16</w:t>
      </w:r>
      <w:r w:rsidR="00E6283C" w:rsidRPr="00701B29">
        <w:rPr>
          <w:rFonts w:ascii="Times" w:eastAsia="Times New Roman" w:hAnsi="Times" w:cs="Times"/>
        </w:rPr>
        <w:t xml:space="preserve">.6 Parameters in </w:t>
      </w:r>
      <w:r w:rsidR="00EC7083">
        <w:rPr>
          <w:rFonts w:ascii="Times" w:eastAsia="Times New Roman" w:hAnsi="Times" w:cs="Times"/>
        </w:rPr>
        <w:t>tree</w:t>
      </w:r>
      <w:r w:rsidR="00E6283C" w:rsidRPr="00701B29">
        <w:rPr>
          <w:rFonts w:ascii="Times" w:eastAsia="Times New Roman" w:hAnsi="Times" w:cs="Times"/>
        </w:rPr>
        <w:t>.f90</w:t>
      </w:r>
    </w:p>
    <w:p w14:paraId="00A4A7BF" w14:textId="3A6FDE5D" w:rsidR="008728BA" w:rsidRPr="00FA50C4" w:rsidRDefault="00437AA6" w:rsidP="00161800">
      <w:pPr>
        <w:numPr>
          <w:ilvl w:val="0"/>
          <w:numId w:val="1"/>
        </w:numPr>
        <w:spacing w:before="100" w:beforeAutospacing="1" w:after="100" w:afterAutospacing="1"/>
        <w:jc w:val="both"/>
        <w:rPr>
          <w:rFonts w:ascii="Times" w:eastAsia="Times New Roman" w:hAnsi="Times" w:cs="Times"/>
          <w:b/>
        </w:rPr>
      </w:pPr>
      <w:r w:rsidRPr="00FA50C4">
        <w:rPr>
          <w:rFonts w:ascii="Times" w:eastAsia="Times New Roman" w:hAnsi="Times" w:cs="Times"/>
          <w:b/>
        </w:rPr>
        <w:t>17</w:t>
      </w:r>
      <w:r w:rsidR="00FA50C4" w:rsidRPr="00FA50C4">
        <w:rPr>
          <w:rFonts w:ascii="Times" w:eastAsia="Times New Roman" w:hAnsi="Times" w:cs="Times"/>
          <w:b/>
        </w:rPr>
        <w:t>.</w:t>
      </w:r>
      <w:r w:rsidR="00E6283C" w:rsidRPr="00FA50C4">
        <w:rPr>
          <w:rFonts w:ascii="Times" w:eastAsia="Times New Roman" w:hAnsi="Times" w:cs="Times"/>
          <w:b/>
        </w:rPr>
        <w:t xml:space="preserve"> APPENDIX IV: Constants</w:t>
      </w:r>
      <w:r w:rsidR="007658DE" w:rsidRPr="00FA50C4">
        <w:rPr>
          <w:rFonts w:ascii="Times" w:eastAsia="Times New Roman" w:hAnsi="Times" w:cs="Times"/>
          <w:b/>
        </w:rPr>
        <w:t xml:space="preserve"> </w:t>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r>
      <w:r w:rsidR="00E96371">
        <w:rPr>
          <w:rFonts w:ascii="Times" w:eastAsia="Times New Roman" w:hAnsi="Times" w:cs="Times"/>
          <w:b/>
        </w:rPr>
        <w:tab/>
        <w:t>Page 33</w:t>
      </w:r>
    </w:p>
    <w:p w14:paraId="47C3F984" w14:textId="3ACE1BF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.1 Introductory comments</w:t>
      </w:r>
    </w:p>
    <w:p w14:paraId="44482076" w14:textId="32CEDE0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 xml:space="preserve">.2 Constants in </w:t>
      </w:r>
      <w:r w:rsidR="00F12BB8" w:rsidRPr="00701B29">
        <w:rPr>
          <w:rFonts w:ascii="Times" w:eastAsia="Times New Roman" w:hAnsi="Times" w:cs="Times"/>
        </w:rPr>
        <w:t>BAS</w:t>
      </w:r>
      <w:r w:rsidR="00F12BB8">
        <w:rPr>
          <w:rFonts w:ascii="Times" w:eastAsia="Times New Roman" w:hAnsi="Times" w:cs="Times"/>
        </w:rPr>
        <w:t>FOR</w:t>
      </w:r>
      <w:r w:rsidR="00E6283C" w:rsidRPr="00701B29">
        <w:rPr>
          <w:rFonts w:ascii="Times" w:eastAsia="Times New Roman" w:hAnsi="Times" w:cs="Times"/>
        </w:rPr>
        <w:t>.f90</w:t>
      </w:r>
    </w:p>
    <w:p w14:paraId="1E121634" w14:textId="41FFC1DB"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 xml:space="preserve">.3 Constants in </w:t>
      </w:r>
      <w:r w:rsidR="00EC7083">
        <w:rPr>
          <w:rFonts w:ascii="Times" w:eastAsia="Times New Roman" w:hAnsi="Times" w:cs="Times"/>
        </w:rPr>
        <w:t>belowgroundres</w:t>
      </w:r>
      <w:r w:rsidR="00E6283C" w:rsidRPr="00701B29">
        <w:rPr>
          <w:rFonts w:ascii="Times" w:eastAsia="Times New Roman" w:hAnsi="Times" w:cs="Times"/>
        </w:rPr>
        <w:t>.f90</w:t>
      </w:r>
    </w:p>
    <w:p w14:paraId="36EA795F" w14:textId="659CF480"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.4 Constants in environment.f90</w:t>
      </w:r>
    </w:p>
    <w:p w14:paraId="5C3EF8FE" w14:textId="6C494BE5"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.5 Constants in soil.f90</w:t>
      </w:r>
    </w:p>
    <w:p w14:paraId="76E30D0D" w14:textId="15912338" w:rsidR="008728BA" w:rsidRDefault="00437AA6" w:rsidP="00161800">
      <w:pPr>
        <w:numPr>
          <w:ilvl w:val="1"/>
          <w:numId w:val="1"/>
        </w:numPr>
        <w:spacing w:before="100" w:beforeAutospacing="1" w:after="100" w:afterAutospacing="1"/>
        <w:jc w:val="both"/>
        <w:rPr>
          <w:rFonts w:ascii="Times" w:eastAsia="Times New Roman" w:hAnsi="Times" w:cs="Times"/>
        </w:rPr>
      </w:pPr>
      <w:r>
        <w:rPr>
          <w:rFonts w:ascii="Times" w:eastAsia="Times New Roman" w:hAnsi="Times" w:cs="Times"/>
        </w:rPr>
        <w:t>17</w:t>
      </w:r>
      <w:r w:rsidR="00E6283C" w:rsidRPr="00701B29">
        <w:rPr>
          <w:rFonts w:ascii="Times" w:eastAsia="Times New Roman" w:hAnsi="Times" w:cs="Times"/>
        </w:rPr>
        <w:t xml:space="preserve">.6 Constants in </w:t>
      </w:r>
      <w:r w:rsidR="00EC7083">
        <w:rPr>
          <w:rFonts w:ascii="Times" w:eastAsia="Times New Roman" w:hAnsi="Times" w:cs="Times"/>
        </w:rPr>
        <w:t>tree</w:t>
      </w:r>
      <w:r w:rsidR="00E6283C" w:rsidRPr="00701B29">
        <w:rPr>
          <w:rFonts w:ascii="Times" w:eastAsia="Times New Roman" w:hAnsi="Times" w:cs="Times"/>
        </w:rPr>
        <w:t>.f90</w:t>
      </w:r>
    </w:p>
    <w:p w14:paraId="4AB715F8" w14:textId="77777777" w:rsidR="007B107C" w:rsidRDefault="007B107C" w:rsidP="007B107C">
      <w:pPr>
        <w:pStyle w:val="Heading2"/>
        <w:jc w:val="center"/>
        <w:rPr>
          <w:rStyle w:val="section-number-2"/>
          <w:rFonts w:ascii="Times" w:eastAsia="Times New Roman" w:hAnsi="Times" w:cs="Times"/>
        </w:rPr>
      </w:pPr>
    </w:p>
    <w:p w14:paraId="74B126C9" w14:textId="77777777" w:rsidR="00073F08" w:rsidRDefault="00073F0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5304A816"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lastRenderedPageBreak/>
        <w:t>1</w:t>
      </w:r>
      <w:r w:rsidR="007B107C">
        <w:rPr>
          <w:rStyle w:val="section-number-2"/>
          <w:rFonts w:ascii="Times" w:eastAsia="Times New Roman" w:hAnsi="Times" w:cs="Times"/>
        </w:rPr>
        <w:t>.</w:t>
      </w:r>
      <w:r>
        <w:rPr>
          <w:rFonts w:ascii="Times" w:eastAsia="Times New Roman" w:hAnsi="Times" w:cs="Times"/>
        </w:rPr>
        <w:t xml:space="preserve"> Introduction</w:t>
      </w:r>
    </w:p>
    <w:p w14:paraId="7175AE92" w14:textId="77777777" w:rsidR="007B107C" w:rsidRDefault="007B107C" w:rsidP="007B107C">
      <w:pPr>
        <w:pStyle w:val="Heading2"/>
        <w:jc w:val="center"/>
        <w:rPr>
          <w:rFonts w:ascii="Times" w:eastAsia="Times New Roman" w:hAnsi="Times" w:cs="Times"/>
        </w:rPr>
      </w:pPr>
    </w:p>
    <w:p w14:paraId="7DAFABD8" w14:textId="16391356"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w:t>
      </w:r>
      <w:r w:rsidR="00F12BB8">
        <w:rPr>
          <w:rFonts w:ascii="Times" w:hAnsi="Times" w:cs="Times"/>
        </w:rPr>
        <w:t xml:space="preserve">forest </w:t>
      </w:r>
      <w:r>
        <w:rPr>
          <w:rFonts w:ascii="Times" w:hAnsi="Times" w:cs="Times"/>
        </w:rPr>
        <w:t xml:space="preserve">model </w:t>
      </w:r>
      <w:r w:rsidR="00F12BB8">
        <w:rPr>
          <w:rFonts w:ascii="Times" w:hAnsi="Times" w:cs="Times"/>
        </w:rPr>
        <w:t>BASFOR</w:t>
      </w:r>
      <w:r>
        <w:rPr>
          <w:rFonts w:ascii="Times" w:hAnsi="Times" w:cs="Times"/>
        </w:rPr>
        <w:t xml:space="preserve">. The name of the model stands for BASic </w:t>
      </w:r>
      <w:r w:rsidR="00F12BB8">
        <w:rPr>
          <w:rFonts w:ascii="Times" w:hAnsi="Times" w:cs="Times"/>
        </w:rPr>
        <w:t xml:space="preserve">FORest </w:t>
      </w:r>
      <w:r>
        <w:rPr>
          <w:rFonts w:ascii="Times" w:hAnsi="Times" w:cs="Times"/>
        </w:rPr>
        <w:t xml:space="preserve">model, reflecting the intention to represent processes in simple ways. Despite this, the aim is to make the model widely applicable by simulating the impacts of a range of environmental drivers. </w:t>
      </w:r>
      <w:r w:rsidR="00F12BB8">
        <w:rPr>
          <w:rFonts w:ascii="Times" w:hAnsi="Times" w:cs="Times"/>
        </w:rPr>
        <w:t xml:space="preserve">BASFOR </w:t>
      </w:r>
      <w:r>
        <w:rPr>
          <w:rFonts w:ascii="Times" w:hAnsi="Times" w:cs="Times"/>
        </w:rPr>
        <w:t xml:space="preserve">simulates the growth and </w:t>
      </w:r>
      <w:r w:rsidR="00F12BB8">
        <w:rPr>
          <w:rFonts w:ascii="Times" w:hAnsi="Times" w:cs="Times"/>
        </w:rPr>
        <w:t xml:space="preserve">biogeochemistry </w:t>
      </w:r>
      <w:r>
        <w:rPr>
          <w:rFonts w:ascii="Times" w:hAnsi="Times" w:cs="Times"/>
        </w:rPr>
        <w:t xml:space="preserve">of </w:t>
      </w:r>
      <w:r w:rsidR="00F12BB8">
        <w:rPr>
          <w:rFonts w:ascii="Times" w:hAnsi="Times" w:cs="Times"/>
        </w:rPr>
        <w:t>forest stands</w:t>
      </w:r>
      <w:r>
        <w:rPr>
          <w:rFonts w:ascii="Times" w:hAnsi="Times" w:cs="Times"/>
        </w:rPr>
        <w:t xml:space="preserve"> for any period of time, so the user can decide whether to run the model just for a short period or for a sequence of </w:t>
      </w:r>
      <w:r w:rsidR="008577FE">
        <w:rPr>
          <w:rFonts w:ascii="Times" w:hAnsi="Times" w:cs="Times"/>
        </w:rPr>
        <w:t xml:space="preserve">many </w:t>
      </w:r>
      <w:r>
        <w:rPr>
          <w:rFonts w:ascii="Times" w:hAnsi="Times" w:cs="Times"/>
        </w:rPr>
        <w:t xml:space="preserve">years. The version of the model documented here is that of </w:t>
      </w:r>
      <w:r w:rsidR="00F12BB8">
        <w:rPr>
          <w:rFonts w:ascii="Times" w:hAnsi="Times" w:cs="Times"/>
        </w:rPr>
        <w:t>21</w:t>
      </w:r>
      <w:r w:rsidR="00982618" w:rsidRPr="00093876">
        <w:rPr>
          <w:rFonts w:ascii="Times" w:hAnsi="Times" w:cs="Times"/>
        </w:rPr>
        <w:t xml:space="preserve"> </w:t>
      </w:r>
      <w:r w:rsidR="00F12BB8">
        <w:rPr>
          <w:rFonts w:ascii="Times" w:hAnsi="Times" w:cs="Times"/>
        </w:rPr>
        <w:t>April</w:t>
      </w:r>
      <w:r w:rsidR="00F12BB8" w:rsidRPr="00093876">
        <w:rPr>
          <w:rFonts w:ascii="Times" w:hAnsi="Times" w:cs="Times"/>
        </w:rPr>
        <w:t xml:space="preserve"> </w:t>
      </w:r>
      <w:r w:rsidR="00982618" w:rsidRPr="00093876">
        <w:rPr>
          <w:rFonts w:ascii="Times" w:hAnsi="Times" w:cs="Times"/>
        </w:rPr>
        <w:t>201</w:t>
      </w:r>
      <w:r w:rsidR="00F12BB8">
        <w:rPr>
          <w:rFonts w:ascii="Times" w:hAnsi="Times" w:cs="Times"/>
        </w:rPr>
        <w:t>5</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2860C83C" w14:textId="2DD5BF19" w:rsidR="007B107C" w:rsidRDefault="00F12BB8" w:rsidP="00161800">
      <w:pPr>
        <w:pStyle w:val="NormalWeb"/>
        <w:jc w:val="both"/>
        <w:rPr>
          <w:rFonts w:ascii="Times" w:eastAsia="Times New Roman" w:hAnsi="Times" w:cs="Times"/>
        </w:rPr>
      </w:pPr>
      <w:r>
        <w:rPr>
          <w:rFonts w:ascii="Times" w:hAnsi="Times" w:cs="Times"/>
        </w:rPr>
        <w:t>BASFOR</w:t>
      </w:r>
      <w:r w:rsidR="007658DE">
        <w:rPr>
          <w:rFonts w:ascii="Times" w:hAnsi="Times" w:cs="Times"/>
        </w:rPr>
        <w:t xml:space="preserve"> was developed in </w:t>
      </w:r>
      <w:r>
        <w:rPr>
          <w:rFonts w:ascii="Times" w:hAnsi="Times" w:cs="Times"/>
        </w:rPr>
        <w:t xml:space="preserve">Edinburgh </w:t>
      </w:r>
      <w:r w:rsidR="007658DE">
        <w:rPr>
          <w:rFonts w:ascii="Times" w:hAnsi="Times" w:cs="Times"/>
        </w:rPr>
        <w:t xml:space="preserve">by </w:t>
      </w:r>
      <w:r>
        <w:rPr>
          <w:rFonts w:ascii="Times" w:hAnsi="Times" w:cs="Times"/>
        </w:rPr>
        <w:t>Marcel van Oijen</w:t>
      </w:r>
      <w:r w:rsidR="007658DE">
        <w:rPr>
          <w:rFonts w:ascii="Times" w:hAnsi="Times" w:cs="Times"/>
        </w:rPr>
        <w:t xml:space="preserve"> and </w:t>
      </w:r>
      <w:r>
        <w:rPr>
          <w:rFonts w:ascii="Times" w:hAnsi="Times" w:cs="Times"/>
        </w:rPr>
        <w:t>David Cameron</w:t>
      </w:r>
      <w:r w:rsidR="007658DE">
        <w:rPr>
          <w:rFonts w:ascii="Times" w:hAnsi="Times" w:cs="Times"/>
        </w:rPr>
        <w:t>.</w:t>
      </w:r>
      <w:r w:rsidR="00660CA0">
        <w:rPr>
          <w:rFonts w:ascii="Times" w:hAnsi="Times" w:cs="Times"/>
        </w:rPr>
        <w:t xml:space="preserve"> The first version of the model was published in 2005, and the model was used in a number of </w:t>
      </w:r>
      <w:r w:rsidR="00397CB9">
        <w:rPr>
          <w:rFonts w:ascii="Times" w:hAnsi="Times" w:cs="Times"/>
        </w:rPr>
        <w:t xml:space="preserve">other </w:t>
      </w:r>
      <w:r w:rsidR="00660CA0">
        <w:rPr>
          <w:rFonts w:ascii="Times" w:hAnsi="Times" w:cs="Times"/>
        </w:rPr>
        <w:t>p</w:t>
      </w:r>
      <w:r w:rsidR="00DA6A9C">
        <w:rPr>
          <w:rFonts w:ascii="Times" w:hAnsi="Times" w:cs="Times"/>
        </w:rPr>
        <w:t>ublications since then: see C</w:t>
      </w:r>
      <w:r w:rsidR="00660CA0">
        <w:rPr>
          <w:rFonts w:ascii="Times" w:hAnsi="Times" w:cs="Times"/>
        </w:rPr>
        <w:t xml:space="preserve">hapter </w:t>
      </w:r>
      <w:r w:rsidR="00DA6A9C">
        <w:rPr>
          <w:rFonts w:ascii="Times" w:hAnsi="Times" w:cs="Times"/>
        </w:rPr>
        <w:t xml:space="preserve">13 </w:t>
      </w:r>
      <w:r w:rsidR="00660CA0">
        <w:rPr>
          <w:rFonts w:ascii="Times" w:hAnsi="Times" w:cs="Times"/>
        </w:rPr>
        <w:t>on “</w:t>
      </w:r>
      <w:r w:rsidR="00660CA0" w:rsidRPr="00660CA0">
        <w:rPr>
          <w:rFonts w:ascii="Times" w:eastAsia="Times New Roman" w:hAnsi="Times" w:cs="Times"/>
          <w:i/>
        </w:rPr>
        <w:t>Publications on BASFOR and related models</w:t>
      </w:r>
      <w:r w:rsidR="00660CA0">
        <w:rPr>
          <w:rFonts w:ascii="Times" w:eastAsia="Times New Roman" w:hAnsi="Times" w:cs="Times"/>
        </w:rPr>
        <w:t>”.</w:t>
      </w:r>
    </w:p>
    <w:p w14:paraId="3F38B3FC" w14:textId="389628A6" w:rsidR="007326F9" w:rsidRDefault="007326F9" w:rsidP="007326F9">
      <w:pPr>
        <w:pStyle w:val="Heading3"/>
        <w:jc w:val="both"/>
        <w:rPr>
          <w:rFonts w:ascii="Times" w:eastAsia="Times New Roman" w:hAnsi="Times" w:cs="Times"/>
        </w:rPr>
      </w:pPr>
      <w:r>
        <w:rPr>
          <w:rStyle w:val="section-number-3"/>
          <w:rFonts w:ascii="Times" w:eastAsia="Times New Roman" w:hAnsi="Times" w:cs="Times"/>
        </w:rPr>
        <w:t>1.2</w:t>
      </w:r>
      <w:r>
        <w:rPr>
          <w:rFonts w:ascii="Times" w:eastAsia="Times New Roman" w:hAnsi="Times" w:cs="Times"/>
        </w:rPr>
        <w:t xml:space="preserve"> Current model implementation</w:t>
      </w:r>
    </w:p>
    <w:p w14:paraId="5648D185" w14:textId="41D3FB43" w:rsidR="008C2B05" w:rsidRDefault="007326F9" w:rsidP="007326F9">
      <w:pPr>
        <w:pStyle w:val="NormalWeb"/>
        <w:jc w:val="both"/>
        <w:rPr>
          <w:rFonts w:ascii="Times" w:hAnsi="Times" w:cs="Times"/>
        </w:rPr>
      </w:pPr>
      <w:r>
        <w:rPr>
          <w:rFonts w:ascii="Times" w:hAnsi="Times" w:cs="Times"/>
        </w:rPr>
        <w:t xml:space="preserve">BASFOR is programmed in FORTRAN but called from R. </w:t>
      </w:r>
      <w:r w:rsidR="008C2B05">
        <w:rPr>
          <w:rFonts w:ascii="Times" w:hAnsi="Times" w:cs="Times"/>
        </w:rPr>
        <w:t>So this distribution of the model includes both FORTRAN-files (with extension .f90) and R-files (with extension .R).</w:t>
      </w:r>
    </w:p>
    <w:p w14:paraId="7D5DA7FB" w14:textId="5AE97526" w:rsidR="007326F9" w:rsidRDefault="007326F9" w:rsidP="007326F9">
      <w:pPr>
        <w:pStyle w:val="NormalWeb"/>
        <w:jc w:val="both"/>
        <w:rPr>
          <w:rFonts w:ascii="Times" w:hAnsi="Times" w:cs="Times"/>
        </w:rPr>
      </w:pPr>
      <w:r>
        <w:rPr>
          <w:rFonts w:ascii="Times" w:hAnsi="Times" w:cs="Times"/>
        </w:rPr>
        <w:t>The</w:t>
      </w:r>
      <w:r w:rsidR="008C2B05">
        <w:rPr>
          <w:rFonts w:ascii="Times" w:hAnsi="Times" w:cs="Times"/>
        </w:rPr>
        <w:t xml:space="preserve"> FORTRAN </w:t>
      </w:r>
      <w:r>
        <w:rPr>
          <w:rFonts w:ascii="Times" w:hAnsi="Times" w:cs="Times"/>
        </w:rPr>
        <w:t xml:space="preserve">files </w:t>
      </w:r>
      <w:r w:rsidR="008C2B05">
        <w:rPr>
          <w:rFonts w:ascii="Times" w:hAnsi="Times" w:cs="Times"/>
        </w:rPr>
        <w:t xml:space="preserve">are the heart of the model: they </w:t>
      </w:r>
      <w:r>
        <w:rPr>
          <w:rFonts w:ascii="Times" w:hAnsi="Times" w:cs="Times"/>
        </w:rPr>
        <w:t>represent how a forest grows in interaction with its environment</w:t>
      </w:r>
      <w:r w:rsidR="008C2B05">
        <w:rPr>
          <w:rFonts w:ascii="Times" w:hAnsi="Times" w:cs="Times"/>
        </w:rPr>
        <w:t>. These files</w:t>
      </w:r>
      <w:r>
        <w:rPr>
          <w:rFonts w:ascii="Times" w:hAnsi="Times" w:cs="Times"/>
        </w:rPr>
        <w:t xml:space="preserve"> are compiled</w:t>
      </w:r>
      <w:r w:rsidR="00253152">
        <w:rPr>
          <w:rFonts w:ascii="Times" w:hAnsi="Times" w:cs="Times"/>
        </w:rPr>
        <w:t>,</w:t>
      </w:r>
      <w:r>
        <w:rPr>
          <w:rFonts w:ascii="Times" w:hAnsi="Times" w:cs="Times"/>
        </w:rPr>
        <w:t xml:space="preserve"> </w:t>
      </w:r>
      <w:r w:rsidR="00253152">
        <w:rPr>
          <w:rFonts w:ascii="Times" w:hAnsi="Times" w:cs="Times"/>
        </w:rPr>
        <w:t xml:space="preserve">by means of the gfortran-compiler, </w:t>
      </w:r>
      <w:r>
        <w:rPr>
          <w:rFonts w:ascii="Times" w:hAnsi="Times" w:cs="Times"/>
        </w:rPr>
        <w:t>into a single</w:t>
      </w:r>
      <w:r w:rsidR="008C2B05">
        <w:rPr>
          <w:rFonts w:ascii="Times" w:hAnsi="Times" w:cs="Times"/>
        </w:rPr>
        <w:t xml:space="preserve"> DLL-file that </w:t>
      </w:r>
      <w:r w:rsidR="00131A00">
        <w:rPr>
          <w:rFonts w:ascii="Times" w:hAnsi="Times" w:cs="Times"/>
        </w:rPr>
        <w:t>is</w:t>
      </w:r>
      <w:r w:rsidR="008C2B05">
        <w:rPr>
          <w:rFonts w:ascii="Times" w:hAnsi="Times" w:cs="Times"/>
        </w:rPr>
        <w:t xml:space="preserve"> called from R. Two bat-files are included in this distribution –for coniferous resp. deciduous trees – which can be run to carry out the compilation. This only needs to be done when the user has altered the structure of the model, i.e. changed any of the FORTRAN-files.</w:t>
      </w:r>
    </w:p>
    <w:p w14:paraId="0F39B669" w14:textId="1BAA0C35" w:rsidR="008C2B05" w:rsidRDefault="006017E4" w:rsidP="007326F9">
      <w:pPr>
        <w:pStyle w:val="NormalWeb"/>
        <w:jc w:val="both"/>
        <w:rPr>
          <w:rFonts w:ascii="Times" w:hAnsi="Times" w:cs="Times"/>
        </w:rPr>
      </w:pPr>
      <w:r>
        <w:rPr>
          <w:rFonts w:ascii="Times" w:hAnsi="Times" w:cs="Times"/>
        </w:rPr>
        <w:t xml:space="preserve">The R-files </w:t>
      </w:r>
      <w:r w:rsidR="00253152">
        <w:rPr>
          <w:rFonts w:ascii="Times" w:hAnsi="Times" w:cs="Times"/>
        </w:rPr>
        <w:t xml:space="preserve">are there to </w:t>
      </w:r>
      <w:r>
        <w:rPr>
          <w:rFonts w:ascii="Times" w:hAnsi="Times" w:cs="Times"/>
        </w:rPr>
        <w:t>make simulation, calibration and analysis</w:t>
      </w:r>
      <w:r w:rsidR="00253152">
        <w:rPr>
          <w:rFonts w:ascii="Times" w:hAnsi="Times" w:cs="Times"/>
        </w:rPr>
        <w:t xml:space="preserve"> easy. For even greater ease of use it is recommended that RStudio is installed, as this provides </w:t>
      </w:r>
      <w:r w:rsidR="00131A00">
        <w:rPr>
          <w:rFonts w:ascii="Times" w:hAnsi="Times" w:cs="Times"/>
        </w:rPr>
        <w:t>a convenient</w:t>
      </w:r>
      <w:r w:rsidR="00253152">
        <w:rPr>
          <w:rFonts w:ascii="Times" w:hAnsi="Times" w:cs="Times"/>
        </w:rPr>
        <w:t xml:space="preserve"> user-interface to R. In </w:t>
      </w:r>
      <w:r w:rsidR="00B760B9">
        <w:rPr>
          <w:rFonts w:ascii="Times" w:hAnsi="Times" w:cs="Times"/>
        </w:rPr>
        <w:t>Chapter</w:t>
      </w:r>
      <w:r w:rsidR="00253152">
        <w:rPr>
          <w:rFonts w:ascii="Times" w:hAnsi="Times" w:cs="Times"/>
        </w:rPr>
        <w:t xml:space="preserve"> 2 of this document, we show how the model user can make a quick start with BASFOR after installing gfortran, R and RStudio. </w:t>
      </w:r>
      <w:r w:rsidR="00B760B9">
        <w:rPr>
          <w:rFonts w:ascii="Times" w:hAnsi="Times" w:cs="Times"/>
        </w:rPr>
        <w:t>Some notes on installing these three programmes are given in Chapter 5.</w:t>
      </w:r>
    </w:p>
    <w:p w14:paraId="04EBF218" w14:textId="61BB63A7" w:rsidR="008C2B05" w:rsidRDefault="00131A00" w:rsidP="008C2B05">
      <w:pPr>
        <w:pStyle w:val="NormalWeb"/>
        <w:jc w:val="both"/>
        <w:rPr>
          <w:rFonts w:ascii="Times" w:hAnsi="Times" w:cs="Times"/>
        </w:rPr>
      </w:pPr>
      <w:r>
        <w:rPr>
          <w:rFonts w:ascii="Times" w:hAnsi="Times" w:cs="Times"/>
        </w:rPr>
        <w:t>Finally, t</w:t>
      </w:r>
      <w:r w:rsidR="00253152">
        <w:rPr>
          <w:rFonts w:ascii="Times" w:hAnsi="Times" w:cs="Times"/>
        </w:rPr>
        <w:t>his model distribution includes ASCII</w:t>
      </w:r>
      <w:r w:rsidR="008C2B05">
        <w:rPr>
          <w:rFonts w:ascii="Times" w:hAnsi="Times" w:cs="Times"/>
        </w:rPr>
        <w:t xml:space="preserve">-files </w:t>
      </w:r>
      <w:r w:rsidR="00253152">
        <w:rPr>
          <w:rFonts w:ascii="Times" w:hAnsi="Times" w:cs="Times"/>
        </w:rPr>
        <w:t xml:space="preserve">(.txt) </w:t>
      </w:r>
      <w:r w:rsidR="008C2B05">
        <w:rPr>
          <w:rFonts w:ascii="Times" w:hAnsi="Times" w:cs="Times"/>
        </w:rPr>
        <w:t>with information on parameters, input variables and data.</w:t>
      </w:r>
    </w:p>
    <w:p w14:paraId="3417823B" w14:textId="77777777" w:rsidR="008C2B05" w:rsidRDefault="008C2B05" w:rsidP="007326F9">
      <w:pPr>
        <w:pStyle w:val="NormalWeb"/>
        <w:jc w:val="both"/>
        <w:rPr>
          <w:rFonts w:ascii="Times" w:eastAsia="Times New Roman" w:hAnsi="Times" w:cs="Times"/>
        </w:rPr>
      </w:pPr>
    </w:p>
    <w:p w14:paraId="424879CE" w14:textId="77777777" w:rsidR="007B107C" w:rsidRDefault="007B107C">
      <w:pPr>
        <w:rPr>
          <w:rFonts w:ascii="Times" w:eastAsia="Times New Roman" w:hAnsi="Times" w:cs="Times"/>
        </w:rPr>
      </w:pPr>
      <w:r>
        <w:rPr>
          <w:rFonts w:ascii="Times" w:eastAsia="Times New Roman" w:hAnsi="Times" w:cs="Times"/>
        </w:rPr>
        <w:br w:type="page"/>
      </w:r>
    </w:p>
    <w:p w14:paraId="6CD2998B" w14:textId="77777777" w:rsidR="007B107C" w:rsidRDefault="007B107C" w:rsidP="007B107C">
      <w:pPr>
        <w:pStyle w:val="Heading2"/>
        <w:jc w:val="center"/>
        <w:rPr>
          <w:rStyle w:val="section-number-2"/>
          <w:rFonts w:ascii="Times" w:eastAsia="Times New Roman" w:hAnsi="Times" w:cs="Times"/>
        </w:rPr>
      </w:pPr>
    </w:p>
    <w:p w14:paraId="23EE7393" w14:textId="58BCC14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2</w:t>
      </w:r>
      <w:r w:rsidR="007B107C">
        <w:rPr>
          <w:rStyle w:val="section-number-2"/>
          <w:rFonts w:ascii="Times" w:eastAsia="Times New Roman" w:hAnsi="Times" w:cs="Times"/>
        </w:rPr>
        <w:t>.</w:t>
      </w:r>
      <w:r>
        <w:rPr>
          <w:rFonts w:ascii="Times" w:eastAsia="Times New Roman" w:hAnsi="Times" w:cs="Times"/>
        </w:rPr>
        <w:t xml:space="preserve"> Quick start</w:t>
      </w:r>
    </w:p>
    <w:p w14:paraId="66594A27" w14:textId="77777777" w:rsidR="007B107C" w:rsidRDefault="007B107C" w:rsidP="007B107C">
      <w:pPr>
        <w:pStyle w:val="Heading2"/>
        <w:jc w:val="center"/>
        <w:rPr>
          <w:rFonts w:ascii="Times" w:eastAsia="Times New Roman" w:hAnsi="Times" w:cs="Times"/>
        </w:rPr>
      </w:pPr>
    </w:p>
    <w:p w14:paraId="0CBB2BB9" w14:textId="176013AF" w:rsidR="00F82485" w:rsidRPr="00F82485" w:rsidRDefault="00F82485" w:rsidP="00161800">
      <w:pPr>
        <w:pStyle w:val="Heading2"/>
        <w:jc w:val="both"/>
        <w:rPr>
          <w:rFonts w:ascii="Times" w:hAnsi="Times" w:cs="Times"/>
          <w:b w:val="0"/>
          <w:bCs w:val="0"/>
          <w:sz w:val="24"/>
          <w:szCs w:val="24"/>
        </w:rPr>
      </w:pPr>
      <w:r w:rsidRPr="00F82485">
        <w:rPr>
          <w:rFonts w:ascii="Times" w:hAnsi="Times" w:cs="Times"/>
          <w:b w:val="0"/>
          <w:bCs w:val="0"/>
          <w:sz w:val="24"/>
          <w:szCs w:val="24"/>
        </w:rPr>
        <w:t>You can</w:t>
      </w:r>
      <w:r>
        <w:rPr>
          <w:rFonts w:ascii="Times" w:hAnsi="Times" w:cs="Times"/>
          <w:b w:val="0"/>
          <w:bCs w:val="0"/>
          <w:sz w:val="24"/>
          <w:szCs w:val="24"/>
        </w:rPr>
        <w:t xml:space="preserve"> make your own R-files for running BASFOR, but some examples are provided that you can start with and modify if desired. This chapter </w:t>
      </w:r>
      <w:r w:rsidR="00FF09B1">
        <w:rPr>
          <w:rFonts w:ascii="Times" w:hAnsi="Times" w:cs="Times"/>
          <w:b w:val="0"/>
          <w:bCs w:val="0"/>
          <w:sz w:val="24"/>
          <w:szCs w:val="24"/>
        </w:rPr>
        <w:t>shows</w:t>
      </w:r>
      <w:r>
        <w:rPr>
          <w:rFonts w:ascii="Times" w:hAnsi="Times" w:cs="Times"/>
          <w:b w:val="0"/>
          <w:bCs w:val="0"/>
          <w:sz w:val="24"/>
          <w:szCs w:val="24"/>
        </w:rPr>
        <w:t xml:space="preserve"> how you can use some of the provided example-files to get going.</w:t>
      </w:r>
    </w:p>
    <w:p w14:paraId="0DD496B6" w14:textId="09D85AE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w:t>
      </w:r>
      <w:r w:rsidR="001F2175" w:rsidRPr="00701B29">
        <w:rPr>
          <w:rFonts w:ascii="Times" w:eastAsia="Times New Roman" w:hAnsi="Times" w:cs="Times"/>
        </w:rPr>
        <w:t>MAK</w:t>
      </w:r>
      <w:r w:rsidR="001F2175">
        <w:rPr>
          <w:rFonts w:ascii="Times" w:eastAsia="Times New Roman" w:hAnsi="Times" w:cs="Times"/>
        </w:rPr>
        <w:t>ING</w:t>
      </w:r>
      <w:r w:rsidR="001F2175" w:rsidRPr="00701B29">
        <w:rPr>
          <w:rFonts w:ascii="Times" w:eastAsia="Times New Roman" w:hAnsi="Times" w:cs="Times"/>
        </w:rPr>
        <w:t xml:space="preserve"> EVERYTHING READY </w:t>
      </w:r>
      <w:r w:rsidR="001F2175">
        <w:rPr>
          <w:rFonts w:ascii="Times" w:eastAsia="Times New Roman" w:hAnsi="Times" w:cs="Times"/>
        </w:rPr>
        <w:t>for running BASFOR</w:t>
      </w:r>
      <w:r>
        <w:rPr>
          <w:rFonts w:ascii="Times" w:eastAsia="Times New Roman" w:hAnsi="Times" w:cs="Times"/>
        </w:rPr>
        <w:t>:</w:t>
      </w:r>
    </w:p>
    <w:p w14:paraId="2FA68275" w14:textId="748E199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Install R, RStudio and gfortran on your computer</w:t>
      </w:r>
      <w:bookmarkStart w:id="0" w:name="_GoBack"/>
      <w:bookmarkEnd w:id="0"/>
      <w:r w:rsidR="001D4D55">
        <w:rPr>
          <w:rFonts w:ascii="Times" w:eastAsia="Times New Roman" w:hAnsi="Times" w:cs="Times"/>
        </w:rPr>
        <w:t xml:space="preserve"> (see Chapter 5)</w:t>
      </w:r>
      <w:r>
        <w:rPr>
          <w:rFonts w:ascii="Times" w:eastAsia="Times New Roman" w:hAnsi="Times" w:cs="Times"/>
        </w:rPr>
        <w:t xml:space="preserve">. </w:t>
      </w:r>
    </w:p>
    <w:p w14:paraId="4E1DA55D" w14:textId="4FFF140D" w:rsidR="008728BA" w:rsidRPr="00512421" w:rsidRDefault="007658DE" w:rsidP="00BD5307">
      <w:pPr>
        <w:numPr>
          <w:ilvl w:val="0"/>
          <w:numId w:val="2"/>
        </w:numPr>
        <w:spacing w:before="100" w:beforeAutospacing="1" w:after="100" w:afterAutospacing="1"/>
        <w:jc w:val="both"/>
        <w:rPr>
          <w:rFonts w:ascii="Times" w:eastAsia="Times New Roman" w:hAnsi="Times" w:cs="Times"/>
        </w:rPr>
      </w:pPr>
      <w:r w:rsidRPr="00FF09B1">
        <w:rPr>
          <w:rFonts w:ascii="Times" w:eastAsia="Times New Roman" w:hAnsi="Times" w:cs="Times"/>
        </w:rPr>
        <w:t xml:space="preserve">Unzip </w:t>
      </w:r>
      <w:r w:rsidR="00F82485" w:rsidRPr="00FF09B1">
        <w:rPr>
          <w:rFonts w:ascii="Times" w:eastAsia="Times New Roman" w:hAnsi="Times" w:cs="Times"/>
        </w:rPr>
        <w:t>'BASFOR</w:t>
      </w:r>
      <w:r w:rsidRPr="00FF09B1">
        <w:rPr>
          <w:rFonts w:ascii="Times" w:eastAsia="Times New Roman" w:hAnsi="Times" w:cs="Times"/>
        </w:rPr>
        <w:t>_</w:t>
      </w:r>
      <w:r w:rsidR="00982618" w:rsidRPr="00FF09B1">
        <w:rPr>
          <w:rFonts w:ascii="Times" w:eastAsia="Times New Roman" w:hAnsi="Times" w:cs="Times"/>
        </w:rPr>
        <w:t>201</w:t>
      </w:r>
      <w:r w:rsidR="00F82485" w:rsidRPr="00FF09B1">
        <w:rPr>
          <w:rFonts w:ascii="Times" w:eastAsia="Times New Roman" w:hAnsi="Times" w:cs="Times"/>
        </w:rPr>
        <w:t>5</w:t>
      </w:r>
      <w:r w:rsidRPr="00FF09B1">
        <w:rPr>
          <w:rFonts w:ascii="Times" w:eastAsia="Times New Roman" w:hAnsi="Times" w:cs="Times"/>
        </w:rPr>
        <w:t>-</w:t>
      </w:r>
      <w:r w:rsidR="00F82485" w:rsidRPr="00FF09B1">
        <w:rPr>
          <w:rFonts w:ascii="Times" w:eastAsia="Times New Roman" w:hAnsi="Times" w:cs="Times"/>
        </w:rPr>
        <w:t>04</w:t>
      </w:r>
      <w:r w:rsidRPr="00FF09B1">
        <w:rPr>
          <w:rFonts w:ascii="Times" w:eastAsia="Times New Roman" w:hAnsi="Times" w:cs="Times"/>
        </w:rPr>
        <w:t>-</w:t>
      </w:r>
      <w:r w:rsidR="00F82485" w:rsidRPr="00FF09B1">
        <w:rPr>
          <w:rFonts w:ascii="Times" w:eastAsia="Times New Roman" w:hAnsi="Times" w:cs="Times"/>
        </w:rPr>
        <w:t>21</w:t>
      </w:r>
      <w:r w:rsidRPr="00FF09B1">
        <w:rPr>
          <w:rFonts w:ascii="Times" w:eastAsia="Times New Roman" w:hAnsi="Times" w:cs="Times"/>
        </w:rPr>
        <w:t xml:space="preserve">.zip'. </w:t>
      </w:r>
      <w:r w:rsidR="00FF09B1">
        <w:rPr>
          <w:rFonts w:ascii="Times" w:eastAsia="Times New Roman" w:hAnsi="Times" w:cs="Times"/>
        </w:rPr>
        <w:t>[</w:t>
      </w:r>
      <w:r w:rsidR="00FF09B1" w:rsidRPr="00FF09B1">
        <w:rPr>
          <w:rFonts w:ascii="Times" w:eastAsia="Times New Roman" w:hAnsi="Times" w:cs="Times"/>
          <w:i/>
        </w:rPr>
        <w:t>For details of the unzipped folders and files</w:t>
      </w:r>
      <w:r w:rsidR="00FF09B1">
        <w:rPr>
          <w:rFonts w:ascii="Times" w:eastAsia="Times New Roman" w:hAnsi="Times" w:cs="Times"/>
          <w:i/>
        </w:rPr>
        <w:t xml:space="preserve">, see </w:t>
      </w:r>
      <w:r w:rsidR="00FF09B1" w:rsidRPr="00FF09B1">
        <w:rPr>
          <w:rFonts w:ascii="Times" w:eastAsia="Times New Roman" w:hAnsi="Times" w:cs="Times"/>
          <w:i/>
        </w:rPr>
        <w:t>3</w:t>
      </w:r>
      <w:r w:rsidR="00FF09B1">
        <w:rPr>
          <w:rFonts w:ascii="Times" w:eastAsia="Times New Roman" w:hAnsi="Times" w:cs="Times"/>
          <w:i/>
        </w:rPr>
        <w:t>.5.2</w:t>
      </w:r>
      <w:r w:rsidR="00FF09B1">
        <w:rPr>
          <w:rFonts w:ascii="Times" w:eastAsia="Times New Roman" w:hAnsi="Times" w:cs="Times"/>
        </w:rPr>
        <w:t>]</w:t>
      </w:r>
    </w:p>
    <w:p w14:paraId="5BA7EDAF" w14:textId="488D3215" w:rsidR="00F82485" w:rsidRDefault="00F82485" w:rsidP="00F82485">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w:t>
      </w:r>
      <w:r w:rsidR="001F2175" w:rsidRPr="00701B29">
        <w:rPr>
          <w:rFonts w:ascii="Times" w:eastAsia="Times New Roman" w:hAnsi="Times" w:cs="Times"/>
        </w:rPr>
        <w:t>RUN</w:t>
      </w:r>
      <w:r w:rsidR="001F2175">
        <w:rPr>
          <w:rFonts w:ascii="Times" w:eastAsia="Times New Roman" w:hAnsi="Times" w:cs="Times"/>
        </w:rPr>
        <w:t>NING</w:t>
      </w:r>
      <w:r w:rsidR="001F2175" w:rsidRPr="00701B29">
        <w:rPr>
          <w:rFonts w:ascii="Times" w:eastAsia="Times New Roman" w:hAnsi="Times" w:cs="Times"/>
        </w:rPr>
        <w:t xml:space="preserve"> T</w:t>
      </w:r>
      <w:r w:rsidR="001F2175">
        <w:rPr>
          <w:rFonts w:ascii="Times" w:eastAsia="Times New Roman" w:hAnsi="Times" w:cs="Times"/>
        </w:rPr>
        <w:t>HE MODEL for a site with deciduous trees</w:t>
      </w:r>
      <w:r>
        <w:rPr>
          <w:rFonts w:ascii="Times" w:eastAsia="Times New Roman" w:hAnsi="Times" w:cs="Times"/>
        </w:rPr>
        <w:t>:</w:t>
      </w:r>
    </w:p>
    <w:p w14:paraId="5456393A" w14:textId="046241AC" w:rsidR="00F82485"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'run_BASFOR_DECIDUOUS</w:t>
      </w:r>
      <w:r w:rsidR="003049FA">
        <w:rPr>
          <w:rFonts w:ascii="Times" w:eastAsia="Times New Roman" w:hAnsi="Times" w:cs="Times"/>
        </w:rPr>
        <w:t>-1</w:t>
      </w:r>
      <w:r>
        <w:rPr>
          <w:rFonts w:ascii="Times" w:eastAsia="Times New Roman" w:hAnsi="Times" w:cs="Times"/>
        </w:rPr>
        <w:t xml:space="preserve">.R' to open the file in RStudio. </w:t>
      </w:r>
    </w:p>
    <w:p w14:paraId="548C8278" w14:textId="77777777" w:rsidR="002D7B2B"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Click on 'Source' to run the file.</w:t>
      </w:r>
    </w:p>
    <w:p w14:paraId="0ADE3A12" w14:textId="175DBC9B" w:rsidR="00F82485" w:rsidRDefault="001A3BF1"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[You may need to recompile the model </w:t>
      </w:r>
      <w:r w:rsidR="002D7B2B">
        <w:rPr>
          <w:rFonts w:ascii="Times" w:eastAsia="Times New Roman" w:hAnsi="Times" w:cs="Times"/>
        </w:rPr>
        <w:t xml:space="preserve">first </w:t>
      </w:r>
      <w:r>
        <w:rPr>
          <w:rFonts w:ascii="Times" w:eastAsia="Times New Roman" w:hAnsi="Times" w:cs="Times"/>
        </w:rPr>
        <w:t xml:space="preserve">if the </w:t>
      </w:r>
      <w:r w:rsidR="002D7B2B">
        <w:rPr>
          <w:rFonts w:ascii="Times" w:eastAsia="Times New Roman" w:hAnsi="Times" w:cs="Times"/>
        </w:rPr>
        <w:t xml:space="preserve">included </w:t>
      </w:r>
      <w:r>
        <w:rPr>
          <w:rFonts w:ascii="Times" w:eastAsia="Times New Roman" w:hAnsi="Times" w:cs="Times"/>
        </w:rPr>
        <w:t>.DLL file is not compatible with your operating system</w:t>
      </w:r>
      <w:r w:rsidR="002D7B2B">
        <w:rPr>
          <w:rFonts w:ascii="Times" w:eastAsia="Times New Roman" w:hAnsi="Times" w:cs="Times"/>
        </w:rPr>
        <w:t>: see Chapter 7</w:t>
      </w:r>
      <w:r>
        <w:rPr>
          <w:rFonts w:ascii="Times" w:eastAsia="Times New Roman" w:hAnsi="Times" w:cs="Times"/>
        </w:rPr>
        <w:t>]</w:t>
      </w:r>
    </w:p>
    <w:p w14:paraId="0A666968" w14:textId="16837DC9" w:rsidR="00F82485" w:rsidRDefault="00F82485" w:rsidP="00F82485">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w:t>
      </w:r>
      <w:r w:rsidR="001F2175" w:rsidRPr="00701B29">
        <w:rPr>
          <w:rFonts w:ascii="Times" w:eastAsia="Times New Roman" w:hAnsi="Times" w:cs="Times"/>
        </w:rPr>
        <w:t>RUN</w:t>
      </w:r>
      <w:r w:rsidR="001F2175">
        <w:rPr>
          <w:rFonts w:ascii="Times" w:eastAsia="Times New Roman" w:hAnsi="Times" w:cs="Times"/>
        </w:rPr>
        <w:t>NING</w:t>
      </w:r>
      <w:r w:rsidR="001F2175" w:rsidRPr="00701B29">
        <w:rPr>
          <w:rFonts w:ascii="Times" w:eastAsia="Times New Roman" w:hAnsi="Times" w:cs="Times"/>
        </w:rPr>
        <w:t xml:space="preserve"> T</w:t>
      </w:r>
      <w:r w:rsidR="001F2175">
        <w:rPr>
          <w:rFonts w:ascii="Times" w:eastAsia="Times New Roman" w:hAnsi="Times" w:cs="Times"/>
        </w:rPr>
        <w:t>HE MODEL for a site with coniferous trees</w:t>
      </w:r>
      <w:r>
        <w:rPr>
          <w:rFonts w:ascii="Times" w:eastAsia="Times New Roman" w:hAnsi="Times" w:cs="Times"/>
        </w:rPr>
        <w:t>:</w:t>
      </w:r>
    </w:p>
    <w:p w14:paraId="15E67C59" w14:textId="240B2FD4" w:rsidR="00F82485"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'run_BASFOR_</w:t>
      </w:r>
      <w:r w:rsidR="009D2684">
        <w:rPr>
          <w:rFonts w:ascii="Times" w:eastAsia="Times New Roman" w:hAnsi="Times" w:cs="Times"/>
        </w:rPr>
        <w:t>CONIFEROUS-1</w:t>
      </w:r>
      <w:r>
        <w:rPr>
          <w:rFonts w:ascii="Times" w:eastAsia="Times New Roman" w:hAnsi="Times" w:cs="Times"/>
        </w:rPr>
        <w:t xml:space="preserve">.R' to open the file in RStudio. </w:t>
      </w:r>
    </w:p>
    <w:p w14:paraId="5F7E63D0" w14:textId="77777777" w:rsidR="002D7B2B" w:rsidRDefault="00F82485"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Click on 'Source' to run the file</w:t>
      </w:r>
      <w:r w:rsidR="002D7B2B">
        <w:rPr>
          <w:rFonts w:ascii="Times" w:eastAsia="Times New Roman" w:hAnsi="Times" w:cs="Times"/>
        </w:rPr>
        <w:t>.</w:t>
      </w:r>
    </w:p>
    <w:p w14:paraId="463D1356" w14:textId="02194E2B" w:rsidR="00F82485" w:rsidRDefault="002D7B2B" w:rsidP="00F82485">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[You may need to recompile the model first if the included .DLL file is not compatible with your operating system: see Chapter 7]</w:t>
      </w:r>
      <w:r w:rsidR="00F82485">
        <w:rPr>
          <w:rFonts w:ascii="Times" w:eastAsia="Times New Roman" w:hAnsi="Times" w:cs="Times"/>
        </w:rPr>
        <w:t xml:space="preserve"> </w:t>
      </w:r>
    </w:p>
    <w:p w14:paraId="0CF90C7D" w14:textId="0BA175EC" w:rsidR="008728BA" w:rsidRDefault="00F82485" w:rsidP="00161800">
      <w:pPr>
        <w:pStyle w:val="Heading3"/>
        <w:jc w:val="both"/>
        <w:rPr>
          <w:rFonts w:ascii="Times" w:eastAsia="Times New Roman" w:hAnsi="Times" w:cs="Times"/>
        </w:rPr>
      </w:pPr>
      <w:r>
        <w:rPr>
          <w:rStyle w:val="section-number-3"/>
          <w:rFonts w:ascii="Times" w:eastAsia="Times New Roman" w:hAnsi="Times" w:cs="Times"/>
        </w:rPr>
        <w:t>2.4</w:t>
      </w:r>
      <w:r w:rsidR="007658DE">
        <w:rPr>
          <w:rFonts w:ascii="Times" w:eastAsia="Times New Roman" w:hAnsi="Times" w:cs="Times"/>
        </w:rPr>
        <w:t xml:space="preserve"> </w:t>
      </w:r>
      <w:r w:rsidR="001F2175" w:rsidRPr="00701B29">
        <w:rPr>
          <w:rFonts w:ascii="Times" w:eastAsia="Times New Roman" w:hAnsi="Times" w:cs="Times"/>
        </w:rPr>
        <w:t>INSPECT</w:t>
      </w:r>
      <w:r w:rsidR="001F2175">
        <w:rPr>
          <w:rFonts w:ascii="Times" w:eastAsia="Times New Roman" w:hAnsi="Times" w:cs="Times"/>
        </w:rPr>
        <w:t>ING</w:t>
      </w:r>
      <w:r w:rsidR="001F2175" w:rsidRPr="00701B29">
        <w:rPr>
          <w:rFonts w:ascii="Times" w:eastAsia="Times New Roman" w:hAnsi="Times" w:cs="Times"/>
        </w:rPr>
        <w:t xml:space="preserve"> MODE</w:t>
      </w:r>
      <w:r w:rsidR="001F2175">
        <w:rPr>
          <w:rFonts w:ascii="Times" w:eastAsia="Times New Roman" w:hAnsi="Times" w:cs="Times"/>
        </w:rPr>
        <w:t>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18F1CA08" w:rsidR="008728BA" w:rsidRDefault="00F82485" w:rsidP="00161800">
      <w:pPr>
        <w:pStyle w:val="Heading3"/>
        <w:jc w:val="both"/>
        <w:rPr>
          <w:rFonts w:ascii="Times" w:eastAsia="Times New Roman" w:hAnsi="Times" w:cs="Times"/>
        </w:rPr>
      </w:pPr>
      <w:r>
        <w:rPr>
          <w:rStyle w:val="section-number-3"/>
          <w:rFonts w:ascii="Times" w:eastAsia="Times New Roman" w:hAnsi="Times" w:cs="Times"/>
        </w:rPr>
        <w:t>2.5</w:t>
      </w:r>
      <w:r w:rsidR="007658DE">
        <w:rPr>
          <w:rFonts w:ascii="Times" w:eastAsia="Times New Roman" w:hAnsi="Times" w:cs="Times"/>
        </w:rPr>
        <w:t xml:space="preserve"> </w:t>
      </w:r>
      <w:r w:rsidR="00354002" w:rsidRPr="00701B29">
        <w:rPr>
          <w:rFonts w:ascii="Times" w:eastAsia="Times New Roman" w:hAnsi="Times" w:cs="Times"/>
        </w:rPr>
        <w:t>RUN</w:t>
      </w:r>
      <w:r w:rsidR="00354002">
        <w:rPr>
          <w:rFonts w:ascii="Times" w:eastAsia="Times New Roman" w:hAnsi="Times" w:cs="Times"/>
        </w:rPr>
        <w:t>NING</w:t>
      </w:r>
      <w:r w:rsidR="00354002" w:rsidRPr="00701B29">
        <w:rPr>
          <w:rFonts w:ascii="Times" w:eastAsia="Times New Roman" w:hAnsi="Times" w:cs="Times"/>
        </w:rPr>
        <w:t xml:space="preserve"> THE MOD</w:t>
      </w:r>
      <w:r w:rsidR="00354002">
        <w:rPr>
          <w:rFonts w:ascii="Times" w:eastAsia="Times New Roman" w:hAnsi="Times" w:cs="Times"/>
        </w:rPr>
        <w:t>EL for a different site or year:</w:t>
      </w:r>
    </w:p>
    <w:p w14:paraId="195DC861" w14:textId="437C1787"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ake and use your own files 'run_BAS</w:t>
      </w:r>
      <w:r w:rsidR="00F82485">
        <w:rPr>
          <w:rFonts w:ascii="Times" w:eastAsia="Times New Roman" w:hAnsi="Times" w:cs="Times"/>
        </w:rPr>
        <w:t>FOR</w:t>
      </w:r>
      <w:r w:rsidR="007658DE">
        <w:rPr>
          <w:rFonts w:ascii="Times" w:eastAsia="Times New Roman" w:hAnsi="Times" w:cs="Times"/>
        </w:rPr>
        <w:t>_[].R' and 'initialise_BAS</w:t>
      </w:r>
      <w:r w:rsidR="00F82485">
        <w:rPr>
          <w:rFonts w:ascii="Times" w:eastAsia="Times New Roman" w:hAnsi="Times" w:cs="Times"/>
        </w:rPr>
        <w:t>FOR</w:t>
      </w:r>
      <w:r w:rsidR="00C65806">
        <w:rPr>
          <w:rFonts w:ascii="Times" w:eastAsia="Times New Roman" w:hAnsi="Times" w:cs="Times"/>
        </w:rPr>
        <w:t>_[..].R'.</w:t>
      </w:r>
    </w:p>
    <w:p w14:paraId="3DDCE0D1" w14:textId="6FCED4B4" w:rsidR="008728BA" w:rsidRDefault="00F82485" w:rsidP="00F82485">
      <w:pPr>
        <w:pStyle w:val="Heading3"/>
        <w:ind w:left="720" w:hanging="720"/>
        <w:jc w:val="both"/>
        <w:rPr>
          <w:rFonts w:ascii="Times" w:eastAsia="Times New Roman" w:hAnsi="Times" w:cs="Times"/>
        </w:rPr>
      </w:pPr>
      <w:r>
        <w:rPr>
          <w:rStyle w:val="section-number-3"/>
          <w:rFonts w:ascii="Times" w:eastAsia="Times New Roman" w:hAnsi="Times" w:cs="Times"/>
        </w:rPr>
        <w:t>2.6</w:t>
      </w:r>
      <w:r w:rsidR="007658DE">
        <w:rPr>
          <w:rFonts w:ascii="Times" w:eastAsia="Times New Roman" w:hAnsi="Times" w:cs="Times"/>
        </w:rPr>
        <w:t xml:space="preserve"> </w:t>
      </w:r>
      <w:r w:rsidR="00354002" w:rsidRPr="00701B29">
        <w:rPr>
          <w:rFonts w:ascii="Times" w:eastAsia="Times New Roman" w:hAnsi="Times" w:cs="Times"/>
        </w:rPr>
        <w:t xml:space="preserve">BAYESIAN CALIBRATION </w:t>
      </w:r>
      <w:r w:rsidR="00354002">
        <w:rPr>
          <w:rFonts w:ascii="Times" w:eastAsia="Times New Roman" w:hAnsi="Times" w:cs="Times"/>
        </w:rPr>
        <w:t>of</w:t>
      </w:r>
      <w:r w:rsidR="00354002" w:rsidRPr="00701B29">
        <w:rPr>
          <w:rFonts w:ascii="Times" w:eastAsia="Times New Roman" w:hAnsi="Times" w:cs="Times"/>
        </w:rPr>
        <w:t xml:space="preserve"> model parameters</w:t>
      </w:r>
      <w:r w:rsidR="00354002">
        <w:rPr>
          <w:rFonts w:ascii="Times" w:eastAsia="Times New Roman" w:hAnsi="Times" w:cs="Times"/>
        </w:rPr>
        <w:t xml:space="preserve"> using data from a single site:</w:t>
      </w:r>
    </w:p>
    <w:p w14:paraId="5DA998E0" w14:textId="103F70A8" w:rsidR="008728BA" w:rsidRDefault="007658DE" w:rsidP="002E739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Run </w:t>
      </w:r>
      <w:r w:rsidR="002E739E">
        <w:rPr>
          <w:rFonts w:ascii="Times" w:eastAsia="Times New Roman" w:hAnsi="Times" w:cs="Times"/>
        </w:rPr>
        <w:t>‘</w:t>
      </w:r>
      <w:r w:rsidR="002E739E" w:rsidRPr="002E739E">
        <w:rPr>
          <w:rFonts w:ascii="Times" w:eastAsia="Times New Roman" w:hAnsi="Times" w:cs="Times"/>
        </w:rPr>
        <w:t>BC_BASFOR_DECIDUOUS</w:t>
      </w:r>
      <w:r w:rsidR="003049FA">
        <w:rPr>
          <w:rFonts w:ascii="Times" w:eastAsia="Times New Roman" w:hAnsi="Times" w:cs="Times"/>
        </w:rPr>
        <w:t>-1</w:t>
      </w:r>
      <w:r w:rsidR="002E739E">
        <w:rPr>
          <w:rFonts w:ascii="Times" w:eastAsia="Times New Roman" w:hAnsi="Times" w:cs="Times"/>
        </w:rPr>
        <w:t>.R’</w:t>
      </w:r>
      <w:r>
        <w:rPr>
          <w:rFonts w:ascii="Times" w:eastAsia="Times New Roman" w:hAnsi="Times" w:cs="Times"/>
        </w:rPr>
        <w:t xml:space="preserve"> </w:t>
      </w:r>
      <w:r w:rsidR="002E739E">
        <w:rPr>
          <w:rFonts w:ascii="Times" w:eastAsia="Times New Roman" w:hAnsi="Times" w:cs="Times"/>
        </w:rPr>
        <w:t>or ‘</w:t>
      </w:r>
      <w:r w:rsidR="002E739E" w:rsidRPr="002E739E">
        <w:rPr>
          <w:rFonts w:ascii="Times" w:eastAsia="Times New Roman" w:hAnsi="Times" w:cs="Times"/>
        </w:rPr>
        <w:t>BC_BASFOR_</w:t>
      </w:r>
      <w:r w:rsidR="003049FA">
        <w:rPr>
          <w:rFonts w:ascii="Times" w:eastAsia="Times New Roman" w:hAnsi="Times" w:cs="Times"/>
        </w:rPr>
        <w:t>CONIFEROUS-1</w:t>
      </w:r>
      <w:r w:rsidR="002E739E" w:rsidRPr="002E739E">
        <w:rPr>
          <w:rFonts w:ascii="Times" w:eastAsia="Times New Roman" w:hAnsi="Times" w:cs="Times"/>
        </w:rPr>
        <w:t>.R</w:t>
      </w:r>
      <w:r w:rsidR="002E739E">
        <w:rPr>
          <w:rFonts w:ascii="Times" w:eastAsia="Times New Roman" w:hAnsi="Times" w:cs="Times"/>
        </w:rPr>
        <w:t xml:space="preserve">’ </w:t>
      </w:r>
      <w:r>
        <w:rPr>
          <w:rFonts w:ascii="Times" w:eastAsia="Times New Roman" w:hAnsi="Times" w:cs="Times"/>
        </w:rPr>
        <w:t xml:space="preserve">and inspect, outside RStudio, the pdf-files and txt-file that it produces. </w:t>
      </w:r>
    </w:p>
    <w:p w14:paraId="4E5AB93E" w14:textId="4A7B32E0" w:rsidR="008728BA" w:rsidRDefault="007658DE" w:rsidP="002E739E">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Note that this calibration uses MCMC which means that the model is run many times in a loop, so this takes longer than a single model run. Also note that the</w:t>
      </w:r>
      <w:r w:rsidR="00C075DE">
        <w:rPr>
          <w:rFonts w:ascii="Times" w:eastAsia="Times New Roman" w:hAnsi="Times" w:cs="Times"/>
        </w:rPr>
        <w:t xml:space="preserve"> default setting of 1</w:t>
      </w:r>
      <w:r>
        <w:rPr>
          <w:rFonts w:ascii="Times" w:eastAsia="Times New Roman" w:hAnsi="Times" w:cs="Times"/>
        </w:rPr>
        <w:t xml:space="preserve">00 </w:t>
      </w:r>
      <w:r w:rsidR="00E2047D">
        <w:rPr>
          <w:rFonts w:ascii="Times" w:eastAsia="Times New Roman" w:hAnsi="Times" w:cs="Times"/>
        </w:rPr>
        <w:t>iterations</w:t>
      </w:r>
      <w:r w:rsidR="00C65806">
        <w:rPr>
          <w:rFonts w:ascii="Times" w:eastAsia="Times New Roman" w:hAnsi="Times" w:cs="Times"/>
        </w:rPr>
        <w:t xml:space="preserve"> (= model runs)</w:t>
      </w:r>
      <w:r w:rsidR="00E2047D">
        <w:rPr>
          <w:rFonts w:ascii="Times" w:eastAsia="Times New Roman" w:hAnsi="Times" w:cs="Times"/>
        </w:rPr>
        <w:t xml:space="preserve"> in the Markov chain (which for this calibration is set in file ‘</w:t>
      </w:r>
      <w:r w:rsidR="002E739E" w:rsidRPr="002E739E">
        <w:rPr>
          <w:rFonts w:ascii="Times" w:eastAsia="Times New Roman" w:hAnsi="Times" w:cs="Times"/>
        </w:rPr>
        <w:t>BC_BASFOR_MCMC_init_DECIDUOUS</w:t>
      </w:r>
      <w:r w:rsidR="003049FA">
        <w:rPr>
          <w:rFonts w:ascii="Times" w:eastAsia="Times New Roman" w:hAnsi="Times" w:cs="Times"/>
        </w:rPr>
        <w:t>-1</w:t>
      </w:r>
      <w:r w:rsidR="002E739E" w:rsidRPr="002E739E">
        <w:rPr>
          <w:rFonts w:ascii="Times" w:eastAsia="Times New Roman" w:hAnsi="Times" w:cs="Times"/>
        </w:rPr>
        <w:t>.R</w:t>
      </w:r>
      <w:r w:rsidR="00E2047D">
        <w:rPr>
          <w:rFonts w:ascii="Times" w:eastAsia="Times New Roman" w:hAnsi="Times" w:cs="Times"/>
        </w:rPr>
        <w:t xml:space="preserve">’ </w:t>
      </w:r>
      <w:r w:rsidR="002E739E">
        <w:rPr>
          <w:rFonts w:ascii="Times" w:eastAsia="Times New Roman" w:hAnsi="Times" w:cs="Times"/>
        </w:rPr>
        <w:t>resp. ‘</w:t>
      </w:r>
      <w:r w:rsidR="002E739E" w:rsidRPr="002E739E">
        <w:rPr>
          <w:rFonts w:ascii="Times" w:eastAsia="Times New Roman" w:hAnsi="Times" w:cs="Times"/>
        </w:rPr>
        <w:t>BC_BASFOR_MCMC_init_</w:t>
      </w:r>
      <w:r w:rsidR="003049FA">
        <w:rPr>
          <w:rFonts w:ascii="Times" w:eastAsia="Times New Roman" w:hAnsi="Times" w:cs="Times"/>
        </w:rPr>
        <w:t>CONIFEROUS-1</w:t>
      </w:r>
      <w:r w:rsidR="002E739E" w:rsidRPr="002E739E">
        <w:rPr>
          <w:rFonts w:ascii="Times" w:eastAsia="Times New Roman" w:hAnsi="Times" w:cs="Times"/>
        </w:rPr>
        <w:t>.R</w:t>
      </w:r>
      <w:r w:rsidR="002E739E">
        <w:rPr>
          <w:rFonts w:ascii="Times" w:eastAsia="Times New Roman" w:hAnsi="Times" w:cs="Times"/>
        </w:rPr>
        <w:t xml:space="preserve">’ </w:t>
      </w:r>
      <w:r w:rsidR="00E2047D">
        <w:rPr>
          <w:rFonts w:ascii="Times" w:eastAsia="Times New Roman" w:hAnsi="Times" w:cs="Times"/>
        </w:rPr>
        <w:t xml:space="preserve">in directory ‘BC’) </w:t>
      </w:r>
      <w:r>
        <w:rPr>
          <w:rFonts w:ascii="Times" w:eastAsia="Times New Roman" w:hAnsi="Times" w:cs="Times"/>
        </w:rPr>
        <w:t xml:space="preserve">is actually </w:t>
      </w:r>
      <w:r w:rsidR="00C075DE">
        <w:rPr>
          <w:rFonts w:ascii="Times" w:eastAsia="Times New Roman" w:hAnsi="Times" w:cs="Times"/>
        </w:rPr>
        <w:t>much too short. Use 10</w:t>
      </w:r>
      <w:r w:rsidRPr="00C075DE">
        <w:rPr>
          <w:rFonts w:ascii="Times" w:eastAsia="Times New Roman" w:hAnsi="Times" w:cs="Times"/>
          <w:vertAlign w:val="superscript"/>
        </w:rPr>
        <w:t>4</w:t>
      </w:r>
      <w:r>
        <w:rPr>
          <w:rFonts w:ascii="Times" w:eastAsia="Times New Roman" w:hAnsi="Times" w:cs="Times"/>
        </w:rPr>
        <w:t xml:space="preserve"> - 10</w:t>
      </w:r>
      <w:r w:rsidRPr="00C075DE">
        <w:rPr>
          <w:rFonts w:ascii="Times" w:eastAsia="Times New Roman" w:hAnsi="Times" w:cs="Times"/>
          <w:vertAlign w:val="superscript"/>
        </w:rPr>
        <w:t>5</w:t>
      </w:r>
      <w:r>
        <w:rPr>
          <w:rFonts w:ascii="Times" w:eastAsia="Times New Roman" w:hAnsi="Times" w:cs="Times"/>
        </w:rPr>
        <w:t xml:space="preserve"> runs for proper calibration. </w:t>
      </w:r>
    </w:p>
    <w:p w14:paraId="441B6F71" w14:textId="25AF06A7" w:rsidR="002E739E" w:rsidRDefault="002E739E" w:rsidP="002E739E">
      <w:pPr>
        <w:pStyle w:val="Heading3"/>
        <w:ind w:left="720" w:hanging="720"/>
        <w:jc w:val="both"/>
        <w:rPr>
          <w:rFonts w:ascii="Times" w:eastAsia="Times New Roman" w:hAnsi="Times" w:cs="Times"/>
        </w:rPr>
      </w:pPr>
      <w:r>
        <w:rPr>
          <w:rStyle w:val="section-number-3"/>
          <w:rFonts w:ascii="Times" w:eastAsia="Times New Roman" w:hAnsi="Times" w:cs="Times"/>
        </w:rPr>
        <w:t>2.7</w:t>
      </w:r>
      <w:r>
        <w:rPr>
          <w:rFonts w:ascii="Times" w:eastAsia="Times New Roman" w:hAnsi="Times" w:cs="Times"/>
        </w:rPr>
        <w:t xml:space="preserve"> </w:t>
      </w:r>
      <w:r w:rsidR="00354002" w:rsidRPr="00701B29">
        <w:rPr>
          <w:rFonts w:ascii="Times" w:eastAsia="Times New Roman" w:hAnsi="Times" w:cs="Times"/>
        </w:rPr>
        <w:t xml:space="preserve">BAYESIAN CALIBRATION </w:t>
      </w:r>
      <w:r w:rsidR="00354002">
        <w:rPr>
          <w:rFonts w:ascii="Times" w:eastAsia="Times New Roman" w:hAnsi="Times" w:cs="Times"/>
        </w:rPr>
        <w:t>of</w:t>
      </w:r>
      <w:r w:rsidR="00354002" w:rsidRPr="00701B29">
        <w:rPr>
          <w:rFonts w:ascii="Times" w:eastAsia="Times New Roman" w:hAnsi="Times" w:cs="Times"/>
        </w:rPr>
        <w:t xml:space="preserve"> model parameters</w:t>
      </w:r>
      <w:r w:rsidR="00354002">
        <w:rPr>
          <w:rFonts w:ascii="Times" w:eastAsia="Times New Roman" w:hAnsi="Times" w:cs="Times"/>
        </w:rPr>
        <w:t xml:space="preserve"> using data from multiple site</w:t>
      </w:r>
      <w:r w:rsidR="0029709C">
        <w:rPr>
          <w:rFonts w:ascii="Times" w:eastAsia="Times New Roman" w:hAnsi="Times" w:cs="Times"/>
        </w:rPr>
        <w:t>s</w:t>
      </w:r>
      <w:r w:rsidR="00354002">
        <w:rPr>
          <w:rFonts w:ascii="Times" w:eastAsia="Times New Roman" w:hAnsi="Times" w:cs="Times"/>
        </w:rPr>
        <w:t>:</w:t>
      </w:r>
    </w:p>
    <w:p w14:paraId="6CBA59FF" w14:textId="542CAFE9" w:rsidR="002E739E" w:rsidRPr="002E739E" w:rsidRDefault="002E739E" w:rsidP="002E739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w:t>
      </w:r>
      <w:r w:rsidRPr="002E739E">
        <w:rPr>
          <w:rFonts w:ascii="Times" w:eastAsia="Times New Roman" w:hAnsi="Times" w:cs="Times"/>
        </w:rPr>
        <w:t>BC_BASFOR_DECIDUOUS</w:t>
      </w:r>
      <w:r w:rsidR="009D2684">
        <w:rPr>
          <w:rFonts w:ascii="Times" w:eastAsia="Times New Roman" w:hAnsi="Times" w:cs="Times"/>
        </w:rPr>
        <w:t>-1&amp;2</w:t>
      </w:r>
      <w:r w:rsidRPr="002E739E">
        <w:rPr>
          <w:rFonts w:ascii="Times" w:eastAsia="Times New Roman" w:hAnsi="Times" w:cs="Times"/>
        </w:rPr>
        <w:t>.R</w:t>
      </w:r>
      <w:r w:rsidR="009D2684">
        <w:rPr>
          <w:rFonts w:ascii="Times" w:eastAsia="Times New Roman" w:hAnsi="Times" w:cs="Times"/>
        </w:rPr>
        <w:t>’ or</w:t>
      </w:r>
      <w:r>
        <w:rPr>
          <w:rFonts w:ascii="Times" w:eastAsia="Times New Roman" w:hAnsi="Times" w:cs="Times"/>
        </w:rPr>
        <w:t xml:space="preserve"> ‘</w:t>
      </w:r>
      <w:r w:rsidRPr="002E739E">
        <w:rPr>
          <w:rFonts w:ascii="Times" w:eastAsia="Times New Roman" w:hAnsi="Times" w:cs="Times"/>
        </w:rPr>
        <w:t>BC_BASFOR_</w:t>
      </w:r>
      <w:r w:rsidR="009D2684">
        <w:rPr>
          <w:rFonts w:ascii="Times" w:eastAsia="Times New Roman" w:hAnsi="Times" w:cs="Times"/>
        </w:rPr>
        <w:t>CONIFEROUS-1&amp;2</w:t>
      </w:r>
      <w:r w:rsidRPr="002E739E">
        <w:rPr>
          <w:rFonts w:ascii="Times" w:eastAsia="Times New Roman" w:hAnsi="Times" w:cs="Times"/>
        </w:rPr>
        <w:t>.R</w:t>
      </w:r>
      <w:r>
        <w:rPr>
          <w:rFonts w:ascii="Times" w:eastAsia="Times New Roman" w:hAnsi="Times" w:cs="Times"/>
        </w:rPr>
        <w:t xml:space="preserve">’ and inspect, outside RStudio, the pdf-files and txt-file that </w:t>
      </w:r>
      <w:r w:rsidR="009D2684">
        <w:rPr>
          <w:rFonts w:ascii="Times" w:eastAsia="Times New Roman" w:hAnsi="Times" w:cs="Times"/>
        </w:rPr>
        <w:t>are produced</w:t>
      </w:r>
      <w:r>
        <w:rPr>
          <w:rFonts w:ascii="Times" w:eastAsia="Times New Roman" w:hAnsi="Times" w:cs="Times"/>
        </w:rPr>
        <w:t xml:space="preserve">. </w:t>
      </w:r>
    </w:p>
    <w:p w14:paraId="098160A2" w14:textId="159D4304" w:rsidR="008728BA" w:rsidRDefault="002E739E" w:rsidP="00F82485">
      <w:pPr>
        <w:pStyle w:val="Heading3"/>
        <w:ind w:left="720" w:hanging="720"/>
        <w:jc w:val="both"/>
        <w:rPr>
          <w:rFonts w:ascii="Times" w:eastAsia="Times New Roman" w:hAnsi="Times" w:cs="Times"/>
        </w:rPr>
      </w:pPr>
      <w:r>
        <w:rPr>
          <w:rStyle w:val="section-number-3"/>
          <w:rFonts w:ascii="Times" w:eastAsia="Times New Roman" w:hAnsi="Times" w:cs="Times"/>
        </w:rPr>
        <w:t>2.8</w:t>
      </w:r>
      <w:r w:rsidR="007658DE">
        <w:rPr>
          <w:rFonts w:ascii="Times" w:eastAsia="Times New Roman" w:hAnsi="Times" w:cs="Times"/>
        </w:rPr>
        <w:t xml:space="preserve"> </w:t>
      </w:r>
      <w:r w:rsidR="00316874">
        <w:rPr>
          <w:rFonts w:ascii="Times" w:eastAsia="Times New Roman" w:hAnsi="Times" w:cs="Times"/>
        </w:rPr>
        <w:t>LEARNING</w:t>
      </w:r>
      <w:r w:rsidR="00354002">
        <w:rPr>
          <w:rFonts w:ascii="Times" w:eastAsia="Times New Roman" w:hAnsi="Times" w:cs="Times"/>
        </w:rPr>
        <w:t xml:space="preserve"> </w:t>
      </w:r>
      <w:r w:rsidR="00354002" w:rsidRPr="00701B29">
        <w:rPr>
          <w:rFonts w:ascii="Times" w:eastAsia="Times New Roman" w:hAnsi="Times" w:cs="Times"/>
        </w:rPr>
        <w:t>MORE</w:t>
      </w:r>
      <w:r w:rsidR="007658DE">
        <w:rPr>
          <w:rFonts w:ascii="Times" w:eastAsia="Times New Roman" w:hAnsi="Times" w:cs="Times"/>
        </w:rPr>
        <w:t>:</w:t>
      </w:r>
    </w:p>
    <w:p w14:paraId="0A7EA04C" w14:textId="78CD83AB" w:rsidR="007B107C" w:rsidRPr="007B107C" w:rsidRDefault="00316874" w:rsidP="00316874">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Run the examples in R-script ‘</w:t>
      </w:r>
      <w:r w:rsidRPr="00316874">
        <w:rPr>
          <w:rFonts w:ascii="Times" w:eastAsia="Times New Roman" w:hAnsi="Times" w:cs="Times"/>
        </w:rPr>
        <w:t>INTRODUCTION_EXAMPLES_BASFOR2015.R</w:t>
      </w:r>
      <w:r>
        <w:rPr>
          <w:rFonts w:ascii="Times" w:eastAsia="Times New Roman" w:hAnsi="Times" w:cs="Times"/>
        </w:rPr>
        <w:t>’.</w:t>
      </w:r>
    </w:p>
    <w:p w14:paraId="119416E2"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93E9784" w14:textId="77777777" w:rsidR="007B107C" w:rsidRDefault="007B107C" w:rsidP="00161800">
      <w:pPr>
        <w:pStyle w:val="Heading2"/>
        <w:jc w:val="both"/>
        <w:rPr>
          <w:rStyle w:val="section-number-2"/>
          <w:rFonts w:ascii="Times" w:eastAsia="Times New Roman" w:hAnsi="Times" w:cs="Times"/>
        </w:rPr>
      </w:pPr>
    </w:p>
    <w:p w14:paraId="116E7F4A" w14:textId="5C50A1B4"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3</w:t>
      </w:r>
      <w:r w:rsidR="007B107C">
        <w:rPr>
          <w:rStyle w:val="section-number-2"/>
          <w:rFonts w:ascii="Times" w:eastAsia="Times New Roman" w:hAnsi="Times" w:cs="Times"/>
        </w:rPr>
        <w:t>.</w:t>
      </w:r>
      <w:r>
        <w:rPr>
          <w:rFonts w:ascii="Times" w:eastAsia="Times New Roman" w:hAnsi="Times" w:cs="Times"/>
        </w:rPr>
        <w:t xml:space="preserve"> General overview of the model</w:t>
      </w:r>
    </w:p>
    <w:p w14:paraId="7147A4BA" w14:textId="77777777" w:rsidR="007B107C" w:rsidRDefault="007B107C" w:rsidP="00161800">
      <w:pPr>
        <w:pStyle w:val="Heading3"/>
        <w:jc w:val="both"/>
        <w:rPr>
          <w:rStyle w:val="section-number-3"/>
          <w:rFonts w:ascii="Times" w:eastAsia="Times New Roman" w:hAnsi="Times" w:cs="Times"/>
        </w:rPr>
      </w:pPr>
    </w:p>
    <w:p w14:paraId="57160615" w14:textId="694DCE3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6F11E5">
        <w:rPr>
          <w:rFonts w:ascii="Times" w:eastAsia="Times New Roman" w:hAnsi="Times" w:cs="Times"/>
        </w:rPr>
        <w:t xml:space="preserve">BASFOR </w:t>
      </w:r>
      <w:r>
        <w:rPr>
          <w:rFonts w:ascii="Times" w:eastAsia="Times New Roman" w:hAnsi="Times" w:cs="Times"/>
        </w:rPr>
        <w:t>simulate?</w:t>
      </w:r>
    </w:p>
    <w:p w14:paraId="02F4496C" w14:textId="61C68527" w:rsidR="008728BA" w:rsidRDefault="006F11E5" w:rsidP="00161800">
      <w:pPr>
        <w:pStyle w:val="NormalWeb"/>
        <w:jc w:val="both"/>
        <w:rPr>
          <w:rFonts w:ascii="Times" w:hAnsi="Times" w:cs="Times"/>
        </w:rPr>
      </w:pPr>
      <w:r>
        <w:rPr>
          <w:rFonts w:ascii="Times" w:hAnsi="Times" w:cs="Times"/>
        </w:rPr>
        <w:t xml:space="preserve">BASFOR </w:t>
      </w:r>
      <w:r w:rsidR="007658DE">
        <w:rPr>
          <w:rFonts w:ascii="Times" w:hAnsi="Times" w:cs="Times"/>
        </w:rPr>
        <w:t xml:space="preserve">simulates </w:t>
      </w:r>
      <w:r w:rsidR="009E6E63">
        <w:rPr>
          <w:rFonts w:ascii="Times" w:hAnsi="Times" w:cs="Times"/>
        </w:rPr>
        <w:t>growth and biogeochemistry of</w:t>
      </w:r>
      <w:r w:rsidR="007658DE">
        <w:rPr>
          <w:rFonts w:ascii="Times" w:hAnsi="Times" w:cs="Times"/>
        </w:rPr>
        <w:t xml:space="preserve"> </w:t>
      </w:r>
      <w:r w:rsidR="009E6E63">
        <w:rPr>
          <w:rFonts w:ascii="Times" w:hAnsi="Times" w:cs="Times"/>
        </w:rPr>
        <w:t>deciduous and coniferous forest stands</w:t>
      </w:r>
      <w:r w:rsidR="007658DE">
        <w:rPr>
          <w:rFonts w:ascii="Times" w:hAnsi="Times" w:cs="Times"/>
        </w:rPr>
        <w:t xml:space="preserve">. Interactions with the atmospheric and soil environment are simulated in some detail. This includes the role of management, i.e. </w:t>
      </w:r>
      <w:r w:rsidR="009E6E63">
        <w:rPr>
          <w:rFonts w:ascii="Times" w:hAnsi="Times" w:cs="Times"/>
        </w:rPr>
        <w:t>thinning and pruning</w:t>
      </w:r>
      <w:r w:rsidR="007658DE">
        <w:rPr>
          <w:rFonts w:ascii="Times" w:hAnsi="Times" w:cs="Times"/>
        </w:rPr>
        <w:t xml:space="preserve">. </w:t>
      </w:r>
      <w:r w:rsidR="009E6E63">
        <w:rPr>
          <w:rFonts w:ascii="Times" w:hAnsi="Times" w:cs="Times"/>
        </w:rPr>
        <w:t xml:space="preserve">Three biogeochemical cycles are simulated: carbon, nitrogen and water. </w:t>
      </w:r>
      <w:r w:rsidR="007658DE">
        <w:rPr>
          <w:rFonts w:ascii="Times" w:hAnsi="Times" w:cs="Times"/>
        </w:rPr>
        <w:t>BAS</w:t>
      </w:r>
      <w:r w:rsidR="009E6E63">
        <w:rPr>
          <w:rFonts w:ascii="Times" w:hAnsi="Times" w:cs="Times"/>
        </w:rPr>
        <w:t>FOR</w:t>
      </w:r>
      <w:r w:rsidR="007658DE">
        <w:rPr>
          <w:rFonts w:ascii="Times" w:hAnsi="Times" w:cs="Times"/>
        </w:rPr>
        <w:t xml:space="preserve"> is a one-dimensional model</w:t>
      </w:r>
      <w:r w:rsidR="009E6E63">
        <w:rPr>
          <w:rFonts w:ascii="Times" w:hAnsi="Times" w:cs="Times"/>
        </w:rPr>
        <w:t>: no h</w:t>
      </w:r>
      <w:r w:rsidR="007658DE">
        <w:rPr>
          <w:rFonts w:ascii="Times" w:hAnsi="Times" w:cs="Times"/>
        </w:rPr>
        <w:t xml:space="preserve">orizontal heterogeneity of </w:t>
      </w:r>
      <w:r w:rsidR="009E6E63">
        <w:rPr>
          <w:rFonts w:ascii="Times" w:hAnsi="Times" w:cs="Times"/>
        </w:rPr>
        <w:t xml:space="preserve">the forest </w:t>
      </w:r>
      <w:r w:rsidR="007658DE">
        <w:rPr>
          <w:rFonts w:ascii="Times" w:hAnsi="Times" w:cs="Times"/>
        </w:rPr>
        <w:t xml:space="preserve">is captured. </w:t>
      </w:r>
      <w:r w:rsidR="00600374">
        <w:rPr>
          <w:rFonts w:ascii="Times" w:hAnsi="Times" w:cs="Times"/>
        </w:rPr>
        <w:t xml:space="preserve">BASFOR does not simulate some tree properties and processes that are very important in forest production, such as wood quality or pests and diseases. </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43D4A6E5" w14:textId="66F7DECE" w:rsidR="00AB3426" w:rsidRDefault="007658DE" w:rsidP="00161800">
      <w:pPr>
        <w:pStyle w:val="NormalWeb"/>
        <w:jc w:val="both"/>
        <w:rPr>
          <w:rFonts w:ascii="Times" w:hAnsi="Times" w:cs="Times"/>
        </w:rPr>
      </w:pPr>
      <w:r>
        <w:rPr>
          <w:rFonts w:ascii="Times" w:hAnsi="Times" w:cs="Times"/>
        </w:rPr>
        <w:t>BAS</w:t>
      </w:r>
      <w:r w:rsidR="00C30026">
        <w:rPr>
          <w:rFonts w:ascii="Times" w:hAnsi="Times" w:cs="Times"/>
        </w:rPr>
        <w:t>FOR</w:t>
      </w:r>
      <w:r>
        <w:rPr>
          <w:rFonts w:ascii="Times" w:hAnsi="Times" w:cs="Times"/>
        </w:rPr>
        <w:t xml:space="preserve"> </w:t>
      </w:r>
      <w:r w:rsidRPr="00C51429">
        <w:rPr>
          <w:rFonts w:ascii="Times" w:hAnsi="Times" w:cs="Times"/>
        </w:rPr>
        <w:t xml:space="preserve">has </w:t>
      </w:r>
      <w:r w:rsidR="00757781">
        <w:rPr>
          <w:rFonts w:ascii="Times" w:hAnsi="Times" w:cs="Times"/>
        </w:rPr>
        <w:t>17</w:t>
      </w:r>
      <w:r w:rsidRPr="00C51429">
        <w:rPr>
          <w:rFonts w:ascii="Times" w:hAnsi="Times" w:cs="Times"/>
        </w:rPr>
        <w:t xml:space="preserve"> state variables. </w:t>
      </w:r>
      <w:r w:rsidR="00C30026">
        <w:rPr>
          <w:rFonts w:ascii="Times" w:hAnsi="Times" w:cs="Times"/>
        </w:rPr>
        <w:t>Nine</w:t>
      </w:r>
      <w:r w:rsidR="00757781" w:rsidRPr="00C51429">
        <w:rPr>
          <w:rFonts w:ascii="Times" w:hAnsi="Times" w:cs="Times"/>
        </w:rPr>
        <w:t xml:space="preserve"> </w:t>
      </w:r>
      <w:r>
        <w:rPr>
          <w:rFonts w:ascii="Times" w:hAnsi="Times" w:cs="Times"/>
        </w:rPr>
        <w:t xml:space="preserve">of those variables quantify the state of the </w:t>
      </w:r>
      <w:r w:rsidR="00AB3426">
        <w:rPr>
          <w:rFonts w:ascii="Times" w:hAnsi="Times" w:cs="Times"/>
        </w:rPr>
        <w:t xml:space="preserve">trees </w:t>
      </w:r>
      <w:r w:rsidR="00C30026">
        <w:rPr>
          <w:rFonts w:ascii="Times" w:hAnsi="Times" w:cs="Times"/>
        </w:rPr>
        <w:t>and</w:t>
      </w:r>
      <w:r>
        <w:rPr>
          <w:rFonts w:ascii="Times" w:hAnsi="Times" w:cs="Times"/>
        </w:rPr>
        <w:t xml:space="preserve"> </w:t>
      </w:r>
      <w:r w:rsidR="00757781">
        <w:rPr>
          <w:rFonts w:ascii="Times" w:hAnsi="Times" w:cs="Times"/>
        </w:rPr>
        <w:t xml:space="preserve">eight </w:t>
      </w:r>
      <w:r w:rsidR="00C30026">
        <w:rPr>
          <w:rFonts w:ascii="Times" w:hAnsi="Times" w:cs="Times"/>
        </w:rPr>
        <w:t xml:space="preserve">variables </w:t>
      </w:r>
      <w:r w:rsidR="00757781">
        <w:rPr>
          <w:rFonts w:ascii="Times" w:hAnsi="Times" w:cs="Times"/>
        </w:rPr>
        <w:t>represent the soil</w:t>
      </w:r>
      <w:r w:rsidR="00C30026">
        <w:rPr>
          <w:rFonts w:ascii="Times" w:hAnsi="Times" w:cs="Times"/>
        </w:rPr>
        <w:t>.</w:t>
      </w:r>
    </w:p>
    <w:p w14:paraId="096B519B" w14:textId="7553F10B" w:rsidR="00AB3426" w:rsidRDefault="00AB3426">
      <w:pPr>
        <w:pStyle w:val="NormalWeb"/>
        <w:jc w:val="both"/>
        <w:rPr>
          <w:rFonts w:ascii="Times" w:hAnsi="Times" w:cs="Times"/>
        </w:rPr>
      </w:pPr>
      <w:r>
        <w:rPr>
          <w:rFonts w:ascii="Times" w:hAnsi="Times" w:cs="Times"/>
        </w:rPr>
        <w:t xml:space="preserve">The nine </w:t>
      </w:r>
      <w:r w:rsidRPr="00C954A6">
        <w:rPr>
          <w:rFonts w:ascii="Times" w:hAnsi="Times" w:cs="Times"/>
          <w:u w:val="single"/>
        </w:rPr>
        <w:t>state variables for the trees</w:t>
      </w:r>
      <w:r>
        <w:rPr>
          <w:rFonts w:ascii="Times" w:hAnsi="Times" w:cs="Times"/>
        </w:rPr>
        <w:t xml:space="preserve"> can be divided in four categories:</w:t>
      </w:r>
    </w:p>
    <w:p w14:paraId="00D8CA50" w14:textId="01CB0C34" w:rsidR="00AB3426" w:rsidRDefault="00AB3426" w:rsidP="003917E0">
      <w:pPr>
        <w:pStyle w:val="NormalWeb"/>
        <w:numPr>
          <w:ilvl w:val="0"/>
          <w:numId w:val="48"/>
        </w:numPr>
        <w:jc w:val="both"/>
        <w:rPr>
          <w:rFonts w:ascii="Times" w:hAnsi="Times" w:cs="Times"/>
        </w:rPr>
      </w:pPr>
      <w:r w:rsidRPr="00E6331C">
        <w:rPr>
          <w:rFonts w:ascii="Times" w:hAnsi="Times" w:cs="Times"/>
          <w:i/>
        </w:rPr>
        <w:t>Carbon pools</w:t>
      </w:r>
      <w:r>
        <w:rPr>
          <w:rFonts w:ascii="Times" w:hAnsi="Times" w:cs="Times"/>
        </w:rPr>
        <w:t>: branches, leaves, roots, reserves</w:t>
      </w:r>
      <w:r w:rsidR="00C65806">
        <w:rPr>
          <w:rFonts w:ascii="Times" w:hAnsi="Times" w:cs="Times"/>
        </w:rPr>
        <w:t xml:space="preserve"> and stems (CB, CL, CR, CRES, CS</w:t>
      </w:r>
      <w:r>
        <w:rPr>
          <w:rFonts w:ascii="Times" w:hAnsi="Times" w:cs="Times"/>
        </w:rPr>
        <w:t>; kg C m</w:t>
      </w:r>
      <w:r w:rsidRPr="00E6331C">
        <w:rPr>
          <w:rFonts w:ascii="Times" w:hAnsi="Times" w:cs="Times"/>
          <w:vertAlign w:val="superscript"/>
        </w:rPr>
        <w:t>-2</w:t>
      </w:r>
      <w:r>
        <w:rPr>
          <w:rFonts w:ascii="Times" w:hAnsi="Times" w:cs="Times"/>
        </w:rPr>
        <w:t>)</w:t>
      </w:r>
      <w:r w:rsidR="00D53B57">
        <w:rPr>
          <w:rFonts w:ascii="Times" w:hAnsi="Times" w:cs="Times"/>
        </w:rPr>
        <w:t>,</w:t>
      </w:r>
    </w:p>
    <w:p w14:paraId="5E3E2150" w14:textId="659FDD70" w:rsidR="008728BA" w:rsidRDefault="00AB3426" w:rsidP="003917E0">
      <w:pPr>
        <w:pStyle w:val="NormalWeb"/>
        <w:numPr>
          <w:ilvl w:val="0"/>
          <w:numId w:val="48"/>
        </w:numPr>
        <w:jc w:val="both"/>
        <w:rPr>
          <w:rFonts w:ascii="Times" w:hAnsi="Times" w:cs="Times"/>
        </w:rPr>
      </w:pPr>
      <w:r w:rsidRPr="00E6331C">
        <w:rPr>
          <w:rFonts w:ascii="Times" w:hAnsi="Times" w:cs="Times"/>
          <w:i/>
        </w:rPr>
        <w:t>Nitrogen pool</w:t>
      </w:r>
      <w:r w:rsidR="00C65806">
        <w:rPr>
          <w:rFonts w:ascii="Times" w:hAnsi="Times" w:cs="Times"/>
        </w:rPr>
        <w:t>: leaves (NL; kg N</w:t>
      </w:r>
      <w:r>
        <w:rPr>
          <w:rFonts w:ascii="Times" w:hAnsi="Times" w:cs="Times"/>
        </w:rPr>
        <w:t xml:space="preserve"> m</w:t>
      </w:r>
      <w:r w:rsidRPr="00E6331C">
        <w:rPr>
          <w:rFonts w:ascii="Times" w:hAnsi="Times" w:cs="Times"/>
          <w:vertAlign w:val="superscript"/>
        </w:rPr>
        <w:t>-2</w:t>
      </w:r>
      <w:r>
        <w:rPr>
          <w:rFonts w:ascii="Times" w:hAnsi="Times" w:cs="Times"/>
        </w:rPr>
        <w:t>)</w:t>
      </w:r>
      <w:r w:rsidR="00D53B57">
        <w:rPr>
          <w:rFonts w:ascii="Times" w:hAnsi="Times" w:cs="Times"/>
        </w:rPr>
        <w:t>,</w:t>
      </w:r>
    </w:p>
    <w:p w14:paraId="1929D91C" w14:textId="40FEF485" w:rsidR="00AB3426" w:rsidRDefault="00AB3426" w:rsidP="003917E0">
      <w:pPr>
        <w:pStyle w:val="NormalWeb"/>
        <w:numPr>
          <w:ilvl w:val="0"/>
          <w:numId w:val="48"/>
        </w:numPr>
        <w:jc w:val="both"/>
        <w:rPr>
          <w:rFonts w:ascii="Times" w:hAnsi="Times" w:cs="Times"/>
        </w:rPr>
      </w:pPr>
      <w:r>
        <w:rPr>
          <w:rFonts w:ascii="Times" w:hAnsi="Times" w:cs="Times"/>
          <w:i/>
        </w:rPr>
        <w:t>Stand</w:t>
      </w:r>
      <w:r w:rsidRPr="00E6331C">
        <w:rPr>
          <w:rFonts w:ascii="Times" w:hAnsi="Times" w:cs="Times"/>
          <w:i/>
        </w:rPr>
        <w:t xml:space="preserve"> density</w:t>
      </w:r>
      <w:r>
        <w:rPr>
          <w:rFonts w:ascii="Times" w:hAnsi="Times" w:cs="Times"/>
        </w:rPr>
        <w:t xml:space="preserve"> (treedens; number of trees m</w:t>
      </w:r>
      <w:r w:rsidRPr="00E6331C">
        <w:rPr>
          <w:rFonts w:ascii="Times" w:hAnsi="Times" w:cs="Times"/>
          <w:vertAlign w:val="superscript"/>
        </w:rPr>
        <w:t>-2</w:t>
      </w:r>
      <w:r>
        <w:rPr>
          <w:rFonts w:ascii="Times" w:hAnsi="Times" w:cs="Times"/>
        </w:rPr>
        <w:t>)</w:t>
      </w:r>
      <w:r w:rsidR="00D53B57">
        <w:rPr>
          <w:rFonts w:ascii="Times" w:hAnsi="Times" w:cs="Times"/>
        </w:rPr>
        <w:t>,</w:t>
      </w:r>
    </w:p>
    <w:p w14:paraId="10CB5E88" w14:textId="0FF77334" w:rsidR="00AB3426" w:rsidRPr="00AB3426" w:rsidRDefault="00AB3426" w:rsidP="003917E0">
      <w:pPr>
        <w:pStyle w:val="NormalWeb"/>
        <w:numPr>
          <w:ilvl w:val="0"/>
          <w:numId w:val="48"/>
        </w:numPr>
        <w:jc w:val="both"/>
        <w:rPr>
          <w:rFonts w:ascii="Times" w:hAnsi="Times" w:cs="Times"/>
        </w:rPr>
      </w:pPr>
      <w:r w:rsidRPr="00E6331C">
        <w:rPr>
          <w:rFonts w:ascii="Times" w:hAnsi="Times" w:cs="Times"/>
          <w:i/>
        </w:rPr>
        <w:t>Tree phenology</w:t>
      </w:r>
      <w:r>
        <w:rPr>
          <w:rFonts w:ascii="Times" w:hAnsi="Times" w:cs="Times"/>
          <w:i/>
        </w:rPr>
        <w:t xml:space="preserve"> (only for deciduous trees)</w:t>
      </w:r>
      <w:r>
        <w:rPr>
          <w:rFonts w:ascii="Times" w:hAnsi="Times" w:cs="Times"/>
        </w:rPr>
        <w:t>: accumulated chill days (chillday; d) and accumulated thermal time (Tsum; °C d)</w:t>
      </w:r>
      <w:r w:rsidR="00D53B57">
        <w:rPr>
          <w:rFonts w:ascii="Times" w:hAnsi="Times" w:cs="Times"/>
        </w:rPr>
        <w:t>.</w:t>
      </w:r>
    </w:p>
    <w:p w14:paraId="490D303C" w14:textId="77777777" w:rsidR="00AB3426" w:rsidRDefault="00AB3426" w:rsidP="00161800">
      <w:pPr>
        <w:pStyle w:val="NormalWeb"/>
        <w:jc w:val="both"/>
        <w:rPr>
          <w:rFonts w:ascii="Times" w:hAnsi="Times" w:cs="Times"/>
        </w:rPr>
      </w:pPr>
      <w:r>
        <w:rPr>
          <w:rFonts w:ascii="Times" w:hAnsi="Times" w:cs="Times"/>
        </w:rPr>
        <w:t xml:space="preserve">The seven </w:t>
      </w:r>
      <w:r w:rsidRPr="00C954A6">
        <w:rPr>
          <w:rFonts w:ascii="Times" w:hAnsi="Times" w:cs="Times"/>
          <w:u w:val="single"/>
        </w:rPr>
        <w:t>state variables for the soil</w:t>
      </w:r>
      <w:r>
        <w:rPr>
          <w:rFonts w:ascii="Times" w:hAnsi="Times" w:cs="Times"/>
        </w:rPr>
        <w:t xml:space="preserve"> can be divided in three categories, according to the three biogeochemical cycles being simulated:</w:t>
      </w:r>
    </w:p>
    <w:p w14:paraId="2BD5175B" w14:textId="3512F259" w:rsidR="00CC7FB1" w:rsidRDefault="00AB3426" w:rsidP="003917E0">
      <w:pPr>
        <w:pStyle w:val="NormalWeb"/>
        <w:numPr>
          <w:ilvl w:val="0"/>
          <w:numId w:val="49"/>
        </w:numPr>
        <w:jc w:val="both"/>
        <w:rPr>
          <w:rFonts w:ascii="Times" w:hAnsi="Times" w:cs="Times"/>
        </w:rPr>
      </w:pPr>
      <w:r>
        <w:rPr>
          <w:rFonts w:ascii="Times" w:hAnsi="Times" w:cs="Times"/>
        </w:rPr>
        <w:t>Carbon pools: litter</w:t>
      </w:r>
      <w:r w:rsidR="00C65806">
        <w:rPr>
          <w:rFonts w:ascii="Times" w:hAnsi="Times" w:cs="Times"/>
        </w:rPr>
        <w:t xml:space="preserve"> (CLITT), soil organic matter</w:t>
      </w:r>
      <w:r>
        <w:rPr>
          <w:rFonts w:ascii="Times" w:hAnsi="Times" w:cs="Times"/>
        </w:rPr>
        <w:t xml:space="preserve"> with fast turn-over</w:t>
      </w:r>
      <w:r w:rsidR="00C65806">
        <w:rPr>
          <w:rFonts w:ascii="Times" w:hAnsi="Times" w:cs="Times"/>
        </w:rPr>
        <w:t xml:space="preserve"> (CSOMF)</w:t>
      </w:r>
      <w:r>
        <w:rPr>
          <w:rFonts w:ascii="Times" w:hAnsi="Times" w:cs="Times"/>
        </w:rPr>
        <w:t xml:space="preserve">, </w:t>
      </w:r>
      <w:r w:rsidR="00104A43">
        <w:rPr>
          <w:rFonts w:ascii="Times" w:hAnsi="Times" w:cs="Times"/>
        </w:rPr>
        <w:t>soil organic matter</w:t>
      </w:r>
      <w:r>
        <w:rPr>
          <w:rFonts w:ascii="Times" w:hAnsi="Times" w:cs="Times"/>
        </w:rPr>
        <w:t xml:space="preserve"> with slow turn-over (CSOMS</w:t>
      </w:r>
      <w:r w:rsidR="00C65806">
        <w:rPr>
          <w:rFonts w:ascii="Times" w:hAnsi="Times" w:cs="Times"/>
        </w:rPr>
        <w:t>), all in units of</w:t>
      </w:r>
      <w:r>
        <w:rPr>
          <w:rFonts w:ascii="Times" w:hAnsi="Times" w:cs="Times"/>
        </w:rPr>
        <w:t xml:space="preserve"> kg C m</w:t>
      </w:r>
      <w:r w:rsidRPr="00E6331C">
        <w:rPr>
          <w:rFonts w:ascii="Times" w:hAnsi="Times" w:cs="Times"/>
          <w:vertAlign w:val="superscript"/>
        </w:rPr>
        <w:t>-2</w:t>
      </w:r>
      <w:r w:rsidR="00D53B57">
        <w:rPr>
          <w:rFonts w:ascii="Times" w:hAnsi="Times" w:cs="Times"/>
        </w:rPr>
        <w:t>,</w:t>
      </w:r>
    </w:p>
    <w:p w14:paraId="05F0BA3E" w14:textId="15B47E8E" w:rsidR="00AB3426" w:rsidRDefault="00AB3426" w:rsidP="003917E0">
      <w:pPr>
        <w:pStyle w:val="NormalWeb"/>
        <w:numPr>
          <w:ilvl w:val="0"/>
          <w:numId w:val="49"/>
        </w:numPr>
        <w:jc w:val="both"/>
        <w:rPr>
          <w:rFonts w:ascii="Times" w:hAnsi="Times" w:cs="Times"/>
        </w:rPr>
      </w:pPr>
      <w:r>
        <w:rPr>
          <w:rFonts w:ascii="Times" w:hAnsi="Times" w:cs="Times"/>
        </w:rPr>
        <w:t xml:space="preserve">Nitrogen pools: </w:t>
      </w:r>
      <w:r w:rsidR="00104A43">
        <w:rPr>
          <w:rFonts w:ascii="Times" w:hAnsi="Times" w:cs="Times"/>
        </w:rPr>
        <w:t xml:space="preserve">the </w:t>
      </w:r>
      <w:r>
        <w:rPr>
          <w:rFonts w:ascii="Times" w:hAnsi="Times" w:cs="Times"/>
        </w:rPr>
        <w:t xml:space="preserve">same </w:t>
      </w:r>
      <w:r w:rsidR="00600374">
        <w:rPr>
          <w:rFonts w:ascii="Times" w:hAnsi="Times" w:cs="Times"/>
        </w:rPr>
        <w:t xml:space="preserve">three </w:t>
      </w:r>
      <w:r>
        <w:rPr>
          <w:rFonts w:ascii="Times" w:hAnsi="Times" w:cs="Times"/>
        </w:rPr>
        <w:t>as for carbon</w:t>
      </w:r>
      <w:r w:rsidR="00600374">
        <w:rPr>
          <w:rFonts w:ascii="Times" w:hAnsi="Times" w:cs="Times"/>
        </w:rPr>
        <w:t xml:space="preserve"> plus a</w:t>
      </w:r>
      <w:r>
        <w:rPr>
          <w:rFonts w:ascii="Times" w:hAnsi="Times" w:cs="Times"/>
        </w:rPr>
        <w:t xml:space="preserve"> </w:t>
      </w:r>
      <w:r w:rsidR="00600374">
        <w:rPr>
          <w:rFonts w:ascii="Times" w:hAnsi="Times" w:cs="Times"/>
        </w:rPr>
        <w:t xml:space="preserve">pool of </w:t>
      </w:r>
      <w:r>
        <w:rPr>
          <w:rFonts w:ascii="Times" w:hAnsi="Times" w:cs="Times"/>
        </w:rPr>
        <w:t>mineral N</w:t>
      </w:r>
      <w:r w:rsidR="00104A43">
        <w:rPr>
          <w:rFonts w:ascii="Times" w:hAnsi="Times" w:cs="Times"/>
        </w:rPr>
        <w:t xml:space="preserve"> </w:t>
      </w:r>
      <w:r>
        <w:rPr>
          <w:rFonts w:ascii="Times" w:hAnsi="Times" w:cs="Times"/>
        </w:rPr>
        <w:t>(NLITT, NSOMF, NSOMS, NMIN; kg N m</w:t>
      </w:r>
      <w:r w:rsidRPr="00E6331C">
        <w:rPr>
          <w:rFonts w:ascii="Times" w:hAnsi="Times" w:cs="Times"/>
          <w:vertAlign w:val="superscript"/>
        </w:rPr>
        <w:t>-2</w:t>
      </w:r>
      <w:r>
        <w:rPr>
          <w:rFonts w:ascii="Times" w:hAnsi="Times" w:cs="Times"/>
        </w:rPr>
        <w:t>)</w:t>
      </w:r>
      <w:r w:rsidR="00D53B57">
        <w:rPr>
          <w:rFonts w:ascii="Times" w:hAnsi="Times" w:cs="Times"/>
        </w:rPr>
        <w:t>,</w:t>
      </w:r>
    </w:p>
    <w:p w14:paraId="74B891FF" w14:textId="7DE6C80A" w:rsidR="0027077E" w:rsidRPr="007A5579" w:rsidRDefault="00AB3426" w:rsidP="003917E0">
      <w:pPr>
        <w:pStyle w:val="NormalWeb"/>
        <w:numPr>
          <w:ilvl w:val="0"/>
          <w:numId w:val="49"/>
        </w:numPr>
        <w:jc w:val="both"/>
        <w:rPr>
          <w:rFonts w:ascii="Times" w:hAnsi="Times" w:cs="Times"/>
        </w:rPr>
      </w:pPr>
      <w:r>
        <w:rPr>
          <w:rFonts w:ascii="Times" w:hAnsi="Times" w:cs="Times"/>
        </w:rPr>
        <w:t>Water pool: amount of water in the root zone (WA; kg H</w:t>
      </w:r>
      <w:r w:rsidRPr="00E6331C">
        <w:rPr>
          <w:rFonts w:ascii="Times" w:hAnsi="Times" w:cs="Times"/>
          <w:vertAlign w:val="subscript"/>
        </w:rPr>
        <w:t>2</w:t>
      </w:r>
      <w:r>
        <w:rPr>
          <w:rFonts w:ascii="Times" w:hAnsi="Times" w:cs="Times"/>
        </w:rPr>
        <w:t>O m</w:t>
      </w:r>
      <w:r w:rsidRPr="00E6331C">
        <w:rPr>
          <w:rFonts w:ascii="Times" w:hAnsi="Times" w:cs="Times"/>
          <w:vertAlign w:val="superscript"/>
        </w:rPr>
        <w:t>-2</w:t>
      </w:r>
      <w:r>
        <w:rPr>
          <w:rFonts w:ascii="Times" w:hAnsi="Times" w:cs="Times"/>
        </w:rPr>
        <w:t xml:space="preserve"> = mm)</w:t>
      </w:r>
      <w:r w:rsidR="00D53B57">
        <w:rPr>
          <w:rFonts w:ascii="Times" w:hAnsi="Times" w:cs="Times"/>
        </w:rPr>
        <w:t>.</w:t>
      </w: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2D98E556" w14:textId="77777777" w:rsidR="003917E0" w:rsidRDefault="007658DE" w:rsidP="00161800">
      <w:pPr>
        <w:pStyle w:val="NormalWeb"/>
        <w:jc w:val="both"/>
        <w:rPr>
          <w:rFonts w:ascii="Times" w:hAnsi="Times" w:cs="Times"/>
        </w:rPr>
      </w:pPr>
      <w:r>
        <w:rPr>
          <w:rFonts w:ascii="Times" w:hAnsi="Times" w:cs="Times"/>
        </w:rPr>
        <w:t>The major inputs to the model are</w:t>
      </w:r>
      <w:r w:rsidR="003917E0">
        <w:rPr>
          <w:rFonts w:ascii="Times" w:hAnsi="Times" w:cs="Times"/>
        </w:rPr>
        <w:t>:</w:t>
      </w:r>
    </w:p>
    <w:p w14:paraId="0DE20DDB" w14:textId="5109965B" w:rsidR="003917E0" w:rsidRDefault="003917E0" w:rsidP="003917E0">
      <w:pPr>
        <w:pStyle w:val="NormalWeb"/>
        <w:numPr>
          <w:ilvl w:val="0"/>
          <w:numId w:val="50"/>
        </w:numPr>
        <w:ind w:left="720"/>
        <w:jc w:val="both"/>
        <w:rPr>
          <w:rFonts w:ascii="Times" w:hAnsi="Times" w:cs="Times"/>
        </w:rPr>
      </w:pPr>
      <w:r>
        <w:rPr>
          <w:rFonts w:ascii="Times" w:hAnsi="Times" w:cs="Times"/>
        </w:rPr>
        <w:t>T</w:t>
      </w:r>
      <w:r w:rsidR="007658DE">
        <w:rPr>
          <w:rFonts w:ascii="Times" w:hAnsi="Times" w:cs="Times"/>
        </w:rPr>
        <w:t xml:space="preserve">ime series of weather variables: radiation, </w:t>
      </w:r>
      <w:r w:rsidR="00D815BF">
        <w:rPr>
          <w:rFonts w:ascii="Times" w:hAnsi="Times" w:cs="Times"/>
        </w:rPr>
        <w:t xml:space="preserve">air </w:t>
      </w:r>
      <w:r w:rsidR="007658DE">
        <w:rPr>
          <w:rFonts w:ascii="Times" w:hAnsi="Times" w:cs="Times"/>
        </w:rPr>
        <w:t>temperature, precipitation, wind speed and humidity. The last two of these are only used in the calculation of potential rates of evaporation and transpiration.</w:t>
      </w:r>
    </w:p>
    <w:p w14:paraId="23D3DD12" w14:textId="0172501C" w:rsidR="003917E0" w:rsidRDefault="003917E0" w:rsidP="003917E0">
      <w:pPr>
        <w:pStyle w:val="NormalWeb"/>
        <w:numPr>
          <w:ilvl w:val="0"/>
          <w:numId w:val="50"/>
        </w:numPr>
        <w:ind w:left="720"/>
        <w:jc w:val="both"/>
        <w:rPr>
          <w:rFonts w:ascii="Times" w:hAnsi="Times" w:cs="Times"/>
        </w:rPr>
      </w:pPr>
      <w:r>
        <w:rPr>
          <w:rFonts w:ascii="Times" w:hAnsi="Times" w:cs="Times"/>
        </w:rPr>
        <w:t>T</w:t>
      </w:r>
      <w:r w:rsidR="007658DE">
        <w:rPr>
          <w:rFonts w:ascii="Times" w:hAnsi="Times" w:cs="Times"/>
        </w:rPr>
        <w:t xml:space="preserve">ime series indicating at which days the </w:t>
      </w:r>
      <w:r w:rsidR="006D39FE">
        <w:rPr>
          <w:rFonts w:ascii="Times" w:hAnsi="Times" w:cs="Times"/>
        </w:rPr>
        <w:t xml:space="preserve">stand </w:t>
      </w:r>
      <w:r w:rsidR="007658DE">
        <w:rPr>
          <w:rFonts w:ascii="Times" w:hAnsi="Times" w:cs="Times"/>
        </w:rPr>
        <w:t xml:space="preserve">is </w:t>
      </w:r>
      <w:r w:rsidR="006D39FE">
        <w:rPr>
          <w:rFonts w:ascii="Times" w:hAnsi="Times" w:cs="Times"/>
        </w:rPr>
        <w:t>thinned or pruned</w:t>
      </w:r>
      <w:r w:rsidR="007658DE">
        <w:rPr>
          <w:rFonts w:ascii="Times" w:hAnsi="Times" w:cs="Times"/>
        </w:rPr>
        <w:t>.</w:t>
      </w:r>
    </w:p>
    <w:p w14:paraId="49E281FC" w14:textId="470513B5" w:rsidR="003917E0" w:rsidRDefault="006D39FE" w:rsidP="003917E0">
      <w:pPr>
        <w:pStyle w:val="NormalWeb"/>
        <w:numPr>
          <w:ilvl w:val="0"/>
          <w:numId w:val="50"/>
        </w:numPr>
        <w:ind w:left="720"/>
        <w:jc w:val="both"/>
        <w:rPr>
          <w:rFonts w:ascii="Times" w:hAnsi="Times" w:cs="Times"/>
        </w:rPr>
      </w:pPr>
      <w:r>
        <w:rPr>
          <w:rFonts w:ascii="Times" w:hAnsi="Times" w:cs="Times"/>
        </w:rPr>
        <w:t>A</w:t>
      </w:r>
      <w:r w:rsidR="007658DE">
        <w:rPr>
          <w:rFonts w:ascii="Times" w:hAnsi="Times" w:cs="Times"/>
        </w:rPr>
        <w:t>tmospheric CO</w:t>
      </w:r>
      <w:r w:rsidR="007658DE" w:rsidRPr="00E6331C">
        <w:rPr>
          <w:rFonts w:ascii="Times" w:hAnsi="Times" w:cs="Times"/>
          <w:vertAlign w:val="subscript"/>
        </w:rPr>
        <w:t>2</w:t>
      </w:r>
      <w:r w:rsidR="007658DE">
        <w:rPr>
          <w:rFonts w:ascii="Times" w:hAnsi="Times" w:cs="Times"/>
        </w:rPr>
        <w:t xml:space="preserve"> concentration</w:t>
      </w:r>
      <w:r w:rsidR="003917E0">
        <w:rPr>
          <w:rFonts w:ascii="Times" w:hAnsi="Times" w:cs="Times"/>
        </w:rPr>
        <w:t>,</w:t>
      </w:r>
      <w:r w:rsidR="007658DE">
        <w:rPr>
          <w:rFonts w:ascii="Times" w:hAnsi="Times" w:cs="Times"/>
        </w:rPr>
        <w:t xml:space="preserve"> not provided as a time series but as a </w:t>
      </w:r>
      <w:r>
        <w:rPr>
          <w:rFonts w:ascii="Times" w:hAnsi="Times" w:cs="Times"/>
        </w:rPr>
        <w:t>function of calendar year</w:t>
      </w:r>
      <w:r w:rsidR="007658DE">
        <w:rPr>
          <w:rFonts w:ascii="Times" w:hAnsi="Times" w:cs="Times"/>
        </w:rPr>
        <w:t>.</w:t>
      </w:r>
    </w:p>
    <w:p w14:paraId="1EC7DA79" w14:textId="11A17DFC" w:rsidR="008728BA" w:rsidRDefault="007658DE" w:rsidP="003917E0">
      <w:pPr>
        <w:pStyle w:val="NormalWeb"/>
        <w:numPr>
          <w:ilvl w:val="0"/>
          <w:numId w:val="50"/>
        </w:numPr>
        <w:ind w:left="720"/>
        <w:jc w:val="both"/>
        <w:rPr>
          <w:rFonts w:ascii="Times" w:hAnsi="Times" w:cs="Times"/>
        </w:rPr>
      </w:pPr>
      <w:r>
        <w:rPr>
          <w:rFonts w:ascii="Times" w:hAnsi="Times" w:cs="Times"/>
        </w:rPr>
        <w:t xml:space="preserve">Soil properties, such as parameters of water retention, are provided as constants. </w:t>
      </w:r>
    </w:p>
    <w:p w14:paraId="76108706" w14:textId="77777777" w:rsidR="003917E0" w:rsidRDefault="003917E0">
      <w:pPr>
        <w:rPr>
          <w:rStyle w:val="section-number-3"/>
          <w:rFonts w:ascii="Times" w:eastAsia="Times New Roman" w:hAnsi="Times" w:cs="Times"/>
          <w:b/>
          <w:bCs/>
          <w:sz w:val="27"/>
          <w:szCs w:val="27"/>
        </w:rPr>
      </w:pPr>
      <w:r>
        <w:rPr>
          <w:rStyle w:val="section-number-3"/>
          <w:rFonts w:ascii="Times" w:eastAsia="Times New Roman" w:hAnsi="Times" w:cs="Times"/>
        </w:rPr>
        <w:br w:type="page"/>
      </w:r>
    </w:p>
    <w:p w14:paraId="74150F86" w14:textId="47FAA81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75E9A4BC" w:rsidR="008728BA" w:rsidRDefault="007116EC" w:rsidP="00161800">
      <w:pPr>
        <w:pStyle w:val="NormalWeb"/>
        <w:jc w:val="both"/>
        <w:rPr>
          <w:rFonts w:ascii="Times" w:hAnsi="Times" w:cs="Times"/>
        </w:rPr>
      </w:pPr>
      <w:r>
        <w:rPr>
          <w:rFonts w:ascii="Times" w:hAnsi="Times" w:cs="Times"/>
        </w:rPr>
        <w:t xml:space="preserve">The model, in its default set-up, </w:t>
      </w:r>
      <w:r w:rsidR="007658DE">
        <w:rPr>
          <w:rFonts w:ascii="Times" w:hAnsi="Times" w:cs="Times"/>
        </w:rPr>
        <w:t>g</w:t>
      </w:r>
      <w:r w:rsidR="002E739E">
        <w:rPr>
          <w:rFonts w:ascii="Times" w:hAnsi="Times" w:cs="Times"/>
        </w:rPr>
        <w:t>enerates 36</w:t>
      </w:r>
      <w:r w:rsidR="007658DE">
        <w:rPr>
          <w:rFonts w:ascii="Times" w:hAnsi="Times" w:cs="Times"/>
        </w:rPr>
        <w:t xml:space="preserve"> different output variables, which include the </w:t>
      </w:r>
      <w:r w:rsidR="002E739E">
        <w:rPr>
          <w:rFonts w:ascii="Times" w:hAnsi="Times" w:cs="Times"/>
        </w:rPr>
        <w:t>17</w:t>
      </w:r>
      <w:r w:rsidR="007658DE">
        <w:rPr>
          <w:rFonts w:ascii="Times" w:hAnsi="Times" w:cs="Times"/>
        </w:rPr>
        <w:t xml:space="preserve"> state variables. </w:t>
      </w:r>
      <w:r w:rsidR="00D95BD2">
        <w:rPr>
          <w:rFonts w:ascii="Times" w:hAnsi="Times" w:cs="Times"/>
        </w:rPr>
        <w:t>This selection of output variables can be altered by the model user</w:t>
      </w:r>
      <w:r w:rsidR="00694969">
        <w:rPr>
          <w:rFonts w:ascii="Times" w:hAnsi="Times" w:cs="Times"/>
        </w:rPr>
        <w:t xml:space="preserve"> (Chapter 10)</w:t>
      </w:r>
      <w:r w:rsidR="00D95BD2">
        <w:rPr>
          <w:rFonts w:ascii="Times" w:hAnsi="Times" w:cs="Times"/>
        </w:rPr>
        <w:t xml:space="preserve">.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68D26BED" w:rsidR="008728BA" w:rsidRDefault="007658DE" w:rsidP="00161800">
      <w:pPr>
        <w:pStyle w:val="NormalWeb"/>
        <w:jc w:val="both"/>
        <w:rPr>
          <w:rFonts w:ascii="Times" w:hAnsi="Times" w:cs="Times"/>
        </w:rPr>
      </w:pPr>
      <w:r>
        <w:rPr>
          <w:rFonts w:ascii="Times" w:hAnsi="Times" w:cs="Times"/>
        </w:rPr>
        <w:t>BAS</w:t>
      </w:r>
      <w:r w:rsidR="002E739E">
        <w:rPr>
          <w:rFonts w:ascii="Times" w:hAnsi="Times" w:cs="Times"/>
        </w:rPr>
        <w:t>FOR</w:t>
      </w:r>
      <w:r>
        <w:rPr>
          <w:rFonts w:ascii="Times" w:hAnsi="Times" w:cs="Times"/>
        </w:rPr>
        <w:t xml:space="preserve"> is written in FORTRAN and R. Simulations are run from script-files in R, which: </w:t>
      </w:r>
    </w:p>
    <w:p w14:paraId="14783512"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time period of simulation, </w:t>
      </w:r>
    </w:p>
    <w:p w14:paraId="6298B181" w14:textId="50C2BBD5" w:rsidR="008728BA"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 xml:space="preserve">the weather file, </w:t>
      </w:r>
    </w:p>
    <w:p w14:paraId="16DE8406" w14:textId="0CD68A5E"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set the dates</w:t>
      </w:r>
      <w:r w:rsidR="002E739E">
        <w:rPr>
          <w:rFonts w:ascii="Times" w:eastAsia="Times New Roman" w:hAnsi="Times" w:cs="Times"/>
        </w:rPr>
        <w:t xml:space="preserve"> and values for N-deposition</w:t>
      </w:r>
      <w:r>
        <w:rPr>
          <w:rFonts w:ascii="Times" w:eastAsia="Times New Roman" w:hAnsi="Times" w:cs="Times"/>
        </w:rPr>
        <w:t>,</w:t>
      </w:r>
      <w:r w:rsidR="002E739E">
        <w:rPr>
          <w:rFonts w:ascii="Times" w:eastAsia="Times New Roman" w:hAnsi="Times" w:cs="Times"/>
        </w:rPr>
        <w:t xml:space="preserve"> </w:t>
      </w:r>
      <w:r w:rsidR="00330D1B">
        <w:rPr>
          <w:rFonts w:ascii="Times" w:eastAsia="Times New Roman" w:hAnsi="Times" w:cs="Times"/>
        </w:rPr>
        <w:t xml:space="preserve">tree </w:t>
      </w:r>
      <w:r w:rsidR="002E739E">
        <w:rPr>
          <w:rFonts w:ascii="Times" w:eastAsia="Times New Roman" w:hAnsi="Times" w:cs="Times"/>
        </w:rPr>
        <w:t xml:space="preserve">thinning and </w:t>
      </w:r>
      <w:r w:rsidR="00330D1B">
        <w:rPr>
          <w:rFonts w:ascii="Times" w:eastAsia="Times New Roman" w:hAnsi="Times" w:cs="Times"/>
        </w:rPr>
        <w:t xml:space="preserve">tree </w:t>
      </w:r>
      <w:r w:rsidR="002E739E">
        <w:rPr>
          <w:rFonts w:ascii="Times" w:eastAsia="Times New Roman" w:hAnsi="Times" w:cs="Times"/>
        </w:rPr>
        <w:t>pruning</w:t>
      </w:r>
      <w:r w:rsidR="00330D1B">
        <w:rPr>
          <w:rFonts w:ascii="Times" w:eastAsia="Times New Roman" w:hAnsi="Times" w:cs="Times"/>
        </w:rPr>
        <w:t>,</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1D86FC54"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call FORTRAN to iteratively calculate rates and states</w:t>
      </w:r>
      <w:r w:rsidR="00330D1B">
        <w:rPr>
          <w:rFonts w:ascii="Times" w:eastAsia="Times New Roman" w:hAnsi="Times" w:cs="Times"/>
        </w:rPr>
        <w:t xml:space="preserve"> (= do the simulation)</w:t>
      </w:r>
      <w:r>
        <w:rPr>
          <w:rFonts w:ascii="Times" w:eastAsia="Times New Roman" w:hAnsi="Times" w:cs="Times"/>
        </w:rPr>
        <w:t xml:space="preserve">,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2AC7651E" w14:textId="477EA1EE" w:rsidR="00EC54E5" w:rsidRDefault="007658DE" w:rsidP="00161800">
      <w:pPr>
        <w:pStyle w:val="NormalWeb"/>
        <w:jc w:val="both"/>
        <w:rPr>
          <w:rFonts w:ascii="Times" w:hAnsi="Times" w:cs="Times"/>
        </w:rPr>
      </w:pPr>
      <w:r>
        <w:rPr>
          <w:rFonts w:ascii="Times" w:hAnsi="Times" w:cs="Times"/>
        </w:rPr>
        <w:t xml:space="preserve">When the </w:t>
      </w:r>
      <w:r w:rsidR="00D53B57">
        <w:rPr>
          <w:rFonts w:ascii="Times" w:hAnsi="Times" w:cs="Times"/>
        </w:rPr>
        <w:t xml:space="preserve">BASFOR </w:t>
      </w:r>
      <w:r>
        <w:rPr>
          <w:rFonts w:ascii="Times" w:hAnsi="Times" w:cs="Times"/>
        </w:rPr>
        <w:t xml:space="preserve">zip-file is unzipped, there will be </w:t>
      </w:r>
      <w:r w:rsidR="00982618">
        <w:rPr>
          <w:rFonts w:ascii="Times" w:hAnsi="Times" w:cs="Times"/>
        </w:rPr>
        <w:t xml:space="preserve">seven </w:t>
      </w:r>
      <w:r>
        <w:rPr>
          <w:rFonts w:ascii="Times" w:hAnsi="Times" w:cs="Times"/>
        </w:rPr>
        <w:t xml:space="preserve">directories: the master directory plus </w:t>
      </w:r>
      <w:r w:rsidR="002E739E">
        <w:rPr>
          <w:rFonts w:ascii="Times" w:hAnsi="Times" w:cs="Times"/>
        </w:rPr>
        <w:t>seven</w:t>
      </w:r>
      <w:r w:rsidR="00982618">
        <w:rPr>
          <w:rFonts w:ascii="Times" w:hAnsi="Times" w:cs="Times"/>
        </w:rPr>
        <w:t xml:space="preserve"> </w:t>
      </w:r>
      <w:r>
        <w:rPr>
          <w:rFonts w:ascii="Times" w:hAnsi="Times" w:cs="Times"/>
        </w:rPr>
        <w:t>subdirectories called 'BC',</w:t>
      </w:r>
      <w:r w:rsidR="00982618">
        <w:rPr>
          <w:rFonts w:ascii="Times" w:hAnsi="Times" w:cs="Times"/>
        </w:rPr>
        <w:t xml:space="preserve"> 'data', </w:t>
      </w:r>
      <w:r w:rsidR="002E739E">
        <w:rPr>
          <w:rFonts w:ascii="Times" w:hAnsi="Times" w:cs="Times"/>
        </w:rPr>
        <w:t xml:space="preserve">‘doc’, </w:t>
      </w:r>
      <w:r w:rsidR="00982618">
        <w:rPr>
          <w:rFonts w:ascii="Times" w:hAnsi="Times" w:cs="Times"/>
        </w:rPr>
        <w:t>'initiali</w:t>
      </w:r>
      <w:r w:rsidR="00751017">
        <w:rPr>
          <w:rFonts w:ascii="Times" w:hAnsi="Times" w:cs="Times"/>
        </w:rPr>
        <w:t>s</w:t>
      </w:r>
      <w:r w:rsidR="00982618">
        <w:rPr>
          <w:rFonts w:ascii="Times" w:hAnsi="Times" w:cs="Times"/>
        </w:rPr>
        <w:t>ation', 'model',</w:t>
      </w:r>
      <w:r>
        <w:rPr>
          <w:rFonts w:ascii="Times" w:hAnsi="Times" w:cs="Times"/>
        </w:rPr>
        <w:t xml:space="preserve"> </w:t>
      </w:r>
      <w:r w:rsidR="00982618">
        <w:rPr>
          <w:rFonts w:ascii="Times" w:hAnsi="Times" w:cs="Times"/>
        </w:rPr>
        <w:t>'parameters'</w:t>
      </w:r>
      <w:r w:rsidR="00332E69">
        <w:rPr>
          <w:rFonts w:ascii="Times" w:hAnsi="Times" w:cs="Times"/>
        </w:rPr>
        <w:t xml:space="preserve">, </w:t>
      </w:r>
      <w:r>
        <w:rPr>
          <w:rFonts w:ascii="Times" w:hAnsi="Times" w:cs="Times"/>
        </w:rPr>
        <w:t>'</w:t>
      </w:r>
      <w:r w:rsidR="00332E69">
        <w:rPr>
          <w:rFonts w:ascii="Times" w:hAnsi="Times" w:cs="Times"/>
        </w:rPr>
        <w:t>weather</w:t>
      </w:r>
      <w:r>
        <w:rPr>
          <w:rFonts w:ascii="Times" w:hAnsi="Times" w:cs="Times"/>
        </w:rPr>
        <w:t xml:space="preserve">'. We shall now give a short overview of the files contained in the </w:t>
      </w:r>
      <w:r w:rsidR="00070AF9">
        <w:rPr>
          <w:rFonts w:ascii="Times" w:hAnsi="Times" w:cs="Times"/>
        </w:rPr>
        <w:t>seven</w:t>
      </w:r>
      <w:r>
        <w:rPr>
          <w:rFonts w:ascii="Times" w:hAnsi="Times" w:cs="Times"/>
        </w:rPr>
        <w:t xml:space="preserve"> directories</w:t>
      </w:r>
      <w:r w:rsidR="00332E69">
        <w:rPr>
          <w:rFonts w:ascii="Times" w:hAnsi="Times" w:cs="Times"/>
        </w:rPr>
        <w:t>. M</w:t>
      </w:r>
      <w:r>
        <w:rPr>
          <w:rFonts w:ascii="Times" w:hAnsi="Times" w:cs="Times"/>
        </w:rPr>
        <w:t xml:space="preserve">ore details on some of the files will appear in later sections. </w:t>
      </w:r>
    </w:p>
    <w:p w14:paraId="3E986DB6" w14:textId="3E7F0431" w:rsidR="008728BA" w:rsidRDefault="007658DE" w:rsidP="00161800">
      <w:pPr>
        <w:pStyle w:val="NormalWeb"/>
        <w:jc w:val="both"/>
        <w:rPr>
          <w:rFonts w:ascii="Times" w:hAnsi="Times" w:cs="Times"/>
        </w:rPr>
      </w:pPr>
      <w:r>
        <w:rPr>
          <w:rFonts w:ascii="Times" w:hAnsi="Times" w:cs="Times"/>
        </w:rPr>
        <w:t xml:space="preserve">The </w:t>
      </w:r>
      <w:r w:rsidRPr="00EC54E5">
        <w:rPr>
          <w:rFonts w:ascii="Times" w:hAnsi="Times" w:cs="Times"/>
          <w:u w:val="single"/>
        </w:rPr>
        <w:t>master directory</w:t>
      </w:r>
      <w:r>
        <w:rPr>
          <w:rFonts w:ascii="Times" w:hAnsi="Times" w:cs="Times"/>
        </w:rPr>
        <w:t xml:space="preserve"> contains: </w:t>
      </w:r>
    </w:p>
    <w:p w14:paraId="377EF313" w14:textId="069057C1" w:rsidR="008728BA" w:rsidRDefault="00EA3158"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2 </w:t>
      </w:r>
      <w:r w:rsidR="007658DE">
        <w:rPr>
          <w:rFonts w:ascii="Times" w:eastAsia="Times New Roman" w:hAnsi="Times" w:cs="Times"/>
        </w:rPr>
        <w:t xml:space="preserve">script-files in </w:t>
      </w:r>
      <w:r w:rsidR="00D53B57">
        <w:rPr>
          <w:rFonts w:ascii="Times" w:eastAsia="Times New Roman" w:hAnsi="Times" w:cs="Times"/>
        </w:rPr>
        <w:t>R for model running: 'run_[].R',</w:t>
      </w:r>
      <w:r w:rsidR="00F35C12">
        <w:rPr>
          <w:rFonts w:ascii="Times" w:eastAsia="Times New Roman" w:hAnsi="Times" w:cs="Times"/>
        </w:rPr>
        <w:t xml:space="preserve"> </w:t>
      </w:r>
      <w:r w:rsidR="00F35C12" w:rsidRPr="00F35C12">
        <w:rPr>
          <w:rFonts w:ascii="Times" w:eastAsia="Times New Roman" w:hAnsi="Times" w:cs="Times"/>
          <w:vertAlign w:val="superscript"/>
        </w:rPr>
        <w:t>(*)</w:t>
      </w:r>
    </w:p>
    <w:p w14:paraId="1C40013D" w14:textId="6DB0697E" w:rsidR="008728BA" w:rsidRDefault="00FB2E28"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4</w:t>
      </w:r>
      <w:r w:rsidR="00DF526F">
        <w:rPr>
          <w:rFonts w:ascii="Times" w:eastAsia="Times New Roman" w:hAnsi="Times" w:cs="Times"/>
        </w:rPr>
        <w:t xml:space="preserve"> </w:t>
      </w:r>
      <w:r w:rsidR="007658DE">
        <w:rPr>
          <w:rFonts w:ascii="Times" w:eastAsia="Times New Roman" w:hAnsi="Times" w:cs="Times"/>
        </w:rPr>
        <w:t>script-files in R f</w:t>
      </w:r>
      <w:r w:rsidR="002E739E">
        <w:rPr>
          <w:rFonts w:ascii="Times" w:eastAsia="Times New Roman" w:hAnsi="Times" w:cs="Times"/>
        </w:rPr>
        <w:t>or model calibration: 'BC_[].R'</w:t>
      </w:r>
      <w:r w:rsidR="00D53B57">
        <w:rPr>
          <w:rFonts w:ascii="Times" w:eastAsia="Times New Roman" w:hAnsi="Times" w:cs="Times"/>
        </w:rPr>
        <w:t>,</w:t>
      </w:r>
    </w:p>
    <w:p w14:paraId="0F843146" w14:textId="59F1990A" w:rsidR="00CA6B0A" w:rsidRPr="00CA6B0A" w:rsidRDefault="00EA3158" w:rsidP="00CA6B0A">
      <w:pPr>
        <w:numPr>
          <w:ilvl w:val="0"/>
          <w:numId w:val="9"/>
        </w:numPr>
        <w:spacing w:before="100" w:beforeAutospacing="1" w:after="100" w:afterAutospacing="1"/>
        <w:jc w:val="both"/>
        <w:rPr>
          <w:rFonts w:ascii="Times" w:eastAsia="Times New Roman" w:hAnsi="Times" w:cs="Times"/>
        </w:rPr>
      </w:pPr>
      <w:r w:rsidRPr="00CA6B0A">
        <w:rPr>
          <w:rFonts w:ascii="Times" w:eastAsia="Times New Roman" w:hAnsi="Times" w:cs="Times"/>
        </w:rPr>
        <w:t>2</w:t>
      </w:r>
      <w:r w:rsidR="007658DE" w:rsidRPr="00CA6B0A">
        <w:rPr>
          <w:rFonts w:ascii="Times" w:eastAsia="Times New Roman" w:hAnsi="Times" w:cs="Times"/>
        </w:rPr>
        <w:t xml:space="preserve"> compiled model files: </w:t>
      </w:r>
      <w:r w:rsidR="00CA6B0A">
        <w:rPr>
          <w:rFonts w:ascii="Times" w:eastAsia="Times New Roman" w:hAnsi="Times" w:cs="Times"/>
        </w:rPr>
        <w:t xml:space="preserve">'BASFOR_conif.DLL'  and </w:t>
      </w:r>
      <w:r w:rsidR="00CA6B0A" w:rsidRPr="00CA6B0A">
        <w:rPr>
          <w:rFonts w:ascii="Times" w:eastAsia="Times New Roman" w:hAnsi="Times" w:cs="Times"/>
        </w:rPr>
        <w:t>'BASFOR_</w:t>
      </w:r>
      <w:r w:rsidR="00CA6B0A">
        <w:rPr>
          <w:rFonts w:ascii="Times" w:eastAsia="Times New Roman" w:hAnsi="Times" w:cs="Times"/>
        </w:rPr>
        <w:t>decid</w:t>
      </w:r>
      <w:r w:rsidR="00D53B57">
        <w:rPr>
          <w:rFonts w:ascii="Times" w:eastAsia="Times New Roman" w:hAnsi="Times" w:cs="Times"/>
        </w:rPr>
        <w:t>.DLL',</w:t>
      </w:r>
    </w:p>
    <w:p w14:paraId="5DB4461E" w14:textId="290FFB93" w:rsidR="008728BA" w:rsidRPr="00CA6B0A" w:rsidRDefault="007658DE" w:rsidP="00F250AB">
      <w:pPr>
        <w:numPr>
          <w:ilvl w:val="0"/>
          <w:numId w:val="9"/>
        </w:numPr>
        <w:spacing w:before="100" w:beforeAutospacing="1" w:after="100" w:afterAutospacing="1"/>
        <w:jc w:val="both"/>
        <w:rPr>
          <w:rFonts w:ascii="Times" w:eastAsia="Times New Roman" w:hAnsi="Times" w:cs="Times"/>
        </w:rPr>
      </w:pPr>
      <w:r w:rsidRPr="00CA6B0A">
        <w:rPr>
          <w:rFonts w:ascii="Times" w:eastAsia="Times New Roman" w:hAnsi="Times" w:cs="Times"/>
        </w:rPr>
        <w:t>2 batch files for compiling the model: 'compile_BAS</w:t>
      </w:r>
      <w:r w:rsidR="00CA6B0A">
        <w:rPr>
          <w:rFonts w:ascii="Times" w:eastAsia="Times New Roman" w:hAnsi="Times" w:cs="Times"/>
        </w:rPr>
        <w:t>FOR</w:t>
      </w:r>
      <w:r w:rsidRPr="00CA6B0A">
        <w:rPr>
          <w:rFonts w:ascii="Times" w:eastAsia="Times New Roman" w:hAnsi="Times" w:cs="Times"/>
        </w:rPr>
        <w:t>_</w:t>
      </w:r>
      <w:r w:rsidR="00CA6B0A">
        <w:rPr>
          <w:rFonts w:ascii="Times" w:eastAsia="Times New Roman" w:hAnsi="Times" w:cs="Times"/>
        </w:rPr>
        <w:t>gfortran_C</w:t>
      </w:r>
      <w:r w:rsidR="00FB2E28">
        <w:rPr>
          <w:rFonts w:ascii="Times" w:eastAsia="Times New Roman" w:hAnsi="Times" w:cs="Times"/>
        </w:rPr>
        <w:t>ONIFEROUS</w:t>
      </w:r>
      <w:r w:rsidRPr="00CA6B0A">
        <w:rPr>
          <w:rFonts w:ascii="Times" w:eastAsia="Times New Roman" w:hAnsi="Times" w:cs="Times"/>
        </w:rPr>
        <w:t xml:space="preserve">.bat' </w:t>
      </w:r>
      <w:r w:rsidR="00CA6B0A">
        <w:rPr>
          <w:rFonts w:ascii="Times" w:eastAsia="Times New Roman" w:hAnsi="Times" w:cs="Times"/>
        </w:rPr>
        <w:t xml:space="preserve">and </w:t>
      </w:r>
      <w:r w:rsidR="00CA6B0A" w:rsidRPr="00CA6B0A">
        <w:rPr>
          <w:rFonts w:ascii="Times" w:eastAsia="Times New Roman" w:hAnsi="Times" w:cs="Times"/>
        </w:rPr>
        <w:t>'compile_BAS</w:t>
      </w:r>
      <w:r w:rsidR="00CA6B0A">
        <w:rPr>
          <w:rFonts w:ascii="Times" w:eastAsia="Times New Roman" w:hAnsi="Times" w:cs="Times"/>
        </w:rPr>
        <w:t>FOR</w:t>
      </w:r>
      <w:r w:rsidR="00CA6B0A" w:rsidRPr="00CA6B0A">
        <w:rPr>
          <w:rFonts w:ascii="Times" w:eastAsia="Times New Roman" w:hAnsi="Times" w:cs="Times"/>
        </w:rPr>
        <w:t>_</w:t>
      </w:r>
      <w:r w:rsidR="00CA6B0A">
        <w:rPr>
          <w:rFonts w:ascii="Times" w:eastAsia="Times New Roman" w:hAnsi="Times" w:cs="Times"/>
        </w:rPr>
        <w:t>gfortran_D</w:t>
      </w:r>
      <w:r w:rsidR="00FB2E28">
        <w:rPr>
          <w:rFonts w:ascii="Times" w:eastAsia="Times New Roman" w:hAnsi="Times" w:cs="Times"/>
        </w:rPr>
        <w:t>ECIDUOUS</w:t>
      </w:r>
      <w:r w:rsidR="00CA6B0A" w:rsidRPr="00CA6B0A">
        <w:rPr>
          <w:rFonts w:ascii="Times" w:eastAsia="Times New Roman" w:hAnsi="Times" w:cs="Times"/>
        </w:rPr>
        <w:t>.bat'</w:t>
      </w:r>
      <w:r w:rsidR="00D53B57">
        <w:rPr>
          <w:rFonts w:ascii="Times" w:eastAsia="Times New Roman" w:hAnsi="Times" w:cs="Times"/>
        </w:rPr>
        <w:t>,</w:t>
      </w:r>
    </w:p>
    <w:p w14:paraId="6B9EC5B6" w14:textId="36EECA13" w:rsidR="00444ED8" w:rsidRDefault="00444ED8"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1 script-file in R showing </w:t>
      </w:r>
      <w:r w:rsidR="00380C6F">
        <w:rPr>
          <w:rFonts w:ascii="Times" w:eastAsia="Times New Roman" w:hAnsi="Times" w:cs="Times"/>
        </w:rPr>
        <w:t>some examples of how you can</w:t>
      </w:r>
      <w:r>
        <w:rPr>
          <w:rFonts w:ascii="Times" w:eastAsia="Times New Roman" w:hAnsi="Times" w:cs="Times"/>
        </w:rPr>
        <w:t xml:space="preserve"> work </w:t>
      </w:r>
      <w:r w:rsidR="00380C6F">
        <w:rPr>
          <w:rFonts w:ascii="Times" w:eastAsia="Times New Roman" w:hAnsi="Times" w:cs="Times"/>
        </w:rPr>
        <w:t xml:space="preserve">(run, plot, tabulate, analyse sensitivity, calibrate) </w:t>
      </w:r>
      <w:r>
        <w:rPr>
          <w:rFonts w:ascii="Times" w:eastAsia="Times New Roman" w:hAnsi="Times" w:cs="Times"/>
        </w:rPr>
        <w:t>with BAS</w:t>
      </w:r>
      <w:r w:rsidR="007E27F7">
        <w:rPr>
          <w:rFonts w:ascii="Times" w:eastAsia="Times New Roman" w:hAnsi="Times" w:cs="Times"/>
        </w:rPr>
        <w:t>FOR</w:t>
      </w:r>
      <w:r>
        <w:rPr>
          <w:rFonts w:ascii="Times" w:eastAsia="Times New Roman" w:hAnsi="Times" w:cs="Times"/>
        </w:rPr>
        <w:t>:  '</w:t>
      </w:r>
      <w:r w:rsidRPr="00444ED8">
        <w:rPr>
          <w:rFonts w:ascii="Times" w:eastAsia="Times New Roman" w:hAnsi="Times" w:cs="Times"/>
        </w:rPr>
        <w:t>INTRODUCTION_EXAMPLES_BAS</w:t>
      </w:r>
      <w:r w:rsidR="00CA6B0A">
        <w:rPr>
          <w:rFonts w:ascii="Times" w:eastAsia="Times New Roman" w:hAnsi="Times" w:cs="Times"/>
        </w:rPr>
        <w:t>FOR2015</w:t>
      </w:r>
      <w:r w:rsidRPr="00444ED8">
        <w:rPr>
          <w:rFonts w:ascii="Times" w:eastAsia="Times New Roman" w:hAnsi="Times" w:cs="Times"/>
        </w:rPr>
        <w:t>.R</w:t>
      </w:r>
      <w:r>
        <w:rPr>
          <w:rFonts w:ascii="Times" w:eastAsia="Times New Roman" w:hAnsi="Times" w:cs="Times"/>
        </w:rPr>
        <w:t>'</w:t>
      </w:r>
      <w:r w:rsidR="00D53B57">
        <w:rPr>
          <w:rFonts w:ascii="Times" w:eastAsia="Times New Roman" w:hAnsi="Times" w:cs="Times"/>
        </w:rPr>
        <w:t>.</w:t>
      </w:r>
    </w:p>
    <w:p w14:paraId="24CDDB66" w14:textId="21214EA8" w:rsidR="008728BA" w:rsidRDefault="007658DE" w:rsidP="00161800">
      <w:pPr>
        <w:pStyle w:val="NormalWeb"/>
        <w:jc w:val="both"/>
        <w:rPr>
          <w:rFonts w:eastAsia="Times New Roman"/>
        </w:rPr>
      </w:pPr>
      <w:r>
        <w:rPr>
          <w:rFonts w:ascii="Times" w:hAnsi="Times" w:cs="Times"/>
        </w:rPr>
        <w:t xml:space="preserve">Subdirectory </w:t>
      </w:r>
      <w:r w:rsidRPr="00EC54E5">
        <w:rPr>
          <w:rFonts w:ascii="Times" w:hAnsi="Times" w:cs="Times"/>
          <w:u w:val="single"/>
        </w:rPr>
        <w:t>'model'</w:t>
      </w:r>
      <w:r>
        <w:rPr>
          <w:rFonts w:ascii="Times" w:hAnsi="Times" w:cs="Times"/>
        </w:rPr>
        <w:t xml:space="preserve"> contains: </w:t>
      </w:r>
    </w:p>
    <w:p w14:paraId="0866980C" w14:textId="1A258884" w:rsidR="008728BA" w:rsidDel="00332E69" w:rsidRDefault="00356670"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2</w:t>
      </w:r>
      <w:r w:rsidR="007658DE" w:rsidDel="00332E69">
        <w:rPr>
          <w:rFonts w:ascii="Times" w:eastAsia="Times New Roman" w:hAnsi="Times" w:cs="Times"/>
        </w:rPr>
        <w:t xml:space="preserve"> FORTRAN files for model parameterisation: 'param</w:t>
      </w:r>
      <w:r w:rsidR="00D53B57">
        <w:rPr>
          <w:rFonts w:ascii="Times" w:eastAsia="Times New Roman" w:hAnsi="Times" w:cs="Times"/>
        </w:rPr>
        <w:t>eters.f90' and 'set_params.f90',</w:t>
      </w:r>
    </w:p>
    <w:p w14:paraId="62E3BC7B" w14:textId="451CD3E9" w:rsidR="008728BA" w:rsidRDefault="00356670"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6</w:t>
      </w:r>
      <w:r w:rsidR="007658DE">
        <w:rPr>
          <w:rFonts w:ascii="Times" w:eastAsia="Times New Roman" w:hAnsi="Times" w:cs="Times"/>
        </w:rPr>
        <w:t xml:space="preserve"> FORTRAN files that contain the model </w:t>
      </w:r>
      <w:r w:rsidR="00131A00">
        <w:rPr>
          <w:rFonts w:ascii="Times" w:eastAsia="Times New Roman" w:hAnsi="Times" w:cs="Times"/>
        </w:rPr>
        <w:t>equations</w:t>
      </w:r>
      <w:r w:rsidR="007658DE">
        <w:rPr>
          <w:rFonts w:ascii="Times" w:eastAsia="Times New Roman" w:hAnsi="Times" w:cs="Times"/>
        </w:rPr>
        <w:t>, i.e. the ca</w:t>
      </w:r>
      <w:r w:rsidR="00D53B57">
        <w:rPr>
          <w:rFonts w:ascii="Times" w:eastAsia="Times New Roman" w:hAnsi="Times" w:cs="Times"/>
        </w:rPr>
        <w:t>lculations of rates and states.</w:t>
      </w:r>
    </w:p>
    <w:p w14:paraId="32A265B9" w14:textId="77777777" w:rsidR="008728BA" w:rsidRDefault="007658DE" w:rsidP="00161800">
      <w:pPr>
        <w:pStyle w:val="NormalWeb"/>
        <w:jc w:val="both"/>
        <w:rPr>
          <w:rFonts w:ascii="Times" w:hAnsi="Times" w:cs="Times"/>
        </w:rPr>
      </w:pPr>
      <w:r>
        <w:rPr>
          <w:rFonts w:ascii="Times" w:hAnsi="Times" w:cs="Times"/>
        </w:rPr>
        <w:t xml:space="preserve">Subdirectory </w:t>
      </w:r>
      <w:r w:rsidRPr="00EC54E5">
        <w:rPr>
          <w:rFonts w:ascii="Times" w:hAnsi="Times" w:cs="Times"/>
          <w:u w:val="single"/>
        </w:rPr>
        <w:t>'BC'</w:t>
      </w:r>
      <w:r>
        <w:rPr>
          <w:rFonts w:ascii="Times" w:hAnsi="Times" w:cs="Times"/>
        </w:rPr>
        <w:t xml:space="preserve"> contains: </w:t>
      </w:r>
    </w:p>
    <w:p w14:paraId="3655B245" w14:textId="73AA4423" w:rsidR="008728BA" w:rsidRDefault="00356670"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2</w:t>
      </w:r>
      <w:r w:rsidR="007658DE">
        <w:rPr>
          <w:rFonts w:ascii="Times" w:eastAsia="Times New Roman" w:hAnsi="Times" w:cs="Times"/>
        </w:rPr>
        <w:t xml:space="preserve"> files defining different likelihood fun</w:t>
      </w:r>
      <w:r w:rsidR="00D53B57">
        <w:rPr>
          <w:rFonts w:ascii="Times" w:eastAsia="Times New Roman" w:hAnsi="Times" w:cs="Times"/>
        </w:rPr>
        <w:t>ctions: 'fLogL[].R',</w:t>
      </w:r>
    </w:p>
    <w:p w14:paraId="7F3A1F11" w14:textId="62D1A231" w:rsidR="00356670" w:rsidRDefault="00356670" w:rsidP="0035667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1 script-file in R for general settings of each Bayesian calibration: 'BC_BAS</w:t>
      </w:r>
      <w:r w:rsidR="003C76E1">
        <w:rPr>
          <w:rFonts w:ascii="Times" w:eastAsia="Times New Roman" w:hAnsi="Times" w:cs="Times"/>
        </w:rPr>
        <w:t>FOR</w:t>
      </w:r>
      <w:r w:rsidR="00D53B57">
        <w:rPr>
          <w:rFonts w:ascii="Times" w:eastAsia="Times New Roman" w:hAnsi="Times" w:cs="Times"/>
        </w:rPr>
        <w:t>_MCMC_init_general.R',</w:t>
      </w:r>
    </w:p>
    <w:p w14:paraId="1CAC687A" w14:textId="49565B73" w:rsidR="00356670" w:rsidRDefault="00FB2E28" w:rsidP="003917E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4</w:t>
      </w:r>
      <w:r w:rsidR="00356670">
        <w:rPr>
          <w:rFonts w:ascii="Times" w:eastAsia="Times New Roman" w:hAnsi="Times" w:cs="Times"/>
        </w:rPr>
        <w:t xml:space="preserve"> script-files in R for initialising Bayesian calibration for specific sites of tree types: 'BC_BAS</w:t>
      </w:r>
      <w:r w:rsidR="003C76E1">
        <w:rPr>
          <w:rFonts w:ascii="Times" w:eastAsia="Times New Roman" w:hAnsi="Times" w:cs="Times"/>
        </w:rPr>
        <w:t>FOR</w:t>
      </w:r>
      <w:r w:rsidR="00D53B57">
        <w:rPr>
          <w:rFonts w:ascii="Times" w:eastAsia="Times New Roman" w:hAnsi="Times" w:cs="Times"/>
        </w:rPr>
        <w:t>_MCMC_init_[].R',</w:t>
      </w:r>
    </w:p>
    <w:p w14:paraId="10FF1AE1" w14:textId="77777777" w:rsidR="003917E0" w:rsidRDefault="003917E0" w:rsidP="003917E0">
      <w:pPr>
        <w:spacing w:before="100" w:beforeAutospacing="1" w:after="100" w:afterAutospacing="1"/>
        <w:ind w:left="720"/>
        <w:jc w:val="both"/>
        <w:rPr>
          <w:rFonts w:ascii="Times" w:eastAsia="Times New Roman" w:hAnsi="Times" w:cs="Times"/>
        </w:rPr>
      </w:pPr>
    </w:p>
    <w:p w14:paraId="74512D24" w14:textId="6C973B86" w:rsidR="003917E0" w:rsidRPr="003917E0" w:rsidRDefault="003917E0" w:rsidP="003917E0">
      <w:pPr>
        <w:ind w:left="360"/>
        <w:rPr>
          <w:rFonts w:ascii="Times" w:hAnsi="Times" w:cs="Times"/>
          <w:i/>
          <w:sz w:val="22"/>
        </w:rPr>
      </w:pPr>
      <w:r w:rsidRPr="003917E0">
        <w:rPr>
          <w:rFonts w:ascii="Times" w:eastAsia="Times New Roman" w:hAnsi="Times" w:cs="Times"/>
          <w:i/>
          <w:sz w:val="22"/>
          <w:vertAlign w:val="superscript"/>
        </w:rPr>
        <w:t xml:space="preserve">(*) </w:t>
      </w:r>
      <w:r w:rsidRPr="003917E0">
        <w:rPr>
          <w:rFonts w:ascii="Times" w:hAnsi="Times" w:cs="Times"/>
          <w:i/>
          <w:sz w:val="22"/>
        </w:rPr>
        <w:t xml:space="preserve">Square brackets in filenames such as </w:t>
      </w:r>
      <w:r w:rsidRPr="003917E0">
        <w:rPr>
          <w:rFonts w:ascii="Times" w:eastAsia="Times New Roman" w:hAnsi="Times" w:cs="Times"/>
          <w:i/>
          <w:sz w:val="22"/>
        </w:rPr>
        <w:t>'run_[].R' stand for any sequence of characters.</w:t>
      </w:r>
    </w:p>
    <w:p w14:paraId="1DD3BA73" w14:textId="4E4921FD" w:rsidR="008728BA" w:rsidRDefault="00EA3158"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1  </w:t>
      </w:r>
      <w:r w:rsidR="007658DE">
        <w:rPr>
          <w:rFonts w:ascii="Times" w:eastAsia="Times New Roman" w:hAnsi="Times" w:cs="Times"/>
        </w:rPr>
        <w:t>script-file in R for running the Bayesian Calibration by means of the Markov Chain Monte Carlo method of Metropolis: 'BC_BAS</w:t>
      </w:r>
      <w:r w:rsidR="003C76E1">
        <w:rPr>
          <w:rFonts w:ascii="Times" w:eastAsia="Times New Roman" w:hAnsi="Times" w:cs="Times"/>
        </w:rPr>
        <w:t>FOR</w:t>
      </w:r>
      <w:r w:rsidR="00D53B57">
        <w:rPr>
          <w:rFonts w:ascii="Times" w:eastAsia="Times New Roman" w:hAnsi="Times" w:cs="Times"/>
        </w:rPr>
        <w:t>_MCMC.R',</w:t>
      </w:r>
    </w:p>
    <w:p w14:paraId="5EA48EAA" w14:textId="18997FD5" w:rsidR="008728BA" w:rsidRDefault="007658DE" w:rsidP="00161800">
      <w:pPr>
        <w:numPr>
          <w:ilvl w:val="0"/>
          <w:numId w:val="12"/>
        </w:numPr>
        <w:spacing w:before="100" w:beforeAutospacing="1" w:after="100" w:afterAutospacing="1"/>
        <w:jc w:val="both"/>
        <w:rPr>
          <w:rFonts w:ascii="Times" w:eastAsia="Times New Roman" w:hAnsi="Times" w:cs="Times"/>
        </w:rPr>
      </w:pPr>
      <w:r w:rsidRPr="00EA3158">
        <w:rPr>
          <w:rFonts w:ascii="Times" w:eastAsia="Times New Roman" w:hAnsi="Times" w:cs="Times"/>
        </w:rPr>
        <w:t>1</w:t>
      </w:r>
      <w:r>
        <w:rPr>
          <w:rFonts w:ascii="Times" w:eastAsia="Times New Roman" w:hAnsi="Times" w:cs="Times"/>
        </w:rPr>
        <w:t xml:space="preserve"> script-file in R for writing the modes of the prior and posterior parameter distributions plus </w:t>
      </w:r>
      <w:r w:rsidR="00EA3158">
        <w:rPr>
          <w:rFonts w:ascii="Times" w:eastAsia="Times New Roman" w:hAnsi="Times" w:cs="Times"/>
        </w:rPr>
        <w:t>other calibration results</w:t>
      </w:r>
      <w:r>
        <w:rPr>
          <w:rFonts w:ascii="Times" w:eastAsia="Times New Roman" w:hAnsi="Times" w:cs="Times"/>
        </w:rPr>
        <w:t xml:space="preserve"> to txt-file: </w:t>
      </w:r>
      <w:r w:rsidRPr="00EA3158">
        <w:rPr>
          <w:rFonts w:ascii="Times" w:eastAsia="Times New Roman" w:hAnsi="Times" w:cs="Times"/>
        </w:rPr>
        <w:t>'BC_export_parModes.R'</w:t>
      </w:r>
      <w:r w:rsidR="00D53B57">
        <w:rPr>
          <w:rFonts w:ascii="Times" w:eastAsia="Times New Roman" w:hAnsi="Times" w:cs="Times"/>
        </w:rPr>
        <w:t>,</w:t>
      </w:r>
    </w:p>
    <w:p w14:paraId="6A01F522" w14:textId="7DF3A22B" w:rsidR="008728BA" w:rsidRDefault="00EA3158"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3</w:t>
      </w:r>
      <w:r w:rsidR="007658DE">
        <w:rPr>
          <w:rFonts w:ascii="Times" w:eastAsia="Times New Roman" w:hAnsi="Times" w:cs="Times"/>
        </w:rPr>
        <w:t xml:space="preserve"> script-files in R for plotting cal</w:t>
      </w:r>
      <w:r w:rsidR="00D53B57">
        <w:rPr>
          <w:rFonts w:ascii="Times" w:eastAsia="Times New Roman" w:hAnsi="Times" w:cs="Times"/>
        </w:rPr>
        <w:t>ibration results: 'BC_plot[].R'.</w:t>
      </w:r>
    </w:p>
    <w:p w14:paraId="76E10B54" w14:textId="55B4A1F7" w:rsidR="00356670" w:rsidRDefault="00356670" w:rsidP="00356670">
      <w:pPr>
        <w:pStyle w:val="NormalWeb"/>
        <w:jc w:val="both"/>
        <w:rPr>
          <w:rFonts w:ascii="Times" w:hAnsi="Times" w:cs="Times"/>
        </w:rPr>
      </w:pPr>
      <w:r>
        <w:rPr>
          <w:rFonts w:ascii="Times" w:hAnsi="Times" w:cs="Times"/>
        </w:rPr>
        <w:t xml:space="preserve">Subdirectory </w:t>
      </w:r>
      <w:r w:rsidRPr="00EC54E5">
        <w:rPr>
          <w:rFonts w:ascii="Times" w:hAnsi="Times" w:cs="Times"/>
          <w:u w:val="single"/>
        </w:rPr>
        <w:t>'data'</w:t>
      </w:r>
      <w:r>
        <w:rPr>
          <w:rFonts w:ascii="Times" w:hAnsi="Times" w:cs="Times"/>
        </w:rPr>
        <w:t xml:space="preserve"> contains: </w:t>
      </w:r>
    </w:p>
    <w:p w14:paraId="327C9E56" w14:textId="2390B2AF" w:rsidR="00356670" w:rsidRPr="00070AF9"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w:t>
      </w:r>
      <w:r w:rsidR="001801C1">
        <w:rPr>
          <w:rFonts w:ascii="Times" w:eastAsia="Times New Roman" w:hAnsi="Times" w:cs="Times"/>
        </w:rPr>
        <w:t>3</w:t>
      </w:r>
      <w:r>
        <w:rPr>
          <w:rFonts w:ascii="Times" w:eastAsia="Times New Roman" w:hAnsi="Times" w:cs="Times"/>
        </w:rPr>
        <w:t xml:space="preserve">  files with </w:t>
      </w:r>
      <w:r w:rsidR="00D53B57">
        <w:rPr>
          <w:rFonts w:ascii="Times" w:eastAsia="Times New Roman" w:hAnsi="Times" w:cs="Times"/>
        </w:rPr>
        <w:t>calibration data: 'data_[].txt'.</w:t>
      </w:r>
      <w:r w:rsidR="002D7B2B">
        <w:rPr>
          <w:rFonts w:ascii="Times" w:eastAsia="Times New Roman" w:hAnsi="Times" w:cs="Times"/>
        </w:rPr>
        <w:t xml:space="preserve"> The data are for four unspecified sites, two with coniferous forest and two with deciduous forest.</w:t>
      </w:r>
    </w:p>
    <w:p w14:paraId="26302D43" w14:textId="0F2929CD" w:rsidR="00356670" w:rsidRDefault="00356670" w:rsidP="00356670">
      <w:pPr>
        <w:pStyle w:val="NormalWeb"/>
        <w:jc w:val="both"/>
        <w:rPr>
          <w:rFonts w:ascii="Times" w:hAnsi="Times" w:cs="Times"/>
        </w:rPr>
      </w:pPr>
      <w:r>
        <w:rPr>
          <w:rFonts w:ascii="Times" w:hAnsi="Times" w:cs="Times"/>
        </w:rPr>
        <w:t xml:space="preserve">Subdirectory </w:t>
      </w:r>
      <w:r w:rsidRPr="00EC54E5">
        <w:rPr>
          <w:rFonts w:ascii="Times" w:hAnsi="Times" w:cs="Times"/>
          <w:u w:val="single"/>
        </w:rPr>
        <w:t>'doc</w:t>
      </w:r>
      <w:r w:rsidR="00653B53">
        <w:rPr>
          <w:rFonts w:ascii="Times" w:hAnsi="Times" w:cs="Times"/>
          <w:u w:val="single"/>
        </w:rPr>
        <w:t>umentation</w:t>
      </w:r>
      <w:r w:rsidRPr="00EC54E5">
        <w:rPr>
          <w:rFonts w:ascii="Times" w:hAnsi="Times" w:cs="Times"/>
          <w:u w:val="single"/>
        </w:rPr>
        <w:t>'</w:t>
      </w:r>
      <w:r>
        <w:rPr>
          <w:rFonts w:ascii="Times" w:hAnsi="Times" w:cs="Times"/>
        </w:rPr>
        <w:t xml:space="preserve"> contains: </w:t>
      </w:r>
    </w:p>
    <w:p w14:paraId="21453457" w14:textId="0283D0B4"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  file (this one!) with a user guide for the model: 'BASFOR2015_USER_GUIDE.docx</w:t>
      </w:r>
      <w:r w:rsidRPr="00356670">
        <w:rPr>
          <w:rFonts w:ascii="Times" w:eastAsia="Times New Roman" w:hAnsi="Times" w:cs="Times"/>
        </w:rPr>
        <w:t>'</w:t>
      </w:r>
      <w:r w:rsidR="00D53B57">
        <w:rPr>
          <w:rFonts w:ascii="Times" w:eastAsia="Times New Roman" w:hAnsi="Times" w:cs="Times"/>
        </w:rPr>
        <w:t>,</w:t>
      </w:r>
    </w:p>
    <w:p w14:paraId="76F5AEA4" w14:textId="15EA2917"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2 files (one in HTML, the other in org-mode format) with a short manual giving more details about multi-site Bayesian calibration: ‘Manual_MULTISITE_BC_BASFOR.[]’</w:t>
      </w:r>
      <w:r w:rsidR="00D53B57">
        <w:rPr>
          <w:rFonts w:ascii="Times" w:eastAsia="Times New Roman" w:hAnsi="Times" w:cs="Times"/>
        </w:rPr>
        <w:t>,</w:t>
      </w:r>
    </w:p>
    <w:p w14:paraId="4A39BCE4" w14:textId="53370477"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 folder with 8 publications in which BASFOR was used</w:t>
      </w:r>
      <w:r w:rsidR="00D53B57">
        <w:rPr>
          <w:rFonts w:ascii="Times" w:eastAsia="Times New Roman" w:hAnsi="Times" w:cs="Times"/>
        </w:rPr>
        <w:t>,</w:t>
      </w:r>
    </w:p>
    <w:p w14:paraId="241065A6" w14:textId="00B3210D" w:rsidR="00356670" w:rsidRPr="00356670" w:rsidRDefault="00356670" w:rsidP="00356670">
      <w:pPr>
        <w:numPr>
          <w:ilvl w:val="0"/>
          <w:numId w:val="12"/>
        </w:numPr>
        <w:spacing w:before="100" w:beforeAutospacing="1" w:after="100" w:afterAutospacing="1"/>
        <w:jc w:val="both"/>
        <w:rPr>
          <w:rFonts w:ascii="Times" w:hAnsi="Times" w:cs="Times"/>
        </w:rPr>
      </w:pPr>
      <w:r>
        <w:rPr>
          <w:rFonts w:ascii="Times" w:eastAsia="Times New Roman" w:hAnsi="Times" w:cs="Times"/>
        </w:rPr>
        <w:t>1 folder with a tutorial on Bayesian calibration</w:t>
      </w:r>
      <w:r w:rsidR="00D53B57">
        <w:rPr>
          <w:rFonts w:ascii="Times" w:eastAsia="Times New Roman" w:hAnsi="Times" w:cs="Times"/>
        </w:rPr>
        <w:t>.</w:t>
      </w:r>
    </w:p>
    <w:p w14:paraId="4542226F" w14:textId="77777777" w:rsidR="00332E69" w:rsidRDefault="00332E69" w:rsidP="00161800">
      <w:pPr>
        <w:pStyle w:val="NormalWeb"/>
        <w:jc w:val="both"/>
        <w:rPr>
          <w:rFonts w:ascii="Times" w:hAnsi="Times" w:cs="Times"/>
        </w:rPr>
      </w:pPr>
      <w:r>
        <w:rPr>
          <w:rFonts w:ascii="Times" w:hAnsi="Times" w:cs="Times"/>
        </w:rPr>
        <w:t xml:space="preserve">Subdirectory </w:t>
      </w:r>
      <w:r w:rsidRPr="00EC54E5">
        <w:rPr>
          <w:rFonts w:ascii="Times" w:hAnsi="Times" w:cs="Times"/>
          <w:u w:val="single"/>
        </w:rPr>
        <w:t>'</w:t>
      </w:r>
      <w:r w:rsidR="005C75EE" w:rsidRPr="00EC54E5">
        <w:rPr>
          <w:rFonts w:ascii="Times" w:hAnsi="Times" w:cs="Times"/>
          <w:u w:val="single"/>
        </w:rPr>
        <w:t>initialis</w:t>
      </w:r>
      <w:r w:rsidRPr="00EC54E5">
        <w:rPr>
          <w:rFonts w:ascii="Times" w:hAnsi="Times" w:cs="Times"/>
          <w:u w:val="single"/>
        </w:rPr>
        <w:t>ation'</w:t>
      </w:r>
      <w:r>
        <w:rPr>
          <w:rFonts w:ascii="Times" w:hAnsi="Times" w:cs="Times"/>
        </w:rPr>
        <w:t xml:space="preserve"> contains: </w:t>
      </w:r>
    </w:p>
    <w:p w14:paraId="29D0B2E7" w14:textId="73079EB3" w:rsidR="00EC54E5" w:rsidRPr="00EC54E5" w:rsidRDefault="00EC54E5" w:rsidP="00161800">
      <w:pPr>
        <w:numPr>
          <w:ilvl w:val="0"/>
          <w:numId w:val="9"/>
        </w:numPr>
        <w:spacing w:before="100" w:beforeAutospacing="1" w:after="100" w:afterAutospacing="1"/>
        <w:jc w:val="both"/>
        <w:rPr>
          <w:rFonts w:ascii="Times" w:hAnsi="Times" w:cs="Times"/>
        </w:rPr>
      </w:pPr>
      <w:r>
        <w:rPr>
          <w:rFonts w:ascii="Times" w:hAnsi="Times" w:cs="Times"/>
        </w:rPr>
        <w:t>1 file with general initialisation settings for BASFOR: ‘initialise_BASFOR_general.R’</w:t>
      </w:r>
      <w:r w:rsidR="00D53B57">
        <w:rPr>
          <w:rFonts w:ascii="Times" w:hAnsi="Times" w:cs="Times"/>
        </w:rPr>
        <w:t>,</w:t>
      </w:r>
    </w:p>
    <w:p w14:paraId="66C7BFF9" w14:textId="2C4E060E" w:rsidR="00332E69" w:rsidRPr="00070AF9" w:rsidRDefault="00991BBE" w:rsidP="00161800">
      <w:pPr>
        <w:numPr>
          <w:ilvl w:val="0"/>
          <w:numId w:val="9"/>
        </w:numPr>
        <w:spacing w:before="100" w:beforeAutospacing="1" w:after="100" w:afterAutospacing="1"/>
        <w:jc w:val="both"/>
        <w:rPr>
          <w:rFonts w:ascii="Times" w:hAnsi="Times" w:cs="Times"/>
        </w:rPr>
      </w:pPr>
      <w:r>
        <w:rPr>
          <w:rFonts w:ascii="Times" w:eastAsia="Times New Roman" w:hAnsi="Times" w:cs="Times"/>
        </w:rPr>
        <w:t>4</w:t>
      </w:r>
      <w:r w:rsidR="00EC54E5">
        <w:rPr>
          <w:rFonts w:ascii="Times" w:eastAsia="Times New Roman" w:hAnsi="Times" w:cs="Times"/>
        </w:rPr>
        <w:t xml:space="preserve"> script-files in R for site-specific model</w:t>
      </w:r>
      <w:r w:rsidR="00332E69">
        <w:rPr>
          <w:rFonts w:ascii="Times" w:eastAsia="Times New Roman" w:hAnsi="Times" w:cs="Times"/>
        </w:rPr>
        <w:t xml:space="preserve"> initialisation: 'initialise_</w:t>
      </w:r>
      <w:r w:rsidR="00EC54E5">
        <w:rPr>
          <w:rFonts w:ascii="Times" w:eastAsia="Times New Roman" w:hAnsi="Times" w:cs="Times"/>
        </w:rPr>
        <w:t>BASFOR_</w:t>
      </w:r>
      <w:r w:rsidR="00332E69">
        <w:rPr>
          <w:rFonts w:ascii="Times" w:eastAsia="Times New Roman" w:hAnsi="Times" w:cs="Times"/>
        </w:rPr>
        <w:t>[].</w:t>
      </w:r>
      <w:r w:rsidR="00D53B57">
        <w:rPr>
          <w:rFonts w:ascii="Times" w:eastAsia="Times New Roman" w:hAnsi="Times" w:cs="Times"/>
        </w:rPr>
        <w:t>R'.</w:t>
      </w:r>
    </w:p>
    <w:p w14:paraId="7B4DC2AA" w14:textId="6F9B5655" w:rsidR="000F0EE0" w:rsidRDefault="000F0EE0" w:rsidP="00161800">
      <w:pPr>
        <w:pStyle w:val="NormalWeb"/>
        <w:jc w:val="both"/>
        <w:rPr>
          <w:rFonts w:ascii="Times" w:hAnsi="Times" w:cs="Times"/>
        </w:rPr>
      </w:pPr>
      <w:r>
        <w:rPr>
          <w:rFonts w:ascii="Times" w:hAnsi="Times" w:cs="Times"/>
        </w:rPr>
        <w:t xml:space="preserve">Subdirectory </w:t>
      </w:r>
      <w:r w:rsidRPr="00653B53">
        <w:rPr>
          <w:rFonts w:ascii="Times" w:hAnsi="Times" w:cs="Times"/>
          <w:u w:val="single"/>
        </w:rPr>
        <w:t>'model</w:t>
      </w:r>
      <w:r>
        <w:rPr>
          <w:rFonts w:ascii="Times" w:hAnsi="Times" w:cs="Times"/>
        </w:rPr>
        <w:t xml:space="preserve">' contains: </w:t>
      </w:r>
    </w:p>
    <w:p w14:paraId="7131EC77" w14:textId="29182568"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8 FORTRAN files that together define BAS</w:t>
      </w:r>
      <w:r w:rsidR="003C76E1">
        <w:rPr>
          <w:rFonts w:ascii="Times" w:eastAsia="Times New Roman" w:hAnsi="Times" w:cs="Times"/>
        </w:rPr>
        <w:t>FOR</w:t>
      </w:r>
      <w:r>
        <w:rPr>
          <w:rFonts w:ascii="Times" w:eastAsia="Times New Roman" w:hAnsi="Times" w:cs="Times"/>
        </w:rPr>
        <w:t xml:space="preserve">. </w:t>
      </w:r>
    </w:p>
    <w:p w14:paraId="2349830C" w14:textId="77777777" w:rsidR="000F0EE0" w:rsidRDefault="000F0EE0" w:rsidP="00161800">
      <w:pPr>
        <w:pStyle w:val="NormalWeb"/>
        <w:jc w:val="both"/>
        <w:rPr>
          <w:rFonts w:ascii="Times" w:hAnsi="Times" w:cs="Times"/>
        </w:rPr>
      </w:pPr>
      <w:r>
        <w:rPr>
          <w:rFonts w:ascii="Times" w:hAnsi="Times" w:cs="Times"/>
        </w:rPr>
        <w:t xml:space="preserve">Subdirectory </w:t>
      </w:r>
      <w:r w:rsidRPr="00653B53">
        <w:rPr>
          <w:rFonts w:ascii="Times" w:hAnsi="Times" w:cs="Times"/>
          <w:u w:val="single"/>
        </w:rPr>
        <w:t>'parameters'</w:t>
      </w:r>
      <w:r>
        <w:rPr>
          <w:rFonts w:ascii="Times" w:hAnsi="Times" w:cs="Times"/>
        </w:rPr>
        <w:t xml:space="preserve"> contains: </w:t>
      </w:r>
    </w:p>
    <w:p w14:paraId="563539E7" w14:textId="05329921"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1 file with default values of all parameters: ‘parameters.txt’. </w:t>
      </w:r>
    </w:p>
    <w:p w14:paraId="734C3D98" w14:textId="495B81F7" w:rsidR="00DF526F" w:rsidRDefault="00B57D02" w:rsidP="00161800">
      <w:pPr>
        <w:numPr>
          <w:ilvl w:val="0"/>
          <w:numId w:val="10"/>
        </w:numPr>
        <w:spacing w:before="100" w:after="100"/>
        <w:jc w:val="both"/>
        <w:rPr>
          <w:rFonts w:ascii="Times" w:eastAsia="Times New Roman" w:hAnsi="Times" w:cs="Times"/>
        </w:rPr>
      </w:pPr>
      <w:r>
        <w:rPr>
          <w:rFonts w:ascii="Times" w:eastAsia="Times New Roman" w:hAnsi="Times" w:cs="Times"/>
        </w:rPr>
        <w:t>4</w:t>
      </w:r>
      <w:r w:rsidR="00DF526F">
        <w:rPr>
          <w:rFonts w:ascii="Times" w:eastAsia="Times New Roman" w:hAnsi="Times" w:cs="Times"/>
        </w:rPr>
        <w:t xml:space="preserve"> txt-file</w:t>
      </w:r>
      <w:r w:rsidR="00070AF9">
        <w:rPr>
          <w:rFonts w:ascii="Times" w:eastAsia="Times New Roman" w:hAnsi="Times" w:cs="Times"/>
        </w:rPr>
        <w:t>s</w:t>
      </w:r>
      <w:r w:rsidR="00DF526F">
        <w:rPr>
          <w:rFonts w:ascii="Times" w:eastAsia="Times New Roman" w:hAnsi="Times" w:cs="Times"/>
        </w:rPr>
        <w:t xml:space="preserve"> listing parameters that can be calibrated, with their prior minimum, mode and maximum </w:t>
      </w:r>
      <w:r w:rsidR="00787EBF">
        <w:rPr>
          <w:rFonts w:ascii="Times" w:eastAsia="Times New Roman" w:hAnsi="Times" w:cs="Times"/>
        </w:rPr>
        <w:t>'parameters_BC_[].txt'</w:t>
      </w:r>
    </w:p>
    <w:p w14:paraId="1729CC67" w14:textId="77777777" w:rsidR="00332E69" w:rsidRDefault="00332E69" w:rsidP="00161800">
      <w:pPr>
        <w:pStyle w:val="NormalWeb"/>
        <w:jc w:val="both"/>
        <w:rPr>
          <w:rFonts w:ascii="Times" w:hAnsi="Times" w:cs="Times"/>
        </w:rPr>
      </w:pPr>
      <w:r>
        <w:rPr>
          <w:rFonts w:ascii="Times" w:hAnsi="Times" w:cs="Times"/>
        </w:rPr>
        <w:t xml:space="preserve">Subdirectory </w:t>
      </w:r>
      <w:r w:rsidRPr="00653B53">
        <w:rPr>
          <w:rFonts w:ascii="Times" w:hAnsi="Times" w:cs="Times"/>
          <w:u w:val="single"/>
        </w:rPr>
        <w:t>'weather'</w:t>
      </w:r>
      <w:r>
        <w:rPr>
          <w:rFonts w:ascii="Times" w:hAnsi="Times" w:cs="Times"/>
        </w:rPr>
        <w:t xml:space="preserve"> contains: </w:t>
      </w:r>
    </w:p>
    <w:p w14:paraId="39933CB9" w14:textId="6A2D574E" w:rsidR="00332E69" w:rsidRDefault="00194B48" w:rsidP="00161800">
      <w:pPr>
        <w:numPr>
          <w:ilvl w:val="0"/>
          <w:numId w:val="11"/>
        </w:numPr>
        <w:spacing w:before="100" w:beforeAutospacing="1" w:after="100" w:afterAutospacing="1"/>
        <w:jc w:val="both"/>
        <w:rPr>
          <w:rFonts w:ascii="Times" w:eastAsia="Times New Roman" w:hAnsi="Times" w:cs="Times"/>
        </w:rPr>
      </w:pPr>
      <w:r>
        <w:rPr>
          <w:rFonts w:ascii="Times" w:eastAsia="Times New Roman" w:hAnsi="Times" w:cs="Times"/>
        </w:rPr>
        <w:t>4</w:t>
      </w:r>
      <w:r w:rsidR="00332E69">
        <w:rPr>
          <w:rFonts w:ascii="Times" w:eastAsia="Times New Roman" w:hAnsi="Times" w:cs="Times"/>
        </w:rPr>
        <w:t xml:space="preserve"> file</w:t>
      </w:r>
      <w:r w:rsidR="00E12D8E">
        <w:rPr>
          <w:rFonts w:ascii="Times" w:eastAsia="Times New Roman" w:hAnsi="Times" w:cs="Times"/>
        </w:rPr>
        <w:t>s</w:t>
      </w:r>
      <w:r w:rsidR="00332E69">
        <w:rPr>
          <w:rFonts w:ascii="Times" w:eastAsia="Times New Roman" w:hAnsi="Times" w:cs="Times"/>
        </w:rPr>
        <w:t xml:space="preserve"> with </w:t>
      </w:r>
      <w:r w:rsidR="00EC54E5">
        <w:rPr>
          <w:rFonts w:ascii="Times" w:eastAsia="Times New Roman" w:hAnsi="Times" w:cs="Times"/>
        </w:rPr>
        <w:t xml:space="preserve">site-specific </w:t>
      </w:r>
      <w:r w:rsidR="00332E69">
        <w:rPr>
          <w:rFonts w:ascii="Times" w:eastAsia="Times New Roman" w:hAnsi="Times" w:cs="Times"/>
        </w:rPr>
        <w:t>weather data: '</w:t>
      </w:r>
      <w:r w:rsidR="0011635B">
        <w:rPr>
          <w:rFonts w:ascii="Times" w:eastAsia="Times New Roman" w:hAnsi="Times" w:cs="Times"/>
        </w:rPr>
        <w:t>wea</w:t>
      </w:r>
      <w:r w:rsidR="00EC54E5">
        <w:rPr>
          <w:rFonts w:ascii="Times" w:eastAsia="Times New Roman" w:hAnsi="Times" w:cs="Times"/>
        </w:rPr>
        <w:t>ther_[]</w:t>
      </w:r>
      <w:r w:rsidR="00E12D8E">
        <w:rPr>
          <w:rFonts w:ascii="Times" w:eastAsia="Times New Roman" w:hAnsi="Times" w:cs="Times"/>
        </w:rPr>
        <w:t>.txt'.</w:t>
      </w:r>
    </w:p>
    <w:p w14:paraId="66C064F4"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70DAB475"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w:t>
      </w:r>
      <w:r w:rsidR="00537040">
        <w:rPr>
          <w:rFonts w:ascii="Times" w:hAnsi="Times" w:cs="Times"/>
        </w:rPr>
        <w:t>in the code for module B</w:t>
      </w:r>
      <w:r>
        <w:rPr>
          <w:rFonts w:ascii="Times" w:hAnsi="Times" w:cs="Times"/>
        </w:rPr>
        <w:t xml:space="preserve">. However, we use the module-method only for intermediate variables. [See next section for an explanation of the different variable types.] State and rate variables are passed through the </w:t>
      </w:r>
      <w:r w:rsidR="00FC7A4B">
        <w:rPr>
          <w:rFonts w:ascii="Times" w:hAnsi="Times" w:cs="Times"/>
        </w:rPr>
        <w:t>arguments when calling the</w:t>
      </w:r>
      <w:r>
        <w:rPr>
          <w:rFonts w:ascii="Times" w:hAnsi="Times" w:cs="Times"/>
        </w:rPr>
        <w:t xml:space="preserve"> subroutines. </w:t>
      </w:r>
    </w:p>
    <w:p w14:paraId="36CD824F" w14:textId="77777777" w:rsidR="008728BA" w:rsidRDefault="007658DE" w:rsidP="00EC54E5">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1FFE1FCC" w:rsidR="008728BA" w:rsidRDefault="007658DE"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Subroutine NAME(INPUTS alphabetically,[space or n</w:t>
      </w:r>
      <w:r w:rsidR="00537040">
        <w:rPr>
          <w:rFonts w:ascii="Times" w:eastAsia="Times New Roman" w:hAnsi="Times" w:cs="Times"/>
        </w:rPr>
        <w:t>ewline],OUTPUTS alphabetically),</w:t>
      </w:r>
    </w:p>
    <w:p w14:paraId="58E26095" w14:textId="4668274A"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INPUTS alphabetically,</w:t>
      </w:r>
    </w:p>
    <w:p w14:paraId="7FA0233E" w14:textId="4468ACC3"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OUTPUTS alphabetically,</w:t>
      </w:r>
    </w:p>
    <w:p w14:paraId="3D75100A" w14:textId="0763909D"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LOCAL VARIABLES alphabetically,</w:t>
      </w:r>
    </w:p>
    <w:p w14:paraId="4EF515B1" w14:textId="169B12AE"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BODY of subroutine,</w:t>
      </w:r>
    </w:p>
    <w:p w14:paraId="2B4DFAC6" w14:textId="62C08C36" w:rsidR="008728BA" w:rsidRDefault="00537040" w:rsidP="00EC54E5">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end Subroutine NAME.</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38FBA90F" w:rsidR="008728BA" w:rsidRDefault="007658DE" w:rsidP="00161800">
      <w:pPr>
        <w:pStyle w:val="NormalWeb"/>
        <w:jc w:val="both"/>
        <w:rPr>
          <w:rFonts w:ascii="Times" w:hAnsi="Times" w:cs="Times"/>
        </w:rPr>
      </w:pPr>
      <w:r>
        <w:rPr>
          <w:rFonts w:ascii="Times" w:hAnsi="Times" w:cs="Times"/>
        </w:rPr>
        <w:t>Like most models, BAS</w:t>
      </w:r>
      <w:r w:rsidR="00EC54E5">
        <w:rPr>
          <w:rFonts w:ascii="Times" w:hAnsi="Times" w:cs="Times"/>
        </w:rPr>
        <w:t>FOR</w:t>
      </w:r>
      <w:r>
        <w:rPr>
          <w:rFonts w:ascii="Times" w:hAnsi="Times" w:cs="Times"/>
        </w:rPr>
        <w:t xml:space="preserve"> contains five types of variables: states, rates, inputs, outputs and intermediate variables. State variables represent basic quantities</w:t>
      </w:r>
      <w:r w:rsidR="00FC7A4B">
        <w:rPr>
          <w:rFonts w:ascii="Times" w:hAnsi="Times" w:cs="Times"/>
        </w:rPr>
        <w:t xml:space="preserve"> that describe the state of the system</w:t>
      </w:r>
      <w:r>
        <w:rPr>
          <w:rFonts w:ascii="Times" w:hAnsi="Times" w:cs="Times"/>
        </w:rPr>
        <w:t xml:space="preserve">. Rate variables quantify by how much the states are changed every time step. Rates are calculated as </w:t>
      </w:r>
      <w:r w:rsidR="009B6F26">
        <w:rPr>
          <w:rFonts w:ascii="Times" w:hAnsi="Times" w:cs="Times"/>
        </w:rPr>
        <w:t xml:space="preserve">parameterised </w:t>
      </w:r>
      <w:r>
        <w:rPr>
          <w:rFonts w:ascii="Times" w:hAnsi="Times" w:cs="Times"/>
        </w:rPr>
        <w:t>functions of states and input variables read-in by the model. Complicated rate calculations are made readable by the use of intermediate variables. Output variables play no role in the rate calculations, but are calculated only for user interest. BAS</w:t>
      </w:r>
      <w:r w:rsidR="00EC54E5">
        <w:rPr>
          <w:rFonts w:ascii="Times" w:hAnsi="Times" w:cs="Times"/>
        </w:rPr>
        <w:t>FOR</w:t>
      </w:r>
      <w:r>
        <w:rPr>
          <w:rFonts w:ascii="Times" w:hAnsi="Times" w:cs="Times"/>
        </w:rPr>
        <w:t xml:space="preserve"> </w:t>
      </w:r>
      <w:r w:rsidR="009B6F26">
        <w:rPr>
          <w:rFonts w:ascii="Times" w:hAnsi="Times" w:cs="Times"/>
        </w:rPr>
        <w:t>further</w:t>
      </w:r>
      <w:r>
        <w:rPr>
          <w:rFonts w:ascii="Times" w:hAnsi="Times" w:cs="Times"/>
        </w:rPr>
        <w:t xml:space="preserve"> contains </w:t>
      </w:r>
      <w:r w:rsidR="009B6F26">
        <w:rPr>
          <w:rFonts w:ascii="Times" w:hAnsi="Times" w:cs="Times"/>
        </w:rPr>
        <w:t xml:space="preserve">a large number of </w:t>
      </w:r>
      <w:r>
        <w:rPr>
          <w:rFonts w:ascii="Times" w:hAnsi="Times" w:cs="Times"/>
        </w:rPr>
        <w:t>parameters and constants. Both have fixed values, but parameters are considered uncertain or site-specific whereas the values given to constants are considered known and universal. So only parameters can be calibrated. Complete lists of all variables, parameters and constants in BAS</w:t>
      </w:r>
      <w:r w:rsidR="00EC54E5">
        <w:rPr>
          <w:rFonts w:ascii="Times" w:hAnsi="Times" w:cs="Times"/>
        </w:rPr>
        <w:t>FOR</w:t>
      </w:r>
      <w:r>
        <w:rPr>
          <w:rFonts w:ascii="Times" w:hAnsi="Times" w:cs="Times"/>
        </w:rPr>
        <w:t xml:space="preserve"> can be found in the Appendices. </w:t>
      </w:r>
    </w:p>
    <w:p w14:paraId="27ECC012" w14:textId="161C5CC5"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 xml:space="preserve">The dimensions of the variables, parameters and constants are expressed in units according to a common pattern. Time is in days, length in meters, mass in </w:t>
      </w:r>
      <w:r w:rsidR="00EC54E5">
        <w:rPr>
          <w:rFonts w:ascii="Times" w:eastAsia="Times New Roman" w:hAnsi="Times" w:cs="Times"/>
        </w:rPr>
        <w:t>k</w:t>
      </w:r>
      <w:r>
        <w:rPr>
          <w:rFonts w:ascii="Times" w:eastAsia="Times New Roman" w:hAnsi="Times" w:cs="Times"/>
        </w:rPr>
        <w:t>g carbon</w:t>
      </w:r>
      <w:r w:rsidR="00EC54E5">
        <w:rPr>
          <w:rFonts w:ascii="Times" w:eastAsia="Times New Roman" w:hAnsi="Times" w:cs="Times"/>
        </w:rPr>
        <w:t>, nitrogen</w:t>
      </w:r>
      <w:r>
        <w:rPr>
          <w:rFonts w:ascii="Times" w:eastAsia="Times New Roman" w:hAnsi="Times" w:cs="Times"/>
        </w:rPr>
        <w:t xml:space="preserve"> or water, temperature in degrees Celsius. For example, leaf biomass is in </w:t>
      </w:r>
      <w:r w:rsidR="00EC54E5">
        <w:rPr>
          <w:rFonts w:ascii="Times" w:eastAsia="Times New Roman" w:hAnsi="Times" w:cs="Times"/>
        </w:rPr>
        <w:t>k</w:t>
      </w:r>
      <w:r>
        <w:rPr>
          <w:rFonts w:ascii="Times" w:eastAsia="Times New Roman" w:hAnsi="Times" w:cs="Times"/>
        </w:rPr>
        <w:t>g C m</w:t>
      </w:r>
      <w:r w:rsidRPr="002F12CE">
        <w:rPr>
          <w:rFonts w:ascii="Times" w:eastAsia="Times New Roman" w:hAnsi="Times" w:cs="Times"/>
          <w:vertAlign w:val="superscript"/>
        </w:rPr>
        <w:t>-2</w:t>
      </w:r>
      <w:r>
        <w:rPr>
          <w:rFonts w:ascii="Times" w:eastAsia="Times New Roman" w:hAnsi="Times" w:cs="Times"/>
        </w:rPr>
        <w:t xml:space="preserve"> and transpiration rate in kg H</w:t>
      </w:r>
      <w:r w:rsidRPr="00EC54E5">
        <w:rPr>
          <w:rFonts w:ascii="Times" w:eastAsia="Times New Roman" w:hAnsi="Times" w:cs="Times"/>
          <w:vertAlign w:val="subscript"/>
        </w:rPr>
        <w:t>2</w:t>
      </w:r>
      <w:r>
        <w:rPr>
          <w:rFonts w:ascii="Times" w:eastAsia="Times New Roman" w:hAnsi="Times" w:cs="Times"/>
        </w:rPr>
        <w:t>O m</w:t>
      </w:r>
      <w:r w:rsidRPr="00EC54E5">
        <w:rPr>
          <w:rFonts w:ascii="Times" w:eastAsia="Times New Roman" w:hAnsi="Times" w:cs="Times"/>
          <w:vertAlign w:val="superscript"/>
        </w:rPr>
        <w:t>-2</w:t>
      </w:r>
      <w:r>
        <w:rPr>
          <w:rFonts w:ascii="Times" w:eastAsia="Times New Roman" w:hAnsi="Times" w:cs="Times"/>
        </w:rPr>
        <w:t xml:space="preserve"> d</w:t>
      </w:r>
      <w:r w:rsidRPr="00EC54E5">
        <w:rPr>
          <w:rFonts w:ascii="Times" w:eastAsia="Times New Roman" w:hAnsi="Times" w:cs="Times"/>
          <w:vertAlign w:val="superscript"/>
        </w:rPr>
        <w:t>-1</w:t>
      </w:r>
      <w:r>
        <w:rPr>
          <w:rFonts w:ascii="Times" w:eastAsia="Times New Roman" w:hAnsi="Times" w:cs="Times"/>
        </w:rPr>
        <w:t xml:space="preserve"> (which we refer to as mm d</w:t>
      </w:r>
      <w:r w:rsidRPr="00EC54E5">
        <w:rPr>
          <w:rFonts w:ascii="Times" w:eastAsia="Times New Roman" w:hAnsi="Times" w:cs="Times"/>
          <w:vertAlign w:val="superscript"/>
        </w:rPr>
        <w:t>-1</w:t>
      </w:r>
      <w:r>
        <w:rPr>
          <w:rFonts w:ascii="Times" w:eastAsia="Times New Roman" w:hAnsi="Times" w:cs="Times"/>
        </w:rPr>
        <w:t xml:space="preserve">). Some output variables do not follow this pattern, e.g. </w:t>
      </w:r>
      <w:r w:rsidR="00EC54E5">
        <w:rPr>
          <w:rFonts w:ascii="Times" w:eastAsia="Times New Roman" w:hAnsi="Times" w:cs="Times"/>
        </w:rPr>
        <w:t>NEE</w:t>
      </w:r>
      <w:r>
        <w:rPr>
          <w:rFonts w:ascii="Times" w:eastAsia="Times New Roman" w:hAnsi="Times" w:cs="Times"/>
        </w:rPr>
        <w:t xml:space="preserve"> is </w:t>
      </w:r>
      <w:r w:rsidR="00EC54E5">
        <w:rPr>
          <w:rFonts w:ascii="Times" w:eastAsia="Times New Roman" w:hAnsi="Times" w:cs="Times"/>
        </w:rPr>
        <w:t xml:space="preserve">given in </w:t>
      </w:r>
      <w:r>
        <w:rPr>
          <w:rFonts w:ascii="Times" w:eastAsia="Times New Roman" w:hAnsi="Times" w:cs="Times"/>
        </w:rPr>
        <w:t xml:space="preserve">g </w:t>
      </w:r>
      <w:r w:rsidR="00EC54E5">
        <w:rPr>
          <w:rFonts w:ascii="Times" w:eastAsia="Times New Roman" w:hAnsi="Times" w:cs="Times"/>
        </w:rPr>
        <w:t>C</w:t>
      </w:r>
      <w:r>
        <w:rPr>
          <w:rFonts w:ascii="Times" w:eastAsia="Times New Roman" w:hAnsi="Times" w:cs="Times"/>
        </w:rPr>
        <w:t xml:space="preserve"> m</w:t>
      </w:r>
      <w:r w:rsidRPr="00EC54E5">
        <w:rPr>
          <w:rFonts w:ascii="Times" w:eastAsia="Times New Roman" w:hAnsi="Times" w:cs="Times"/>
          <w:vertAlign w:val="superscript"/>
        </w:rPr>
        <w:t>-2</w:t>
      </w:r>
      <w:r w:rsidR="00EC54E5">
        <w:rPr>
          <w:rFonts w:ascii="Times" w:eastAsia="Times New Roman" w:hAnsi="Times" w:cs="Times"/>
        </w:rPr>
        <w:t xml:space="preserve"> d</w:t>
      </w:r>
      <w:r w:rsidR="00EC54E5" w:rsidRPr="00EC54E5">
        <w:rPr>
          <w:rFonts w:ascii="Times" w:eastAsia="Times New Roman" w:hAnsi="Times" w:cs="Times"/>
          <w:vertAlign w:val="superscript"/>
        </w:rPr>
        <w:t>-1</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926DF0F"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481F83" w14:textId="77777777" w:rsidR="007B107C" w:rsidRDefault="007B107C" w:rsidP="007B107C">
      <w:pPr>
        <w:pStyle w:val="Heading2"/>
        <w:jc w:val="center"/>
        <w:rPr>
          <w:rStyle w:val="section-number-2"/>
          <w:rFonts w:ascii="Times" w:eastAsia="Times New Roman" w:hAnsi="Times" w:cs="Times"/>
        </w:rPr>
      </w:pPr>
    </w:p>
    <w:p w14:paraId="312E97A2" w14:textId="1C586476"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4</w:t>
      </w:r>
      <w:r w:rsidR="007B107C">
        <w:rPr>
          <w:rStyle w:val="section-number-2"/>
          <w:rFonts w:ascii="Times" w:eastAsia="Times New Roman" w:hAnsi="Times" w:cs="Times"/>
        </w:rPr>
        <w:t>.</w:t>
      </w:r>
      <w:r>
        <w:rPr>
          <w:rFonts w:ascii="Times" w:eastAsia="Times New Roman" w:hAnsi="Times" w:cs="Times"/>
        </w:rPr>
        <w:t xml:space="preserve"> Details of processes and algorithms</w:t>
      </w:r>
    </w:p>
    <w:p w14:paraId="20EDAEFF" w14:textId="77777777" w:rsidR="007B107C" w:rsidRDefault="007B107C" w:rsidP="00161800">
      <w:pPr>
        <w:pStyle w:val="Heading3"/>
        <w:jc w:val="both"/>
        <w:rPr>
          <w:rStyle w:val="section-number-3"/>
          <w:rFonts w:ascii="Times" w:eastAsia="Times New Roman" w:hAnsi="Times" w:cs="Times"/>
        </w:rPr>
      </w:pP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0B492903" w:rsidR="008728BA" w:rsidRPr="007A43B3" w:rsidRDefault="007658DE" w:rsidP="00161800">
      <w:pPr>
        <w:pStyle w:val="NormalWeb"/>
        <w:jc w:val="both"/>
        <w:rPr>
          <w:rFonts w:ascii="Times" w:hAnsi="Times" w:cs="Times"/>
          <w:vertAlign w:val="subscript"/>
        </w:rPr>
      </w:pPr>
      <w:r>
        <w:rPr>
          <w:rFonts w:ascii="Times" w:hAnsi="Times" w:cs="Times"/>
        </w:rPr>
        <w:t>The model r</w:t>
      </w:r>
      <w:r w:rsidR="007A43B3">
        <w:rPr>
          <w:rFonts w:ascii="Times" w:hAnsi="Times" w:cs="Times"/>
        </w:rPr>
        <w:t>eads weather data from file. Weather</w:t>
      </w:r>
      <w:r>
        <w:rPr>
          <w:rFonts w:ascii="Times" w:hAnsi="Times" w:cs="Times"/>
        </w:rPr>
        <w:t xml:space="preserve"> files include daily data for </w:t>
      </w:r>
      <w:r w:rsidR="00F250AB">
        <w:rPr>
          <w:rFonts w:ascii="Times" w:hAnsi="Times" w:cs="Times"/>
        </w:rPr>
        <w:t>global radiation,</w:t>
      </w:r>
      <w:r w:rsidR="00733152">
        <w:rPr>
          <w:rFonts w:ascii="Times" w:hAnsi="Times" w:cs="Times"/>
        </w:rPr>
        <w:t xml:space="preserve"> air</w:t>
      </w:r>
      <w:r w:rsidR="00F250AB">
        <w:rPr>
          <w:rFonts w:ascii="Times" w:hAnsi="Times" w:cs="Times"/>
        </w:rPr>
        <w:t xml:space="preserve"> temperature, </w:t>
      </w:r>
      <w:r>
        <w:rPr>
          <w:rFonts w:ascii="Times" w:hAnsi="Times" w:cs="Times"/>
        </w:rPr>
        <w:t>precipitation</w:t>
      </w:r>
      <w:r w:rsidR="00F250AB">
        <w:rPr>
          <w:rFonts w:ascii="Times" w:hAnsi="Times" w:cs="Times"/>
        </w:rPr>
        <w:t>, wind speed and vapour pressure</w:t>
      </w:r>
      <w:r>
        <w:rPr>
          <w:rFonts w:ascii="Times" w:hAnsi="Times" w:cs="Times"/>
        </w:rPr>
        <w:t xml:space="preserve">. </w:t>
      </w:r>
    </w:p>
    <w:p w14:paraId="2B751AA4" w14:textId="0E87E7E7" w:rsidR="007A7AC9" w:rsidRDefault="00205D47" w:rsidP="007A7AC9">
      <w:pPr>
        <w:pStyle w:val="Heading3"/>
        <w:jc w:val="both"/>
        <w:rPr>
          <w:rFonts w:ascii="Times" w:eastAsia="Times New Roman" w:hAnsi="Times" w:cs="Times"/>
        </w:rPr>
      </w:pPr>
      <w:r>
        <w:rPr>
          <w:rStyle w:val="section-number-3"/>
          <w:rFonts w:ascii="Times" w:eastAsia="Times New Roman" w:hAnsi="Times" w:cs="Times"/>
        </w:rPr>
        <w:t>4.2</w:t>
      </w:r>
      <w:r w:rsidR="007A7AC9">
        <w:rPr>
          <w:rFonts w:ascii="Times" w:eastAsia="Times New Roman" w:hAnsi="Times" w:cs="Times"/>
        </w:rPr>
        <w:t xml:space="preserve"> Carbon balance</w:t>
      </w:r>
    </w:p>
    <w:p w14:paraId="7C383DDF" w14:textId="16AE3213" w:rsidR="007A7AC9" w:rsidRDefault="007A7AC9" w:rsidP="007A7AC9">
      <w:pPr>
        <w:pStyle w:val="Heading3"/>
        <w:jc w:val="both"/>
        <w:rPr>
          <w:rFonts w:ascii="Times" w:hAnsi="Times" w:cs="Times"/>
          <w:b w:val="0"/>
          <w:bCs w:val="0"/>
          <w:sz w:val="24"/>
          <w:szCs w:val="24"/>
        </w:rPr>
      </w:pPr>
      <w:r w:rsidRPr="007A7AC9">
        <w:rPr>
          <w:rFonts w:ascii="Times" w:hAnsi="Times" w:cs="Times"/>
          <w:b w:val="0"/>
          <w:bCs w:val="0"/>
          <w:sz w:val="24"/>
          <w:szCs w:val="24"/>
        </w:rPr>
        <w:t xml:space="preserve">BASFOR has eight state variables for carbon. Five of these are located in the trees: the carbon contents in </w:t>
      </w:r>
      <w:r w:rsidR="007A43B3">
        <w:rPr>
          <w:rFonts w:ascii="Times" w:hAnsi="Times" w:cs="Times"/>
          <w:b w:val="0"/>
          <w:bCs w:val="0"/>
          <w:sz w:val="24"/>
          <w:szCs w:val="24"/>
        </w:rPr>
        <w:t>leaves</w:t>
      </w:r>
      <w:r w:rsidRPr="007A7AC9">
        <w:rPr>
          <w:rFonts w:ascii="Times" w:hAnsi="Times" w:cs="Times"/>
          <w:b w:val="0"/>
          <w:bCs w:val="0"/>
          <w:sz w:val="24"/>
          <w:szCs w:val="24"/>
        </w:rPr>
        <w:t xml:space="preserve">, branches, stems, </w:t>
      </w:r>
      <w:r w:rsidR="007A43B3">
        <w:rPr>
          <w:rFonts w:ascii="Times" w:hAnsi="Times" w:cs="Times"/>
          <w:b w:val="0"/>
          <w:bCs w:val="0"/>
          <w:sz w:val="24"/>
          <w:szCs w:val="24"/>
        </w:rPr>
        <w:t>root</w:t>
      </w:r>
      <w:r w:rsidRPr="007A7AC9">
        <w:rPr>
          <w:rFonts w:ascii="Times" w:hAnsi="Times" w:cs="Times"/>
          <w:b w:val="0"/>
          <w:bCs w:val="0"/>
          <w:sz w:val="24"/>
          <w:szCs w:val="24"/>
        </w:rPr>
        <w:t>s</w:t>
      </w:r>
      <w:r w:rsidR="007A43B3">
        <w:rPr>
          <w:rFonts w:ascii="Times" w:hAnsi="Times" w:cs="Times"/>
          <w:b w:val="0"/>
          <w:bCs w:val="0"/>
          <w:sz w:val="24"/>
          <w:szCs w:val="24"/>
        </w:rPr>
        <w:t xml:space="preserve"> and reserves</w:t>
      </w:r>
      <w:r w:rsidRPr="007A7AC9">
        <w:rPr>
          <w:rFonts w:ascii="Times" w:hAnsi="Times" w:cs="Times"/>
          <w:b w:val="0"/>
          <w:bCs w:val="0"/>
          <w:sz w:val="24"/>
          <w:szCs w:val="24"/>
        </w:rPr>
        <w:t xml:space="preserve">. The three soil carbon pools are for litter and for soil organic matter with fast resp. slow turnover time. Carbon enters the ecosystem by photosynthesis </w:t>
      </w:r>
      <w:r w:rsidR="00524242">
        <w:rPr>
          <w:rFonts w:ascii="Times" w:hAnsi="Times" w:cs="Times"/>
          <w:b w:val="0"/>
          <w:bCs w:val="0"/>
          <w:sz w:val="24"/>
          <w:szCs w:val="24"/>
        </w:rPr>
        <w:t>(4.7</w:t>
      </w:r>
      <w:r w:rsidRPr="007A7AC9">
        <w:rPr>
          <w:rFonts w:ascii="Times" w:hAnsi="Times" w:cs="Times"/>
          <w:b w:val="0"/>
          <w:bCs w:val="0"/>
          <w:sz w:val="24"/>
          <w:szCs w:val="24"/>
        </w:rPr>
        <w:t>) and leaves it through respiration (</w:t>
      </w:r>
      <w:r w:rsidR="00524242">
        <w:rPr>
          <w:rFonts w:ascii="Times" w:hAnsi="Times" w:cs="Times"/>
          <w:b w:val="0"/>
          <w:bCs w:val="0"/>
          <w:sz w:val="24"/>
          <w:szCs w:val="24"/>
        </w:rPr>
        <w:t>4.10, 4.12</w:t>
      </w:r>
      <w:r w:rsidRPr="007A7AC9">
        <w:rPr>
          <w:rFonts w:ascii="Times" w:hAnsi="Times" w:cs="Times"/>
          <w:b w:val="0"/>
          <w:bCs w:val="0"/>
          <w:sz w:val="24"/>
          <w:szCs w:val="24"/>
        </w:rPr>
        <w:t>) and dissolved in runoff water (4.</w:t>
      </w:r>
      <w:r w:rsidR="00205D47">
        <w:rPr>
          <w:rFonts w:ascii="Times" w:hAnsi="Times" w:cs="Times"/>
          <w:b w:val="0"/>
          <w:bCs w:val="0"/>
          <w:sz w:val="24"/>
          <w:szCs w:val="24"/>
        </w:rPr>
        <w:t>4</w:t>
      </w:r>
      <w:r w:rsidRPr="007A7AC9">
        <w:rPr>
          <w:rFonts w:ascii="Times" w:hAnsi="Times" w:cs="Times"/>
          <w:b w:val="0"/>
          <w:bCs w:val="0"/>
          <w:sz w:val="24"/>
          <w:szCs w:val="24"/>
        </w:rPr>
        <w:t xml:space="preserve">). Export of dissolved carbon (DIC, DOC) in groundwater is not simulated. The eight carbon pools are linked as follows. Reserves in deciduous trees (CRES) are emptied into the leaf pool (CL) during spring flushing. In coniferous trees, the reserve pool stays empty. The leaf and branch pools (CL, CB) are subject to senescence </w:t>
      </w:r>
      <w:r w:rsidR="00205D47">
        <w:rPr>
          <w:rFonts w:ascii="Times" w:hAnsi="Times" w:cs="Times"/>
          <w:b w:val="0"/>
          <w:bCs w:val="0"/>
          <w:sz w:val="24"/>
          <w:szCs w:val="24"/>
        </w:rPr>
        <w:t>(4.14</w:t>
      </w:r>
      <w:r w:rsidRPr="007A7AC9">
        <w:rPr>
          <w:rFonts w:ascii="Times" w:hAnsi="Times" w:cs="Times"/>
          <w:b w:val="0"/>
          <w:bCs w:val="0"/>
          <w:sz w:val="24"/>
          <w:szCs w:val="24"/>
        </w:rPr>
        <w:t>)</w:t>
      </w:r>
      <w:r w:rsidR="007A43B3">
        <w:rPr>
          <w:rFonts w:ascii="Times" w:hAnsi="Times" w:cs="Times"/>
          <w:b w:val="0"/>
          <w:bCs w:val="0"/>
          <w:sz w:val="24"/>
          <w:szCs w:val="24"/>
        </w:rPr>
        <w:t>,</w:t>
      </w:r>
      <w:r w:rsidRPr="007A7AC9">
        <w:rPr>
          <w:rFonts w:ascii="Times" w:hAnsi="Times" w:cs="Times"/>
          <w:b w:val="0"/>
          <w:bCs w:val="0"/>
          <w:sz w:val="24"/>
          <w:szCs w:val="24"/>
        </w:rPr>
        <w:t xml:space="preserve"> </w:t>
      </w:r>
      <w:r w:rsidR="007A43B3">
        <w:rPr>
          <w:rFonts w:ascii="Times" w:hAnsi="Times" w:cs="Times"/>
          <w:b w:val="0"/>
          <w:bCs w:val="0"/>
          <w:sz w:val="24"/>
          <w:szCs w:val="24"/>
        </w:rPr>
        <w:t>causing</w:t>
      </w:r>
      <w:r w:rsidRPr="007A7AC9">
        <w:rPr>
          <w:rFonts w:ascii="Times" w:hAnsi="Times" w:cs="Times"/>
          <w:b w:val="0"/>
          <w:bCs w:val="0"/>
          <w:sz w:val="24"/>
          <w:szCs w:val="24"/>
        </w:rPr>
        <w:t xml:space="preserve"> carbon flows to litter (CLITT). Roots (CR) are also subject to senescence</w:t>
      </w:r>
      <w:r w:rsidR="007A43B3">
        <w:rPr>
          <w:rFonts w:ascii="Times" w:hAnsi="Times" w:cs="Times"/>
          <w:b w:val="0"/>
          <w:bCs w:val="0"/>
          <w:sz w:val="24"/>
          <w:szCs w:val="24"/>
        </w:rPr>
        <w:t>,</w:t>
      </w:r>
      <w:r w:rsidRPr="007A7AC9">
        <w:rPr>
          <w:rFonts w:ascii="Times" w:hAnsi="Times" w:cs="Times"/>
          <w:b w:val="0"/>
          <w:bCs w:val="0"/>
          <w:sz w:val="24"/>
          <w:szCs w:val="24"/>
        </w:rPr>
        <w:t xml:space="preserve"> </w:t>
      </w:r>
      <w:r w:rsidR="007A43B3">
        <w:rPr>
          <w:rFonts w:ascii="Times" w:hAnsi="Times" w:cs="Times"/>
          <w:b w:val="0"/>
          <w:bCs w:val="0"/>
          <w:sz w:val="24"/>
          <w:szCs w:val="24"/>
        </w:rPr>
        <w:t xml:space="preserve">causing a </w:t>
      </w:r>
      <w:r w:rsidRPr="007A7AC9">
        <w:rPr>
          <w:rFonts w:ascii="Times" w:hAnsi="Times" w:cs="Times"/>
          <w:b w:val="0"/>
          <w:bCs w:val="0"/>
          <w:sz w:val="24"/>
          <w:szCs w:val="24"/>
        </w:rPr>
        <w:t xml:space="preserve">flow to </w:t>
      </w:r>
      <w:r w:rsidR="007A43B3">
        <w:rPr>
          <w:rFonts w:ascii="Times" w:hAnsi="Times" w:cs="Times"/>
          <w:b w:val="0"/>
          <w:bCs w:val="0"/>
          <w:sz w:val="24"/>
          <w:szCs w:val="24"/>
        </w:rPr>
        <w:t>f</w:t>
      </w:r>
      <w:r w:rsidRPr="007A7AC9">
        <w:rPr>
          <w:rFonts w:ascii="Times" w:hAnsi="Times" w:cs="Times"/>
          <w:b w:val="0"/>
          <w:bCs w:val="0"/>
          <w:sz w:val="24"/>
          <w:szCs w:val="24"/>
        </w:rPr>
        <w:t>ast-decomposing soil organic matter (CSOMF). CLITT decomposes to CSOMF plus CO</w:t>
      </w:r>
      <w:r w:rsidRPr="007A7AC9">
        <w:rPr>
          <w:rFonts w:ascii="Times" w:hAnsi="Times" w:cs="Times"/>
          <w:b w:val="0"/>
          <w:bCs w:val="0"/>
          <w:sz w:val="24"/>
          <w:szCs w:val="24"/>
          <w:vertAlign w:val="subscript"/>
        </w:rPr>
        <w:t>2</w:t>
      </w:r>
      <w:r w:rsidRPr="007A7AC9">
        <w:rPr>
          <w:rFonts w:ascii="Times" w:hAnsi="Times" w:cs="Times"/>
          <w:b w:val="0"/>
          <w:bCs w:val="0"/>
          <w:sz w:val="24"/>
          <w:szCs w:val="24"/>
        </w:rPr>
        <w:t>, CSOMF decomposes to slow-decomposing soil organic matter (CSOMS) plus CO</w:t>
      </w:r>
      <w:r w:rsidRPr="007A7AC9">
        <w:rPr>
          <w:rFonts w:ascii="Times" w:hAnsi="Times" w:cs="Times"/>
          <w:b w:val="0"/>
          <w:bCs w:val="0"/>
          <w:sz w:val="24"/>
          <w:szCs w:val="24"/>
          <w:vertAlign w:val="subscript"/>
        </w:rPr>
        <w:t>2</w:t>
      </w:r>
      <w:r w:rsidRPr="007A7AC9">
        <w:rPr>
          <w:rFonts w:ascii="Times" w:hAnsi="Times" w:cs="Times"/>
          <w:b w:val="0"/>
          <w:bCs w:val="0"/>
          <w:sz w:val="24"/>
          <w:szCs w:val="24"/>
        </w:rPr>
        <w:t>, and finally CSOMS decomposes, very slowly, to CO</w:t>
      </w:r>
      <w:r w:rsidRPr="007A7AC9">
        <w:rPr>
          <w:rFonts w:ascii="Times" w:hAnsi="Times" w:cs="Times"/>
          <w:b w:val="0"/>
          <w:bCs w:val="0"/>
          <w:sz w:val="24"/>
          <w:szCs w:val="24"/>
          <w:vertAlign w:val="subscript"/>
        </w:rPr>
        <w:t>2</w:t>
      </w:r>
      <w:r w:rsidR="00205D47">
        <w:rPr>
          <w:rFonts w:ascii="Times" w:hAnsi="Times" w:cs="Times"/>
          <w:b w:val="0"/>
          <w:bCs w:val="0"/>
          <w:sz w:val="24"/>
          <w:szCs w:val="24"/>
        </w:rPr>
        <w:t xml:space="preserve"> (4.11</w:t>
      </w:r>
      <w:r w:rsidRPr="007A7AC9">
        <w:rPr>
          <w:rFonts w:ascii="Times" w:hAnsi="Times" w:cs="Times"/>
          <w:b w:val="0"/>
          <w:bCs w:val="0"/>
          <w:sz w:val="24"/>
          <w:szCs w:val="24"/>
        </w:rPr>
        <w:t>).</w:t>
      </w:r>
    </w:p>
    <w:p w14:paraId="75FE0892" w14:textId="7154C481" w:rsidR="007A7AC9" w:rsidRDefault="00205D47" w:rsidP="007A7AC9">
      <w:pPr>
        <w:pStyle w:val="Heading3"/>
        <w:jc w:val="both"/>
        <w:rPr>
          <w:rFonts w:ascii="Times" w:eastAsia="Times New Roman" w:hAnsi="Times" w:cs="Times"/>
        </w:rPr>
      </w:pPr>
      <w:r>
        <w:rPr>
          <w:rStyle w:val="section-number-3"/>
          <w:rFonts w:ascii="Times" w:eastAsia="Times New Roman" w:hAnsi="Times" w:cs="Times"/>
        </w:rPr>
        <w:t>4.3</w:t>
      </w:r>
      <w:r w:rsidR="007A7AC9">
        <w:rPr>
          <w:rStyle w:val="section-number-3"/>
          <w:rFonts w:ascii="Times" w:eastAsia="Times New Roman" w:hAnsi="Times" w:cs="Times"/>
        </w:rPr>
        <w:t xml:space="preserve"> </w:t>
      </w:r>
      <w:r w:rsidR="007A7AC9">
        <w:rPr>
          <w:rFonts w:ascii="Times" w:eastAsia="Times New Roman" w:hAnsi="Times" w:cs="Times"/>
        </w:rPr>
        <w:t>Nitrogen balance</w:t>
      </w:r>
    </w:p>
    <w:p w14:paraId="3BBA528F" w14:textId="1A453219" w:rsidR="007A7AC9" w:rsidRDefault="007A7AC9" w:rsidP="007A7AC9">
      <w:pPr>
        <w:pStyle w:val="Heading3"/>
        <w:jc w:val="both"/>
        <w:rPr>
          <w:rFonts w:ascii="Times" w:hAnsi="Times" w:cs="Times"/>
          <w:b w:val="0"/>
          <w:bCs w:val="0"/>
          <w:sz w:val="24"/>
          <w:szCs w:val="24"/>
        </w:rPr>
      </w:pPr>
      <w:r w:rsidRPr="007A7AC9">
        <w:rPr>
          <w:rFonts w:ascii="Times" w:hAnsi="Times" w:cs="Times"/>
          <w:b w:val="0"/>
          <w:bCs w:val="0"/>
          <w:sz w:val="24"/>
          <w:szCs w:val="24"/>
        </w:rPr>
        <w:t>BASFOR has five state variables for nitrogen. Only one of these is located in the trees: foliar nitrogen</w:t>
      </w:r>
      <w:r w:rsidR="00205D47">
        <w:rPr>
          <w:rFonts w:ascii="Times" w:hAnsi="Times" w:cs="Times"/>
          <w:b w:val="0"/>
          <w:bCs w:val="0"/>
          <w:sz w:val="24"/>
          <w:szCs w:val="24"/>
        </w:rPr>
        <w:t xml:space="preserve"> (NL)</w:t>
      </w:r>
      <w:r w:rsidRPr="007A7AC9">
        <w:rPr>
          <w:rFonts w:ascii="Times" w:hAnsi="Times" w:cs="Times"/>
          <w:b w:val="0"/>
          <w:bCs w:val="0"/>
          <w:sz w:val="24"/>
          <w:szCs w:val="24"/>
        </w:rPr>
        <w:t>. The nitrogen content</w:t>
      </w:r>
      <w:r w:rsidR="009B6F26">
        <w:rPr>
          <w:rFonts w:ascii="Times" w:hAnsi="Times" w:cs="Times"/>
          <w:b w:val="0"/>
          <w:bCs w:val="0"/>
          <w:sz w:val="24"/>
          <w:szCs w:val="24"/>
        </w:rPr>
        <w:t>s</w:t>
      </w:r>
      <w:r w:rsidRPr="007A7AC9">
        <w:rPr>
          <w:rFonts w:ascii="Times" w:hAnsi="Times" w:cs="Times"/>
          <w:b w:val="0"/>
          <w:bCs w:val="0"/>
          <w:sz w:val="24"/>
          <w:szCs w:val="24"/>
        </w:rPr>
        <w:t xml:space="preserve"> of the other tree organ systems </w:t>
      </w:r>
      <w:r w:rsidR="009B6F26">
        <w:rPr>
          <w:rFonts w:ascii="Times" w:hAnsi="Times" w:cs="Times"/>
          <w:b w:val="0"/>
          <w:bCs w:val="0"/>
          <w:sz w:val="24"/>
          <w:szCs w:val="24"/>
        </w:rPr>
        <w:t>are</w:t>
      </w:r>
      <w:r w:rsidRPr="007A7AC9">
        <w:rPr>
          <w:rFonts w:ascii="Times" w:hAnsi="Times" w:cs="Times"/>
          <w:b w:val="0"/>
          <w:bCs w:val="0"/>
          <w:sz w:val="24"/>
          <w:szCs w:val="24"/>
        </w:rPr>
        <w:t xml:space="preserve"> not </w:t>
      </w:r>
      <w:r w:rsidR="00733152">
        <w:rPr>
          <w:rFonts w:ascii="Times" w:hAnsi="Times" w:cs="Times"/>
          <w:b w:val="0"/>
          <w:bCs w:val="0"/>
          <w:sz w:val="24"/>
          <w:szCs w:val="24"/>
        </w:rPr>
        <w:t xml:space="preserve">directly </w:t>
      </w:r>
      <w:r w:rsidRPr="007A7AC9">
        <w:rPr>
          <w:rFonts w:ascii="Times" w:hAnsi="Times" w:cs="Times"/>
          <w:b w:val="0"/>
          <w:bCs w:val="0"/>
          <w:sz w:val="24"/>
          <w:szCs w:val="24"/>
        </w:rPr>
        <w:t xml:space="preserve">simulated as nitrogen state variables, but </w:t>
      </w:r>
      <w:r w:rsidR="009B6F26">
        <w:rPr>
          <w:rFonts w:ascii="Times" w:hAnsi="Times" w:cs="Times"/>
          <w:b w:val="0"/>
          <w:bCs w:val="0"/>
          <w:sz w:val="24"/>
          <w:szCs w:val="24"/>
        </w:rPr>
        <w:t>are</w:t>
      </w:r>
      <w:r w:rsidR="00733152">
        <w:rPr>
          <w:rFonts w:ascii="Times" w:hAnsi="Times" w:cs="Times"/>
          <w:b w:val="0"/>
          <w:bCs w:val="0"/>
          <w:sz w:val="24"/>
          <w:szCs w:val="24"/>
        </w:rPr>
        <w:t xml:space="preserve"> </w:t>
      </w:r>
      <w:r w:rsidR="009B6F26">
        <w:rPr>
          <w:rFonts w:ascii="Times" w:hAnsi="Times" w:cs="Times"/>
          <w:b w:val="0"/>
          <w:bCs w:val="0"/>
          <w:sz w:val="24"/>
          <w:szCs w:val="24"/>
        </w:rPr>
        <w:t>calculated by multiplying</w:t>
      </w:r>
      <w:r w:rsidRPr="007A7AC9">
        <w:rPr>
          <w:rFonts w:ascii="Times" w:hAnsi="Times" w:cs="Times"/>
          <w:b w:val="0"/>
          <w:bCs w:val="0"/>
          <w:sz w:val="24"/>
          <w:szCs w:val="24"/>
        </w:rPr>
        <w:t xml:space="preserve"> the carbon state variables with </w:t>
      </w:r>
      <w:r w:rsidR="00DB6100">
        <w:rPr>
          <w:rFonts w:ascii="Times" w:hAnsi="Times" w:cs="Times"/>
          <w:b w:val="0"/>
          <w:bCs w:val="0"/>
          <w:sz w:val="24"/>
          <w:szCs w:val="24"/>
        </w:rPr>
        <w:t>organ</w:t>
      </w:r>
      <w:r w:rsidR="009B6F26">
        <w:rPr>
          <w:rFonts w:ascii="Times" w:hAnsi="Times" w:cs="Times"/>
          <w:b w:val="0"/>
          <w:bCs w:val="0"/>
          <w:sz w:val="24"/>
          <w:szCs w:val="24"/>
        </w:rPr>
        <w:t>-</w:t>
      </w:r>
      <w:r w:rsidR="00DB6100">
        <w:rPr>
          <w:rFonts w:ascii="Times" w:hAnsi="Times" w:cs="Times"/>
          <w:b w:val="0"/>
          <w:bCs w:val="0"/>
          <w:sz w:val="24"/>
          <w:szCs w:val="24"/>
        </w:rPr>
        <w:t xml:space="preserve">specific </w:t>
      </w:r>
      <w:r w:rsidRPr="007A7AC9">
        <w:rPr>
          <w:rFonts w:ascii="Times" w:hAnsi="Times" w:cs="Times"/>
          <w:b w:val="0"/>
          <w:bCs w:val="0"/>
          <w:sz w:val="24"/>
          <w:szCs w:val="24"/>
        </w:rPr>
        <w:t>N-C ratios. The four soil nitrogen pools are for litter</w:t>
      </w:r>
      <w:r w:rsidR="00205D47">
        <w:rPr>
          <w:rFonts w:ascii="Times" w:hAnsi="Times" w:cs="Times"/>
          <w:b w:val="0"/>
          <w:bCs w:val="0"/>
          <w:sz w:val="24"/>
          <w:szCs w:val="24"/>
        </w:rPr>
        <w:t xml:space="preserve"> (NLITT)</w:t>
      </w:r>
      <w:r w:rsidRPr="007A7AC9">
        <w:rPr>
          <w:rFonts w:ascii="Times" w:hAnsi="Times" w:cs="Times"/>
          <w:b w:val="0"/>
          <w:bCs w:val="0"/>
          <w:sz w:val="24"/>
          <w:szCs w:val="24"/>
        </w:rPr>
        <w:t xml:space="preserve">, soil organic </w:t>
      </w:r>
      <w:r w:rsidR="00205D47">
        <w:rPr>
          <w:rFonts w:ascii="Times" w:hAnsi="Times" w:cs="Times"/>
          <w:b w:val="0"/>
          <w:bCs w:val="0"/>
          <w:sz w:val="24"/>
          <w:szCs w:val="24"/>
        </w:rPr>
        <w:t xml:space="preserve">matter </w:t>
      </w:r>
      <w:r w:rsidRPr="007A7AC9">
        <w:rPr>
          <w:rFonts w:ascii="Times" w:hAnsi="Times" w:cs="Times"/>
          <w:b w:val="0"/>
          <w:bCs w:val="0"/>
          <w:sz w:val="24"/>
          <w:szCs w:val="24"/>
        </w:rPr>
        <w:t xml:space="preserve">with fast resp. slow turnover time </w:t>
      </w:r>
      <w:r w:rsidR="00205D47">
        <w:rPr>
          <w:rFonts w:ascii="Times" w:hAnsi="Times" w:cs="Times"/>
          <w:b w:val="0"/>
          <w:bCs w:val="0"/>
          <w:sz w:val="24"/>
          <w:szCs w:val="24"/>
        </w:rPr>
        <w:t xml:space="preserve">(NSOMF, NSOMS) </w:t>
      </w:r>
      <w:r w:rsidRPr="007A7AC9">
        <w:rPr>
          <w:rFonts w:ascii="Times" w:hAnsi="Times" w:cs="Times"/>
          <w:b w:val="0"/>
          <w:bCs w:val="0"/>
          <w:sz w:val="24"/>
          <w:szCs w:val="24"/>
        </w:rPr>
        <w:t>and mineral nitrogen</w:t>
      </w:r>
      <w:r w:rsidR="00205D47">
        <w:rPr>
          <w:rFonts w:ascii="Times" w:hAnsi="Times" w:cs="Times"/>
          <w:b w:val="0"/>
          <w:bCs w:val="0"/>
          <w:sz w:val="24"/>
          <w:szCs w:val="24"/>
        </w:rPr>
        <w:t xml:space="preserve"> (NMIN)</w:t>
      </w:r>
      <w:r w:rsidRPr="007A7AC9">
        <w:rPr>
          <w:rFonts w:ascii="Times" w:hAnsi="Times" w:cs="Times"/>
          <w:b w:val="0"/>
          <w:bCs w:val="0"/>
          <w:sz w:val="24"/>
          <w:szCs w:val="24"/>
        </w:rPr>
        <w:t>.</w:t>
      </w:r>
      <w:r w:rsidR="00513071">
        <w:rPr>
          <w:rFonts w:ascii="Times" w:hAnsi="Times" w:cs="Times"/>
          <w:b w:val="0"/>
          <w:bCs w:val="0"/>
          <w:sz w:val="24"/>
          <w:szCs w:val="24"/>
        </w:rPr>
        <w:t xml:space="preserve"> Nitrogen enters the system in mineral form through atmospheric deposition and, if the trees are nitrogen fixers, through nitrogen fixation. Nitrogen leaves the system through leaching and through emission of N</w:t>
      </w:r>
      <w:r w:rsidR="00513071" w:rsidRPr="00513071">
        <w:rPr>
          <w:rFonts w:ascii="Times" w:hAnsi="Times" w:cs="Times"/>
          <w:b w:val="0"/>
          <w:bCs w:val="0"/>
          <w:sz w:val="24"/>
          <w:szCs w:val="24"/>
          <w:vertAlign w:val="subscript"/>
        </w:rPr>
        <w:t>2</w:t>
      </w:r>
      <w:r w:rsidR="00513071">
        <w:rPr>
          <w:rFonts w:ascii="Times" w:hAnsi="Times" w:cs="Times"/>
          <w:b w:val="0"/>
          <w:bCs w:val="0"/>
          <w:sz w:val="24"/>
          <w:szCs w:val="24"/>
        </w:rPr>
        <w:t xml:space="preserve">O and NO from the soil to the atmosphere. Mineral nitrogen is taken up by the trees from the soil, and nitrogen returns to the soil with senescence of leaves, branches and roots, and also when trees are pruned or thinned. </w:t>
      </w:r>
      <w:r w:rsidR="00166243">
        <w:rPr>
          <w:rFonts w:ascii="Times" w:hAnsi="Times" w:cs="Times"/>
          <w:b w:val="0"/>
          <w:bCs w:val="0"/>
          <w:sz w:val="24"/>
          <w:szCs w:val="24"/>
        </w:rPr>
        <w:t xml:space="preserve">When the nitrogen content of senescing leaves is high, some of the nitrogen from the falling leaves is recycled and is re-used within the trees. </w:t>
      </w:r>
      <w:r w:rsidR="00513071">
        <w:rPr>
          <w:rFonts w:ascii="Times" w:hAnsi="Times" w:cs="Times"/>
          <w:b w:val="0"/>
          <w:bCs w:val="0"/>
          <w:sz w:val="24"/>
          <w:szCs w:val="24"/>
        </w:rPr>
        <w:t xml:space="preserve">The rate of mineral nitrogen uptake by the trees is the minimum of demand and availability. Demand is calculated as the sum of the potential carbon growth rates of the different tree organs times their N-C ratio. </w:t>
      </w:r>
      <w:r w:rsidR="00166243">
        <w:rPr>
          <w:rFonts w:ascii="Times" w:hAnsi="Times" w:cs="Times"/>
          <w:b w:val="0"/>
          <w:bCs w:val="0"/>
          <w:sz w:val="24"/>
          <w:szCs w:val="24"/>
        </w:rPr>
        <w:t>The a</w:t>
      </w:r>
      <w:r w:rsidR="00513071">
        <w:rPr>
          <w:rFonts w:ascii="Times" w:hAnsi="Times" w:cs="Times"/>
          <w:b w:val="0"/>
          <w:bCs w:val="0"/>
          <w:sz w:val="24"/>
          <w:szCs w:val="24"/>
        </w:rPr>
        <w:t xml:space="preserve">vailability of mineral nitrogen </w:t>
      </w:r>
      <w:r w:rsidR="00166243">
        <w:rPr>
          <w:rFonts w:ascii="Times" w:hAnsi="Times" w:cs="Times"/>
          <w:b w:val="0"/>
          <w:bCs w:val="0"/>
          <w:sz w:val="24"/>
          <w:szCs w:val="24"/>
        </w:rPr>
        <w:t xml:space="preserve">is a Michaelis-Menten function of NMIN and is proportional to root biomass (CR). </w:t>
      </w:r>
      <w:r w:rsidR="004E5C57">
        <w:rPr>
          <w:rFonts w:ascii="Times" w:hAnsi="Times" w:cs="Times"/>
          <w:b w:val="0"/>
          <w:bCs w:val="0"/>
          <w:sz w:val="24"/>
          <w:szCs w:val="24"/>
        </w:rPr>
        <w:t>Transformation between the four soil nitrogen pools are described in 4.11; they are similar to those of the carbon pools (4.2) with NMIN taking the role of CO</w:t>
      </w:r>
      <w:r w:rsidR="004E5C57" w:rsidRPr="004E5C57">
        <w:rPr>
          <w:rFonts w:ascii="Times" w:hAnsi="Times" w:cs="Times"/>
          <w:b w:val="0"/>
          <w:bCs w:val="0"/>
          <w:sz w:val="24"/>
          <w:szCs w:val="24"/>
          <w:vertAlign w:val="subscript"/>
        </w:rPr>
        <w:t>2</w:t>
      </w:r>
      <w:r w:rsidR="004E5C57">
        <w:rPr>
          <w:rFonts w:ascii="Times" w:hAnsi="Times" w:cs="Times"/>
          <w:b w:val="0"/>
          <w:bCs w:val="0"/>
          <w:sz w:val="24"/>
          <w:szCs w:val="24"/>
        </w:rPr>
        <w:t>.</w:t>
      </w:r>
    </w:p>
    <w:p w14:paraId="4F1B11E1" w14:textId="0A9D91BE" w:rsidR="00205D47" w:rsidRDefault="00205D47" w:rsidP="00205D47">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Water balance</w:t>
      </w:r>
    </w:p>
    <w:p w14:paraId="5C89CC4A" w14:textId="0A5BA853" w:rsidR="00205D47" w:rsidRDefault="00205D47" w:rsidP="00205D47">
      <w:pPr>
        <w:pStyle w:val="NormalWeb"/>
        <w:jc w:val="both"/>
        <w:rPr>
          <w:rFonts w:ascii="Times" w:hAnsi="Times" w:cs="Times"/>
        </w:rPr>
      </w:pPr>
      <w:r>
        <w:rPr>
          <w:rFonts w:ascii="Times" w:hAnsi="Times" w:cs="Times"/>
        </w:rPr>
        <w:t>The water balance in BASFOR is characterized by just one state variable: the amount of water in the root zone (WA; kg H</w:t>
      </w:r>
      <w:r w:rsidRPr="00F250AB">
        <w:rPr>
          <w:rFonts w:ascii="Times" w:hAnsi="Times" w:cs="Times"/>
          <w:vertAlign w:val="subscript"/>
        </w:rPr>
        <w:t>2</w:t>
      </w:r>
      <w:r>
        <w:rPr>
          <w:rFonts w:ascii="Times" w:hAnsi="Times" w:cs="Times"/>
        </w:rPr>
        <w:t>O m</w:t>
      </w:r>
      <w:r w:rsidRPr="00F250AB">
        <w:rPr>
          <w:rFonts w:ascii="Times" w:hAnsi="Times" w:cs="Times"/>
          <w:vertAlign w:val="superscript"/>
        </w:rPr>
        <w:t>-2</w:t>
      </w:r>
      <w:r>
        <w:rPr>
          <w:rFonts w:ascii="Times" w:hAnsi="Times" w:cs="Times"/>
        </w:rPr>
        <w:t xml:space="preserve"> = mm H</w:t>
      </w:r>
      <w:r w:rsidRPr="00F250AB">
        <w:rPr>
          <w:rFonts w:ascii="Times" w:hAnsi="Times" w:cs="Times"/>
          <w:vertAlign w:val="subscript"/>
        </w:rPr>
        <w:t>2</w:t>
      </w:r>
      <w:r>
        <w:rPr>
          <w:rFonts w:ascii="Times" w:hAnsi="Times" w:cs="Times"/>
        </w:rPr>
        <w:t xml:space="preserve">O). Water is added to the soil by precipitation and lost through </w:t>
      </w:r>
      <w:r w:rsidR="00B9043D">
        <w:rPr>
          <w:rFonts w:ascii="Times" w:hAnsi="Times" w:cs="Times"/>
        </w:rPr>
        <w:t xml:space="preserve">runoff, transpiration, </w:t>
      </w:r>
      <w:r>
        <w:rPr>
          <w:rFonts w:ascii="Times" w:hAnsi="Times" w:cs="Times"/>
        </w:rPr>
        <w:t>evaporation</w:t>
      </w:r>
      <w:r w:rsidR="00B9043D">
        <w:rPr>
          <w:rFonts w:ascii="Times" w:hAnsi="Times" w:cs="Times"/>
        </w:rPr>
        <w:t>, and drainage</w:t>
      </w:r>
      <w:r>
        <w:rPr>
          <w:rFonts w:ascii="Times" w:hAnsi="Times" w:cs="Times"/>
        </w:rPr>
        <w:t>.</w:t>
      </w:r>
      <w:r w:rsidR="00A715F8">
        <w:rPr>
          <w:rFonts w:ascii="Times" w:hAnsi="Times" w:cs="Times"/>
        </w:rPr>
        <w:t xml:space="preserve"> </w:t>
      </w:r>
      <w:r w:rsidR="00B9043D">
        <w:rPr>
          <w:rFonts w:ascii="Times" w:hAnsi="Times" w:cs="Times"/>
        </w:rPr>
        <w:t>Runoff is proportional to precipitation intensity and the sine of the land’s sloping angle, but exponentially reduced with increasing leaf area index</w:t>
      </w:r>
      <w:r w:rsidR="001D1D83">
        <w:rPr>
          <w:rFonts w:ascii="Times" w:hAnsi="Times" w:cs="Times"/>
        </w:rPr>
        <w:t xml:space="preserve"> (Van Oijen et al. 2010, </w:t>
      </w:r>
      <w:r w:rsidR="001D1D83" w:rsidRPr="00CA38D9">
        <w:rPr>
          <w:iCs/>
        </w:rPr>
        <w:t>Agroforestry Systems 80: 361-378</w:t>
      </w:r>
      <w:r w:rsidR="001D1D83">
        <w:rPr>
          <w:rFonts w:ascii="Times" w:hAnsi="Times" w:cs="Times"/>
        </w:rPr>
        <w:t>)</w:t>
      </w:r>
      <w:r w:rsidR="00B9043D">
        <w:rPr>
          <w:rFonts w:ascii="Times" w:hAnsi="Times" w:cs="Times"/>
        </w:rPr>
        <w:t>. E</w:t>
      </w:r>
      <w:r w:rsidR="00A715F8">
        <w:rPr>
          <w:rFonts w:ascii="Times" w:hAnsi="Times" w:cs="Times"/>
        </w:rPr>
        <w:t>vaporation and transpiration are calc</w:t>
      </w:r>
      <w:r w:rsidR="00B9043D">
        <w:rPr>
          <w:rFonts w:ascii="Times" w:hAnsi="Times" w:cs="Times"/>
        </w:rPr>
        <w:t xml:space="preserve">ulated </w:t>
      </w:r>
      <w:r w:rsidR="00AE5139">
        <w:rPr>
          <w:rFonts w:ascii="Times" w:hAnsi="Times" w:cs="Times"/>
        </w:rPr>
        <w:t>using the Penman-formula, as functions of</w:t>
      </w:r>
      <w:r w:rsidR="00B9043D">
        <w:rPr>
          <w:rFonts w:ascii="Times" w:hAnsi="Times" w:cs="Times"/>
        </w:rPr>
        <w:t xml:space="preserve"> the radiation intercept</w:t>
      </w:r>
      <w:r w:rsidR="00AE5139">
        <w:rPr>
          <w:rFonts w:ascii="Times" w:hAnsi="Times" w:cs="Times"/>
        </w:rPr>
        <w:t>ed by soil and trees</w:t>
      </w:r>
      <w:r w:rsidR="00B9043D">
        <w:rPr>
          <w:rFonts w:ascii="Times" w:hAnsi="Times" w:cs="Times"/>
        </w:rPr>
        <w:t xml:space="preserve">, and atmospheric humidity and wind speed. </w:t>
      </w:r>
      <w:r w:rsidR="00AE5139">
        <w:rPr>
          <w:rFonts w:ascii="Times" w:hAnsi="Times" w:cs="Times"/>
        </w:rPr>
        <w:t>D</w:t>
      </w:r>
      <w:r w:rsidR="00B9043D">
        <w:rPr>
          <w:rFonts w:ascii="Times" w:hAnsi="Times" w:cs="Times"/>
        </w:rPr>
        <w:t xml:space="preserve">rainage </w:t>
      </w:r>
      <w:r w:rsidR="00AE5139">
        <w:rPr>
          <w:rFonts w:ascii="Times" w:hAnsi="Times" w:cs="Times"/>
        </w:rPr>
        <w:t xml:space="preserve">of ground water </w:t>
      </w:r>
      <w:r w:rsidR="00B9043D">
        <w:rPr>
          <w:rFonts w:ascii="Times" w:hAnsi="Times" w:cs="Times"/>
        </w:rPr>
        <w:t xml:space="preserve">results from </w:t>
      </w:r>
      <w:r w:rsidR="00AE5139">
        <w:rPr>
          <w:rFonts w:ascii="Times" w:hAnsi="Times" w:cs="Times"/>
        </w:rPr>
        <w:t>water infiltration exceeding the water holding capacity of the soil.</w:t>
      </w:r>
    </w:p>
    <w:p w14:paraId="2D6F0DC6" w14:textId="6EB4316B" w:rsidR="00205D47" w:rsidRDefault="00205D47" w:rsidP="00205D47">
      <w:pPr>
        <w:pStyle w:val="Heading4"/>
        <w:jc w:val="both"/>
        <w:rPr>
          <w:rFonts w:ascii="Times" w:eastAsia="Times New Roman" w:hAnsi="Times" w:cs="Times"/>
        </w:rPr>
      </w:pPr>
      <w:r>
        <w:rPr>
          <w:rStyle w:val="section-number-4"/>
          <w:rFonts w:ascii="Times" w:eastAsia="Times New Roman" w:hAnsi="Times" w:cs="Times"/>
        </w:rPr>
        <w:t>4.4.1</w:t>
      </w:r>
      <w:r>
        <w:rPr>
          <w:rFonts w:ascii="Times" w:eastAsia="Times New Roman" w:hAnsi="Times" w:cs="Times"/>
        </w:rPr>
        <w:t xml:space="preserve"> Effects of drought on transpiration and other plant processes</w:t>
      </w:r>
    </w:p>
    <w:p w14:paraId="329D1428" w14:textId="799A85BE" w:rsidR="00205D47" w:rsidRPr="006C38FD" w:rsidRDefault="00205D47" w:rsidP="006C38FD">
      <w:pPr>
        <w:pStyle w:val="NormalWeb"/>
        <w:jc w:val="both"/>
        <w:rPr>
          <w:rFonts w:ascii="Times" w:hAnsi="Times" w:cs="Times"/>
        </w:rPr>
      </w:pPr>
      <w:r>
        <w:rPr>
          <w:rFonts w:ascii="Times" w:hAnsi="Times" w:cs="Times"/>
        </w:rPr>
        <w:t xml:space="preserve">The effect of soil water status on plants is mediated by the so-called transpiration realisation factor (fTran). This intermediate variable is calculated as a function of soil water content, soil water retention characteristics (mainly wilting point and field capacity) and plant transpirational demand for water. fTran has a value of one when soil water content is not too far below field capacity, starts to fall when water decreases below a critical level and reaches zero at wilting point. Several plant processes are directly proportional to fTran, including transpiration rate. Other processes affected will be mentioned in the following sections. </w:t>
      </w:r>
    </w:p>
    <w:p w14:paraId="78269A0D" w14:textId="6743BDFF" w:rsidR="008728BA" w:rsidRDefault="007A7AC9" w:rsidP="007A7AC9">
      <w:pPr>
        <w:pStyle w:val="Heading3"/>
        <w:jc w:val="both"/>
        <w:rPr>
          <w:rFonts w:ascii="Times" w:eastAsia="Times New Roman" w:hAnsi="Times" w:cs="Times"/>
        </w:rPr>
      </w:pPr>
      <w:r>
        <w:rPr>
          <w:rStyle w:val="section-number-3"/>
          <w:rFonts w:ascii="Times" w:eastAsia="Times New Roman" w:hAnsi="Times" w:cs="Times"/>
        </w:rPr>
        <w:t>4.5</w:t>
      </w:r>
      <w:r w:rsidR="007658DE">
        <w:rPr>
          <w:rFonts w:ascii="Times" w:eastAsia="Times New Roman" w:hAnsi="Times" w:cs="Times"/>
        </w:rPr>
        <w:t xml:space="preserve"> Phenology</w:t>
      </w:r>
    </w:p>
    <w:p w14:paraId="7BF0ED77" w14:textId="19DCE88D" w:rsidR="008728BA" w:rsidRDefault="007658DE" w:rsidP="00161800">
      <w:pPr>
        <w:pStyle w:val="NormalWeb"/>
        <w:jc w:val="both"/>
        <w:rPr>
          <w:rFonts w:ascii="Times" w:hAnsi="Times" w:cs="Times"/>
        </w:rPr>
      </w:pPr>
      <w:r>
        <w:rPr>
          <w:rFonts w:ascii="Times" w:hAnsi="Times" w:cs="Times"/>
        </w:rPr>
        <w:t>BAS</w:t>
      </w:r>
      <w:r w:rsidR="00F250AB">
        <w:rPr>
          <w:rFonts w:ascii="Times" w:hAnsi="Times" w:cs="Times"/>
        </w:rPr>
        <w:t>FOR</w:t>
      </w:r>
      <w:r>
        <w:rPr>
          <w:rFonts w:ascii="Times" w:hAnsi="Times" w:cs="Times"/>
        </w:rPr>
        <w:t xml:space="preserve"> contains </w:t>
      </w:r>
      <w:r w:rsidR="00F250AB">
        <w:rPr>
          <w:rFonts w:ascii="Times" w:hAnsi="Times" w:cs="Times"/>
        </w:rPr>
        <w:t xml:space="preserve">no phenological variables when run for coniferous forests; </w:t>
      </w:r>
      <w:r w:rsidR="00DB6100">
        <w:rPr>
          <w:rFonts w:ascii="Times" w:hAnsi="Times" w:cs="Times"/>
        </w:rPr>
        <w:t xml:space="preserve">leaf </w:t>
      </w:r>
      <w:r w:rsidR="00F250AB">
        <w:rPr>
          <w:rFonts w:ascii="Times" w:hAnsi="Times" w:cs="Times"/>
        </w:rPr>
        <w:t>phenology is only simulated for deciduous forests. The dynamics of leaf unfolding, growth and leaf fall, as well as accumul</w:t>
      </w:r>
      <w:r w:rsidR="007A43B3">
        <w:rPr>
          <w:rFonts w:ascii="Times" w:hAnsi="Times" w:cs="Times"/>
        </w:rPr>
        <w:t>ation and release of reserves are</w:t>
      </w:r>
      <w:r w:rsidR="00F250AB">
        <w:rPr>
          <w:rFonts w:ascii="Times" w:hAnsi="Times" w:cs="Times"/>
        </w:rPr>
        <w:t xml:space="preserve"> calculated using simple functions of </w:t>
      </w:r>
      <w:r w:rsidR="0093420E">
        <w:rPr>
          <w:rFonts w:ascii="Times" w:hAnsi="Times" w:cs="Times"/>
        </w:rPr>
        <w:t xml:space="preserve">thermal and </w:t>
      </w:r>
      <w:r w:rsidR="00DD21D0">
        <w:rPr>
          <w:rFonts w:ascii="Times" w:hAnsi="Times" w:cs="Times"/>
        </w:rPr>
        <w:t>calendar</w:t>
      </w:r>
      <w:r w:rsidR="0093420E">
        <w:rPr>
          <w:rFonts w:ascii="Times" w:hAnsi="Times" w:cs="Times"/>
        </w:rPr>
        <w:t xml:space="preserve"> time, day length and accumulated chill days.</w:t>
      </w:r>
      <w:r w:rsidR="00DB6100">
        <w:rPr>
          <w:rFonts w:ascii="Times" w:hAnsi="Times" w:cs="Times"/>
        </w:rPr>
        <w:t xml:space="preserve"> Fruiting is not included in BASFOR.</w:t>
      </w:r>
    </w:p>
    <w:p w14:paraId="64D2DB19" w14:textId="2CACF902" w:rsidR="008728BA" w:rsidRDefault="007A7AC9" w:rsidP="00161800">
      <w:pPr>
        <w:pStyle w:val="Heading3"/>
        <w:jc w:val="both"/>
        <w:rPr>
          <w:rFonts w:ascii="Times" w:eastAsia="Times New Roman" w:hAnsi="Times" w:cs="Times"/>
        </w:rPr>
      </w:pPr>
      <w:r>
        <w:rPr>
          <w:rStyle w:val="section-number-3"/>
          <w:rFonts w:ascii="Times" w:eastAsia="Times New Roman" w:hAnsi="Times" w:cs="Times"/>
        </w:rPr>
        <w:t>4.6</w:t>
      </w:r>
      <w:r w:rsidR="007658DE">
        <w:rPr>
          <w:rFonts w:ascii="Times" w:eastAsia="Times New Roman" w:hAnsi="Times" w:cs="Times"/>
        </w:rPr>
        <w:t xml:space="preserve"> Light interception</w:t>
      </w:r>
    </w:p>
    <w:p w14:paraId="40C6DA38" w14:textId="4953C600" w:rsidR="009D1CE9"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t>
      </w:r>
    </w:p>
    <w:p w14:paraId="110AE353" w14:textId="78508B2E" w:rsidR="008728BA" w:rsidRDefault="007A7AC9" w:rsidP="00161800">
      <w:pPr>
        <w:pStyle w:val="Heading3"/>
        <w:jc w:val="both"/>
        <w:rPr>
          <w:rFonts w:ascii="Times" w:eastAsia="Times New Roman" w:hAnsi="Times" w:cs="Times"/>
        </w:rPr>
      </w:pPr>
      <w:r>
        <w:rPr>
          <w:rStyle w:val="section-number-3"/>
          <w:rFonts w:ascii="Times" w:eastAsia="Times New Roman" w:hAnsi="Times" w:cs="Times"/>
        </w:rPr>
        <w:t>4.7</w:t>
      </w:r>
      <w:r w:rsidR="007658DE">
        <w:rPr>
          <w:rFonts w:ascii="Times" w:eastAsia="Times New Roman" w:hAnsi="Times" w:cs="Times"/>
        </w:rPr>
        <w:t xml:space="preserve"> </w:t>
      </w:r>
      <w:r w:rsidR="008200E3">
        <w:rPr>
          <w:rFonts w:ascii="Times" w:eastAsia="Times New Roman" w:hAnsi="Times" w:cs="Times"/>
        </w:rPr>
        <w:t>Gross primary productivity</w:t>
      </w:r>
    </w:p>
    <w:p w14:paraId="69BF9F6C" w14:textId="406141DE" w:rsidR="008728BA" w:rsidRDefault="008200E3" w:rsidP="00161800">
      <w:pPr>
        <w:pStyle w:val="NormalWeb"/>
        <w:jc w:val="both"/>
        <w:rPr>
          <w:rFonts w:ascii="Times" w:hAnsi="Times" w:cs="Times"/>
        </w:rPr>
      </w:pPr>
      <w:r>
        <w:rPr>
          <w:rFonts w:ascii="Times" w:hAnsi="Times" w:cs="Times"/>
        </w:rPr>
        <w:t>Gross primary productivity</w:t>
      </w:r>
      <w:r w:rsidR="007658DE">
        <w:rPr>
          <w:rFonts w:ascii="Times" w:hAnsi="Times" w:cs="Times"/>
        </w:rPr>
        <w:t xml:space="preserve"> is </w:t>
      </w:r>
      <w:r w:rsidR="004135DC">
        <w:rPr>
          <w:rFonts w:ascii="Times" w:hAnsi="Times" w:cs="Times"/>
        </w:rPr>
        <w:t xml:space="preserve">calculated as </w:t>
      </w:r>
      <w:r w:rsidR="007658DE">
        <w:rPr>
          <w:rFonts w:ascii="Times" w:hAnsi="Times" w:cs="Times"/>
        </w:rPr>
        <w:t>the product of intercepted radiation and photosynthetic light-use efficiency (LUE), which is a function of CO</w:t>
      </w:r>
      <w:r w:rsidR="007658DE" w:rsidRPr="008420D0">
        <w:rPr>
          <w:rFonts w:ascii="Times" w:hAnsi="Times" w:cs="Times"/>
          <w:vertAlign w:val="subscript"/>
        </w:rPr>
        <w:t>2</w:t>
      </w:r>
      <w:r w:rsidR="007658DE">
        <w:rPr>
          <w:rFonts w:ascii="Times" w:hAnsi="Times" w:cs="Times"/>
        </w:rPr>
        <w:t xml:space="preserve">, temperature, </w:t>
      </w:r>
      <w:r w:rsidR="008420D0">
        <w:rPr>
          <w:rFonts w:ascii="Times" w:hAnsi="Times" w:cs="Times"/>
        </w:rPr>
        <w:t xml:space="preserve">water </w:t>
      </w:r>
      <w:r>
        <w:rPr>
          <w:rFonts w:ascii="Times" w:hAnsi="Times" w:cs="Times"/>
        </w:rPr>
        <w:t>and nitrogen availability</w:t>
      </w:r>
      <w:r w:rsidR="008420D0">
        <w:rPr>
          <w:rFonts w:ascii="Times" w:hAnsi="Times" w:cs="Times"/>
        </w:rPr>
        <w:t>.</w:t>
      </w:r>
      <w:r w:rsidR="007658DE">
        <w:rPr>
          <w:rFonts w:ascii="Times" w:hAnsi="Times" w:cs="Times"/>
        </w:rPr>
        <w:t xml:space="preserve"> </w:t>
      </w:r>
    </w:p>
    <w:p w14:paraId="7753DBE1" w14:textId="37B057B7" w:rsidR="008728BA" w:rsidRDefault="007A7AC9" w:rsidP="00161800">
      <w:pPr>
        <w:pStyle w:val="Heading3"/>
        <w:jc w:val="both"/>
        <w:rPr>
          <w:rFonts w:ascii="Times" w:eastAsia="Times New Roman" w:hAnsi="Times" w:cs="Times"/>
        </w:rPr>
      </w:pPr>
      <w:r>
        <w:rPr>
          <w:rStyle w:val="section-number-3"/>
          <w:rFonts w:ascii="Times" w:eastAsia="Times New Roman" w:hAnsi="Times" w:cs="Times"/>
        </w:rPr>
        <w:t>4.8</w:t>
      </w:r>
      <w:r w:rsidR="007658DE">
        <w:rPr>
          <w:rFonts w:ascii="Times" w:eastAsia="Times New Roman" w:hAnsi="Times" w:cs="Times"/>
        </w:rPr>
        <w:t xml:space="preserve"> Carbon allocation</w:t>
      </w:r>
    </w:p>
    <w:p w14:paraId="67274B49" w14:textId="77992D28" w:rsidR="008728BA" w:rsidRDefault="008420D0" w:rsidP="00161800">
      <w:pPr>
        <w:pStyle w:val="NormalWeb"/>
        <w:jc w:val="both"/>
        <w:rPr>
          <w:rFonts w:ascii="Times" w:hAnsi="Times" w:cs="Times"/>
        </w:rPr>
      </w:pPr>
      <w:r>
        <w:rPr>
          <w:rFonts w:ascii="Times" w:hAnsi="Times" w:cs="Times"/>
        </w:rPr>
        <w:t>Carbon allocation to the different tree organ systems follows fixed allocation</w:t>
      </w:r>
      <w:r w:rsidR="007658DE">
        <w:rPr>
          <w:rFonts w:ascii="Times" w:hAnsi="Times" w:cs="Times"/>
        </w:rPr>
        <w:t xml:space="preserve"> </w:t>
      </w:r>
      <w:r>
        <w:rPr>
          <w:rFonts w:ascii="Times" w:hAnsi="Times" w:cs="Times"/>
        </w:rPr>
        <w:t xml:space="preserve">coefficients, except that allocation to leaves is restricted in case of water or nitrogen deficiency and in case the maximum LAI </w:t>
      </w:r>
      <w:r w:rsidR="00702E00">
        <w:rPr>
          <w:rFonts w:ascii="Times" w:hAnsi="Times" w:cs="Times"/>
        </w:rPr>
        <w:t>ha</w:t>
      </w:r>
      <w:r>
        <w:rPr>
          <w:rFonts w:ascii="Times" w:hAnsi="Times" w:cs="Times"/>
        </w:rPr>
        <w:t>s be</w:t>
      </w:r>
      <w:r w:rsidR="00702E00">
        <w:rPr>
          <w:rFonts w:ascii="Times" w:hAnsi="Times" w:cs="Times"/>
        </w:rPr>
        <w:t>en</w:t>
      </w:r>
      <w:r>
        <w:rPr>
          <w:rFonts w:ascii="Times" w:hAnsi="Times" w:cs="Times"/>
        </w:rPr>
        <w:t xml:space="preserve"> reached. In those cases</w:t>
      </w:r>
      <w:r w:rsidR="00702E00">
        <w:rPr>
          <w:rFonts w:ascii="Times" w:hAnsi="Times" w:cs="Times"/>
        </w:rPr>
        <w:t>,</w:t>
      </w:r>
      <w:r>
        <w:rPr>
          <w:rFonts w:ascii="Times" w:hAnsi="Times" w:cs="Times"/>
        </w:rPr>
        <w:t xml:space="preserve"> carbon for leaves is allocated to roots instead.</w:t>
      </w:r>
    </w:p>
    <w:p w14:paraId="71690035" w14:textId="44F92208" w:rsidR="00965179" w:rsidRDefault="007A7AC9" w:rsidP="00965179">
      <w:pPr>
        <w:pStyle w:val="Heading3"/>
        <w:jc w:val="both"/>
        <w:rPr>
          <w:rFonts w:ascii="Times" w:eastAsia="Times New Roman" w:hAnsi="Times" w:cs="Times"/>
        </w:rPr>
      </w:pPr>
      <w:r>
        <w:rPr>
          <w:rStyle w:val="section-number-3"/>
          <w:rFonts w:ascii="Times" w:eastAsia="Times New Roman" w:hAnsi="Times" w:cs="Times"/>
        </w:rPr>
        <w:t>4.9</w:t>
      </w:r>
      <w:r w:rsidR="00965179">
        <w:rPr>
          <w:rStyle w:val="section-number-3"/>
          <w:rFonts w:ascii="Times" w:eastAsia="Times New Roman" w:hAnsi="Times" w:cs="Times"/>
        </w:rPr>
        <w:t xml:space="preserve"> </w:t>
      </w:r>
      <w:r w:rsidR="00965179">
        <w:rPr>
          <w:rFonts w:ascii="Times" w:eastAsia="Times New Roman" w:hAnsi="Times" w:cs="Times"/>
        </w:rPr>
        <w:t>Dynamics of reserves</w:t>
      </w:r>
    </w:p>
    <w:p w14:paraId="6439DEA6" w14:textId="77777777" w:rsidR="00965179" w:rsidRDefault="00965179" w:rsidP="00965179">
      <w:pPr>
        <w:pStyle w:val="NormalWeb"/>
        <w:jc w:val="both"/>
        <w:rPr>
          <w:rFonts w:ascii="Times" w:hAnsi="Times" w:cs="Times"/>
        </w:rPr>
      </w:pPr>
      <w:r>
        <w:rPr>
          <w:rFonts w:ascii="Times" w:hAnsi="Times" w:cs="Times"/>
        </w:rPr>
        <w:t>Reserves are only simulated for deciduous trees. Accumulation of reserves takes place during the short period of leaf fall at the end of the growing season, and all stored reserves are remobilised in spring when leaf flushing takes place.</w:t>
      </w:r>
    </w:p>
    <w:p w14:paraId="1DCB9DA1" w14:textId="6DCF6B46" w:rsidR="00965179" w:rsidRDefault="007A7AC9" w:rsidP="00965179">
      <w:pPr>
        <w:pStyle w:val="Heading3"/>
        <w:jc w:val="both"/>
        <w:rPr>
          <w:rFonts w:ascii="Times" w:eastAsia="Times New Roman" w:hAnsi="Times" w:cs="Times"/>
        </w:rPr>
      </w:pPr>
      <w:r>
        <w:rPr>
          <w:rStyle w:val="section-number-3"/>
          <w:rFonts w:ascii="Times" w:eastAsia="Times New Roman" w:hAnsi="Times" w:cs="Times"/>
        </w:rPr>
        <w:t>4.10</w:t>
      </w:r>
      <w:r w:rsidR="00965179">
        <w:rPr>
          <w:rStyle w:val="section-number-3"/>
          <w:rFonts w:ascii="Times" w:eastAsia="Times New Roman" w:hAnsi="Times" w:cs="Times"/>
        </w:rPr>
        <w:t xml:space="preserve"> </w:t>
      </w:r>
      <w:r w:rsidR="001E3236">
        <w:rPr>
          <w:rStyle w:val="section-number-3"/>
          <w:rFonts w:ascii="Times" w:eastAsia="Times New Roman" w:hAnsi="Times" w:cs="Times"/>
        </w:rPr>
        <w:t>Autotrophic</w:t>
      </w:r>
      <w:r w:rsidR="00965179">
        <w:rPr>
          <w:rStyle w:val="section-number-3"/>
          <w:rFonts w:ascii="Times" w:eastAsia="Times New Roman" w:hAnsi="Times" w:cs="Times"/>
        </w:rPr>
        <w:t xml:space="preserve"> r</w:t>
      </w:r>
      <w:r w:rsidR="00965179">
        <w:rPr>
          <w:rFonts w:ascii="Times" w:eastAsia="Times New Roman" w:hAnsi="Times" w:cs="Times"/>
        </w:rPr>
        <w:t>espiration</w:t>
      </w:r>
    </w:p>
    <w:p w14:paraId="276AEB6D" w14:textId="51563DA7" w:rsidR="00965179" w:rsidRDefault="00702E00" w:rsidP="00965179">
      <w:pPr>
        <w:pStyle w:val="NormalWeb"/>
        <w:jc w:val="both"/>
        <w:rPr>
          <w:rFonts w:ascii="Times" w:hAnsi="Times" w:cs="Times"/>
        </w:rPr>
      </w:pPr>
      <w:r>
        <w:rPr>
          <w:rFonts w:ascii="Times" w:hAnsi="Times" w:cs="Times"/>
        </w:rPr>
        <w:t xml:space="preserve">BASFOR assumes that tree respiration is a constant fraction of GPP, represented by the parameter GAMMA. So the NPP:GPP ratio is constant too and </w:t>
      </w:r>
      <w:r w:rsidR="001E3236">
        <w:rPr>
          <w:rFonts w:ascii="Times" w:hAnsi="Times" w:cs="Times"/>
        </w:rPr>
        <w:t>equal to 1-GAMMA.</w:t>
      </w:r>
      <w:r w:rsidR="00A86969">
        <w:rPr>
          <w:rFonts w:ascii="Times" w:hAnsi="Times" w:cs="Times"/>
        </w:rPr>
        <w:t xml:space="preserve"> The model does not calculate the separate contributions of roots and shoot to tree respiration.</w:t>
      </w:r>
    </w:p>
    <w:p w14:paraId="3D972A4C" w14:textId="6F64180B" w:rsidR="009E254D" w:rsidRDefault="007A7AC9" w:rsidP="009E254D">
      <w:pPr>
        <w:pStyle w:val="Heading3"/>
        <w:jc w:val="both"/>
        <w:rPr>
          <w:rStyle w:val="section-number-3"/>
          <w:rFonts w:ascii="Times" w:eastAsia="Times New Roman" w:hAnsi="Times" w:cs="Times"/>
        </w:rPr>
      </w:pPr>
      <w:r>
        <w:rPr>
          <w:rStyle w:val="section-number-3"/>
          <w:rFonts w:ascii="Times" w:eastAsia="Times New Roman" w:hAnsi="Times" w:cs="Times"/>
        </w:rPr>
        <w:t>4.11</w:t>
      </w:r>
      <w:r w:rsidR="00965179">
        <w:rPr>
          <w:rStyle w:val="section-number-3"/>
          <w:rFonts w:ascii="Times" w:eastAsia="Times New Roman" w:hAnsi="Times" w:cs="Times"/>
        </w:rPr>
        <w:t xml:space="preserve"> </w:t>
      </w:r>
      <w:r w:rsidR="009E254D">
        <w:rPr>
          <w:rStyle w:val="section-number-3"/>
          <w:rFonts w:ascii="Times" w:eastAsia="Times New Roman" w:hAnsi="Times" w:cs="Times"/>
        </w:rPr>
        <w:t>Decomposition of litter and soil organic matter</w:t>
      </w:r>
    </w:p>
    <w:p w14:paraId="64BDF071" w14:textId="6DDD74D0" w:rsidR="009E254D" w:rsidRPr="009E254D" w:rsidRDefault="00AE2069" w:rsidP="009E254D">
      <w:pPr>
        <w:pStyle w:val="Heading3"/>
        <w:jc w:val="both"/>
        <w:rPr>
          <w:b w:val="0"/>
          <w:bCs w:val="0"/>
          <w:sz w:val="24"/>
          <w:szCs w:val="24"/>
        </w:rPr>
      </w:pPr>
      <w:r>
        <w:rPr>
          <w:rFonts w:ascii="Times" w:hAnsi="Times" w:cs="Times"/>
          <w:b w:val="0"/>
          <w:bCs w:val="0"/>
          <w:sz w:val="24"/>
          <w:szCs w:val="24"/>
        </w:rPr>
        <w:t xml:space="preserve">The soil decomposition chain, as already mentioned in </w:t>
      </w:r>
      <w:r w:rsidR="005279E7">
        <w:rPr>
          <w:rFonts w:ascii="Times" w:hAnsi="Times" w:cs="Times"/>
          <w:b w:val="0"/>
          <w:bCs w:val="0"/>
          <w:sz w:val="24"/>
          <w:szCs w:val="24"/>
        </w:rPr>
        <w:t>4.2</w:t>
      </w:r>
      <w:r>
        <w:rPr>
          <w:rFonts w:ascii="Times" w:hAnsi="Times" w:cs="Times"/>
          <w:b w:val="0"/>
          <w:bCs w:val="0"/>
          <w:sz w:val="24"/>
          <w:szCs w:val="24"/>
        </w:rPr>
        <w:t xml:space="preserve">, proceeds in the direction CLITT </w:t>
      </w:r>
      <w:r w:rsidR="00F37DEE">
        <w:rPr>
          <w:rFonts w:ascii="Times" w:hAnsi="Times" w:cs="Times"/>
          <w:b w:val="0"/>
          <w:bCs w:val="0"/>
          <w:sz w:val="24"/>
          <w:szCs w:val="24"/>
        </w:rPr>
        <w:sym w:font="Symbol" w:char="F0AE"/>
      </w:r>
      <w:r w:rsidR="00F37DEE">
        <w:rPr>
          <w:rFonts w:ascii="Times" w:hAnsi="Times" w:cs="Times"/>
          <w:b w:val="0"/>
          <w:bCs w:val="0"/>
          <w:sz w:val="24"/>
          <w:szCs w:val="24"/>
        </w:rPr>
        <w:t xml:space="preserve"> </w:t>
      </w:r>
      <w:r>
        <w:rPr>
          <w:rFonts w:ascii="Times" w:hAnsi="Times" w:cs="Times"/>
          <w:b w:val="0"/>
          <w:bCs w:val="0"/>
          <w:sz w:val="24"/>
          <w:szCs w:val="24"/>
        </w:rPr>
        <w:t xml:space="preserve"> CSOMF </w:t>
      </w:r>
      <w:r w:rsidR="00F37DEE">
        <w:rPr>
          <w:rFonts w:ascii="Times" w:hAnsi="Times" w:cs="Times"/>
          <w:b w:val="0"/>
          <w:bCs w:val="0"/>
          <w:sz w:val="24"/>
          <w:szCs w:val="24"/>
        </w:rPr>
        <w:sym w:font="Symbol" w:char="F0AE"/>
      </w:r>
      <w:r w:rsidR="00F37DEE">
        <w:rPr>
          <w:rFonts w:ascii="Times" w:hAnsi="Times" w:cs="Times"/>
          <w:b w:val="0"/>
          <w:bCs w:val="0"/>
          <w:sz w:val="24"/>
          <w:szCs w:val="24"/>
        </w:rPr>
        <w:t xml:space="preserve"> </w:t>
      </w:r>
      <w:r>
        <w:rPr>
          <w:rFonts w:ascii="Times" w:hAnsi="Times" w:cs="Times"/>
          <w:b w:val="0"/>
          <w:bCs w:val="0"/>
          <w:sz w:val="24"/>
          <w:szCs w:val="24"/>
        </w:rPr>
        <w:t xml:space="preserve"> CSOMS </w:t>
      </w:r>
      <w:r w:rsidR="00F37DEE">
        <w:rPr>
          <w:rFonts w:ascii="Times" w:hAnsi="Times" w:cs="Times"/>
          <w:b w:val="0"/>
          <w:bCs w:val="0"/>
          <w:sz w:val="24"/>
          <w:szCs w:val="24"/>
        </w:rPr>
        <w:sym w:font="Symbol" w:char="F0AE"/>
      </w:r>
      <w:r>
        <w:rPr>
          <w:rFonts w:ascii="Times" w:hAnsi="Times" w:cs="Times"/>
          <w:b w:val="0"/>
          <w:bCs w:val="0"/>
          <w:sz w:val="24"/>
          <w:szCs w:val="24"/>
        </w:rPr>
        <w:t xml:space="preserve"> CO</w:t>
      </w:r>
      <w:r w:rsidRPr="00AE2069">
        <w:rPr>
          <w:rFonts w:ascii="Times" w:hAnsi="Times" w:cs="Times"/>
          <w:b w:val="0"/>
          <w:bCs w:val="0"/>
          <w:sz w:val="24"/>
          <w:szCs w:val="24"/>
          <w:vertAlign w:val="subscript"/>
        </w:rPr>
        <w:t>2</w:t>
      </w:r>
      <w:r>
        <w:rPr>
          <w:rFonts w:ascii="Times" w:hAnsi="Times" w:cs="Times"/>
          <w:b w:val="0"/>
          <w:bCs w:val="0"/>
          <w:sz w:val="24"/>
          <w:szCs w:val="24"/>
        </w:rPr>
        <w:t>. The first two transformation</w:t>
      </w:r>
      <w:r w:rsidR="00F37DEE">
        <w:rPr>
          <w:rFonts w:ascii="Times" w:hAnsi="Times" w:cs="Times"/>
          <w:b w:val="0"/>
          <w:bCs w:val="0"/>
          <w:sz w:val="24"/>
          <w:szCs w:val="24"/>
        </w:rPr>
        <w:t>s</w:t>
      </w:r>
      <w:r>
        <w:rPr>
          <w:rFonts w:ascii="Times" w:hAnsi="Times" w:cs="Times"/>
          <w:b w:val="0"/>
          <w:bCs w:val="0"/>
          <w:sz w:val="24"/>
          <w:szCs w:val="24"/>
        </w:rPr>
        <w:t xml:space="preserve"> </w:t>
      </w:r>
      <w:r w:rsidR="00F37DEE">
        <w:rPr>
          <w:rFonts w:ascii="Times" w:hAnsi="Times" w:cs="Times"/>
          <w:b w:val="0"/>
          <w:bCs w:val="0"/>
          <w:sz w:val="24"/>
          <w:szCs w:val="24"/>
        </w:rPr>
        <w:t xml:space="preserve">additionally </w:t>
      </w:r>
      <w:r>
        <w:rPr>
          <w:rFonts w:ascii="Times" w:hAnsi="Times" w:cs="Times"/>
          <w:b w:val="0"/>
          <w:bCs w:val="0"/>
          <w:sz w:val="24"/>
          <w:szCs w:val="24"/>
        </w:rPr>
        <w:t xml:space="preserve">produce </w:t>
      </w:r>
      <w:r w:rsidR="00F37DEE">
        <w:rPr>
          <w:rFonts w:ascii="Times" w:hAnsi="Times" w:cs="Times"/>
          <w:b w:val="0"/>
          <w:bCs w:val="0"/>
          <w:sz w:val="24"/>
          <w:szCs w:val="24"/>
        </w:rPr>
        <w:t xml:space="preserve">a small amount of </w:t>
      </w:r>
      <w:r>
        <w:rPr>
          <w:rFonts w:ascii="Times" w:hAnsi="Times" w:cs="Times"/>
          <w:b w:val="0"/>
          <w:bCs w:val="0"/>
          <w:sz w:val="24"/>
          <w:szCs w:val="24"/>
        </w:rPr>
        <w:t>CO</w:t>
      </w:r>
      <w:r w:rsidRPr="00AE2069">
        <w:rPr>
          <w:rFonts w:ascii="Times" w:hAnsi="Times" w:cs="Times"/>
          <w:b w:val="0"/>
          <w:bCs w:val="0"/>
          <w:sz w:val="24"/>
          <w:szCs w:val="24"/>
          <w:vertAlign w:val="subscript"/>
        </w:rPr>
        <w:t>2</w:t>
      </w:r>
      <w:r>
        <w:rPr>
          <w:rFonts w:ascii="Times" w:hAnsi="Times" w:cs="Times"/>
          <w:b w:val="0"/>
          <w:bCs w:val="0"/>
          <w:sz w:val="24"/>
          <w:szCs w:val="24"/>
        </w:rPr>
        <w:t>.</w:t>
      </w:r>
      <w:r w:rsidR="005C115B">
        <w:rPr>
          <w:rFonts w:ascii="Times" w:hAnsi="Times" w:cs="Times"/>
          <w:b w:val="0"/>
          <w:bCs w:val="0"/>
          <w:sz w:val="24"/>
          <w:szCs w:val="24"/>
        </w:rPr>
        <w:t xml:space="preserve"> </w:t>
      </w:r>
      <w:r w:rsidR="00310FA1">
        <w:rPr>
          <w:rFonts w:ascii="Times" w:hAnsi="Times" w:cs="Times"/>
          <w:b w:val="0"/>
          <w:bCs w:val="0"/>
          <w:sz w:val="24"/>
          <w:szCs w:val="24"/>
        </w:rPr>
        <w:t xml:space="preserve">The carbon chain is matched by a nitrogen chain ending in mineral N: NLITT </w:t>
      </w:r>
      <w:r w:rsidR="00F37DEE">
        <w:rPr>
          <w:rFonts w:ascii="Times" w:hAnsi="Times" w:cs="Times"/>
          <w:b w:val="0"/>
          <w:bCs w:val="0"/>
          <w:sz w:val="24"/>
          <w:szCs w:val="24"/>
        </w:rPr>
        <w:sym w:font="Symbol" w:char="F0AE"/>
      </w:r>
      <w:r w:rsidR="00F37DEE">
        <w:rPr>
          <w:rFonts w:ascii="Times" w:hAnsi="Times" w:cs="Times"/>
          <w:b w:val="0"/>
          <w:bCs w:val="0"/>
          <w:sz w:val="24"/>
          <w:szCs w:val="24"/>
        </w:rPr>
        <w:t xml:space="preserve"> </w:t>
      </w:r>
      <w:r w:rsidR="00310FA1">
        <w:rPr>
          <w:rFonts w:ascii="Times" w:hAnsi="Times" w:cs="Times"/>
          <w:b w:val="0"/>
          <w:bCs w:val="0"/>
          <w:sz w:val="24"/>
          <w:szCs w:val="24"/>
        </w:rPr>
        <w:t xml:space="preserve"> NSOMF </w:t>
      </w:r>
      <w:r w:rsidR="00F37DEE">
        <w:rPr>
          <w:rFonts w:ascii="Times" w:hAnsi="Times" w:cs="Times"/>
          <w:b w:val="0"/>
          <w:bCs w:val="0"/>
          <w:sz w:val="24"/>
          <w:szCs w:val="24"/>
        </w:rPr>
        <w:sym w:font="Symbol" w:char="F0AE"/>
      </w:r>
      <w:r w:rsidR="00F37DEE">
        <w:rPr>
          <w:rFonts w:ascii="Times" w:hAnsi="Times" w:cs="Times"/>
          <w:b w:val="0"/>
          <w:bCs w:val="0"/>
          <w:sz w:val="24"/>
          <w:szCs w:val="24"/>
        </w:rPr>
        <w:t xml:space="preserve"> </w:t>
      </w:r>
      <w:r w:rsidR="00310FA1">
        <w:rPr>
          <w:rFonts w:ascii="Times" w:hAnsi="Times" w:cs="Times"/>
          <w:b w:val="0"/>
          <w:bCs w:val="0"/>
          <w:sz w:val="24"/>
          <w:szCs w:val="24"/>
        </w:rPr>
        <w:t xml:space="preserve"> NSOMS </w:t>
      </w:r>
      <w:r w:rsidR="00F37DEE">
        <w:rPr>
          <w:rFonts w:ascii="Times" w:hAnsi="Times" w:cs="Times"/>
          <w:b w:val="0"/>
          <w:bCs w:val="0"/>
          <w:sz w:val="24"/>
          <w:szCs w:val="24"/>
        </w:rPr>
        <w:sym w:font="Symbol" w:char="F0AE"/>
      </w:r>
      <w:r w:rsidR="00F37DEE">
        <w:rPr>
          <w:rFonts w:ascii="Times" w:hAnsi="Times" w:cs="Times"/>
          <w:b w:val="0"/>
          <w:bCs w:val="0"/>
          <w:sz w:val="24"/>
          <w:szCs w:val="24"/>
        </w:rPr>
        <w:t xml:space="preserve"> </w:t>
      </w:r>
      <w:r w:rsidR="00310FA1">
        <w:rPr>
          <w:rFonts w:ascii="Times" w:hAnsi="Times" w:cs="Times"/>
          <w:b w:val="0"/>
          <w:bCs w:val="0"/>
          <w:sz w:val="24"/>
          <w:szCs w:val="24"/>
        </w:rPr>
        <w:t xml:space="preserve"> NMIN. </w:t>
      </w:r>
      <w:r w:rsidR="009342AF">
        <w:rPr>
          <w:rFonts w:ascii="Times" w:hAnsi="Times" w:cs="Times"/>
          <w:b w:val="0"/>
          <w:bCs w:val="0"/>
          <w:sz w:val="24"/>
          <w:szCs w:val="24"/>
        </w:rPr>
        <w:t xml:space="preserve">In each of the three steps, the fractions of nitrogen </w:t>
      </w:r>
      <w:r w:rsidR="002C542C">
        <w:rPr>
          <w:rFonts w:ascii="Times" w:hAnsi="Times" w:cs="Times"/>
          <w:b w:val="0"/>
          <w:bCs w:val="0"/>
          <w:sz w:val="24"/>
          <w:szCs w:val="24"/>
        </w:rPr>
        <w:t xml:space="preserve">that </w:t>
      </w:r>
      <w:r w:rsidR="009342AF">
        <w:rPr>
          <w:rFonts w:ascii="Times" w:hAnsi="Times" w:cs="Times"/>
          <w:b w:val="0"/>
          <w:bCs w:val="0"/>
          <w:sz w:val="24"/>
          <w:szCs w:val="24"/>
        </w:rPr>
        <w:t xml:space="preserve">are lost to mineral N </w:t>
      </w:r>
      <w:r w:rsidR="002C542C">
        <w:rPr>
          <w:rFonts w:ascii="Times" w:hAnsi="Times" w:cs="Times"/>
          <w:b w:val="0"/>
          <w:bCs w:val="0"/>
          <w:sz w:val="24"/>
          <w:szCs w:val="24"/>
        </w:rPr>
        <w:t xml:space="preserve">are the same </w:t>
      </w:r>
      <w:r w:rsidR="009342AF">
        <w:rPr>
          <w:rFonts w:ascii="Times" w:hAnsi="Times" w:cs="Times"/>
          <w:b w:val="0"/>
          <w:bCs w:val="0"/>
          <w:sz w:val="24"/>
          <w:szCs w:val="24"/>
        </w:rPr>
        <w:t xml:space="preserve">as </w:t>
      </w:r>
      <w:r w:rsidR="002C542C">
        <w:rPr>
          <w:rFonts w:ascii="Times" w:hAnsi="Times" w:cs="Times"/>
          <w:b w:val="0"/>
          <w:bCs w:val="0"/>
          <w:sz w:val="24"/>
          <w:szCs w:val="24"/>
        </w:rPr>
        <w:t xml:space="preserve">the </w:t>
      </w:r>
      <w:r w:rsidR="009342AF">
        <w:rPr>
          <w:rFonts w:ascii="Times" w:hAnsi="Times" w:cs="Times"/>
          <w:b w:val="0"/>
          <w:bCs w:val="0"/>
          <w:sz w:val="24"/>
          <w:szCs w:val="24"/>
        </w:rPr>
        <w:t xml:space="preserve">fractions of carbon </w:t>
      </w:r>
      <w:r w:rsidR="002C542C">
        <w:rPr>
          <w:rFonts w:ascii="Times" w:hAnsi="Times" w:cs="Times"/>
          <w:b w:val="0"/>
          <w:bCs w:val="0"/>
          <w:sz w:val="24"/>
          <w:szCs w:val="24"/>
        </w:rPr>
        <w:t xml:space="preserve">that </w:t>
      </w:r>
      <w:r w:rsidR="009342AF">
        <w:rPr>
          <w:rFonts w:ascii="Times" w:hAnsi="Times" w:cs="Times"/>
          <w:b w:val="0"/>
          <w:bCs w:val="0"/>
          <w:sz w:val="24"/>
          <w:szCs w:val="24"/>
        </w:rPr>
        <w:t>are lost to CO</w:t>
      </w:r>
      <w:r w:rsidR="009342AF" w:rsidRPr="009342AF">
        <w:rPr>
          <w:rFonts w:ascii="Times" w:hAnsi="Times" w:cs="Times"/>
          <w:b w:val="0"/>
          <w:bCs w:val="0"/>
          <w:sz w:val="24"/>
          <w:szCs w:val="24"/>
          <w:vertAlign w:val="subscript"/>
        </w:rPr>
        <w:t>2</w:t>
      </w:r>
      <w:r w:rsidR="009342AF">
        <w:rPr>
          <w:rFonts w:ascii="Times" w:hAnsi="Times" w:cs="Times"/>
          <w:b w:val="0"/>
          <w:bCs w:val="0"/>
          <w:sz w:val="24"/>
          <w:szCs w:val="24"/>
        </w:rPr>
        <w:t>.</w:t>
      </w:r>
      <w:r w:rsidR="00F37DEE">
        <w:rPr>
          <w:rFonts w:ascii="Times" w:hAnsi="Times" w:cs="Times"/>
          <w:b w:val="0"/>
          <w:bCs w:val="0"/>
          <w:sz w:val="24"/>
          <w:szCs w:val="24"/>
        </w:rPr>
        <w:t xml:space="preserve"> A microbial pool of carbon and nitrogen is not simulated.</w:t>
      </w:r>
    </w:p>
    <w:p w14:paraId="671D115D" w14:textId="5E6DE6E1" w:rsidR="009E254D" w:rsidRPr="009E254D" w:rsidRDefault="007A7AC9" w:rsidP="009E254D">
      <w:pPr>
        <w:pStyle w:val="Heading3"/>
        <w:jc w:val="both"/>
        <w:rPr>
          <w:rFonts w:ascii="Times" w:eastAsia="Times New Roman" w:hAnsi="Times" w:cs="Times"/>
        </w:rPr>
      </w:pPr>
      <w:r>
        <w:rPr>
          <w:rStyle w:val="section-number-3"/>
          <w:rFonts w:ascii="Times" w:eastAsia="Times New Roman" w:hAnsi="Times" w:cs="Times"/>
        </w:rPr>
        <w:t>4.12</w:t>
      </w:r>
      <w:r w:rsidR="009E254D">
        <w:rPr>
          <w:rStyle w:val="section-number-3"/>
          <w:rFonts w:ascii="Times" w:eastAsia="Times New Roman" w:hAnsi="Times" w:cs="Times"/>
        </w:rPr>
        <w:t xml:space="preserve"> H</w:t>
      </w:r>
      <w:r w:rsidR="001E3236">
        <w:rPr>
          <w:rStyle w:val="section-number-3"/>
          <w:rFonts w:ascii="Times" w:eastAsia="Times New Roman" w:hAnsi="Times" w:cs="Times"/>
        </w:rPr>
        <w:t>eterotrophic</w:t>
      </w:r>
      <w:r w:rsidR="00965179">
        <w:rPr>
          <w:rStyle w:val="section-number-3"/>
          <w:rFonts w:ascii="Times" w:eastAsia="Times New Roman" w:hAnsi="Times" w:cs="Times"/>
        </w:rPr>
        <w:t xml:space="preserve"> r</w:t>
      </w:r>
      <w:r w:rsidR="00965179">
        <w:rPr>
          <w:rFonts w:ascii="Times" w:eastAsia="Times New Roman" w:hAnsi="Times" w:cs="Times"/>
        </w:rPr>
        <w:t>espiration</w:t>
      </w:r>
    </w:p>
    <w:p w14:paraId="28E4DB69" w14:textId="682A05C7" w:rsidR="00C954A6" w:rsidRDefault="001E3236" w:rsidP="00C954A6">
      <w:pPr>
        <w:pStyle w:val="NormalWeb"/>
        <w:jc w:val="both"/>
        <w:rPr>
          <w:rFonts w:ascii="Times" w:hAnsi="Times" w:cs="Times"/>
        </w:rPr>
      </w:pPr>
      <w:r>
        <w:rPr>
          <w:rFonts w:ascii="Times" w:hAnsi="Times" w:cs="Times"/>
        </w:rPr>
        <w:t>Heterotrophic respiration, which is named ‘Rsoil’ in BASFOR (</w:t>
      </w:r>
      <w:r w:rsidR="007A0801">
        <w:rPr>
          <w:rFonts w:ascii="Times" w:hAnsi="Times" w:cs="Times"/>
        </w:rPr>
        <w:t>i.e. roots are considered parts of the trees, not the soil</w:t>
      </w:r>
      <w:r>
        <w:rPr>
          <w:rFonts w:ascii="Times" w:hAnsi="Times" w:cs="Times"/>
        </w:rPr>
        <w:t xml:space="preserve">), consists of </w:t>
      </w:r>
      <w:r w:rsidR="009E254D">
        <w:rPr>
          <w:rFonts w:ascii="Times" w:hAnsi="Times" w:cs="Times"/>
        </w:rPr>
        <w:t xml:space="preserve">the </w:t>
      </w:r>
      <w:r>
        <w:rPr>
          <w:rFonts w:ascii="Times" w:hAnsi="Times" w:cs="Times"/>
        </w:rPr>
        <w:t>CO</w:t>
      </w:r>
      <w:r w:rsidRPr="001E3236">
        <w:rPr>
          <w:rFonts w:ascii="Times" w:hAnsi="Times" w:cs="Times"/>
          <w:vertAlign w:val="subscript"/>
        </w:rPr>
        <w:t>2</w:t>
      </w:r>
      <w:r>
        <w:rPr>
          <w:rFonts w:ascii="Times" w:hAnsi="Times" w:cs="Times"/>
        </w:rPr>
        <w:t xml:space="preserve"> production in the decomposition of litter </w:t>
      </w:r>
      <w:r w:rsidR="004C404B">
        <w:rPr>
          <w:rFonts w:ascii="Times" w:hAnsi="Times" w:cs="Times"/>
        </w:rPr>
        <w:t xml:space="preserve">(CLITT) </w:t>
      </w:r>
      <w:r>
        <w:rPr>
          <w:rFonts w:ascii="Times" w:hAnsi="Times" w:cs="Times"/>
        </w:rPr>
        <w:t>and soil organic matter (CSOMF, CSOMS)</w:t>
      </w:r>
      <w:r w:rsidR="00C17C2B">
        <w:rPr>
          <w:rFonts w:ascii="Times" w:hAnsi="Times" w:cs="Times"/>
        </w:rPr>
        <w:t xml:space="preserve"> (4.11</w:t>
      </w:r>
      <w:r w:rsidR="009E254D">
        <w:rPr>
          <w:rFonts w:ascii="Times" w:hAnsi="Times" w:cs="Times"/>
        </w:rPr>
        <w:t>)</w:t>
      </w:r>
      <w:r>
        <w:rPr>
          <w:rFonts w:ascii="Times" w:hAnsi="Times" w:cs="Times"/>
        </w:rPr>
        <w:t xml:space="preserve">. </w:t>
      </w:r>
    </w:p>
    <w:p w14:paraId="23161441" w14:textId="1B155777" w:rsidR="00333AB6" w:rsidRDefault="007A7AC9" w:rsidP="00333AB6">
      <w:pPr>
        <w:pStyle w:val="Heading3"/>
        <w:jc w:val="both"/>
        <w:rPr>
          <w:rFonts w:ascii="Times" w:eastAsia="Times New Roman" w:hAnsi="Times" w:cs="Times"/>
        </w:rPr>
      </w:pPr>
      <w:r>
        <w:rPr>
          <w:rStyle w:val="section-number-3"/>
          <w:rFonts w:ascii="Times" w:eastAsia="Times New Roman" w:hAnsi="Times" w:cs="Times"/>
        </w:rPr>
        <w:t>4.13</w:t>
      </w:r>
      <w:r w:rsidR="00333AB6">
        <w:rPr>
          <w:rStyle w:val="section-number-3"/>
          <w:rFonts w:ascii="Times" w:eastAsia="Times New Roman" w:hAnsi="Times" w:cs="Times"/>
        </w:rPr>
        <w:t xml:space="preserve"> Tree morphology</w:t>
      </w:r>
    </w:p>
    <w:p w14:paraId="398562DF" w14:textId="106B6FCD" w:rsidR="00265CF3" w:rsidRDefault="00265CF3" w:rsidP="00333AB6">
      <w:pPr>
        <w:pStyle w:val="NormalWeb"/>
        <w:jc w:val="both"/>
        <w:rPr>
          <w:rFonts w:ascii="Times" w:hAnsi="Times" w:cs="Times"/>
        </w:rPr>
      </w:pPr>
      <w:r>
        <w:rPr>
          <w:rFonts w:ascii="Times" w:hAnsi="Times" w:cs="Times"/>
        </w:rPr>
        <w:t xml:space="preserve">Tree height (H; m) is calculated as an allometric function of stem biomass </w:t>
      </w:r>
      <w:r w:rsidR="00A2394B">
        <w:rPr>
          <w:rFonts w:ascii="Times" w:hAnsi="Times" w:cs="Times"/>
        </w:rPr>
        <w:t xml:space="preserve">per tree </w:t>
      </w:r>
      <w:r>
        <w:rPr>
          <w:rFonts w:ascii="Times" w:hAnsi="Times" w:cs="Times"/>
        </w:rPr>
        <w:t>(CS</w:t>
      </w:r>
      <w:r w:rsidR="00A2394B">
        <w:rPr>
          <w:rFonts w:ascii="Times" w:hAnsi="Times" w:cs="Times"/>
        </w:rPr>
        <w:t>/treedens; kg C tree</w:t>
      </w:r>
      <w:r w:rsidR="00A2394B" w:rsidRPr="00A2394B">
        <w:rPr>
          <w:rFonts w:ascii="Times" w:hAnsi="Times" w:cs="Times"/>
          <w:vertAlign w:val="superscript"/>
        </w:rPr>
        <w:t>-1</w:t>
      </w:r>
      <w:r w:rsidR="00166243">
        <w:rPr>
          <w:rFonts w:ascii="Times" w:hAnsi="Times" w:cs="Times"/>
        </w:rPr>
        <w:t xml:space="preserve">). </w:t>
      </w:r>
      <w:r>
        <w:rPr>
          <w:rFonts w:ascii="Times" w:hAnsi="Times" w:cs="Times"/>
        </w:rPr>
        <w:t>Basal area per tree (BAtree; m</w:t>
      </w:r>
      <w:r w:rsidRPr="00265CF3">
        <w:rPr>
          <w:rFonts w:ascii="Times" w:hAnsi="Times" w:cs="Times"/>
          <w:vertAlign w:val="superscript"/>
        </w:rPr>
        <w:t>2</w:t>
      </w:r>
      <w:r>
        <w:rPr>
          <w:rFonts w:ascii="Times" w:hAnsi="Times" w:cs="Times"/>
        </w:rPr>
        <w:t xml:space="preserve"> stem area tree</w:t>
      </w:r>
      <w:r w:rsidRPr="00265CF3">
        <w:rPr>
          <w:rFonts w:ascii="Times" w:hAnsi="Times" w:cs="Times"/>
          <w:vertAlign w:val="superscript"/>
        </w:rPr>
        <w:t>-1</w:t>
      </w:r>
      <w:r>
        <w:rPr>
          <w:rFonts w:ascii="Times" w:hAnsi="Times" w:cs="Times"/>
        </w:rPr>
        <w:t xml:space="preserve">) is proportional to the ratio of stem </w:t>
      </w:r>
      <w:r w:rsidR="00A2394B">
        <w:rPr>
          <w:rFonts w:ascii="Times" w:hAnsi="Times" w:cs="Times"/>
        </w:rPr>
        <w:t>volume</w:t>
      </w:r>
      <w:r>
        <w:rPr>
          <w:rFonts w:ascii="Times" w:hAnsi="Times" w:cs="Times"/>
        </w:rPr>
        <w:t xml:space="preserve"> per tree </w:t>
      </w:r>
      <w:r w:rsidR="00A2394B">
        <w:rPr>
          <w:rFonts w:ascii="Times" w:hAnsi="Times" w:cs="Times"/>
        </w:rPr>
        <w:t>(= CS per tree divided by a constant wood density; m</w:t>
      </w:r>
      <w:r w:rsidR="00A2394B" w:rsidRPr="00A2394B">
        <w:rPr>
          <w:rFonts w:ascii="Times" w:hAnsi="Times" w:cs="Times"/>
          <w:vertAlign w:val="superscript"/>
        </w:rPr>
        <w:t>3</w:t>
      </w:r>
      <w:r w:rsidR="00A2394B">
        <w:rPr>
          <w:rFonts w:ascii="Times" w:hAnsi="Times" w:cs="Times"/>
        </w:rPr>
        <w:t xml:space="preserve"> tree</w:t>
      </w:r>
      <w:r w:rsidR="00A2394B" w:rsidRPr="00A2394B">
        <w:rPr>
          <w:rFonts w:ascii="Times" w:hAnsi="Times" w:cs="Times"/>
          <w:vertAlign w:val="superscript"/>
        </w:rPr>
        <w:t>-1</w:t>
      </w:r>
      <w:r w:rsidR="00A2394B">
        <w:rPr>
          <w:rFonts w:ascii="Times" w:hAnsi="Times" w:cs="Times"/>
        </w:rPr>
        <w:t xml:space="preserve">) </w:t>
      </w:r>
      <w:r>
        <w:rPr>
          <w:rFonts w:ascii="Times" w:hAnsi="Times" w:cs="Times"/>
        </w:rPr>
        <w:t>and height. Stand basal area (BA; m</w:t>
      </w:r>
      <w:r w:rsidRPr="00265CF3">
        <w:rPr>
          <w:rFonts w:ascii="Times" w:hAnsi="Times" w:cs="Times"/>
          <w:vertAlign w:val="superscript"/>
        </w:rPr>
        <w:t>2</w:t>
      </w:r>
      <w:r>
        <w:rPr>
          <w:rFonts w:ascii="Times" w:hAnsi="Times" w:cs="Times"/>
        </w:rPr>
        <w:t xml:space="preserve"> stem m</w:t>
      </w:r>
      <w:r w:rsidRPr="00265CF3">
        <w:rPr>
          <w:rFonts w:ascii="Times" w:hAnsi="Times" w:cs="Times"/>
          <w:vertAlign w:val="superscript"/>
        </w:rPr>
        <w:t>-2</w:t>
      </w:r>
      <w:r>
        <w:rPr>
          <w:rFonts w:ascii="Times" w:hAnsi="Times" w:cs="Times"/>
        </w:rPr>
        <w:t xml:space="preserve">) </w:t>
      </w:r>
      <w:r w:rsidR="00A2394B">
        <w:rPr>
          <w:rFonts w:ascii="Times" w:hAnsi="Times" w:cs="Times"/>
        </w:rPr>
        <w:t>then follows as the product of BAtree</w:t>
      </w:r>
      <w:r>
        <w:rPr>
          <w:rFonts w:ascii="Times" w:hAnsi="Times" w:cs="Times"/>
        </w:rPr>
        <w:t xml:space="preserve"> </w:t>
      </w:r>
      <w:r w:rsidR="00A2394B">
        <w:rPr>
          <w:rFonts w:ascii="Times" w:hAnsi="Times" w:cs="Times"/>
        </w:rPr>
        <w:t>and</w:t>
      </w:r>
      <w:r>
        <w:rPr>
          <w:rFonts w:ascii="Times" w:hAnsi="Times" w:cs="Times"/>
        </w:rPr>
        <w:t xml:space="preserve"> tree density (treedens; m</w:t>
      </w:r>
      <w:r w:rsidRPr="00265CF3">
        <w:rPr>
          <w:rFonts w:ascii="Times" w:hAnsi="Times" w:cs="Times"/>
          <w:vertAlign w:val="superscript"/>
        </w:rPr>
        <w:t>-2</w:t>
      </w:r>
      <w:r>
        <w:rPr>
          <w:rFonts w:ascii="Times" w:hAnsi="Times" w:cs="Times"/>
        </w:rPr>
        <w:t>).</w:t>
      </w:r>
      <w:r w:rsidR="00166243">
        <w:rPr>
          <w:rFonts w:ascii="Times" w:hAnsi="Times" w:cs="Times"/>
        </w:rPr>
        <w:t xml:space="preserve"> </w:t>
      </w:r>
      <w:r>
        <w:rPr>
          <w:rFonts w:ascii="Times" w:hAnsi="Times" w:cs="Times"/>
        </w:rPr>
        <w:t>Stem diameter at breast height (DBH</w:t>
      </w:r>
      <w:r w:rsidR="00A2394B">
        <w:rPr>
          <w:rFonts w:ascii="Times" w:hAnsi="Times" w:cs="Times"/>
        </w:rPr>
        <w:t>;</w:t>
      </w:r>
      <w:r>
        <w:rPr>
          <w:rFonts w:ascii="Times" w:hAnsi="Times" w:cs="Times"/>
        </w:rPr>
        <w:t xml:space="preserve"> m)</w:t>
      </w:r>
      <w:r w:rsidR="00A2394B">
        <w:rPr>
          <w:rFonts w:ascii="Times" w:hAnsi="Times" w:cs="Times"/>
        </w:rPr>
        <w:t xml:space="preserve"> is calculated from basal area per tree, assuming that stems are round.</w:t>
      </w:r>
      <w:r w:rsidR="00166243">
        <w:rPr>
          <w:rFonts w:ascii="Times" w:hAnsi="Times" w:cs="Times"/>
        </w:rPr>
        <w:t xml:space="preserve"> </w:t>
      </w:r>
      <w:r>
        <w:rPr>
          <w:rFonts w:ascii="Times" w:hAnsi="Times" w:cs="Times"/>
        </w:rPr>
        <w:t>Crown area</w:t>
      </w:r>
      <w:r w:rsidR="00A2394B">
        <w:rPr>
          <w:rFonts w:ascii="Times" w:hAnsi="Times" w:cs="Times"/>
        </w:rPr>
        <w:t xml:space="preserve"> per tree (ACtree; m</w:t>
      </w:r>
      <w:r w:rsidR="00A2394B" w:rsidRPr="00A2394B">
        <w:rPr>
          <w:rFonts w:ascii="Times" w:hAnsi="Times" w:cs="Times"/>
          <w:vertAlign w:val="superscript"/>
        </w:rPr>
        <w:t>2</w:t>
      </w:r>
      <w:r w:rsidR="00A2394B">
        <w:rPr>
          <w:rFonts w:ascii="Times" w:hAnsi="Times" w:cs="Times"/>
        </w:rPr>
        <w:t xml:space="preserve"> crown tree</w:t>
      </w:r>
      <w:r w:rsidR="00A2394B" w:rsidRPr="00A2394B">
        <w:rPr>
          <w:rFonts w:ascii="Times" w:hAnsi="Times" w:cs="Times"/>
          <w:vertAlign w:val="superscript"/>
        </w:rPr>
        <w:t>-1</w:t>
      </w:r>
      <w:r w:rsidR="00A2394B">
        <w:rPr>
          <w:rFonts w:ascii="Times" w:hAnsi="Times" w:cs="Times"/>
        </w:rPr>
        <w:t>) is calculated as an allometric function of stem biomass (CS). The fraction of ground that is covered by tree crowns (AC; m</w:t>
      </w:r>
      <w:r w:rsidR="00A2394B" w:rsidRPr="00A2394B">
        <w:rPr>
          <w:rFonts w:ascii="Times" w:hAnsi="Times" w:cs="Times"/>
          <w:vertAlign w:val="superscript"/>
        </w:rPr>
        <w:t>2</w:t>
      </w:r>
      <w:r w:rsidR="00A2394B">
        <w:rPr>
          <w:rFonts w:ascii="Times" w:hAnsi="Times" w:cs="Times"/>
        </w:rPr>
        <w:t xml:space="preserve"> crown m</w:t>
      </w:r>
      <w:r w:rsidR="00A2394B" w:rsidRPr="00A2394B">
        <w:rPr>
          <w:rFonts w:ascii="Times" w:hAnsi="Times" w:cs="Times"/>
          <w:vertAlign w:val="superscript"/>
        </w:rPr>
        <w:t>-2</w:t>
      </w:r>
      <w:r w:rsidR="00A2394B">
        <w:rPr>
          <w:rFonts w:ascii="Times" w:hAnsi="Times" w:cs="Times"/>
        </w:rPr>
        <w:t>)</w:t>
      </w:r>
      <w:r w:rsidR="002B0581">
        <w:rPr>
          <w:rFonts w:ascii="Times" w:hAnsi="Times" w:cs="Times"/>
        </w:rPr>
        <w:t xml:space="preserve"> then follows as the product of ACtree and tree density (treedens; m</w:t>
      </w:r>
      <w:r w:rsidR="002B0581" w:rsidRPr="00265CF3">
        <w:rPr>
          <w:rFonts w:ascii="Times" w:hAnsi="Times" w:cs="Times"/>
          <w:vertAlign w:val="superscript"/>
        </w:rPr>
        <w:t>-2</w:t>
      </w:r>
      <w:r w:rsidR="002B0581">
        <w:rPr>
          <w:rFonts w:ascii="Times" w:hAnsi="Times" w:cs="Times"/>
        </w:rPr>
        <w:t>), capped at 1 when crowns start overlapping.</w:t>
      </w:r>
      <w:r w:rsidR="00166243">
        <w:rPr>
          <w:rFonts w:ascii="Times" w:hAnsi="Times" w:cs="Times"/>
        </w:rPr>
        <w:t xml:space="preserve"> </w:t>
      </w:r>
      <w:r w:rsidR="002B0581">
        <w:rPr>
          <w:rFonts w:ascii="Times" w:hAnsi="Times" w:cs="Times"/>
        </w:rPr>
        <w:t>Leaf area</w:t>
      </w:r>
      <w:r>
        <w:rPr>
          <w:rFonts w:ascii="Times" w:hAnsi="Times" w:cs="Times"/>
        </w:rPr>
        <w:t xml:space="preserve"> (</w:t>
      </w:r>
      <w:r w:rsidR="002B0581">
        <w:rPr>
          <w:rFonts w:ascii="Times" w:hAnsi="Times" w:cs="Times"/>
        </w:rPr>
        <w:t xml:space="preserve">LA; </w:t>
      </w:r>
      <w:r>
        <w:rPr>
          <w:rFonts w:ascii="Times" w:hAnsi="Times" w:cs="Times"/>
        </w:rPr>
        <w:t>m</w:t>
      </w:r>
      <w:r w:rsidRPr="00265CF3">
        <w:rPr>
          <w:rFonts w:ascii="Times" w:hAnsi="Times" w:cs="Times"/>
          <w:vertAlign w:val="superscript"/>
        </w:rPr>
        <w:t>2</w:t>
      </w:r>
      <w:r>
        <w:rPr>
          <w:rFonts w:ascii="Times" w:hAnsi="Times" w:cs="Times"/>
        </w:rPr>
        <w:t xml:space="preserve"> leaf m</w:t>
      </w:r>
      <w:r w:rsidRPr="00265CF3">
        <w:rPr>
          <w:rFonts w:ascii="Times" w:hAnsi="Times" w:cs="Times"/>
          <w:vertAlign w:val="superscript"/>
        </w:rPr>
        <w:t>-2</w:t>
      </w:r>
      <w:r>
        <w:rPr>
          <w:rFonts w:ascii="Times" w:hAnsi="Times" w:cs="Times"/>
        </w:rPr>
        <w:t>) is equal to leaf carbon (CL; kg C m</w:t>
      </w:r>
      <w:r w:rsidRPr="00265CF3">
        <w:rPr>
          <w:rFonts w:ascii="Times" w:hAnsi="Times" w:cs="Times"/>
          <w:vertAlign w:val="superscript"/>
        </w:rPr>
        <w:t>-2</w:t>
      </w:r>
      <w:r>
        <w:rPr>
          <w:rFonts w:ascii="Times" w:hAnsi="Times" w:cs="Times"/>
        </w:rPr>
        <w:t xml:space="preserve">) times a constant specific leaf area (SLA; </w:t>
      </w:r>
      <w:r>
        <w:rPr>
          <w:rFonts w:eastAsia="Times New Roman"/>
        </w:rPr>
        <w:t>m</w:t>
      </w:r>
      <w:r w:rsidRPr="00E6331C">
        <w:rPr>
          <w:rFonts w:eastAsia="Times New Roman"/>
          <w:vertAlign w:val="superscript"/>
        </w:rPr>
        <w:t>2</w:t>
      </w:r>
      <w:r>
        <w:rPr>
          <w:rFonts w:eastAsia="Times New Roman"/>
        </w:rPr>
        <w:t xml:space="preserve"> leaf kg</w:t>
      </w:r>
      <w:r w:rsidRPr="00E6331C">
        <w:rPr>
          <w:rFonts w:eastAsia="Times New Roman"/>
          <w:vertAlign w:val="superscript"/>
        </w:rPr>
        <w:t>-1</w:t>
      </w:r>
      <w:r>
        <w:rPr>
          <w:rFonts w:eastAsia="Times New Roman"/>
        </w:rPr>
        <w:t xml:space="preserve"> C</w:t>
      </w:r>
      <w:r>
        <w:rPr>
          <w:rFonts w:ascii="Times" w:hAnsi="Times" w:cs="Times"/>
        </w:rPr>
        <w:t>).</w:t>
      </w:r>
      <w:r w:rsidR="002B0581">
        <w:rPr>
          <w:rFonts w:ascii="Times" w:hAnsi="Times" w:cs="Times"/>
        </w:rPr>
        <w:t xml:space="preserve"> The LAI (m</w:t>
      </w:r>
      <w:r w:rsidR="002B0581" w:rsidRPr="002B0581">
        <w:rPr>
          <w:rFonts w:ascii="Times" w:hAnsi="Times" w:cs="Times"/>
          <w:vertAlign w:val="superscript"/>
        </w:rPr>
        <w:t>2</w:t>
      </w:r>
      <w:r w:rsidR="002B0581">
        <w:rPr>
          <w:rFonts w:ascii="Times" w:hAnsi="Times" w:cs="Times"/>
        </w:rPr>
        <w:t xml:space="preserve"> leaf m</w:t>
      </w:r>
      <w:r w:rsidR="002B0581" w:rsidRPr="002B0581">
        <w:rPr>
          <w:rFonts w:ascii="Times" w:hAnsi="Times" w:cs="Times"/>
          <w:vertAlign w:val="superscript"/>
        </w:rPr>
        <w:t>-2</w:t>
      </w:r>
      <w:r w:rsidR="002B0581">
        <w:rPr>
          <w:rFonts w:ascii="Times" w:hAnsi="Times" w:cs="Times"/>
        </w:rPr>
        <w:t xml:space="preserve"> crown area) is calculated by dividing LA with AC. The reference area for LAI-calculation thus is the crown-covered part of the forest, which is less than the total ground area whenever trees are still small, i.e. AC &lt; 1.</w:t>
      </w:r>
    </w:p>
    <w:p w14:paraId="240982C3" w14:textId="15B9DC28" w:rsidR="009E254D" w:rsidRDefault="007A7AC9" w:rsidP="009E254D">
      <w:pPr>
        <w:pStyle w:val="Heading3"/>
        <w:jc w:val="both"/>
        <w:rPr>
          <w:rFonts w:ascii="Times" w:eastAsia="Times New Roman" w:hAnsi="Times" w:cs="Times"/>
        </w:rPr>
      </w:pPr>
      <w:r>
        <w:rPr>
          <w:rStyle w:val="section-number-3"/>
          <w:rFonts w:ascii="Times" w:eastAsia="Times New Roman" w:hAnsi="Times" w:cs="Times"/>
        </w:rPr>
        <w:t>4.14</w:t>
      </w:r>
      <w:r w:rsidR="009E254D">
        <w:rPr>
          <w:rStyle w:val="section-number-3"/>
          <w:rFonts w:ascii="Times" w:eastAsia="Times New Roman" w:hAnsi="Times" w:cs="Times"/>
        </w:rPr>
        <w:t xml:space="preserve"> Senescence</w:t>
      </w:r>
    </w:p>
    <w:p w14:paraId="4D2400CD" w14:textId="6CE7664A" w:rsidR="00453779" w:rsidRDefault="007D697F" w:rsidP="009E254D">
      <w:pPr>
        <w:pStyle w:val="NormalWeb"/>
        <w:jc w:val="both"/>
        <w:rPr>
          <w:rFonts w:ascii="Times" w:hAnsi="Times" w:cs="Times"/>
        </w:rPr>
      </w:pPr>
      <w:r>
        <w:rPr>
          <w:rFonts w:ascii="Times" w:hAnsi="Times" w:cs="Times"/>
        </w:rPr>
        <w:t>Branches (CB) and roots (CR) senesce at constant relative rates</w:t>
      </w:r>
      <w:r w:rsidR="00E6506D">
        <w:rPr>
          <w:rFonts w:ascii="Times" w:hAnsi="Times" w:cs="Times"/>
        </w:rPr>
        <w:t>,</w:t>
      </w:r>
      <w:r>
        <w:rPr>
          <w:rFonts w:ascii="Times" w:hAnsi="Times" w:cs="Times"/>
        </w:rPr>
        <w:t xml:space="preserve"> </w:t>
      </w:r>
      <w:r w:rsidR="00E6506D">
        <w:rPr>
          <w:rFonts w:ascii="Times" w:hAnsi="Times" w:cs="Times"/>
        </w:rPr>
        <w:t xml:space="preserve">which are </w:t>
      </w:r>
      <w:r>
        <w:rPr>
          <w:rFonts w:ascii="Times" w:hAnsi="Times" w:cs="Times"/>
        </w:rPr>
        <w:t xml:space="preserve">set by the time constants TCCB and TCCR, both with unit day (d). </w:t>
      </w:r>
      <w:r w:rsidR="00453779">
        <w:rPr>
          <w:rFonts w:ascii="Times" w:hAnsi="Times" w:cs="Times"/>
        </w:rPr>
        <w:t xml:space="preserve">For leaves (CL), there is a maximum time constant for senescence (TCCLMAX) but </w:t>
      </w:r>
      <w:r w:rsidR="00E6506D">
        <w:rPr>
          <w:rFonts w:ascii="Times" w:hAnsi="Times" w:cs="Times"/>
        </w:rPr>
        <w:t xml:space="preserve">the </w:t>
      </w:r>
      <w:r w:rsidR="00453779">
        <w:rPr>
          <w:rFonts w:ascii="Times" w:hAnsi="Times" w:cs="Times"/>
        </w:rPr>
        <w:t xml:space="preserve">actual </w:t>
      </w:r>
      <w:r w:rsidR="00E6506D">
        <w:rPr>
          <w:rFonts w:ascii="Times" w:hAnsi="Times" w:cs="Times"/>
        </w:rPr>
        <w:t>time constant</w:t>
      </w:r>
      <w:r w:rsidR="00453779">
        <w:rPr>
          <w:rFonts w:ascii="Times" w:hAnsi="Times" w:cs="Times"/>
        </w:rPr>
        <w:t xml:space="preserve"> is </w:t>
      </w:r>
      <w:r w:rsidR="00E6506D">
        <w:rPr>
          <w:rFonts w:ascii="Times" w:hAnsi="Times" w:cs="Times"/>
        </w:rPr>
        <w:t>reduc</w:t>
      </w:r>
      <w:r w:rsidR="00453779">
        <w:rPr>
          <w:rFonts w:ascii="Times" w:hAnsi="Times" w:cs="Times"/>
        </w:rPr>
        <w:t xml:space="preserve">ed in case of drought. For deciduous trees, the time constant is in the order of a few days, but leaves can only fall in autumn (4.5). For coniferous trees, senescence operates during the whole year, but the time constant is orders of magnitude greater than for deciduous trees. For both tree types, leaf senescence is accelerated when </w:t>
      </w:r>
      <w:r w:rsidR="00791293">
        <w:rPr>
          <w:rFonts w:ascii="Times" w:hAnsi="Times" w:cs="Times"/>
        </w:rPr>
        <w:t>leaves become nitrogen-</w:t>
      </w:r>
      <w:r w:rsidR="00453779">
        <w:rPr>
          <w:rFonts w:ascii="Times" w:hAnsi="Times" w:cs="Times"/>
        </w:rPr>
        <w:t>deficient, irrespective</w:t>
      </w:r>
      <w:r w:rsidR="008A4F61">
        <w:rPr>
          <w:rFonts w:ascii="Times" w:hAnsi="Times" w:cs="Times"/>
        </w:rPr>
        <w:t>ly</w:t>
      </w:r>
      <w:r w:rsidR="00453779">
        <w:rPr>
          <w:rFonts w:ascii="Times" w:hAnsi="Times" w:cs="Times"/>
        </w:rPr>
        <w:t xml:space="preserve"> of the season.</w:t>
      </w:r>
    </w:p>
    <w:p w14:paraId="39540094" w14:textId="22BD0D15" w:rsidR="009E254D" w:rsidRDefault="007A7AC9" w:rsidP="009E254D">
      <w:pPr>
        <w:pStyle w:val="Heading3"/>
        <w:jc w:val="both"/>
        <w:rPr>
          <w:rFonts w:ascii="Times" w:eastAsia="Times New Roman" w:hAnsi="Times" w:cs="Times"/>
        </w:rPr>
      </w:pPr>
      <w:r>
        <w:rPr>
          <w:rStyle w:val="section-number-3"/>
          <w:rFonts w:ascii="Times" w:eastAsia="Times New Roman" w:hAnsi="Times" w:cs="Times"/>
        </w:rPr>
        <w:t>4.15</w:t>
      </w:r>
      <w:r w:rsidR="009E254D">
        <w:rPr>
          <w:rStyle w:val="section-number-3"/>
          <w:rFonts w:ascii="Times" w:eastAsia="Times New Roman" w:hAnsi="Times" w:cs="Times"/>
        </w:rPr>
        <w:t xml:space="preserve"> Tree management: thinning and pruning</w:t>
      </w:r>
    </w:p>
    <w:p w14:paraId="3632A4E9" w14:textId="6F5977BC" w:rsidR="008728BA" w:rsidRDefault="00453779" w:rsidP="00161800">
      <w:pPr>
        <w:pStyle w:val="NormalWeb"/>
        <w:jc w:val="both"/>
        <w:rPr>
          <w:rFonts w:ascii="Times" w:hAnsi="Times" w:cs="Times"/>
        </w:rPr>
      </w:pPr>
      <w:r>
        <w:rPr>
          <w:rFonts w:ascii="Times" w:hAnsi="Times" w:cs="Times"/>
        </w:rPr>
        <w:t xml:space="preserve">Thinning is simulated as </w:t>
      </w:r>
      <w:r w:rsidR="00401E03">
        <w:rPr>
          <w:rFonts w:ascii="Times" w:hAnsi="Times" w:cs="Times"/>
        </w:rPr>
        <w:t xml:space="preserve">an instantaneous and equal (in relative terms) loss in all tree state variables: CL, CB, CS, CR, CRES, NL, treedens. It is assumed that the harvested CS is removed but that the carbon and nitrogen </w:t>
      </w:r>
      <w:r w:rsidR="003164FE">
        <w:rPr>
          <w:rFonts w:ascii="Times" w:hAnsi="Times" w:cs="Times"/>
        </w:rPr>
        <w:t xml:space="preserve">from the other organs </w:t>
      </w:r>
      <w:r w:rsidR="00401E03">
        <w:rPr>
          <w:rFonts w:ascii="Times" w:hAnsi="Times" w:cs="Times"/>
        </w:rPr>
        <w:t xml:space="preserve">is added to </w:t>
      </w:r>
      <w:r w:rsidR="002E79DA">
        <w:rPr>
          <w:rFonts w:ascii="Times" w:hAnsi="Times" w:cs="Times"/>
        </w:rPr>
        <w:t xml:space="preserve">the </w:t>
      </w:r>
      <w:r w:rsidR="00401E03">
        <w:rPr>
          <w:rFonts w:ascii="Times" w:hAnsi="Times" w:cs="Times"/>
        </w:rPr>
        <w:t>litter and soil organic matter. Pruning is also an instantaneous activity, but one that does not reduce tree density, CS or CRES – only a specified fraction of CL, CB and NL is removed and added to litter.</w:t>
      </w:r>
    </w:p>
    <w:p w14:paraId="337F11C4"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CD959FB" w14:textId="77777777" w:rsidR="007B107C" w:rsidRDefault="007B107C" w:rsidP="00161800">
      <w:pPr>
        <w:pStyle w:val="Heading2"/>
        <w:jc w:val="both"/>
        <w:rPr>
          <w:rStyle w:val="section-number-2"/>
          <w:rFonts w:ascii="Times" w:eastAsia="Times New Roman" w:hAnsi="Times" w:cs="Times"/>
        </w:rPr>
      </w:pPr>
    </w:p>
    <w:p w14:paraId="4FED53EA" w14:textId="0612D631"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5</w:t>
      </w:r>
      <w:r w:rsidR="007B107C">
        <w:rPr>
          <w:rStyle w:val="section-number-2"/>
          <w:rFonts w:ascii="Times" w:eastAsia="Times New Roman" w:hAnsi="Times" w:cs="Times"/>
        </w:rPr>
        <w:t>.</w:t>
      </w:r>
      <w:r>
        <w:rPr>
          <w:rFonts w:ascii="Times" w:eastAsia="Times New Roman" w:hAnsi="Times" w:cs="Times"/>
        </w:rPr>
        <w:t xml:space="preserve"> Installing FORTRAN, R and RStudio</w:t>
      </w:r>
    </w:p>
    <w:p w14:paraId="295DBA7E" w14:textId="77777777" w:rsidR="007B107C" w:rsidRDefault="007B107C" w:rsidP="00161800">
      <w:pPr>
        <w:pStyle w:val="NormalWeb"/>
        <w:jc w:val="both"/>
        <w:rPr>
          <w:rFonts w:ascii="Times" w:hAnsi="Times" w:cs="Times"/>
        </w:rPr>
      </w:pP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14F89341"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8"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w:t>
      </w:r>
      <w:r w:rsidR="006B3F4E">
        <w:rPr>
          <w:rFonts w:ascii="Times" w:eastAsia="Times New Roman" w:hAnsi="Times" w:cs="Times"/>
        </w:rPr>
        <w:t>'</w:t>
      </w:r>
      <w:r>
        <w:rPr>
          <w:rFonts w:ascii="Times" w:eastAsia="Times New Roman" w:hAnsi="Times" w:cs="Times"/>
        </w:rPr>
        <w:t>installer</w:t>
      </w:r>
      <w:r w:rsidR="006B3F4E">
        <w:rPr>
          <w:rFonts w:ascii="Times" w:eastAsia="Times New Roman" w:hAnsi="Times" w:cs="Times"/>
        </w:rPr>
        <w:t>’,</w:t>
      </w:r>
      <w:r>
        <w:rPr>
          <w:rFonts w:ascii="Times" w:eastAsia="Times New Roman" w:hAnsi="Times" w:cs="Times"/>
        </w:rPr>
        <w:t xml:space="preserve"> </w:t>
      </w:r>
      <w:r w:rsidR="006B3F4E">
        <w:rPr>
          <w:rFonts w:ascii="Times" w:eastAsia="Times New Roman" w:hAnsi="Times" w:cs="Times"/>
        </w:rPr>
        <w:t xml:space="preserve">which was </w:t>
      </w:r>
      <w:r>
        <w:rPr>
          <w:rFonts w:ascii="Times" w:eastAsia="Times New Roman" w:hAnsi="Times" w:cs="Times"/>
        </w:rPr>
        <w:t xml:space="preserve">dated </w:t>
      </w:r>
      <w:r w:rsidR="006B3F4E">
        <w:rPr>
          <w:rFonts w:ascii="Times" w:eastAsia="Times New Roman" w:hAnsi="Times" w:cs="Times"/>
        </w:rPr>
        <w:t xml:space="preserve">as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sidR="006B3F4E">
        <w:rPr>
          <w:rFonts w:ascii="Times" w:eastAsia="Times New Roman" w:hAnsi="Times" w:cs="Times"/>
        </w:rPr>
        <w:t>,</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9"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2EE76A6"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0" w:history="1">
        <w:r>
          <w:rPr>
            <w:rStyle w:val="Hyperlink"/>
            <w:rFonts w:ascii="Times" w:eastAsia="Times New Roman" w:hAnsi="Times" w:cs="Times"/>
          </w:rPr>
          <w:t>http://www.rstudio.org/download/desktop</w:t>
        </w:r>
      </w:hyperlink>
      <w:r>
        <w:rPr>
          <w:rFonts w:ascii="Times" w:eastAsia="Times New Roman" w:hAnsi="Times" w:cs="Times"/>
        </w:rPr>
        <w:t xml:space="preserve"> and click </w:t>
      </w:r>
      <w:r w:rsidR="007D22B3">
        <w:rPr>
          <w:rFonts w:ascii="Times" w:eastAsia="Times New Roman" w:hAnsi="Times" w:cs="Times"/>
        </w:rPr>
        <w:t xml:space="preserve">the download link for your system under </w:t>
      </w:r>
      <w:r>
        <w:rPr>
          <w:rFonts w:ascii="Times" w:eastAsia="Times New Roman" w:hAnsi="Times" w:cs="Times"/>
        </w:rPr>
        <w:t>'</w:t>
      </w:r>
      <w:r w:rsidR="007D22B3">
        <w:rPr>
          <w:rFonts w:ascii="Times" w:eastAsia="Times New Roman" w:hAnsi="Times" w:cs="Times"/>
        </w:rPr>
        <w:t>Installers for Supported Platforms'</w:t>
      </w:r>
      <w:r>
        <w:rPr>
          <w:rFonts w:ascii="Times" w:eastAsia="Times New Roman" w:hAnsi="Times" w:cs="Times"/>
        </w:rPr>
        <w:t xml:space="preserve">. Run the installer. </w:t>
      </w:r>
    </w:p>
    <w:p w14:paraId="1A37612C"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979845" w14:textId="77777777" w:rsidR="007B107C" w:rsidRDefault="007B107C" w:rsidP="00161800">
      <w:pPr>
        <w:pStyle w:val="Heading2"/>
        <w:jc w:val="both"/>
        <w:rPr>
          <w:rStyle w:val="section-number-2"/>
          <w:rFonts w:ascii="Times" w:eastAsia="Times New Roman" w:hAnsi="Times" w:cs="Times"/>
        </w:rPr>
      </w:pPr>
    </w:p>
    <w:p w14:paraId="24E6B322" w14:textId="1BAFC8A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6</w:t>
      </w:r>
      <w:r w:rsidR="007B107C">
        <w:rPr>
          <w:rStyle w:val="section-number-2"/>
          <w:rFonts w:ascii="Times" w:eastAsia="Times New Roman" w:hAnsi="Times" w:cs="Times"/>
        </w:rPr>
        <w:t>.</w:t>
      </w:r>
      <w:r>
        <w:rPr>
          <w:rFonts w:ascii="Times" w:eastAsia="Times New Roman" w:hAnsi="Times" w:cs="Times"/>
        </w:rPr>
        <w:t xml:space="preserve"> Installing the model files</w:t>
      </w:r>
    </w:p>
    <w:p w14:paraId="27B96D41" w14:textId="77777777" w:rsidR="007B107C" w:rsidRDefault="007B107C" w:rsidP="00161800">
      <w:pPr>
        <w:pStyle w:val="NormalWeb"/>
        <w:jc w:val="both"/>
        <w:rPr>
          <w:rFonts w:ascii="Times" w:hAnsi="Times" w:cs="Times"/>
        </w:rPr>
      </w:pPr>
    </w:p>
    <w:p w14:paraId="4172D4A0" w14:textId="414ABC56" w:rsidR="008728BA" w:rsidRDefault="007658DE" w:rsidP="00161800">
      <w:pPr>
        <w:pStyle w:val="NormalWeb"/>
        <w:jc w:val="both"/>
        <w:rPr>
          <w:rFonts w:ascii="Times" w:hAnsi="Times" w:cs="Times"/>
        </w:rPr>
      </w:pPr>
      <w:r>
        <w:rPr>
          <w:rFonts w:ascii="Times" w:hAnsi="Times" w:cs="Times"/>
        </w:rPr>
        <w:t xml:space="preserve">All that needs to be done for installation </w:t>
      </w:r>
      <w:r w:rsidR="00306ABF">
        <w:rPr>
          <w:rFonts w:ascii="Times" w:hAnsi="Times" w:cs="Times"/>
        </w:rPr>
        <w:t xml:space="preserve">of BASFOR </w:t>
      </w:r>
      <w:r>
        <w:rPr>
          <w:rFonts w:ascii="Times" w:hAnsi="Times" w:cs="Times"/>
        </w:rPr>
        <w:t>is unzipping the files, but it is important to check that the files ar</w:t>
      </w:r>
      <w:r w:rsidR="00C954A6">
        <w:rPr>
          <w:rFonts w:ascii="Times" w:hAnsi="Times" w:cs="Times"/>
        </w:rPr>
        <w:t>e put in the correct place. So v</w:t>
      </w:r>
      <w:r>
        <w:rPr>
          <w:rFonts w:ascii="Times" w:hAnsi="Times" w:cs="Times"/>
        </w:rPr>
        <w:t>erify that the unzipping program has produced the correct directory structure</w:t>
      </w:r>
      <w:r w:rsidR="00C954A6">
        <w:rPr>
          <w:rFonts w:ascii="Times" w:hAnsi="Times" w:cs="Times"/>
        </w:rPr>
        <w:t>, as outlined in section</w:t>
      </w:r>
      <w:r>
        <w:rPr>
          <w:rFonts w:ascii="Times" w:hAnsi="Times" w:cs="Times"/>
        </w:rPr>
        <w:t xml:space="preserve"> </w:t>
      </w:r>
      <w:r w:rsidR="00C954A6">
        <w:rPr>
          <w:rFonts w:ascii="Times" w:hAnsi="Times" w:cs="Times"/>
        </w:rPr>
        <w:t>3.5.2.</w:t>
      </w:r>
    </w:p>
    <w:p w14:paraId="79591781"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9E79C5B" w14:textId="77777777" w:rsidR="007B107C" w:rsidRDefault="007B107C" w:rsidP="00161800">
      <w:pPr>
        <w:pStyle w:val="Heading2"/>
        <w:jc w:val="both"/>
        <w:rPr>
          <w:rStyle w:val="section-number-2"/>
          <w:rFonts w:ascii="Times" w:eastAsia="Times New Roman" w:hAnsi="Times" w:cs="Times"/>
        </w:rPr>
      </w:pPr>
    </w:p>
    <w:p w14:paraId="6D53DD95" w14:textId="41B27B80"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7</w:t>
      </w:r>
      <w:r w:rsidR="007B107C">
        <w:rPr>
          <w:rStyle w:val="section-number-2"/>
          <w:rFonts w:ascii="Times" w:eastAsia="Times New Roman" w:hAnsi="Times" w:cs="Times"/>
        </w:rPr>
        <w:t>.</w:t>
      </w:r>
      <w:r>
        <w:rPr>
          <w:rFonts w:ascii="Times" w:eastAsia="Times New Roman" w:hAnsi="Times" w:cs="Times"/>
        </w:rPr>
        <w:t xml:space="preserve"> Compiling the model</w:t>
      </w:r>
    </w:p>
    <w:p w14:paraId="31E730B1" w14:textId="77777777" w:rsidR="007B107C" w:rsidRDefault="007B107C" w:rsidP="00161800">
      <w:pPr>
        <w:pStyle w:val="NormalWeb"/>
        <w:jc w:val="both"/>
        <w:rPr>
          <w:rFonts w:ascii="Times" w:hAnsi="Times" w:cs="Times"/>
        </w:rPr>
      </w:pPr>
    </w:p>
    <w:p w14:paraId="456886B4" w14:textId="7FBB0018" w:rsidR="008728BA" w:rsidRDefault="007658DE" w:rsidP="00161800">
      <w:pPr>
        <w:pStyle w:val="NormalWeb"/>
        <w:jc w:val="both"/>
        <w:rPr>
          <w:rFonts w:ascii="Times" w:hAnsi="Times" w:cs="Times"/>
        </w:rPr>
      </w:pPr>
      <w:r>
        <w:rPr>
          <w:rFonts w:ascii="Times" w:hAnsi="Times" w:cs="Times"/>
        </w:rPr>
        <w:t>This is not often needed. The zip-file already includes the result of model co</w:t>
      </w:r>
      <w:r w:rsidR="00C954A6">
        <w:rPr>
          <w:rFonts w:ascii="Times" w:hAnsi="Times" w:cs="Times"/>
        </w:rPr>
        <w:t>mpilation, i.e. the files 'BASFOR_conif</w:t>
      </w:r>
      <w:r>
        <w:rPr>
          <w:rFonts w:ascii="Times" w:hAnsi="Times" w:cs="Times"/>
        </w:rPr>
        <w:t>.DLL'</w:t>
      </w:r>
      <w:r w:rsidR="00C954A6">
        <w:rPr>
          <w:rFonts w:ascii="Times" w:hAnsi="Times" w:cs="Times"/>
        </w:rPr>
        <w:t xml:space="preserve"> and ‘BASFOR_decid.DLL’</w:t>
      </w:r>
      <w:r>
        <w:rPr>
          <w:rFonts w:ascii="Times" w:hAnsi="Times" w:cs="Times"/>
        </w:rPr>
        <w:t>. But whenever you change one of the FORTRAN files (with extension '.f90'), the model needs to be recompiled so th</w:t>
      </w:r>
      <w:r w:rsidR="00C954A6">
        <w:rPr>
          <w:rFonts w:ascii="Times" w:hAnsi="Times" w:cs="Times"/>
        </w:rPr>
        <w:t xml:space="preserve">at an updated version of the </w:t>
      </w:r>
      <w:r>
        <w:rPr>
          <w:rFonts w:ascii="Times" w:hAnsi="Times" w:cs="Times"/>
        </w:rPr>
        <w:t xml:space="preserve">DLL is produced. </w:t>
      </w:r>
    </w:p>
    <w:p w14:paraId="56047EAE" w14:textId="51A4C7BD"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w:t>
      </w:r>
      <w:r w:rsidR="00C954A6">
        <w:rPr>
          <w:rFonts w:ascii="Times" w:eastAsia="Times New Roman" w:hAnsi="Times" w:cs="Times"/>
        </w:rPr>
        <w:t xml:space="preserve">either </w:t>
      </w:r>
      <w:r>
        <w:rPr>
          <w:rFonts w:ascii="Times" w:eastAsia="Times New Roman" w:hAnsi="Times" w:cs="Times"/>
        </w:rPr>
        <w:t>the file 'compile_BAS</w:t>
      </w:r>
      <w:r w:rsidR="00C954A6">
        <w:rPr>
          <w:rFonts w:ascii="Times" w:eastAsia="Times New Roman" w:hAnsi="Times" w:cs="Times"/>
        </w:rPr>
        <w:t>FOR</w:t>
      </w:r>
      <w:r>
        <w:rPr>
          <w:rFonts w:ascii="Times" w:eastAsia="Times New Roman" w:hAnsi="Times" w:cs="Times"/>
        </w:rPr>
        <w:t>_gfortran</w:t>
      </w:r>
      <w:r w:rsidR="0028482E">
        <w:rPr>
          <w:rFonts w:ascii="Times" w:eastAsia="Times New Roman" w:hAnsi="Times" w:cs="Times"/>
        </w:rPr>
        <w:t>_CONIFEROUS</w:t>
      </w:r>
      <w:r w:rsidR="00C954A6">
        <w:rPr>
          <w:rFonts w:ascii="Times" w:eastAsia="Times New Roman" w:hAnsi="Times" w:cs="Times"/>
        </w:rPr>
        <w:t>.bat' or its counterpart for deciduous trees.</w:t>
      </w:r>
    </w:p>
    <w:p w14:paraId="1F7182EB" w14:textId="752ECA25" w:rsidR="008728BA" w:rsidRPr="00C954A6" w:rsidRDefault="007658DE" w:rsidP="00C954A6">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w:t>
      </w:r>
      <w:r w:rsidR="00E26E4A">
        <w:rPr>
          <w:rFonts w:ascii="Times" w:eastAsia="Times New Roman" w:hAnsi="Times" w:cs="Times"/>
        </w:rPr>
        <w:t>default ones</w:t>
      </w:r>
      <w:r>
        <w:rPr>
          <w:rFonts w:ascii="Times" w:eastAsia="Times New Roman" w:hAnsi="Times" w:cs="Times"/>
        </w:rPr>
        <w:t>, or when you want to change the structure of the model.</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35245B13" w:rsidR="008728BA" w:rsidRDefault="007658DE" w:rsidP="00161800">
      <w:pPr>
        <w:pStyle w:val="NormalWeb"/>
        <w:jc w:val="both"/>
        <w:rPr>
          <w:rFonts w:ascii="Times" w:hAnsi="Times" w:cs="Times"/>
        </w:rPr>
      </w:pPr>
      <w:r>
        <w:rPr>
          <w:rFonts w:ascii="Times" w:hAnsi="Times" w:cs="Times"/>
        </w:rPr>
        <w:t>If you started an RStudio-session with BAS</w:t>
      </w:r>
      <w:r w:rsidR="00C954A6">
        <w:rPr>
          <w:rFonts w:ascii="Times" w:hAnsi="Times" w:cs="Times"/>
        </w:rPr>
        <w:t>FOR</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67396EA6"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dyn.unload('BAS</w:t>
      </w:r>
      <w:r w:rsidR="00C954A6">
        <w:rPr>
          <w:rFonts w:ascii="Times" w:eastAsia="Times New Roman" w:hAnsi="Times" w:cs="Times"/>
        </w:rPr>
        <w:t>FOR_[]</w:t>
      </w:r>
      <w:r>
        <w:rPr>
          <w:rFonts w:ascii="Times" w:eastAsia="Times New Roman" w:hAnsi="Times" w:cs="Times"/>
        </w:rPr>
        <w:t xml:space="preserve">.DLL') </w:t>
      </w:r>
    </w:p>
    <w:p w14:paraId="71128DF9"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DD8EC0" w14:textId="77777777" w:rsidR="007B107C" w:rsidRDefault="007B107C" w:rsidP="00161800">
      <w:pPr>
        <w:pStyle w:val="Heading2"/>
        <w:jc w:val="both"/>
        <w:rPr>
          <w:rStyle w:val="section-number-2"/>
          <w:rFonts w:ascii="Times" w:eastAsia="Times New Roman" w:hAnsi="Times" w:cs="Times"/>
        </w:rPr>
      </w:pPr>
    </w:p>
    <w:p w14:paraId="0A2911C2" w14:textId="7738B17E"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8</w:t>
      </w:r>
      <w:r w:rsidR="007B107C">
        <w:rPr>
          <w:rStyle w:val="section-number-2"/>
          <w:rFonts w:ascii="Times" w:eastAsia="Times New Roman" w:hAnsi="Times" w:cs="Times"/>
        </w:rPr>
        <w:t>.</w:t>
      </w:r>
      <w:r>
        <w:rPr>
          <w:rFonts w:ascii="Times" w:eastAsia="Times New Roman" w:hAnsi="Times" w:cs="Times"/>
        </w:rPr>
        <w:t xml:space="preserve"> Initialising the model</w:t>
      </w:r>
    </w:p>
    <w:p w14:paraId="21BA6159" w14:textId="77777777" w:rsidR="007B107C" w:rsidRDefault="007B107C" w:rsidP="00161800">
      <w:pPr>
        <w:pStyle w:val="NormalWeb"/>
        <w:jc w:val="both"/>
        <w:rPr>
          <w:rFonts w:ascii="Times" w:hAnsi="Times" w:cs="Times"/>
        </w:rPr>
      </w:pP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049447E9" w:rsidR="008728BA" w:rsidRDefault="007658DE" w:rsidP="00161800">
      <w:pPr>
        <w:pStyle w:val="NormalWeb"/>
        <w:jc w:val="both"/>
        <w:rPr>
          <w:rFonts w:ascii="Times" w:hAnsi="Times" w:cs="Times"/>
        </w:rPr>
      </w:pPr>
      <w:r>
        <w:rPr>
          <w:rFonts w:ascii="Times" w:hAnsi="Times" w:cs="Times"/>
        </w:rPr>
        <w:t>There is one initialisatio</w:t>
      </w:r>
      <w:r w:rsidR="00C954A6">
        <w:rPr>
          <w:rFonts w:ascii="Times" w:hAnsi="Times" w:cs="Times"/>
        </w:rPr>
        <w:t>n file called 'initialise_BASFOR</w:t>
      </w:r>
      <w:r>
        <w:rPr>
          <w:rFonts w:ascii="Times" w:hAnsi="Times" w:cs="Times"/>
        </w:rPr>
        <w:t xml:space="preserve">_general.R' which is used in every run of the model. </w:t>
      </w:r>
      <w:r w:rsidR="000B0E6C">
        <w:rPr>
          <w:rFonts w:ascii="Times" w:hAnsi="Times" w:cs="Times"/>
        </w:rPr>
        <w:t>This file is stored in subdirectory ‘initialisation’.</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12FED"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w:t>
      </w:r>
      <w:r w:rsidR="000B0E6C">
        <w:rPr>
          <w:rFonts w:ascii="Times" w:hAnsi="Times" w:cs="Times"/>
        </w:rPr>
        <w:t xml:space="preserve">variables </w:t>
      </w:r>
      <w:r>
        <w:rPr>
          <w:rFonts w:ascii="Times" w:hAnsi="Times" w:cs="Times"/>
        </w:rPr>
        <w:t xml:space="preserve">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05517E4C" w:rsidR="008728BA" w:rsidRDefault="007658DE" w:rsidP="00161800">
      <w:pPr>
        <w:pStyle w:val="NormalWeb"/>
        <w:jc w:val="both"/>
        <w:rPr>
          <w:rFonts w:ascii="Times" w:hAnsi="Times" w:cs="Times"/>
        </w:rPr>
      </w:pPr>
      <w:r>
        <w:rPr>
          <w:rFonts w:ascii="Times" w:hAnsi="Times" w:cs="Times"/>
        </w:rPr>
        <w:t>Information on the specific site for which the model is run, is organised in site-specific initialisation files</w:t>
      </w:r>
      <w:r w:rsidR="000B0E6C">
        <w:rPr>
          <w:rFonts w:ascii="Times" w:hAnsi="Times" w:cs="Times"/>
        </w:rPr>
        <w:t>, stored in subdirectory ‘initialisation’</w:t>
      </w:r>
      <w:r>
        <w:rPr>
          <w:rFonts w:ascii="Times" w:hAnsi="Times" w:cs="Times"/>
        </w:rPr>
        <w:t>.</w:t>
      </w:r>
      <w:r w:rsidR="006A4293">
        <w:rPr>
          <w:rFonts w:ascii="Times" w:hAnsi="Times" w:cs="Times"/>
        </w:rPr>
        <w:t xml:space="preserve"> </w:t>
      </w:r>
      <w:r>
        <w:rPr>
          <w:rFonts w:ascii="Times" w:hAnsi="Times" w:cs="Times"/>
        </w:rPr>
        <w:t xml:space="preserve">These files: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6412B4AE" w14:textId="77777777" w:rsidR="00C954A6" w:rsidRDefault="00C954A6" w:rsidP="00C954A6">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call the general initialisation file, </w:t>
      </w:r>
    </w:p>
    <w:p w14:paraId="3A0EFD02"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read the appropriate weather data from file, </w:t>
      </w:r>
    </w:p>
    <w:p w14:paraId="487D68FE" w14:textId="24065132"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w:t>
      </w:r>
      <w:r w:rsidR="00C954A6">
        <w:rPr>
          <w:rFonts w:ascii="Times" w:eastAsia="Times New Roman" w:hAnsi="Times" w:cs="Times"/>
        </w:rPr>
        <w:t xml:space="preserve"> parameter values of the model,</w:t>
      </w:r>
    </w:p>
    <w:p w14:paraId="6E6140F8" w14:textId="2165C29C" w:rsidR="00C954A6" w:rsidRDefault="00C954A6"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calendars for tree thinning and pruning, and for nitrogen deposition.</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42877FB9" w14:textId="0F5AE21D" w:rsidR="008728BA" w:rsidRDefault="007658DE" w:rsidP="00C954A6">
      <w:pPr>
        <w:pStyle w:val="NormalWeb"/>
        <w:jc w:val="both"/>
        <w:rPr>
          <w:rFonts w:ascii="Times" w:eastAsia="Times New Roman" w:hAnsi="Times" w:cs="Times"/>
        </w:rPr>
      </w:pPr>
      <w:r>
        <w:rPr>
          <w:rFonts w:ascii="Times" w:hAnsi="Times" w:cs="Times"/>
        </w:rPr>
        <w:t>Weather data</w:t>
      </w:r>
      <w:r w:rsidR="000B0E6C">
        <w:rPr>
          <w:rFonts w:ascii="Times" w:hAnsi="Times" w:cs="Times"/>
        </w:rPr>
        <w:t>, stored in subdirectory ‘weather’,</w:t>
      </w:r>
      <w:r>
        <w:rPr>
          <w:rFonts w:ascii="Times" w:hAnsi="Times" w:cs="Times"/>
        </w:rPr>
        <w:t xml:space="preserve"> should be provided in the form of ASCII files</w:t>
      </w:r>
      <w:r w:rsidR="003164FE">
        <w:rPr>
          <w:rFonts w:ascii="Times" w:hAnsi="Times" w:cs="Times"/>
        </w:rPr>
        <w:t xml:space="preserve"> in the same format as the example files</w:t>
      </w:r>
      <w:r>
        <w:rPr>
          <w:rFonts w:ascii="Times" w:hAnsi="Times" w:cs="Times"/>
        </w:rPr>
        <w:t>.</w:t>
      </w:r>
      <w:r>
        <w:rPr>
          <w:rFonts w:ascii="Times" w:eastAsia="Times New Roman" w:hAnsi="Times" w:cs="Times"/>
        </w:rPr>
        <w:t xml:space="preserve"> </w:t>
      </w:r>
    </w:p>
    <w:p w14:paraId="633BB24C" w14:textId="4DE5305F"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w:t>
      </w:r>
      <w:r w:rsidR="002E59D0">
        <w:rPr>
          <w:rFonts w:ascii="Times" w:eastAsia="Times New Roman" w:hAnsi="Times" w:cs="Times"/>
        </w:rPr>
        <w:t>Thinning</w:t>
      </w:r>
      <w:r>
        <w:rPr>
          <w:rFonts w:ascii="Times" w:eastAsia="Times New Roman" w:hAnsi="Times" w:cs="Times"/>
        </w:rPr>
        <w:t xml:space="preserve"> dates</w:t>
      </w:r>
    </w:p>
    <w:p w14:paraId="04340280" w14:textId="559D0EF1" w:rsidR="008728BA" w:rsidRDefault="002E59D0" w:rsidP="00161800">
      <w:pPr>
        <w:pStyle w:val="NormalWeb"/>
        <w:jc w:val="both"/>
        <w:rPr>
          <w:rFonts w:ascii="Times" w:hAnsi="Times" w:cs="Times"/>
        </w:rPr>
      </w:pPr>
      <w:r>
        <w:rPr>
          <w:rFonts w:ascii="Times" w:hAnsi="Times" w:cs="Times"/>
        </w:rPr>
        <w:t>Thinning</w:t>
      </w:r>
      <w:r w:rsidR="007658DE">
        <w:rPr>
          <w:rFonts w:ascii="Times" w:hAnsi="Times" w:cs="Times"/>
        </w:rPr>
        <w:t xml:space="preserve"> dates are defined in each site-specific initialisation </w:t>
      </w:r>
      <w:r w:rsidR="002E79DA">
        <w:rPr>
          <w:rFonts w:ascii="Times" w:hAnsi="Times" w:cs="Times"/>
        </w:rPr>
        <w:t>R</w:t>
      </w:r>
      <w:r w:rsidR="003164FE">
        <w:rPr>
          <w:rFonts w:ascii="Times" w:hAnsi="Times" w:cs="Times"/>
        </w:rPr>
        <w:t xml:space="preserve">-script </w:t>
      </w:r>
      <w:r w:rsidR="007658DE">
        <w:rPr>
          <w:rFonts w:ascii="Times" w:hAnsi="Times" w:cs="Times"/>
        </w:rPr>
        <w:t>file, in line</w:t>
      </w:r>
      <w:r w:rsidR="004A7D82">
        <w:rPr>
          <w:rFonts w:ascii="Times" w:hAnsi="Times" w:cs="Times"/>
        </w:rPr>
        <w:t>s such as</w:t>
      </w:r>
      <w:r w:rsidR="007658DE">
        <w:rPr>
          <w:rFonts w:ascii="Times" w:hAnsi="Times" w:cs="Times"/>
        </w:rPr>
        <w:t xml:space="preserve">: </w:t>
      </w:r>
    </w:p>
    <w:p w14:paraId="1F735560" w14:textId="570AE961" w:rsidR="004A7D82" w:rsidRPr="004A7D82" w:rsidRDefault="002E59D0" w:rsidP="004A7D82">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calendar_thinT</w:t>
      </w:r>
      <w:r w:rsidR="004A7D82" w:rsidRPr="004A7D82">
        <w:rPr>
          <w:rFonts w:ascii="Times" w:eastAsia="Times New Roman" w:hAnsi="Times" w:cs="Times"/>
        </w:rPr>
        <w:t>[</w:t>
      </w:r>
      <w:r>
        <w:rPr>
          <w:rFonts w:ascii="Times" w:eastAsia="Times New Roman" w:hAnsi="Times" w:cs="Times"/>
        </w:rPr>
        <w:t xml:space="preserve"> </w:t>
      </w:r>
      <w:r w:rsidR="004A7D82" w:rsidRPr="004A7D82">
        <w:rPr>
          <w:rFonts w:ascii="Times" w:eastAsia="Times New Roman" w:hAnsi="Times" w:cs="Times"/>
        </w:rPr>
        <w:t>1,</w:t>
      </w:r>
      <w:r>
        <w:rPr>
          <w:rFonts w:ascii="Times" w:eastAsia="Times New Roman" w:hAnsi="Times" w:cs="Times"/>
        </w:rPr>
        <w:t xml:space="preserve"> </w:t>
      </w:r>
      <w:r w:rsidR="004A7D82" w:rsidRPr="004A7D82">
        <w:rPr>
          <w:rFonts w:ascii="Times" w:eastAsia="Times New Roman" w:hAnsi="Times" w:cs="Times"/>
        </w:rPr>
        <w:t xml:space="preserve">] &lt;- c( </w:t>
      </w:r>
      <w:r>
        <w:rPr>
          <w:rFonts w:ascii="Times" w:eastAsia="Times New Roman" w:hAnsi="Times" w:cs="Times"/>
        </w:rPr>
        <w:t>1894, 1, 0.4</w:t>
      </w:r>
      <w:r w:rsidR="004A7D82" w:rsidRPr="004A7D82">
        <w:rPr>
          <w:rFonts w:ascii="Times" w:eastAsia="Times New Roman" w:hAnsi="Times" w:cs="Times"/>
        </w:rPr>
        <w:t xml:space="preserve"> )</w:t>
      </w:r>
    </w:p>
    <w:p w14:paraId="42F9E58A" w14:textId="77EB5EAC" w:rsidR="002E59D0" w:rsidRPr="004A7D82" w:rsidRDefault="002E59D0" w:rsidP="002E59D0">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calendar_thinT</w:t>
      </w:r>
      <w:r w:rsidRPr="004A7D82">
        <w:rPr>
          <w:rFonts w:ascii="Times" w:eastAsia="Times New Roman" w:hAnsi="Times" w:cs="Times"/>
        </w:rPr>
        <w:t>[</w:t>
      </w:r>
      <w:r>
        <w:rPr>
          <w:rFonts w:ascii="Times" w:eastAsia="Times New Roman" w:hAnsi="Times" w:cs="Times"/>
        </w:rPr>
        <w:t xml:space="preserve"> 2</w:t>
      </w:r>
      <w:r w:rsidRPr="004A7D82">
        <w:rPr>
          <w:rFonts w:ascii="Times" w:eastAsia="Times New Roman" w:hAnsi="Times" w:cs="Times"/>
        </w:rPr>
        <w:t>,</w:t>
      </w:r>
      <w:r>
        <w:rPr>
          <w:rFonts w:ascii="Times" w:eastAsia="Times New Roman" w:hAnsi="Times" w:cs="Times"/>
        </w:rPr>
        <w:t xml:space="preserve"> </w:t>
      </w:r>
      <w:r w:rsidRPr="004A7D82">
        <w:rPr>
          <w:rFonts w:ascii="Times" w:eastAsia="Times New Roman" w:hAnsi="Times" w:cs="Times"/>
        </w:rPr>
        <w:t xml:space="preserve">] &lt;- c( </w:t>
      </w:r>
      <w:r>
        <w:rPr>
          <w:rFonts w:ascii="Times" w:eastAsia="Times New Roman" w:hAnsi="Times" w:cs="Times"/>
        </w:rPr>
        <w:t>1904, 1, 0.25</w:t>
      </w:r>
      <w:r w:rsidRPr="004A7D82">
        <w:rPr>
          <w:rFonts w:ascii="Times" w:eastAsia="Times New Roman" w:hAnsi="Times" w:cs="Times"/>
        </w:rPr>
        <w:t xml:space="preserve"> )</w:t>
      </w:r>
    </w:p>
    <w:p w14:paraId="638D7FB2" w14:textId="47975FD5"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w:t>
      </w:r>
      <w:r w:rsidR="002E59D0">
        <w:rPr>
          <w:rFonts w:ascii="Times" w:hAnsi="Times" w:cs="Times"/>
        </w:rPr>
        <w:t>thinning</w:t>
      </w:r>
      <w:r>
        <w:rPr>
          <w:rFonts w:ascii="Times" w:hAnsi="Times" w:cs="Times"/>
        </w:rPr>
        <w:t xml:space="preserve"> takes place</w:t>
      </w:r>
      <w:r w:rsidR="002E59D0">
        <w:rPr>
          <w:rFonts w:ascii="Times" w:hAnsi="Times" w:cs="Times"/>
        </w:rPr>
        <w:t>, and the fraction of trees that are removed</w:t>
      </w:r>
      <w:r>
        <w:rPr>
          <w:rFonts w:ascii="Times" w:hAnsi="Times" w:cs="Times"/>
        </w:rPr>
        <w:t xml:space="preserve">. </w:t>
      </w:r>
    </w:p>
    <w:p w14:paraId="4668B20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8.2.3</w:t>
      </w:r>
      <w:r>
        <w:rPr>
          <w:rFonts w:ascii="Times" w:eastAsia="Times New Roman" w:hAnsi="Times" w:cs="Times"/>
        </w:rPr>
        <w:t xml:space="preserve"> Parameter values</w:t>
      </w:r>
    </w:p>
    <w:p w14:paraId="39833CCB" w14:textId="0553066D" w:rsidR="008728BA" w:rsidRDefault="007658DE" w:rsidP="00161800">
      <w:pPr>
        <w:pStyle w:val="NormalWeb"/>
        <w:jc w:val="both"/>
        <w:rPr>
          <w:rFonts w:ascii="Times" w:hAnsi="Times" w:cs="Times"/>
        </w:rPr>
      </w:pPr>
      <w:r>
        <w:rPr>
          <w:rFonts w:ascii="Times" w:hAnsi="Times" w:cs="Times"/>
        </w:rPr>
        <w:t>BAS</w:t>
      </w:r>
      <w:r w:rsidR="002E59D0">
        <w:rPr>
          <w:rFonts w:ascii="Times" w:hAnsi="Times" w:cs="Times"/>
        </w:rPr>
        <w:t>FOR</w:t>
      </w:r>
      <w:r>
        <w:rPr>
          <w:rFonts w:ascii="Times" w:hAnsi="Times" w:cs="Times"/>
        </w:rPr>
        <w:t xml:space="preserve"> has </w:t>
      </w:r>
      <w:r w:rsidR="002E59D0">
        <w:rPr>
          <w:rFonts w:ascii="Times" w:hAnsi="Times" w:cs="Times"/>
        </w:rPr>
        <w:t>59</w:t>
      </w:r>
      <w:r w:rsidR="00687F33">
        <w:rPr>
          <w:rFonts w:ascii="Times" w:hAnsi="Times" w:cs="Times"/>
        </w:rPr>
        <w:t xml:space="preserve"> </w:t>
      </w:r>
      <w:r>
        <w:rPr>
          <w:rFonts w:ascii="Times" w:hAnsi="Times" w:cs="Times"/>
        </w:rPr>
        <w:t xml:space="preserve">parameters for which the values are </w:t>
      </w:r>
      <w:r w:rsidRPr="009D1CE9">
        <w:rPr>
          <w:rFonts w:ascii="Times" w:hAnsi="Times" w:cs="Times"/>
        </w:rPr>
        <w:t xml:space="preserve">set in a txt-file, 'parameters.txt' located in subdirectory </w:t>
      </w:r>
      <w:r w:rsidR="00687F33" w:rsidRPr="009D1CE9">
        <w:rPr>
          <w:rFonts w:ascii="Times" w:hAnsi="Times" w:cs="Times"/>
        </w:rPr>
        <w:t>'parameters'</w:t>
      </w:r>
      <w:r w:rsidRPr="009D1CE9">
        <w:rPr>
          <w:rFonts w:ascii="Times" w:hAnsi="Times" w:cs="Times"/>
        </w:rPr>
        <w:t>. This txt-file i</w:t>
      </w:r>
      <w:r w:rsidR="002E59D0">
        <w:rPr>
          <w:rFonts w:ascii="Times" w:hAnsi="Times" w:cs="Times"/>
        </w:rPr>
        <w:t>n fact contains 6</w:t>
      </w:r>
      <w:r w:rsidRPr="009D1CE9">
        <w:rPr>
          <w:rFonts w:ascii="Times" w:hAnsi="Times" w:cs="Times"/>
        </w:rPr>
        <w:t xml:space="preserve"> different columns of parameter values, because parameterisation differs between sites. In particular the initial values of plant state variables and the parameters that define the soil water retention curve </w:t>
      </w:r>
      <w:r w:rsidR="002E59D0">
        <w:rPr>
          <w:rFonts w:ascii="Times" w:hAnsi="Times" w:cs="Times"/>
        </w:rPr>
        <w:t xml:space="preserve">may </w:t>
      </w:r>
      <w:r w:rsidRPr="009D1CE9">
        <w:rPr>
          <w:rFonts w:ascii="Times" w:hAnsi="Times" w:cs="Times"/>
        </w:rPr>
        <w:t>differ between sites. For any run, the column in 'parameters.txt' from which parameter values are to be taken is specified in the site-specific initialisation file. So if you want to run the model</w:t>
      </w:r>
      <w:r>
        <w:rPr>
          <w:rFonts w:ascii="Times" w:hAnsi="Times" w:cs="Times"/>
        </w:rPr>
        <w:t xml:space="preserve"> with a new parameter vector</w:t>
      </w:r>
      <w:r w:rsidR="00244546">
        <w:rPr>
          <w:rFonts w:ascii="Times" w:hAnsi="Times" w:cs="Times"/>
        </w:rPr>
        <w:t xml:space="preserve">, </w:t>
      </w:r>
      <w:r>
        <w:rPr>
          <w:rFonts w:ascii="Times" w:hAnsi="Times" w:cs="Times"/>
        </w:rPr>
        <w:t>add the new parameter vector as a new column in</w:t>
      </w:r>
      <w:r w:rsidR="00193714">
        <w:rPr>
          <w:rFonts w:ascii="Times" w:hAnsi="Times" w:cs="Times"/>
        </w:rPr>
        <w:t xml:space="preserve"> 'parameters.txt', and modify the</w:t>
      </w:r>
      <w:r>
        <w:rPr>
          <w:rFonts w:ascii="Times" w:hAnsi="Times" w:cs="Times"/>
        </w:rPr>
        <w:t xml:space="preserve"> </w:t>
      </w:r>
      <w:r w:rsidR="00193714">
        <w:rPr>
          <w:rFonts w:ascii="Times" w:hAnsi="Times" w:cs="Times"/>
        </w:rPr>
        <w:t xml:space="preserve">site-specific </w:t>
      </w:r>
      <w:r>
        <w:rPr>
          <w:rFonts w:ascii="Times" w:hAnsi="Times" w:cs="Times"/>
        </w:rPr>
        <w:t xml:space="preserve">initialisation file to look at that </w:t>
      </w:r>
      <w:r w:rsidR="00193714">
        <w:rPr>
          <w:rFonts w:ascii="Times" w:hAnsi="Times" w:cs="Times"/>
        </w:rPr>
        <w:t xml:space="preserve">new </w:t>
      </w:r>
      <w:r>
        <w:rPr>
          <w:rFonts w:ascii="Times" w:hAnsi="Times" w:cs="Times"/>
        </w:rPr>
        <w:t xml:space="preserve">column. </w:t>
      </w:r>
    </w:p>
    <w:p w14:paraId="49E68B73"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C809FDB" w14:textId="77777777" w:rsidR="007B107C" w:rsidRDefault="007B107C" w:rsidP="00161800">
      <w:pPr>
        <w:pStyle w:val="Heading2"/>
        <w:jc w:val="both"/>
        <w:rPr>
          <w:rStyle w:val="section-number-2"/>
          <w:rFonts w:ascii="Times" w:eastAsia="Times New Roman" w:hAnsi="Times" w:cs="Times"/>
        </w:rPr>
      </w:pPr>
    </w:p>
    <w:p w14:paraId="7AC007B1" w14:textId="54FE205D"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9</w:t>
      </w:r>
      <w:r w:rsidR="007B107C">
        <w:rPr>
          <w:rStyle w:val="section-number-2"/>
          <w:rFonts w:ascii="Times" w:eastAsia="Times New Roman" w:hAnsi="Times" w:cs="Times"/>
        </w:rPr>
        <w:t>.</w:t>
      </w:r>
      <w:r>
        <w:rPr>
          <w:rFonts w:ascii="Times" w:eastAsia="Times New Roman" w:hAnsi="Times" w:cs="Times"/>
        </w:rPr>
        <w:t xml:space="preserve"> Running the model</w:t>
      </w:r>
    </w:p>
    <w:p w14:paraId="5D816FAB" w14:textId="77777777" w:rsidR="007B107C" w:rsidRDefault="007B107C" w:rsidP="00161800">
      <w:pPr>
        <w:pStyle w:val="NormalWeb"/>
        <w:jc w:val="both"/>
        <w:rPr>
          <w:rFonts w:ascii="Times" w:hAnsi="Times" w:cs="Times"/>
        </w:rPr>
      </w:pP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574BA234" w:rsidR="008728BA" w:rsidRDefault="007658DE" w:rsidP="00161800">
      <w:pPr>
        <w:pStyle w:val="NormalWeb"/>
        <w:jc w:val="both"/>
        <w:rPr>
          <w:rFonts w:ascii="Times" w:hAnsi="Times" w:cs="Times"/>
        </w:rPr>
      </w:pPr>
      <w:r>
        <w:rPr>
          <w:rFonts w:ascii="Times" w:hAnsi="Times" w:cs="Times"/>
        </w:rPr>
        <w:t>You can run the model using any of the included files called 'run_BAS</w:t>
      </w:r>
      <w:r w:rsidR="008B0324">
        <w:rPr>
          <w:rFonts w:ascii="Times" w:hAnsi="Times" w:cs="Times"/>
        </w:rPr>
        <w:t>FOR</w:t>
      </w:r>
      <w:r>
        <w:rPr>
          <w:rFonts w:ascii="Times" w:hAnsi="Times" w:cs="Times"/>
        </w:rPr>
        <w:t xml:space="preserve">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367403F" w:rsidR="008728BA" w:rsidRDefault="007658DE" w:rsidP="00161800">
      <w:pPr>
        <w:pStyle w:val="NormalWeb"/>
        <w:jc w:val="both"/>
        <w:rPr>
          <w:rFonts w:ascii="Times" w:hAnsi="Times" w:cs="Times"/>
        </w:rPr>
      </w:pPr>
      <w:r>
        <w:rPr>
          <w:rFonts w:ascii="Times" w:hAnsi="Times" w:cs="Times"/>
        </w:rPr>
        <w:t xml:space="preserve">This can be done in various ways, but the most tidy </w:t>
      </w:r>
      <w:r w:rsidR="007277EC">
        <w:rPr>
          <w:rFonts w:ascii="Times" w:hAnsi="Times" w:cs="Times"/>
        </w:rPr>
        <w:t xml:space="preserve">method </w:t>
      </w:r>
      <w:r>
        <w:rPr>
          <w:rFonts w:ascii="Times" w:hAnsi="Times" w:cs="Times"/>
        </w:rPr>
        <w:t xml:space="preserve">is as follows: </w:t>
      </w:r>
    </w:p>
    <w:p w14:paraId="07F89DEE" w14:textId="44A5B372"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Make a new site-specific initialisation file (initialise_BAS</w:t>
      </w:r>
      <w:r w:rsidR="008B0324">
        <w:rPr>
          <w:rFonts w:ascii="Times" w:eastAsia="Times New Roman" w:hAnsi="Times" w:cs="Times"/>
        </w:rPr>
        <w:t>FOR</w:t>
      </w:r>
      <w:r>
        <w:rPr>
          <w:rFonts w:ascii="Times" w:eastAsia="Times New Roman" w:hAnsi="Times" w:cs="Times"/>
        </w:rPr>
        <w:t xml:space="preserve">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23E1F50E"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Make sure that the new weather file fol</w:t>
      </w:r>
      <w:r w:rsidR="008B0324">
        <w:rPr>
          <w:rFonts w:ascii="Times" w:eastAsia="Times New Roman" w:hAnsi="Times" w:cs="Times"/>
        </w:rPr>
        <w:t>l</w:t>
      </w:r>
      <w:r>
        <w:rPr>
          <w:rFonts w:ascii="Times" w:eastAsia="Times New Roman" w:hAnsi="Times" w:cs="Times"/>
        </w:rPr>
        <w:t xml:space="preserve">ows the same format as the already available weather files. </w:t>
      </w:r>
    </w:p>
    <w:p w14:paraId="1B5C2EF9" w14:textId="6C750ADC"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Make a new 'run_BAS</w:t>
      </w:r>
      <w:r w:rsidR="008B0324">
        <w:rPr>
          <w:rFonts w:ascii="Times" w:eastAsia="Times New Roman" w:hAnsi="Times" w:cs="Times"/>
        </w:rPr>
        <w:t>FOR</w:t>
      </w:r>
      <w:r>
        <w:rPr>
          <w:rFonts w:ascii="Times" w:eastAsia="Times New Roman" w:hAnsi="Times" w:cs="Times"/>
        </w:rPr>
        <w:t>_…R' file, by copying and editing an existing run-file. In line 2 of your new file 'run_BAS</w:t>
      </w:r>
      <w:r w:rsidR="008B0324">
        <w:rPr>
          <w:rFonts w:ascii="Times" w:eastAsia="Times New Roman" w:hAnsi="Times" w:cs="Times"/>
        </w:rPr>
        <w:t>FOR</w:t>
      </w:r>
      <w:r>
        <w:rPr>
          <w:rFonts w:ascii="Times" w:eastAsia="Times New Roman" w:hAnsi="Times" w:cs="Times"/>
        </w:rPr>
        <w:t xml:space="preserve">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7DBC9119"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17670A" w14:textId="77777777" w:rsidR="007B107C" w:rsidRDefault="007B107C" w:rsidP="00161800">
      <w:pPr>
        <w:pStyle w:val="Heading2"/>
        <w:jc w:val="both"/>
        <w:rPr>
          <w:rStyle w:val="section-number-2"/>
          <w:rFonts w:ascii="Times" w:eastAsia="Times New Roman" w:hAnsi="Times" w:cs="Times"/>
        </w:rPr>
      </w:pPr>
    </w:p>
    <w:p w14:paraId="6F74727C" w14:textId="342C77B6"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10</w:t>
      </w:r>
      <w:r w:rsidR="007B107C">
        <w:rPr>
          <w:rStyle w:val="section-number-2"/>
          <w:rFonts w:ascii="Times" w:eastAsia="Times New Roman" w:hAnsi="Times" w:cs="Times"/>
        </w:rPr>
        <w:t>.</w:t>
      </w:r>
      <w:r>
        <w:rPr>
          <w:rFonts w:ascii="Times" w:eastAsia="Times New Roman" w:hAnsi="Times" w:cs="Times"/>
        </w:rPr>
        <w:t xml:space="preserve"> Selecting and examining model outputs</w:t>
      </w:r>
    </w:p>
    <w:p w14:paraId="0AD8C753" w14:textId="77777777" w:rsidR="007B107C" w:rsidRDefault="007B107C" w:rsidP="00161800">
      <w:pPr>
        <w:pStyle w:val="NormalWeb"/>
        <w:jc w:val="both"/>
        <w:rPr>
          <w:rFonts w:ascii="Times" w:hAnsi="Times" w:cs="Times"/>
        </w:rPr>
      </w:pPr>
    </w:p>
    <w:p w14:paraId="6158DF1A" w14:textId="5ACC8F44" w:rsidR="008728BA" w:rsidRDefault="007658DE" w:rsidP="00161800">
      <w:pPr>
        <w:pStyle w:val="NormalWeb"/>
        <w:jc w:val="both"/>
        <w:rPr>
          <w:rFonts w:ascii="Times" w:hAnsi="Times" w:cs="Times"/>
        </w:rPr>
      </w:pPr>
      <w:r>
        <w:rPr>
          <w:rFonts w:ascii="Times" w:hAnsi="Times" w:cs="Times"/>
        </w:rPr>
        <w:t>Output variables are specified in two files which must be kept mutually consistent: 'BAS</w:t>
      </w:r>
      <w:r w:rsidR="008B0324">
        <w:rPr>
          <w:rFonts w:ascii="Times" w:hAnsi="Times" w:cs="Times"/>
        </w:rPr>
        <w:t>FOR</w:t>
      </w:r>
      <w:r>
        <w:rPr>
          <w:rFonts w:ascii="Times" w:hAnsi="Times" w:cs="Times"/>
        </w:rPr>
        <w:t>.f90' and the general initialisation file 'initialise_BAS</w:t>
      </w:r>
      <w:r w:rsidR="008B0324">
        <w:rPr>
          <w:rFonts w:ascii="Times" w:hAnsi="Times" w:cs="Times"/>
        </w:rPr>
        <w:t>FOR</w:t>
      </w:r>
      <w:r>
        <w:rPr>
          <w:rFonts w:ascii="Times" w:hAnsi="Times" w:cs="Times"/>
        </w:rPr>
        <w:t>_general.R'. The first is located in directory 'model', the second in directory</w:t>
      </w:r>
      <w:r w:rsidR="008B0324">
        <w:rPr>
          <w:rFonts w:ascii="Times" w:hAnsi="Times" w:cs="Times"/>
        </w:rPr>
        <w:t xml:space="preserve"> ‘initialisation’</w:t>
      </w:r>
      <w:r>
        <w:rPr>
          <w:rFonts w:ascii="Times" w:hAnsi="Times" w:cs="Times"/>
        </w:rPr>
        <w:t xml:space="preserve">. The first is the FORTRAN-file where the variables are actually quantified, the second is where we give information on variable names and units that RStudio can use for post-processing of the results. In the included model files, </w:t>
      </w:r>
      <w:r w:rsidR="008B0324">
        <w:rPr>
          <w:rFonts w:ascii="Times" w:hAnsi="Times" w:cs="Times"/>
        </w:rPr>
        <w:t>36</w:t>
      </w:r>
      <w:r w:rsidR="005C75EE">
        <w:rPr>
          <w:rFonts w:ascii="Times" w:hAnsi="Times" w:cs="Times"/>
        </w:rPr>
        <w:t xml:space="preserve"> </w:t>
      </w:r>
      <w:r>
        <w:rPr>
          <w:rFonts w:ascii="Times" w:hAnsi="Times" w:cs="Times"/>
        </w:rPr>
        <w:t xml:space="preserve">output variables are specified, which include the </w:t>
      </w:r>
      <w:r w:rsidR="008B0324">
        <w:rPr>
          <w:rFonts w:ascii="Times" w:hAnsi="Times" w:cs="Times"/>
        </w:rPr>
        <w:t>17</w:t>
      </w:r>
      <w:r>
        <w:rPr>
          <w:rFonts w:ascii="Times" w:hAnsi="Times" w:cs="Times"/>
        </w:rPr>
        <w:t xml:space="preserve">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D29EA72" w:rsidR="008728BA" w:rsidRDefault="00244546" w:rsidP="00161800">
      <w:pPr>
        <w:pStyle w:val="NormalWeb"/>
        <w:jc w:val="both"/>
        <w:rPr>
          <w:rFonts w:ascii="Times" w:hAnsi="Times" w:cs="Times"/>
        </w:rPr>
      </w:pPr>
      <w:r>
        <w:rPr>
          <w:rFonts w:ascii="Times" w:hAnsi="Times" w:cs="Times"/>
        </w:rPr>
        <w:t xml:space="preserve">Advanced users can </w:t>
      </w:r>
      <w:r w:rsidR="007658DE">
        <w:rPr>
          <w:rFonts w:ascii="Times" w:hAnsi="Times" w:cs="Times"/>
        </w:rPr>
        <w:t xml:space="preserve">change the </w:t>
      </w:r>
      <w:r w:rsidR="002E79DA">
        <w:rPr>
          <w:rFonts w:ascii="Times" w:hAnsi="Times" w:cs="Times"/>
        </w:rPr>
        <w:t xml:space="preserve">selection </w:t>
      </w:r>
      <w:r w:rsidR="007658DE">
        <w:rPr>
          <w:rFonts w:ascii="Times" w:hAnsi="Times" w:cs="Times"/>
        </w:rPr>
        <w:t xml:space="preserve">of output variables. </w:t>
      </w:r>
      <w:r w:rsidR="002E79DA">
        <w:rPr>
          <w:rFonts w:ascii="Times" w:hAnsi="Times" w:cs="Times"/>
        </w:rPr>
        <w:t>T</w:t>
      </w:r>
      <w:r w:rsidR="007658DE">
        <w:rPr>
          <w:rFonts w:ascii="Times" w:hAnsi="Times" w:cs="Times"/>
        </w:rPr>
        <w:t xml:space="preserve">o add a new variable to the outputs, you need to: </w:t>
      </w:r>
    </w:p>
    <w:p w14:paraId="5BBF290E" w14:textId="771C2DA4"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the name of the new variable to the outputNameList in</w:t>
      </w:r>
      <w:r w:rsidR="008B0324">
        <w:rPr>
          <w:rFonts w:ascii="Times" w:eastAsia="Times New Roman" w:hAnsi="Times" w:cs="Times"/>
        </w:rPr>
        <w:t xml:space="preserve"> "initialise_BAS</w:t>
      </w:r>
      <w:r w:rsidR="003C76E1">
        <w:rPr>
          <w:rFonts w:ascii="Times" w:eastAsia="Times New Roman" w:hAnsi="Times" w:cs="Times"/>
        </w:rPr>
        <w:t>FOR</w:t>
      </w:r>
      <w:r w:rsidR="008B0324">
        <w:rPr>
          <w:rFonts w:ascii="Times" w:eastAsia="Times New Roman" w:hAnsi="Times" w:cs="Times"/>
        </w:rPr>
        <w:t>_general.R"</w:t>
      </w:r>
      <w:r w:rsidR="00043B81">
        <w:rPr>
          <w:rFonts w:ascii="Times" w:eastAsia="Times New Roman" w:hAnsi="Times" w:cs="Times"/>
        </w:rPr>
        <w:t>,</w:t>
      </w:r>
    </w:p>
    <w:p w14:paraId="4F96D321" w14:textId="1C439C15"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ensure that the variable is visible to 'BAS</w:t>
      </w:r>
      <w:r w:rsidR="008B0324">
        <w:rPr>
          <w:rFonts w:ascii="Times" w:eastAsia="Times New Roman" w:hAnsi="Times" w:cs="Times"/>
        </w:rPr>
        <w:t>FOR</w:t>
      </w:r>
      <w:r w:rsidR="00043B81">
        <w:rPr>
          <w:rFonts w:ascii="Times" w:eastAsia="Times New Roman" w:hAnsi="Times" w:cs="Times"/>
        </w:rPr>
        <w:t>.f90',</w:t>
      </w:r>
    </w:p>
    <w:p w14:paraId="682E790B" w14:textId="6A9D6465" w:rsidR="008728BA" w:rsidRDefault="007658DE" w:rsidP="00161800">
      <w:pPr>
        <w:numPr>
          <w:ilvl w:val="1"/>
          <w:numId w:val="29"/>
        </w:numPr>
        <w:spacing w:before="100" w:beforeAutospacing="1" w:after="100" w:afterAutospacing="1"/>
        <w:jc w:val="both"/>
        <w:rPr>
          <w:rFonts w:ascii="Times" w:eastAsia="Times New Roman" w:hAnsi="Times" w:cs="Times"/>
        </w:rPr>
      </w:pPr>
      <w:r>
        <w:rPr>
          <w:rFonts w:ascii="Times" w:eastAsia="Times New Roman" w:hAnsi="Times" w:cs="Times"/>
        </w:rPr>
        <w:t>Most but not all model variables are visible to BAS</w:t>
      </w:r>
      <w:r w:rsidR="008B0324">
        <w:rPr>
          <w:rFonts w:ascii="Times" w:eastAsia="Times New Roman" w:hAnsi="Times" w:cs="Times"/>
        </w:rPr>
        <w:t>FOR</w:t>
      </w:r>
      <w:r>
        <w:rPr>
          <w:rFonts w:ascii="Times" w:eastAsia="Times New Roman" w:hAnsi="Times" w:cs="Times"/>
        </w:rPr>
        <w:t>.f90. The ones that are, are either declared at the top of 'BAS</w:t>
      </w:r>
      <w:r w:rsidR="008B0324">
        <w:rPr>
          <w:rFonts w:ascii="Times" w:eastAsia="Times New Roman" w:hAnsi="Times" w:cs="Times"/>
        </w:rPr>
        <w:t>FOR</w:t>
      </w:r>
      <w:r>
        <w:rPr>
          <w:rFonts w:ascii="Times" w:eastAsia="Times New Roman" w:hAnsi="Times" w:cs="Times"/>
        </w:rPr>
        <w:t>.f90' itself, like all the model's state and rate variables, or at the top of modules (other .f90 files) for which there is a "use" statement in 'BAS</w:t>
      </w:r>
      <w:r w:rsidR="008B0324">
        <w:rPr>
          <w:rFonts w:ascii="Times" w:eastAsia="Times New Roman" w:hAnsi="Times" w:cs="Times"/>
        </w:rPr>
        <w:t>FOR</w:t>
      </w:r>
      <w:r>
        <w:rPr>
          <w:rFonts w:ascii="Times" w:eastAsia="Times New Roman" w:hAnsi="Times" w:cs="Times"/>
        </w:rPr>
        <w:t>.f90'. So the exceptions are variables that are only locally defined inside subroutines. If you want to see one of those variables</w:t>
      </w:r>
      <w:r w:rsidR="00043B81">
        <w:rPr>
          <w:rFonts w:ascii="Times" w:eastAsia="Times New Roman" w:hAnsi="Times" w:cs="Times"/>
        </w:rPr>
        <w:t xml:space="preserve"> as output</w:t>
      </w:r>
      <w:r>
        <w:rPr>
          <w:rFonts w:ascii="Times" w:eastAsia="Times New Roman" w:hAnsi="Times" w:cs="Times"/>
        </w:rPr>
        <w:t>, move its declaration from inside the subroutine where it is defined to the top of its module, before the "contains"-statement. That will make the variable accessible anywhere in the module and in 'BAS</w:t>
      </w:r>
      <w:r w:rsidR="008B0324">
        <w:rPr>
          <w:rFonts w:ascii="Times" w:eastAsia="Times New Roman" w:hAnsi="Times" w:cs="Times"/>
        </w:rPr>
        <w:t>FOR</w:t>
      </w:r>
      <w:r>
        <w:rPr>
          <w:rFonts w:ascii="Times" w:eastAsia="Times New Roman" w:hAnsi="Times" w:cs="Times"/>
        </w:rPr>
        <w:t xml:space="preserve">.f90'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2B9A2D01" w:rsidR="008728BA" w:rsidRDefault="00EE1449"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dd a line to BAS</w:t>
      </w:r>
      <w:r w:rsidR="008B0324">
        <w:rPr>
          <w:rFonts w:ascii="Times" w:eastAsia="Times New Roman" w:hAnsi="Times" w:cs="Times"/>
        </w:rPr>
        <w:t>FOR</w:t>
      </w:r>
      <w:r w:rsidR="007658DE">
        <w:rPr>
          <w:rFonts w:ascii="Times" w:eastAsia="Times New Roman" w:hAnsi="Times" w:cs="Times"/>
        </w:rPr>
        <w:t>.f90 stating "y(day,</w:t>
      </w:r>
      <w:r w:rsidR="005C75EE">
        <w:rPr>
          <w:rFonts w:ascii="Times" w:eastAsia="Times New Roman" w:hAnsi="Times" w:cs="Times"/>
        </w:rPr>
        <w:t>40</w:t>
      </w:r>
      <w:r w:rsidR="007658DE">
        <w:rPr>
          <w:rFonts w:ascii="Times" w:eastAsia="Times New Roman" w:hAnsi="Times" w:cs="Times"/>
        </w:rPr>
        <w:t xml:space="preserve">)=[new variable]" (assuming the previous number of output variables was </w:t>
      </w:r>
      <w:r w:rsidR="005C75EE">
        <w:rPr>
          <w:rFonts w:ascii="Times" w:eastAsia="Times New Roman" w:hAnsi="Times" w:cs="Times"/>
        </w:rPr>
        <w:t>39</w:t>
      </w:r>
      <w:r w:rsidR="00043B81">
        <w:rPr>
          <w:rFonts w:ascii="Times" w:eastAsia="Times New Roman" w:hAnsi="Times" w:cs="Times"/>
        </w:rPr>
        <w:t>).</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4E69A217" w:rsidR="008728BA" w:rsidRDefault="007658DE" w:rsidP="00161800">
      <w:pPr>
        <w:pStyle w:val="NormalWeb"/>
        <w:jc w:val="both"/>
        <w:rPr>
          <w:rFonts w:ascii="Times" w:hAnsi="Times" w:cs="Times"/>
        </w:rPr>
      </w:pPr>
      <w:r>
        <w:rPr>
          <w:rFonts w:ascii="Times" w:hAnsi="Times" w:cs="Times"/>
        </w:rPr>
        <w:t>After every run, a large matrix called 'output' is produced, which can be inspected and analysed in RStudio. The matrix has the same number of rows as there are days in the simulation period, and the same number of columns at there are output variables. In BAS</w:t>
      </w:r>
      <w:r w:rsidR="008B0324">
        <w:rPr>
          <w:rFonts w:ascii="Times" w:hAnsi="Times" w:cs="Times"/>
        </w:rPr>
        <w:t>FOR</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302046CE" w14:textId="77777777" w:rsidR="007B107C" w:rsidRDefault="008B0324" w:rsidP="007B107C">
      <w:pPr>
        <w:pStyle w:val="NormalWeb"/>
        <w:jc w:val="both"/>
        <w:rPr>
          <w:rFonts w:ascii="Times" w:hAnsi="Times" w:cs="Times"/>
        </w:rPr>
      </w:pPr>
      <w:r>
        <w:rPr>
          <w:rFonts w:ascii="Times" w:hAnsi="Times" w:cs="Times"/>
        </w:rPr>
        <w:t>The function 'plot_output</w:t>
      </w:r>
      <w:r w:rsidR="007658DE">
        <w:rPr>
          <w:rFonts w:ascii="Times" w:hAnsi="Times" w:cs="Times"/>
        </w:rPr>
        <w:t xml:space="preserve">' is available (through its definition in the general initialisation file) for easy plotting of results. </w:t>
      </w:r>
      <w:r>
        <w:rPr>
          <w:rFonts w:ascii="Times" w:hAnsi="Times" w:cs="Times"/>
        </w:rPr>
        <w:t>For examples of the use of this function, see the R-script file ‘</w:t>
      </w:r>
      <w:r w:rsidRPr="008B0324">
        <w:rPr>
          <w:rFonts w:ascii="Times" w:hAnsi="Times" w:cs="Times"/>
        </w:rPr>
        <w:t>INTRODUCTION_EXAMPLES_BASFOR2015.R</w:t>
      </w:r>
      <w:r>
        <w:rPr>
          <w:rFonts w:ascii="Times" w:hAnsi="Times" w:cs="Times"/>
        </w:rPr>
        <w:t>’.</w:t>
      </w:r>
    </w:p>
    <w:p w14:paraId="04EA233B" w14:textId="77777777" w:rsidR="007B107C" w:rsidRDefault="007B107C" w:rsidP="007B107C">
      <w:pPr>
        <w:pStyle w:val="NormalWeb"/>
        <w:jc w:val="both"/>
        <w:rPr>
          <w:rFonts w:ascii="Times" w:hAnsi="Times" w:cs="Times"/>
        </w:rPr>
      </w:pPr>
    </w:p>
    <w:p w14:paraId="3FF13F46" w14:textId="38746471" w:rsidR="008728BA" w:rsidRDefault="007658DE" w:rsidP="007B107C">
      <w:pPr>
        <w:jc w:val="center"/>
        <w:rPr>
          <w:rFonts w:ascii="Times" w:eastAsia="Times New Roman" w:hAnsi="Times" w:cs="Times"/>
        </w:rPr>
      </w:pPr>
      <w:r w:rsidRPr="007B107C">
        <w:rPr>
          <w:b/>
          <w:bCs/>
          <w:sz w:val="36"/>
          <w:szCs w:val="36"/>
        </w:rPr>
        <w:t>11</w:t>
      </w:r>
      <w:r w:rsidR="007B107C">
        <w:rPr>
          <w:b/>
          <w:bCs/>
          <w:sz w:val="36"/>
          <w:szCs w:val="36"/>
        </w:rPr>
        <w:t>.</w:t>
      </w:r>
      <w:r w:rsidRPr="007B107C">
        <w:rPr>
          <w:rFonts w:ascii="Times" w:eastAsia="Times New Roman" w:hAnsi="Times" w:cs="Times"/>
          <w:b/>
          <w:bCs/>
          <w:sz w:val="36"/>
          <w:szCs w:val="36"/>
        </w:rPr>
        <w:t xml:space="preserve"> Changing model structure</w:t>
      </w:r>
    </w:p>
    <w:p w14:paraId="3A33A48E" w14:textId="77777777" w:rsidR="007B107C" w:rsidRDefault="007B107C" w:rsidP="002060C9">
      <w:pPr>
        <w:pStyle w:val="NormalWeb"/>
        <w:jc w:val="both"/>
        <w:rPr>
          <w:rFonts w:ascii="Times" w:hAnsi="Times" w:cs="Times"/>
        </w:rPr>
      </w:pPr>
    </w:p>
    <w:p w14:paraId="49EA9016" w14:textId="368DC02B" w:rsidR="008728BA" w:rsidRDefault="007658DE" w:rsidP="002060C9">
      <w:pPr>
        <w:pStyle w:val="NormalWeb"/>
        <w:jc w:val="both"/>
        <w:rPr>
          <w:rFonts w:ascii="Times" w:eastAsia="Times New Roman" w:hAnsi="Times" w:cs="Times"/>
        </w:rPr>
      </w:pPr>
      <w:r>
        <w:rPr>
          <w:rFonts w:ascii="Times" w:hAnsi="Times" w:cs="Times"/>
        </w:rPr>
        <w:t>If you want to make structural changes to BAS</w:t>
      </w:r>
      <w:r w:rsidR="008B0324">
        <w:rPr>
          <w:rFonts w:ascii="Times" w:hAnsi="Times" w:cs="Times"/>
        </w:rPr>
        <w:t>FOR</w:t>
      </w:r>
      <w:r>
        <w:rPr>
          <w:rFonts w:ascii="Times" w:hAnsi="Times" w:cs="Times"/>
        </w:rPr>
        <w:t>, you will be editing one or more of the FORTRAN fi</w:t>
      </w:r>
      <w:r w:rsidR="00EC2125">
        <w:rPr>
          <w:rFonts w:ascii="Times" w:hAnsi="Times" w:cs="Times"/>
        </w:rPr>
        <w:t xml:space="preserve">les. So after that is done, you’ll </w:t>
      </w:r>
      <w:r>
        <w:rPr>
          <w:rFonts w:ascii="Times" w:hAnsi="Times" w:cs="Times"/>
        </w:rPr>
        <w:t>need to recompile the model.</w:t>
      </w:r>
      <w:r>
        <w:rPr>
          <w:rFonts w:ascii="Times" w:eastAsia="Times New Roman" w:hAnsi="Times" w:cs="Times"/>
        </w:rPr>
        <w:t xml:space="preserve"> </w:t>
      </w:r>
      <w:r w:rsidR="00EC2125">
        <w:rPr>
          <w:rFonts w:ascii="Times" w:eastAsia="Times New Roman" w:hAnsi="Times" w:cs="Times"/>
        </w:rPr>
        <w:t xml:space="preserve">Do so by </w:t>
      </w:r>
      <w:r w:rsidR="00E3583C">
        <w:rPr>
          <w:rFonts w:ascii="Times" w:eastAsia="Times New Roman" w:hAnsi="Times" w:cs="Times"/>
        </w:rPr>
        <w:t>running</w:t>
      </w:r>
      <w:r w:rsidR="00EC2125">
        <w:rPr>
          <w:rFonts w:ascii="Times" w:eastAsia="Times New Roman" w:hAnsi="Times" w:cs="Times"/>
        </w:rPr>
        <w:t xml:space="preserve"> either </w:t>
      </w:r>
      <w:r w:rsidR="00EC2125" w:rsidRPr="00CA6B0A">
        <w:rPr>
          <w:rFonts w:ascii="Times" w:eastAsia="Times New Roman" w:hAnsi="Times" w:cs="Times"/>
        </w:rPr>
        <w:t>'compile_BAS</w:t>
      </w:r>
      <w:r w:rsidR="00EC2125">
        <w:rPr>
          <w:rFonts w:ascii="Times" w:eastAsia="Times New Roman" w:hAnsi="Times" w:cs="Times"/>
        </w:rPr>
        <w:t>FOR</w:t>
      </w:r>
      <w:r w:rsidR="00EC2125" w:rsidRPr="00CA6B0A">
        <w:rPr>
          <w:rFonts w:ascii="Times" w:eastAsia="Times New Roman" w:hAnsi="Times" w:cs="Times"/>
        </w:rPr>
        <w:t>_</w:t>
      </w:r>
      <w:r w:rsidR="00EC2125">
        <w:rPr>
          <w:rFonts w:ascii="Times" w:eastAsia="Times New Roman" w:hAnsi="Times" w:cs="Times"/>
        </w:rPr>
        <w:t>gfortran_C</w:t>
      </w:r>
      <w:r w:rsidR="00D719B3">
        <w:rPr>
          <w:rFonts w:ascii="Times" w:eastAsia="Times New Roman" w:hAnsi="Times" w:cs="Times"/>
        </w:rPr>
        <w:t>ONIFEROUS</w:t>
      </w:r>
      <w:r w:rsidR="00EC2125" w:rsidRPr="00CA6B0A">
        <w:rPr>
          <w:rFonts w:ascii="Times" w:eastAsia="Times New Roman" w:hAnsi="Times" w:cs="Times"/>
        </w:rPr>
        <w:t xml:space="preserve">.bat' </w:t>
      </w:r>
      <w:r w:rsidR="00EC2125">
        <w:rPr>
          <w:rFonts w:ascii="Times" w:eastAsia="Times New Roman" w:hAnsi="Times" w:cs="Times"/>
        </w:rPr>
        <w:t xml:space="preserve">or </w:t>
      </w:r>
      <w:r w:rsidR="00EC2125" w:rsidRPr="00CA6B0A">
        <w:rPr>
          <w:rFonts w:ascii="Times" w:eastAsia="Times New Roman" w:hAnsi="Times" w:cs="Times"/>
        </w:rPr>
        <w:t>'compile_BAS</w:t>
      </w:r>
      <w:r w:rsidR="00EC2125">
        <w:rPr>
          <w:rFonts w:ascii="Times" w:eastAsia="Times New Roman" w:hAnsi="Times" w:cs="Times"/>
        </w:rPr>
        <w:t>FOR</w:t>
      </w:r>
      <w:r w:rsidR="00EC2125" w:rsidRPr="00CA6B0A">
        <w:rPr>
          <w:rFonts w:ascii="Times" w:eastAsia="Times New Roman" w:hAnsi="Times" w:cs="Times"/>
        </w:rPr>
        <w:t>_</w:t>
      </w:r>
      <w:r w:rsidR="00D719B3">
        <w:rPr>
          <w:rFonts w:ascii="Times" w:eastAsia="Times New Roman" w:hAnsi="Times" w:cs="Times"/>
        </w:rPr>
        <w:t>gfortran_DECIDUOUS</w:t>
      </w:r>
      <w:r w:rsidR="00EC2125" w:rsidRPr="00CA6B0A">
        <w:rPr>
          <w:rFonts w:ascii="Times" w:eastAsia="Times New Roman" w:hAnsi="Times" w:cs="Times"/>
        </w:rPr>
        <w:t>.bat'</w:t>
      </w:r>
      <w:r w:rsidR="00EC2125">
        <w:rPr>
          <w:rFonts w:ascii="Times" w:eastAsia="Times New Roman" w:hAnsi="Times" w:cs="Times"/>
        </w:rPr>
        <w:t>.</w:t>
      </w:r>
    </w:p>
    <w:p w14:paraId="328530C0"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AC00AE" w14:textId="77777777" w:rsidR="007B107C" w:rsidRDefault="007B107C" w:rsidP="00161800">
      <w:pPr>
        <w:pStyle w:val="Heading2"/>
        <w:jc w:val="both"/>
        <w:rPr>
          <w:rStyle w:val="section-number-2"/>
          <w:rFonts w:ascii="Times" w:eastAsia="Times New Roman" w:hAnsi="Times" w:cs="Times"/>
        </w:rPr>
      </w:pPr>
    </w:p>
    <w:p w14:paraId="46A666FF" w14:textId="2CADB3F9" w:rsidR="008728BA" w:rsidRDefault="007658DE" w:rsidP="007B107C">
      <w:pPr>
        <w:pStyle w:val="Heading2"/>
        <w:jc w:val="center"/>
        <w:rPr>
          <w:rFonts w:ascii="Times" w:eastAsia="Times New Roman" w:hAnsi="Times" w:cs="Times"/>
        </w:rPr>
      </w:pPr>
      <w:r>
        <w:rPr>
          <w:rStyle w:val="section-number-2"/>
          <w:rFonts w:ascii="Times" w:eastAsia="Times New Roman" w:hAnsi="Times" w:cs="Times"/>
        </w:rPr>
        <w:t>12</w:t>
      </w:r>
      <w:r w:rsidR="007B107C">
        <w:rPr>
          <w:rStyle w:val="section-number-2"/>
          <w:rFonts w:ascii="Times" w:eastAsia="Times New Roman" w:hAnsi="Times" w:cs="Times"/>
        </w:rPr>
        <w:t>.</w:t>
      </w:r>
      <w:r>
        <w:rPr>
          <w:rFonts w:ascii="Times" w:eastAsia="Times New Roman" w:hAnsi="Times" w:cs="Times"/>
        </w:rPr>
        <w:t xml:space="preserve"> Bayesian calibration (BC)</w:t>
      </w:r>
    </w:p>
    <w:p w14:paraId="73A2DF43" w14:textId="77777777" w:rsidR="007B107C" w:rsidRDefault="007B107C" w:rsidP="00161800">
      <w:pPr>
        <w:pStyle w:val="NormalWeb"/>
        <w:jc w:val="both"/>
        <w:rPr>
          <w:rFonts w:ascii="Times" w:hAnsi="Times" w:cs="Times"/>
        </w:rPr>
      </w:pP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0FFF3838"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Selecting the par</w:t>
      </w:r>
      <w:r w:rsidR="005C6ABA">
        <w:rPr>
          <w:rFonts w:ascii="Times" w:eastAsia="Times New Roman" w:hAnsi="Times" w:cs="Times"/>
        </w:rPr>
        <w:t>ameters that will be calibrated,</w:t>
      </w:r>
    </w:p>
    <w:p w14:paraId="5104E8B0" w14:textId="58E626D8"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Defining the prior probability di</w:t>
      </w:r>
      <w:r w:rsidR="005C6ABA">
        <w:rPr>
          <w:rFonts w:ascii="Times" w:eastAsia="Times New Roman" w:hAnsi="Times" w:cs="Times"/>
        </w:rPr>
        <w:t>stribution for those parameters,</w:t>
      </w:r>
    </w:p>
    <w:p w14:paraId="445F817A" w14:textId="45270D60"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Selecting the data that the parame</w:t>
      </w:r>
      <w:r w:rsidR="005C6ABA">
        <w:rPr>
          <w:rFonts w:ascii="Times" w:eastAsia="Times New Roman" w:hAnsi="Times" w:cs="Times"/>
        </w:rPr>
        <w:t>ters will be calibrated against,</w:t>
      </w:r>
    </w:p>
    <w:p w14:paraId="1EF7017C" w14:textId="51D8636B"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Defining the likelihood func</w:t>
      </w:r>
      <w:r w:rsidR="005C6ABA">
        <w:rPr>
          <w:rFonts w:ascii="Times" w:eastAsia="Times New Roman" w:hAnsi="Times" w:cs="Times"/>
        </w:rPr>
        <w:t>tion associated with those data,</w:t>
      </w:r>
    </w:p>
    <w:p w14:paraId="0500B590" w14:textId="223FA97C" w:rsidR="008728BA" w:rsidRDefault="005C6ABA"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Running the MCMC,</w:t>
      </w:r>
    </w:p>
    <w:p w14:paraId="355A5868" w14:textId="77777777" w:rsidR="002060C9" w:rsidRDefault="007658DE" w:rsidP="002060C9">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An</w:t>
      </w:r>
      <w:r w:rsidR="002060C9">
        <w:rPr>
          <w:rFonts w:ascii="Times" w:eastAsia="Times New Roman" w:hAnsi="Times" w:cs="Times"/>
        </w:rPr>
        <w:t>alysing the outcome of the MCMC.</w:t>
      </w:r>
    </w:p>
    <w:p w14:paraId="48E2F2A6" w14:textId="2585A95B" w:rsidR="007B107C" w:rsidRDefault="002060C9" w:rsidP="007B107C">
      <w:pPr>
        <w:spacing w:before="100" w:beforeAutospacing="1" w:after="100" w:afterAutospacing="1"/>
        <w:jc w:val="both"/>
        <w:rPr>
          <w:rFonts w:ascii="Times" w:eastAsia="Times New Roman" w:hAnsi="Times" w:cs="Times"/>
        </w:rPr>
      </w:pPr>
      <w:r>
        <w:rPr>
          <w:rFonts w:ascii="Times" w:eastAsia="Times New Roman" w:hAnsi="Times" w:cs="Times"/>
        </w:rPr>
        <w:t>The file ‘</w:t>
      </w:r>
      <w:r w:rsidRPr="002060C9">
        <w:rPr>
          <w:rFonts w:ascii="Times" w:eastAsia="Times New Roman" w:hAnsi="Times" w:cs="Times"/>
        </w:rPr>
        <w:t>INTRODUCTION_EXAMPLES_BASFOR2015.R</w:t>
      </w:r>
      <w:r>
        <w:rPr>
          <w:rFonts w:ascii="Times" w:eastAsia="Times New Roman" w:hAnsi="Times" w:cs="Times"/>
        </w:rPr>
        <w:t>’ contains calls to Bayesian calibration scripts but does not give more information. In subdirectory ‘doc’ you can find a manual with more details about multi-site Bayesian calibration with BASFOR: ‘</w:t>
      </w:r>
      <w:r w:rsidRPr="002060C9">
        <w:rPr>
          <w:rFonts w:ascii="Times" w:eastAsia="Times New Roman" w:hAnsi="Times" w:cs="Times"/>
        </w:rPr>
        <w:t>Manual_MULTISITE_BC_BASFOR.html</w:t>
      </w:r>
      <w:r>
        <w:rPr>
          <w:rFonts w:ascii="Times" w:eastAsia="Times New Roman" w:hAnsi="Times" w:cs="Times"/>
        </w:rPr>
        <w:t>’ (there is also an org-mode version of the same file).</w:t>
      </w:r>
    </w:p>
    <w:p w14:paraId="672E663F" w14:textId="77777777" w:rsidR="007B107C" w:rsidRDefault="007B107C">
      <w:pPr>
        <w:rPr>
          <w:rFonts w:ascii="Times" w:eastAsia="Times New Roman" w:hAnsi="Times" w:cs="Times"/>
          <w:b/>
          <w:bCs/>
          <w:sz w:val="36"/>
          <w:szCs w:val="36"/>
        </w:rPr>
      </w:pPr>
      <w:r>
        <w:rPr>
          <w:rFonts w:ascii="Times" w:eastAsia="Times New Roman" w:hAnsi="Times" w:cs="Times"/>
        </w:rPr>
        <w:br w:type="page"/>
      </w:r>
    </w:p>
    <w:p w14:paraId="0859EDB4" w14:textId="77777777" w:rsidR="007B107C" w:rsidRDefault="007B107C" w:rsidP="007B107C">
      <w:pPr>
        <w:pStyle w:val="Heading2"/>
        <w:rPr>
          <w:rFonts w:ascii="Times" w:eastAsia="Times New Roman" w:hAnsi="Times" w:cs="Times"/>
        </w:rPr>
      </w:pPr>
    </w:p>
    <w:p w14:paraId="59B8B9DE" w14:textId="627B68FD" w:rsidR="008728BA" w:rsidRDefault="007B107C" w:rsidP="007B107C">
      <w:pPr>
        <w:pStyle w:val="Heading2"/>
        <w:numPr>
          <w:ilvl w:val="1"/>
          <w:numId w:val="16"/>
        </w:numPr>
        <w:rPr>
          <w:rFonts w:ascii="Times" w:eastAsia="Times New Roman" w:hAnsi="Times" w:cs="Times"/>
        </w:rPr>
      </w:pPr>
      <w:r>
        <w:rPr>
          <w:rFonts w:ascii="Times" w:eastAsia="Times New Roman" w:hAnsi="Times" w:cs="Times"/>
        </w:rPr>
        <w:t xml:space="preserve"> </w:t>
      </w:r>
      <w:r w:rsidR="007658DE">
        <w:rPr>
          <w:rFonts w:ascii="Times" w:eastAsia="Times New Roman" w:hAnsi="Times" w:cs="Times"/>
        </w:rPr>
        <w:t>Publications on BAS</w:t>
      </w:r>
      <w:r w:rsidR="00CA38D9">
        <w:rPr>
          <w:rFonts w:ascii="Times" w:eastAsia="Times New Roman" w:hAnsi="Times" w:cs="Times"/>
        </w:rPr>
        <w:t>FOR</w:t>
      </w:r>
      <w:r w:rsidR="007658DE">
        <w:rPr>
          <w:rFonts w:ascii="Times" w:eastAsia="Times New Roman" w:hAnsi="Times" w:cs="Times"/>
        </w:rPr>
        <w:t xml:space="preserve"> and related models</w:t>
      </w:r>
    </w:p>
    <w:p w14:paraId="6EDBAA6C" w14:textId="77777777" w:rsidR="007B107C" w:rsidRDefault="007B107C" w:rsidP="007B107C">
      <w:pPr>
        <w:pStyle w:val="Heading2"/>
        <w:ind w:left="1536"/>
        <w:rPr>
          <w:rFonts w:ascii="Times" w:eastAsia="Times New Roman" w:hAnsi="Times" w:cs="Times"/>
        </w:rPr>
      </w:pPr>
    </w:p>
    <w:p w14:paraId="720E1028" w14:textId="77777777" w:rsidR="00446AA6" w:rsidRDefault="00CA38D9" w:rsidP="00446AA6">
      <w:pPr>
        <w:pStyle w:val="ListParagraph"/>
        <w:numPr>
          <w:ilvl w:val="0"/>
          <w:numId w:val="41"/>
        </w:numPr>
        <w:jc w:val="both"/>
        <w:rPr>
          <w:iCs/>
        </w:rPr>
      </w:pPr>
      <w:r w:rsidRPr="00CA38D9">
        <w:rPr>
          <w:iCs/>
        </w:rPr>
        <w:t xml:space="preserve">Van Oijen, M., Balkovič, J., Beer, C., Cameron, D., Ciais, P., Cramer, W., Kato, T., Kuhnert, M., Martin, R., Myneni, R., Rammig, A., Rolinski, S., Soussana, J.-F., Thonicke, K., Van der Velde, M. &amp; Xu, L. (2014). Impact of droughts on the C-cycle in European vegetation: A probabilistic risk analysis using six vegetation models. Biogeosciences 11: 6357-6375. </w:t>
      </w:r>
      <w:hyperlink r:id="rId11" w:history="1">
        <w:r w:rsidRPr="00CA38D9">
          <w:rPr>
            <w:rStyle w:val="Hyperlink"/>
            <w:iCs/>
          </w:rPr>
          <w:t>http://www.biogeosciences.net/11/6357/2014/bg-11-6357-2014.html</w:t>
        </w:r>
      </w:hyperlink>
      <w:r w:rsidRPr="00CA38D9">
        <w:rPr>
          <w:iCs/>
        </w:rPr>
        <w:t xml:space="preserve"> . doi:10.5194/bg-11-6357-2014.</w:t>
      </w:r>
    </w:p>
    <w:p w14:paraId="6EEBD53B" w14:textId="208EC123" w:rsidR="00446AA6" w:rsidRPr="00446AA6" w:rsidRDefault="00446AA6" w:rsidP="00446AA6">
      <w:pPr>
        <w:pStyle w:val="ListParagraph"/>
        <w:numPr>
          <w:ilvl w:val="1"/>
          <w:numId w:val="41"/>
        </w:numPr>
        <w:jc w:val="both"/>
        <w:rPr>
          <w:i/>
          <w:iCs/>
        </w:rPr>
      </w:pPr>
      <w:r w:rsidRPr="00446AA6">
        <w:rPr>
          <w:i/>
          <w:iCs/>
        </w:rPr>
        <w:t>BASFOR is used together with five other vegetation models in a probabilistic risk analysis.</w:t>
      </w:r>
    </w:p>
    <w:p w14:paraId="6916B638" w14:textId="77777777" w:rsidR="00CA38D9" w:rsidRDefault="00CA38D9" w:rsidP="00CA38D9">
      <w:pPr>
        <w:pStyle w:val="ListParagraph"/>
        <w:numPr>
          <w:ilvl w:val="0"/>
          <w:numId w:val="41"/>
        </w:numPr>
        <w:jc w:val="both"/>
        <w:rPr>
          <w:iCs/>
        </w:rPr>
      </w:pPr>
      <w:r w:rsidRPr="00CA38D9">
        <w:rPr>
          <w:iCs/>
          <w:lang w:val="nb-NO"/>
        </w:rPr>
        <w:t xml:space="preserve">Van Oijen, M., Beer, C., Cramer, W., Rammig, A., Reichstein, M., Rolinski, S., Seneviratne, S. &amp; Soussana, J.-F. (2013). </w:t>
      </w:r>
      <w:r w:rsidRPr="00CA38D9">
        <w:rPr>
          <w:iCs/>
        </w:rPr>
        <w:t xml:space="preserve">A novel probabilistic risk analysis to determine the vulnerability of ecosystems to extreme climatic events.  Environmental Research Letters 8: 015032. </w:t>
      </w:r>
      <w:hyperlink r:id="rId12" w:history="1">
        <w:r w:rsidRPr="00CA38D9">
          <w:rPr>
            <w:rStyle w:val="Hyperlink"/>
            <w:iCs/>
          </w:rPr>
          <w:t>http://iopscience.iop.org/1748-9326/8/1/015032</w:t>
        </w:r>
      </w:hyperlink>
      <w:r w:rsidRPr="00CA38D9">
        <w:rPr>
          <w:iCs/>
        </w:rPr>
        <w:t xml:space="preserve"> </w:t>
      </w:r>
    </w:p>
    <w:p w14:paraId="2AA787F4" w14:textId="57606D5C" w:rsidR="00446AA6" w:rsidRPr="00F50E36" w:rsidRDefault="00F50E36" w:rsidP="00446AA6">
      <w:pPr>
        <w:pStyle w:val="ListParagraph"/>
        <w:numPr>
          <w:ilvl w:val="1"/>
          <w:numId w:val="41"/>
        </w:numPr>
        <w:jc w:val="both"/>
        <w:rPr>
          <w:i/>
          <w:iCs/>
        </w:rPr>
      </w:pPr>
      <w:r w:rsidRPr="00F50E36">
        <w:rPr>
          <w:i/>
          <w:iCs/>
        </w:rPr>
        <w:t>This paper introduces a new method for risk analysis; BASFOR is used in an example.</w:t>
      </w:r>
    </w:p>
    <w:p w14:paraId="55929614" w14:textId="77777777" w:rsidR="00CA38D9" w:rsidRDefault="00CA38D9" w:rsidP="00CA38D9">
      <w:pPr>
        <w:pStyle w:val="ListParagraph"/>
        <w:numPr>
          <w:ilvl w:val="0"/>
          <w:numId w:val="41"/>
        </w:numPr>
        <w:jc w:val="both"/>
        <w:rPr>
          <w:iCs/>
        </w:rPr>
      </w:pPr>
      <w:r w:rsidRPr="00CA38D9">
        <w:rPr>
          <w:iCs/>
        </w:rPr>
        <w:t xml:space="preserve">Cameron, D.R., Van Oijen, M., Werner, C., Butterbach-Bahl, K., Grote, R., Haas, E., Heuvelink, G., Kiese, R., Kros, J., Kuhnert, M., Leip, A., Reinds, G.J., Reuter, H.I., Schelhaas, M.J., de Vries, W. &amp; Yeluripati, J. (2013). Environmental change impacts on the C- and N-cycle of European forests: a model comparison study. Biogeosciences 10: 1751-1773. </w:t>
      </w:r>
      <w:hyperlink r:id="rId13" w:history="1">
        <w:r w:rsidRPr="00CA38D9">
          <w:rPr>
            <w:rStyle w:val="Hyperlink"/>
            <w:iCs/>
          </w:rPr>
          <w:t>http://www.biogeosciences.net/10/1751/2013/bg-10-1751-2013.html</w:t>
        </w:r>
      </w:hyperlink>
      <w:r w:rsidRPr="00CA38D9">
        <w:rPr>
          <w:iCs/>
        </w:rPr>
        <w:t xml:space="preserve"> </w:t>
      </w:r>
    </w:p>
    <w:p w14:paraId="295052E4" w14:textId="39BBA576" w:rsidR="00F50E36" w:rsidRPr="00F50E36" w:rsidRDefault="00F50E36" w:rsidP="00F50E36">
      <w:pPr>
        <w:pStyle w:val="ListParagraph"/>
        <w:numPr>
          <w:ilvl w:val="1"/>
          <w:numId w:val="41"/>
        </w:numPr>
        <w:jc w:val="both"/>
        <w:rPr>
          <w:i/>
          <w:iCs/>
        </w:rPr>
      </w:pPr>
      <w:r w:rsidRPr="00F50E36">
        <w:rPr>
          <w:i/>
          <w:iCs/>
        </w:rPr>
        <w:t>Outputs are compared from four models: BASFOR, DailyDayCent, INTEGRATOR and Landscape-DNDC.</w:t>
      </w:r>
    </w:p>
    <w:p w14:paraId="570C900B" w14:textId="1DF44CAC" w:rsidR="00F50E36" w:rsidRPr="007B107C" w:rsidRDefault="00CA38D9" w:rsidP="00513071">
      <w:pPr>
        <w:pStyle w:val="ListParagraph"/>
        <w:numPr>
          <w:ilvl w:val="0"/>
          <w:numId w:val="41"/>
        </w:numPr>
        <w:jc w:val="both"/>
        <w:rPr>
          <w:iCs/>
        </w:rPr>
      </w:pPr>
      <w:r w:rsidRPr="007B107C">
        <w:rPr>
          <w:iCs/>
        </w:rPr>
        <w:t>Van Oijen, M., Reyer, C., Bohn, F.J., Cameron, D.R., Deckmyn, G., Flechsig, M., Härkönen, S., Hartig, F., Huth, A., Kiviste, A., Lasch, P., Mäkelä, A., Mette, T., Minunno, F. &amp; Rammer, W. (2013). Bayesian calibration, comparison and averaging of six forest models, using data from Scots pine stands across Europe. Forest Ecology and Management 289: 255-268.</w:t>
      </w:r>
    </w:p>
    <w:p w14:paraId="72B50788" w14:textId="290DE0A6" w:rsidR="00CA38D9" w:rsidRPr="0090506A" w:rsidRDefault="00F50E36" w:rsidP="00F50E36">
      <w:pPr>
        <w:pStyle w:val="ListParagraph"/>
        <w:numPr>
          <w:ilvl w:val="1"/>
          <w:numId w:val="41"/>
        </w:numPr>
        <w:jc w:val="both"/>
        <w:rPr>
          <w:i/>
          <w:iCs/>
        </w:rPr>
      </w:pPr>
      <w:r w:rsidRPr="0090506A">
        <w:rPr>
          <w:i/>
          <w:iCs/>
        </w:rPr>
        <w:t>Six forest models</w:t>
      </w:r>
      <w:r w:rsidR="0090506A" w:rsidRPr="0090506A">
        <w:rPr>
          <w:i/>
          <w:iCs/>
        </w:rPr>
        <w:t>, including BASFOR,</w:t>
      </w:r>
      <w:r w:rsidRPr="0090506A">
        <w:rPr>
          <w:i/>
          <w:iCs/>
        </w:rPr>
        <w:t xml:space="preserve"> are calibrated </w:t>
      </w:r>
      <w:r w:rsidR="0090506A" w:rsidRPr="0090506A">
        <w:rPr>
          <w:i/>
          <w:iCs/>
        </w:rPr>
        <w:t xml:space="preserve">(in a Bayesian way, with model-specific priors) using forest inventory </w:t>
      </w:r>
      <w:r w:rsidRPr="0090506A">
        <w:rPr>
          <w:i/>
          <w:iCs/>
        </w:rPr>
        <w:t xml:space="preserve">data from </w:t>
      </w:r>
      <w:r w:rsidR="0090506A" w:rsidRPr="0090506A">
        <w:rPr>
          <w:i/>
          <w:iCs/>
        </w:rPr>
        <w:t>four countries (Belgium, Austria, Estonia, Finland), and tested against independent data from permanent sample plots. Results from country-specific calibrations are contrasted to those from calibrations using all data together. In a final analysis, posterior model probabilities are used in Bayesian model averaging which is shown to lead to robust predictions.</w:t>
      </w:r>
    </w:p>
    <w:p w14:paraId="22B9001E" w14:textId="77777777" w:rsidR="00CA38D9" w:rsidRDefault="00CA38D9" w:rsidP="00CA38D9">
      <w:pPr>
        <w:pStyle w:val="ListParagraph"/>
        <w:numPr>
          <w:ilvl w:val="0"/>
          <w:numId w:val="41"/>
        </w:numPr>
        <w:jc w:val="both"/>
        <w:rPr>
          <w:iCs/>
        </w:rPr>
      </w:pPr>
      <w:r w:rsidRPr="00CA38D9">
        <w:rPr>
          <w:iCs/>
        </w:rPr>
        <w:t>Van Oijen, M., Cameron, D.R., Butterbach-Bahl, K., Farahbakhshazad, N., Jansson, P.-E., Kiese, R., Rahn, K.-H., Werner, C., Yeluripati, J.B. (2011). A Bayesian framework for model calibration, comparison and analysis: application to four models for the biogeochemistry of a Norway spruce forest. Agriculture and Forest Meteorology 151: 1609-1621.</w:t>
      </w:r>
    </w:p>
    <w:p w14:paraId="14700D42" w14:textId="2E47F59C" w:rsidR="0090506A" w:rsidRPr="00CA38D9" w:rsidRDefault="0090506A" w:rsidP="0090506A">
      <w:pPr>
        <w:pStyle w:val="ListParagraph"/>
        <w:numPr>
          <w:ilvl w:val="1"/>
          <w:numId w:val="41"/>
        </w:numPr>
        <w:jc w:val="both"/>
        <w:rPr>
          <w:iCs/>
        </w:rPr>
      </w:pPr>
      <w:r w:rsidRPr="0011515B">
        <w:rPr>
          <w:i/>
          <w:iCs/>
        </w:rPr>
        <w:t xml:space="preserve">This paper shows how Bayesian methods for model calibration and comparison can be applied to process-based forest models, </w:t>
      </w:r>
      <w:r w:rsidR="006D21C8" w:rsidRPr="0011515B">
        <w:rPr>
          <w:i/>
          <w:iCs/>
        </w:rPr>
        <w:t>and argues that the methods need to be complemented with detailed analysis of prior and posterior model-data mismatch. The models used are BASFOR, COUP, DAYCENT and MoBiLE-DNDC, and the data are on fluxes of NO, N</w:t>
      </w:r>
      <w:r w:rsidR="006D21C8" w:rsidRPr="0011515B">
        <w:rPr>
          <w:i/>
          <w:iCs/>
          <w:vertAlign w:val="subscript"/>
        </w:rPr>
        <w:t>2</w:t>
      </w:r>
      <w:r w:rsidR="006D21C8" w:rsidRPr="0011515B">
        <w:rPr>
          <w:i/>
          <w:iCs/>
        </w:rPr>
        <w:t>O and CO</w:t>
      </w:r>
      <w:r w:rsidR="006D21C8" w:rsidRPr="0011515B">
        <w:rPr>
          <w:i/>
          <w:iCs/>
          <w:vertAlign w:val="subscript"/>
        </w:rPr>
        <w:t>2</w:t>
      </w:r>
      <w:r w:rsidR="006D21C8" w:rsidRPr="0011515B">
        <w:rPr>
          <w:i/>
          <w:iCs/>
        </w:rPr>
        <w:t xml:space="preserve"> plus soil water content, all taken from the H</w:t>
      </w:r>
      <w:r w:rsidR="0011515B" w:rsidRPr="0011515B">
        <w:rPr>
          <w:i/>
          <w:iCs/>
        </w:rPr>
        <w:t>ö</w:t>
      </w:r>
      <w:r w:rsidR="006D21C8" w:rsidRPr="0011515B">
        <w:rPr>
          <w:i/>
          <w:iCs/>
        </w:rPr>
        <w:t>glwald site in southern Germany</w:t>
      </w:r>
      <w:r w:rsidR="0011515B">
        <w:rPr>
          <w:iCs/>
        </w:rPr>
        <w:t>.</w:t>
      </w:r>
    </w:p>
    <w:p w14:paraId="20D85DB0" w14:textId="77777777" w:rsidR="00CA38D9" w:rsidRDefault="00CA38D9" w:rsidP="00CA38D9">
      <w:pPr>
        <w:pStyle w:val="ListParagraph"/>
        <w:numPr>
          <w:ilvl w:val="0"/>
          <w:numId w:val="41"/>
        </w:numPr>
        <w:jc w:val="both"/>
      </w:pPr>
      <w:r w:rsidRPr="00114458">
        <w:t xml:space="preserve">Van Oijen, M. &amp; Thomson, A. </w:t>
      </w:r>
      <w:r>
        <w:t xml:space="preserve">(2010). </w:t>
      </w:r>
      <w:r w:rsidRPr="00114458">
        <w:t xml:space="preserve">Towards Bayesian uncertainty quantification for </w:t>
      </w:r>
      <w:r>
        <w:t>forestry models used in the United Kingdom</w:t>
      </w:r>
      <w:r w:rsidRPr="00114458">
        <w:t xml:space="preserve"> G</w:t>
      </w:r>
      <w:r>
        <w:t>reenhouse Gas</w:t>
      </w:r>
      <w:r w:rsidRPr="00114458">
        <w:t xml:space="preserve"> Inventory for </w:t>
      </w:r>
      <w:r w:rsidRPr="008D5D55">
        <w:t>land use, land use change, and forestry</w:t>
      </w:r>
      <w:r w:rsidRPr="00114458">
        <w:t>.</w:t>
      </w:r>
      <w:r>
        <w:t xml:space="preserve"> Climatic Change 103: 55-67.</w:t>
      </w:r>
    </w:p>
    <w:p w14:paraId="19A63E49" w14:textId="4A7ADA55" w:rsidR="0011515B" w:rsidRPr="0011515B" w:rsidRDefault="0011515B" w:rsidP="0011515B">
      <w:pPr>
        <w:pStyle w:val="ListParagraph"/>
        <w:numPr>
          <w:ilvl w:val="1"/>
          <w:numId w:val="41"/>
        </w:numPr>
        <w:jc w:val="both"/>
        <w:rPr>
          <w:i/>
        </w:rPr>
      </w:pPr>
      <w:r w:rsidRPr="0011515B">
        <w:rPr>
          <w:i/>
        </w:rPr>
        <w:t>This paper shows how BASFOR is calibrated against data from two forest sites in the UK and then applied over a country-wide grid, with uncertainty quantified by sampling from the posterior distribution for model parameters.</w:t>
      </w:r>
    </w:p>
    <w:p w14:paraId="0E0FD30D" w14:textId="77777777" w:rsidR="00CA38D9" w:rsidRDefault="00CA38D9" w:rsidP="00CA38D9">
      <w:pPr>
        <w:pStyle w:val="ListParagraph"/>
        <w:numPr>
          <w:ilvl w:val="0"/>
          <w:numId w:val="41"/>
        </w:numPr>
        <w:jc w:val="both"/>
        <w:rPr>
          <w:iCs/>
        </w:rPr>
      </w:pPr>
      <w:r w:rsidRPr="00CA38D9">
        <w:rPr>
          <w:iCs/>
        </w:rPr>
        <w:t>Van Oijen, M., Dauzat, J., Harmand, J.-M., Lawson, G. &amp; Vaast, P. (2010). Coffee agroforestry systems in Central America: II. Development of a simple process-based model and preliminary results. Agroforestry Systems 80: 361-378.</w:t>
      </w:r>
    </w:p>
    <w:p w14:paraId="6616C305" w14:textId="0491167B" w:rsidR="0011515B" w:rsidRPr="0011515B" w:rsidRDefault="0011515B" w:rsidP="0011515B">
      <w:pPr>
        <w:pStyle w:val="ListParagraph"/>
        <w:numPr>
          <w:ilvl w:val="1"/>
          <w:numId w:val="41"/>
        </w:numPr>
        <w:jc w:val="both"/>
        <w:rPr>
          <w:i/>
          <w:iCs/>
        </w:rPr>
      </w:pPr>
      <w:r w:rsidRPr="0011515B">
        <w:rPr>
          <w:i/>
          <w:iCs/>
        </w:rPr>
        <w:t>This paper introduces a dynamic model for coffee agroforestry systems, CAF2007. The tree component is BASFOR.</w:t>
      </w:r>
    </w:p>
    <w:p w14:paraId="2AB46A7F" w14:textId="54274FDD" w:rsidR="008728BA" w:rsidRPr="00126E82" w:rsidRDefault="00446AA6" w:rsidP="00446AA6">
      <w:pPr>
        <w:pStyle w:val="ListParagraph"/>
        <w:numPr>
          <w:ilvl w:val="0"/>
          <w:numId w:val="41"/>
        </w:numPr>
        <w:jc w:val="both"/>
        <w:rPr>
          <w:iCs/>
        </w:rPr>
      </w:pPr>
      <w:r w:rsidRPr="00446AA6">
        <w:rPr>
          <w:iCs/>
        </w:rPr>
        <w:t>Van Oijen, M., Rougier, J. &amp; Smith, R. (2005). Bayesian calibration of process-based forest models: bridging the gap between models and data. Tree Physiology 25: 915-927.</w:t>
      </w:r>
      <w:r w:rsidR="007658DE" w:rsidRPr="00446AA6">
        <w:rPr>
          <w:rFonts w:ascii="Times" w:eastAsia="Times New Roman" w:hAnsi="Times" w:cs="Times"/>
        </w:rPr>
        <w:t xml:space="preserve"> </w:t>
      </w:r>
    </w:p>
    <w:p w14:paraId="5348D9D5" w14:textId="3F64E62F" w:rsidR="00126E82" w:rsidRPr="00126E82" w:rsidRDefault="00B4713B" w:rsidP="00126E82">
      <w:pPr>
        <w:pStyle w:val="ListParagraph"/>
        <w:numPr>
          <w:ilvl w:val="1"/>
          <w:numId w:val="41"/>
        </w:numPr>
        <w:jc w:val="both"/>
        <w:rPr>
          <w:i/>
          <w:iCs/>
        </w:rPr>
      </w:pPr>
      <w:r>
        <w:rPr>
          <w:rFonts w:ascii="Times" w:eastAsia="Times New Roman" w:hAnsi="Times" w:cs="Times"/>
          <w:i/>
        </w:rPr>
        <w:t>This paper introduces BASFOR and includes a list of model parameters.</w:t>
      </w:r>
      <w:r w:rsidR="00126E82" w:rsidRPr="00126E82">
        <w:rPr>
          <w:rFonts w:ascii="Times" w:eastAsia="Times New Roman" w:hAnsi="Times" w:cs="Times"/>
          <w:i/>
        </w:rPr>
        <w:t xml:space="preserve"> </w:t>
      </w:r>
      <w:r>
        <w:rPr>
          <w:rFonts w:ascii="Times" w:eastAsia="Times New Roman" w:hAnsi="Times" w:cs="Times"/>
          <w:i/>
        </w:rPr>
        <w:t>It</w:t>
      </w:r>
      <w:r w:rsidR="00126E82" w:rsidRPr="00126E82">
        <w:rPr>
          <w:rFonts w:ascii="Times" w:eastAsia="Times New Roman" w:hAnsi="Times" w:cs="Times"/>
          <w:i/>
        </w:rPr>
        <w:t xml:space="preserve"> explains how the joint probability distribution for </w:t>
      </w:r>
      <w:r>
        <w:rPr>
          <w:rFonts w:ascii="Times" w:eastAsia="Times New Roman" w:hAnsi="Times" w:cs="Times"/>
          <w:i/>
        </w:rPr>
        <w:t xml:space="preserve">the parameters of </w:t>
      </w:r>
      <w:r w:rsidR="00126E82" w:rsidRPr="00126E82">
        <w:rPr>
          <w:rFonts w:ascii="Times" w:eastAsia="Times New Roman" w:hAnsi="Times" w:cs="Times"/>
          <w:i/>
        </w:rPr>
        <w:t>such process-based models can be calibrated in a Bayesian way using a Markov Chain Monte Carlo (MCMC) algorithm.</w:t>
      </w:r>
    </w:p>
    <w:p w14:paraId="032FC0EF" w14:textId="77777777" w:rsidR="00446AA6" w:rsidRDefault="00446AA6" w:rsidP="00446AA6">
      <w:pPr>
        <w:pStyle w:val="ListParagraph"/>
        <w:jc w:val="both"/>
        <w:rPr>
          <w:iCs/>
        </w:rPr>
      </w:pPr>
    </w:p>
    <w:p w14:paraId="53C3A8DB"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431AC35" w14:textId="77777777" w:rsidR="007B107C" w:rsidRDefault="007B107C" w:rsidP="00161800">
      <w:pPr>
        <w:pStyle w:val="Heading2"/>
        <w:jc w:val="both"/>
        <w:rPr>
          <w:rStyle w:val="section-number-2"/>
          <w:rFonts w:ascii="Times" w:eastAsia="Times New Roman" w:hAnsi="Times" w:cs="Times"/>
        </w:rPr>
      </w:pPr>
    </w:p>
    <w:p w14:paraId="3AF08B88" w14:textId="5EFF0074"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14</w:t>
      </w:r>
      <w:r w:rsidR="007B107C">
        <w:rPr>
          <w:rStyle w:val="section-number-2"/>
          <w:rFonts w:ascii="Times" w:eastAsia="Times New Roman" w:hAnsi="Times" w:cs="Times"/>
        </w:rPr>
        <w:t>.</w:t>
      </w:r>
      <w:r w:rsidR="007658DE">
        <w:rPr>
          <w:rFonts w:ascii="Times" w:eastAsia="Times New Roman" w:hAnsi="Times" w:cs="Times"/>
        </w:rPr>
        <w:t xml:space="preserve"> APPENDIX I: FORTRAN files and subroutines</w:t>
      </w:r>
    </w:p>
    <w:p w14:paraId="50A82E24" w14:textId="77777777" w:rsidR="007B107C" w:rsidRDefault="007B107C" w:rsidP="00161800">
      <w:pPr>
        <w:pStyle w:val="NormalWeb"/>
        <w:jc w:val="both"/>
        <w:rPr>
          <w:rFonts w:ascii="Times" w:hAnsi="Times" w:cs="Times"/>
        </w:rPr>
      </w:pPr>
    </w:p>
    <w:p w14:paraId="3925B5E6" w14:textId="562FA943" w:rsidR="008728BA" w:rsidRPr="00A911E1" w:rsidRDefault="007658DE" w:rsidP="00161800">
      <w:pPr>
        <w:pStyle w:val="NormalWeb"/>
        <w:jc w:val="both"/>
        <w:rPr>
          <w:rFonts w:ascii="Times" w:hAnsi="Times" w:cs="Times"/>
          <w:sz w:val="22"/>
          <w:szCs w:val="22"/>
        </w:rPr>
      </w:pPr>
      <w:r>
        <w:rPr>
          <w:rFonts w:ascii="Times" w:hAnsi="Times" w:cs="Times"/>
        </w:rPr>
        <w:t>The following table shows for each BAS</w:t>
      </w:r>
      <w:r w:rsidR="00D7789D">
        <w:rPr>
          <w:rFonts w:ascii="Times" w:hAnsi="Times" w:cs="Times"/>
        </w:rPr>
        <w:t>FOR</w:t>
      </w:r>
      <w:r>
        <w:rPr>
          <w:rFonts w:ascii="Times" w:hAnsi="Times" w:cs="Times"/>
        </w:rPr>
        <w:t xml:space="preserve"> FORTRAN file which subroutines it contains, and which (if any) rate variables are calculated in those subroutines. </w:t>
      </w:r>
      <w:r w:rsidR="002A0027">
        <w:rPr>
          <w:rFonts w:ascii="Times" w:hAnsi="Times" w:cs="Times"/>
        </w:rPr>
        <w:t>The only rate variables listed here are the ones that are part of the state equations in BASFOR.f90, i.e. rate variables that directly affect one of the 17 state variables of the model.</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4460"/>
      </w:tblGrid>
      <w:tr w:rsidR="004D1AAA" w:rsidRPr="00A911E1" w14:paraId="16FCE6A6" w14:textId="77777777" w:rsidTr="007F424E">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4D1AAA" w:rsidRPr="00A911E1" w:rsidRDefault="004D1AAA"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3ADD5B4B" w:rsidR="004D1AAA" w:rsidRPr="00A911E1" w:rsidRDefault="004D1AAA" w:rsidP="00161800">
            <w:pPr>
              <w:jc w:val="both"/>
              <w:rPr>
                <w:rFonts w:eastAsia="Times New Roman"/>
                <w:b/>
                <w:bCs/>
                <w:sz w:val="22"/>
                <w:szCs w:val="22"/>
              </w:rPr>
            </w:pPr>
            <w:r>
              <w:rPr>
                <w:rFonts w:eastAsia="Times New Roman"/>
                <w:b/>
                <w:bCs/>
                <w:sz w:val="22"/>
                <w:szCs w:val="22"/>
              </w:rPr>
              <w:t>S</w:t>
            </w:r>
            <w:r w:rsidR="00C51018">
              <w:rPr>
                <w:rFonts w:eastAsia="Times New Roman"/>
                <w:b/>
                <w:bCs/>
                <w:sz w:val="22"/>
                <w:szCs w:val="22"/>
              </w:rPr>
              <w:t>ubroutine</w:t>
            </w:r>
          </w:p>
        </w:tc>
        <w:tc>
          <w:tcPr>
            <w:tcW w:w="4460" w:type="dxa"/>
            <w:tcBorders>
              <w:top w:val="outset" w:sz="6" w:space="0" w:color="auto"/>
              <w:left w:val="outset" w:sz="6" w:space="0" w:color="auto"/>
              <w:bottom w:val="outset" w:sz="6" w:space="0" w:color="auto"/>
              <w:right w:val="outset" w:sz="6" w:space="0" w:color="auto"/>
            </w:tcBorders>
            <w:hideMark/>
          </w:tcPr>
          <w:p w14:paraId="4502C99A" w14:textId="77777777" w:rsidR="004D1AAA" w:rsidRPr="00A911E1" w:rsidRDefault="004D1AAA" w:rsidP="00161800">
            <w:pPr>
              <w:jc w:val="both"/>
              <w:rPr>
                <w:rFonts w:eastAsia="Times New Roman"/>
                <w:b/>
                <w:bCs/>
                <w:sz w:val="22"/>
                <w:szCs w:val="22"/>
              </w:rPr>
            </w:pPr>
            <w:r w:rsidRPr="00A911E1">
              <w:rPr>
                <w:rFonts w:eastAsia="Times New Roman"/>
                <w:b/>
                <w:bCs/>
                <w:sz w:val="22"/>
                <w:szCs w:val="22"/>
              </w:rPr>
              <w:t>Calculated rate variables</w:t>
            </w:r>
          </w:p>
        </w:tc>
      </w:tr>
      <w:tr w:rsidR="004D1AAA" w:rsidRPr="00A911E1" w14:paraId="13026823"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7F292FA3" w14:textId="496A8706" w:rsidR="004D1AAA" w:rsidRPr="00A911E1" w:rsidRDefault="004D1AAA" w:rsidP="00161800">
            <w:pPr>
              <w:jc w:val="both"/>
              <w:rPr>
                <w:rFonts w:eastAsia="Times New Roman"/>
                <w:sz w:val="22"/>
                <w:szCs w:val="22"/>
              </w:rPr>
            </w:pPr>
            <w:r w:rsidRPr="00A911E1">
              <w:rPr>
                <w:rFonts w:eastAsia="Times New Roman"/>
                <w:sz w:val="22"/>
                <w:szCs w:val="22"/>
              </w:rPr>
              <w:t>BAS</w:t>
            </w:r>
            <w:r>
              <w:rPr>
                <w:rFonts w:eastAsia="Times New Roman"/>
                <w:sz w:val="22"/>
                <w:szCs w:val="22"/>
              </w:rPr>
              <w:t>FOR</w:t>
            </w:r>
            <w:r w:rsidRPr="00A911E1">
              <w:rPr>
                <w:rFonts w:eastAsia="Times New Roman"/>
                <w:sz w:val="22"/>
                <w:szCs w:val="22"/>
              </w:rPr>
              <w:t>.f90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4D1AAA" w:rsidRPr="00A911E1" w:rsidRDefault="004D1AA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E5FF9E4" w14:textId="77777777" w:rsidR="004D1AAA" w:rsidRPr="00A911E1" w:rsidRDefault="004D1AAA" w:rsidP="00161800">
            <w:pPr>
              <w:jc w:val="both"/>
              <w:rPr>
                <w:rFonts w:eastAsia="Times New Roman"/>
                <w:sz w:val="22"/>
                <w:szCs w:val="22"/>
              </w:rPr>
            </w:pPr>
          </w:p>
        </w:tc>
      </w:tr>
      <w:tr w:rsidR="004D1AAA" w:rsidRPr="00A911E1" w14:paraId="566EC4AC" w14:textId="77777777" w:rsidTr="007F424E">
        <w:tc>
          <w:tcPr>
            <w:tcW w:w="1705" w:type="dxa"/>
            <w:tcBorders>
              <w:top w:val="outset" w:sz="6" w:space="0" w:color="auto"/>
              <w:left w:val="outset" w:sz="6" w:space="0" w:color="auto"/>
              <w:bottom w:val="outset" w:sz="6" w:space="0" w:color="auto"/>
              <w:right w:val="outset" w:sz="6" w:space="0" w:color="auto"/>
            </w:tcBorders>
          </w:tcPr>
          <w:p w14:paraId="74D3D5A9" w14:textId="505C7F63" w:rsidR="004D1AAA" w:rsidRPr="00A911E1" w:rsidRDefault="004D1AAA" w:rsidP="00161800">
            <w:pPr>
              <w:jc w:val="both"/>
              <w:rPr>
                <w:rFonts w:eastAsia="Times New Roman"/>
                <w:sz w:val="22"/>
                <w:szCs w:val="22"/>
              </w:rPr>
            </w:pPr>
            <w:r>
              <w:rPr>
                <w:rFonts w:eastAsia="Times New Roman"/>
                <w:sz w:val="22"/>
                <w:szCs w:val="22"/>
              </w:rPr>
              <w:t>belowgroundres.f90</w:t>
            </w:r>
          </w:p>
        </w:tc>
        <w:tc>
          <w:tcPr>
            <w:tcW w:w="1929" w:type="dxa"/>
            <w:tcBorders>
              <w:top w:val="outset" w:sz="6" w:space="0" w:color="auto"/>
              <w:left w:val="outset" w:sz="6" w:space="0" w:color="auto"/>
              <w:bottom w:val="outset" w:sz="6" w:space="0" w:color="auto"/>
              <w:right w:val="outset" w:sz="6" w:space="0" w:color="auto"/>
            </w:tcBorders>
          </w:tcPr>
          <w:p w14:paraId="7DB8A53C" w14:textId="078FD548" w:rsidR="004D1AAA" w:rsidRPr="00A911E1" w:rsidRDefault="004D1AAA" w:rsidP="00161800">
            <w:pPr>
              <w:jc w:val="both"/>
              <w:rPr>
                <w:rFonts w:eastAsia="Times New Roman"/>
                <w:sz w:val="22"/>
                <w:szCs w:val="22"/>
              </w:rPr>
            </w:pPr>
            <w:r>
              <w:rPr>
                <w:rFonts w:eastAsia="Times New Roman"/>
                <w:sz w:val="22"/>
                <w:szCs w:val="22"/>
              </w:rPr>
              <w:t>PETtr</w:t>
            </w:r>
          </w:p>
        </w:tc>
        <w:tc>
          <w:tcPr>
            <w:tcW w:w="4460" w:type="dxa"/>
            <w:tcBorders>
              <w:top w:val="outset" w:sz="6" w:space="0" w:color="auto"/>
              <w:left w:val="outset" w:sz="6" w:space="0" w:color="auto"/>
              <w:bottom w:val="outset" w:sz="6" w:space="0" w:color="auto"/>
              <w:right w:val="outset" w:sz="6" w:space="0" w:color="auto"/>
            </w:tcBorders>
          </w:tcPr>
          <w:p w14:paraId="55F9423B" w14:textId="33F5D63E" w:rsidR="004D1AAA" w:rsidRPr="00A911E1" w:rsidRDefault="004D1AAA" w:rsidP="00161800">
            <w:pPr>
              <w:jc w:val="both"/>
              <w:rPr>
                <w:rFonts w:eastAsia="Times New Roman"/>
                <w:sz w:val="22"/>
                <w:szCs w:val="22"/>
              </w:rPr>
            </w:pPr>
            <w:r>
              <w:rPr>
                <w:rFonts w:eastAsia="Times New Roman"/>
                <w:sz w:val="22"/>
                <w:szCs w:val="22"/>
              </w:rPr>
              <w:t>RAINint</w:t>
            </w:r>
          </w:p>
        </w:tc>
      </w:tr>
      <w:tr w:rsidR="004D1AAA" w:rsidRPr="00A911E1" w14:paraId="7A6B4B04" w14:textId="77777777" w:rsidTr="007F424E">
        <w:tc>
          <w:tcPr>
            <w:tcW w:w="1705" w:type="dxa"/>
            <w:tcBorders>
              <w:top w:val="outset" w:sz="6" w:space="0" w:color="auto"/>
              <w:left w:val="outset" w:sz="6" w:space="0" w:color="auto"/>
              <w:bottom w:val="outset" w:sz="6" w:space="0" w:color="auto"/>
              <w:right w:val="outset" w:sz="6" w:space="0" w:color="auto"/>
            </w:tcBorders>
          </w:tcPr>
          <w:p w14:paraId="36968618"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7A31671" w14:textId="701BA4F8" w:rsidR="004D1AAA" w:rsidRPr="00A911E1" w:rsidRDefault="004D1AAA" w:rsidP="00161800">
            <w:pPr>
              <w:jc w:val="both"/>
              <w:rPr>
                <w:rFonts w:eastAsia="Times New Roman"/>
                <w:sz w:val="22"/>
                <w:szCs w:val="22"/>
              </w:rPr>
            </w:pPr>
            <w:r>
              <w:rPr>
                <w:rFonts w:eastAsia="Times New Roman"/>
                <w:sz w:val="22"/>
                <w:szCs w:val="22"/>
              </w:rPr>
              <w:t>water_flux</w:t>
            </w:r>
          </w:p>
        </w:tc>
        <w:tc>
          <w:tcPr>
            <w:tcW w:w="4460" w:type="dxa"/>
            <w:tcBorders>
              <w:top w:val="outset" w:sz="6" w:space="0" w:color="auto"/>
              <w:left w:val="outset" w:sz="6" w:space="0" w:color="auto"/>
              <w:bottom w:val="outset" w:sz="6" w:space="0" w:color="auto"/>
              <w:right w:val="outset" w:sz="6" w:space="0" w:color="auto"/>
            </w:tcBorders>
          </w:tcPr>
          <w:p w14:paraId="7281D8E9" w14:textId="27BE46AA" w:rsidR="004D1AAA" w:rsidRPr="00A911E1" w:rsidRDefault="004D1AAA" w:rsidP="00161800">
            <w:pPr>
              <w:jc w:val="both"/>
              <w:rPr>
                <w:rFonts w:eastAsia="Times New Roman"/>
                <w:sz w:val="22"/>
                <w:szCs w:val="22"/>
              </w:rPr>
            </w:pPr>
            <w:r>
              <w:rPr>
                <w:rFonts w:eastAsia="Times New Roman"/>
                <w:sz w:val="22"/>
                <w:szCs w:val="22"/>
              </w:rPr>
              <w:t>Evap</w:t>
            </w:r>
            <w:r w:rsidR="00DF625C">
              <w:rPr>
                <w:rFonts w:eastAsia="Times New Roman"/>
                <w:sz w:val="22"/>
                <w:szCs w:val="22"/>
              </w:rPr>
              <w:t>, Tran</w:t>
            </w:r>
          </w:p>
        </w:tc>
      </w:tr>
      <w:tr w:rsidR="004D1AAA" w:rsidRPr="00A911E1" w14:paraId="30B9D3F3" w14:textId="77777777" w:rsidTr="007F424E">
        <w:tc>
          <w:tcPr>
            <w:tcW w:w="1705" w:type="dxa"/>
            <w:tcBorders>
              <w:top w:val="outset" w:sz="6" w:space="0" w:color="auto"/>
              <w:left w:val="outset" w:sz="6" w:space="0" w:color="auto"/>
              <w:bottom w:val="outset" w:sz="6" w:space="0" w:color="auto"/>
              <w:right w:val="outset" w:sz="6" w:space="0" w:color="auto"/>
            </w:tcBorders>
          </w:tcPr>
          <w:p w14:paraId="3A0BEC15"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766CC102" w14:textId="43DA90EC" w:rsidR="004D1AAA" w:rsidRPr="00A911E1" w:rsidRDefault="004D1AAA" w:rsidP="00161800">
            <w:pPr>
              <w:jc w:val="both"/>
              <w:rPr>
                <w:rFonts w:eastAsia="Times New Roman"/>
                <w:sz w:val="22"/>
                <w:szCs w:val="22"/>
              </w:rPr>
            </w:pPr>
            <w:r>
              <w:rPr>
                <w:rFonts w:eastAsia="Times New Roman"/>
                <w:sz w:val="22"/>
                <w:szCs w:val="22"/>
              </w:rPr>
              <w:t>Nsupply</w:t>
            </w:r>
          </w:p>
        </w:tc>
        <w:tc>
          <w:tcPr>
            <w:tcW w:w="4460" w:type="dxa"/>
            <w:tcBorders>
              <w:top w:val="outset" w:sz="6" w:space="0" w:color="auto"/>
              <w:left w:val="outset" w:sz="6" w:space="0" w:color="auto"/>
              <w:bottom w:val="outset" w:sz="6" w:space="0" w:color="auto"/>
              <w:right w:val="outset" w:sz="6" w:space="0" w:color="auto"/>
            </w:tcBorders>
          </w:tcPr>
          <w:p w14:paraId="2E7DF201" w14:textId="0B44D802" w:rsidR="004D1AAA" w:rsidRPr="00A911E1" w:rsidRDefault="004D1AAA" w:rsidP="00161800">
            <w:pPr>
              <w:jc w:val="both"/>
              <w:rPr>
                <w:rFonts w:eastAsia="Times New Roman"/>
                <w:sz w:val="22"/>
                <w:szCs w:val="22"/>
              </w:rPr>
            </w:pPr>
          </w:p>
        </w:tc>
      </w:tr>
      <w:tr w:rsidR="004D1AAA" w:rsidRPr="00A911E1" w14:paraId="7395E2BD"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02CE15AD" w14:textId="24909ACC" w:rsidR="004D1AAA" w:rsidRPr="00A911E1" w:rsidRDefault="004D1AAA"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4D1AAA" w:rsidRPr="00A911E1" w:rsidRDefault="004D1AAA" w:rsidP="00161800">
            <w:pPr>
              <w:jc w:val="both"/>
              <w:rPr>
                <w:rFonts w:eastAsia="Times New Roman"/>
                <w:sz w:val="22"/>
                <w:szCs w:val="22"/>
              </w:rPr>
            </w:pPr>
            <w:r w:rsidRPr="00A911E1">
              <w:rPr>
                <w:rFonts w:eastAsia="Times New Roman"/>
                <w:sz w:val="22"/>
                <w:szCs w:val="22"/>
              </w:rPr>
              <w:t>set_weather_day</w:t>
            </w:r>
          </w:p>
        </w:tc>
        <w:tc>
          <w:tcPr>
            <w:tcW w:w="4460" w:type="dxa"/>
            <w:tcBorders>
              <w:top w:val="outset" w:sz="6" w:space="0" w:color="auto"/>
              <w:left w:val="outset" w:sz="6" w:space="0" w:color="auto"/>
              <w:bottom w:val="outset" w:sz="6" w:space="0" w:color="auto"/>
              <w:right w:val="outset" w:sz="6" w:space="0" w:color="auto"/>
            </w:tcBorders>
            <w:hideMark/>
          </w:tcPr>
          <w:p w14:paraId="3BE24C4C" w14:textId="77777777" w:rsidR="004D1AAA" w:rsidRPr="00A911E1" w:rsidRDefault="004D1AAA" w:rsidP="00161800">
            <w:pPr>
              <w:jc w:val="both"/>
              <w:rPr>
                <w:rFonts w:eastAsia="Times New Roman"/>
                <w:sz w:val="22"/>
                <w:szCs w:val="22"/>
              </w:rPr>
            </w:pPr>
          </w:p>
        </w:tc>
      </w:tr>
      <w:tr w:rsidR="004D1AAA" w:rsidRPr="00A911E1" w14:paraId="6D2667DA"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4D1AAA" w:rsidRPr="00A911E1" w:rsidRDefault="004D1AAA" w:rsidP="00161800">
            <w:pPr>
              <w:jc w:val="both"/>
              <w:rPr>
                <w:rFonts w:eastAsia="Times New Roman"/>
                <w:sz w:val="22"/>
                <w:szCs w:val="22"/>
              </w:rPr>
            </w:pPr>
            <w:r w:rsidRPr="00A911E1">
              <w:rPr>
                <w:rFonts w:eastAsia="Times New Roman"/>
                <w:sz w:val="22"/>
                <w:szCs w:val="22"/>
              </w:rPr>
              <w:t>DDAYL</w:t>
            </w:r>
          </w:p>
        </w:tc>
        <w:tc>
          <w:tcPr>
            <w:tcW w:w="4460" w:type="dxa"/>
            <w:tcBorders>
              <w:top w:val="outset" w:sz="6" w:space="0" w:color="auto"/>
              <w:left w:val="outset" w:sz="6" w:space="0" w:color="auto"/>
              <w:bottom w:val="outset" w:sz="6" w:space="0" w:color="auto"/>
              <w:right w:val="outset" w:sz="6" w:space="0" w:color="auto"/>
            </w:tcBorders>
            <w:hideMark/>
          </w:tcPr>
          <w:p w14:paraId="2090C6C6" w14:textId="77777777" w:rsidR="004D1AAA" w:rsidRPr="00A911E1" w:rsidRDefault="004D1AAA" w:rsidP="00161800">
            <w:pPr>
              <w:jc w:val="both"/>
              <w:rPr>
                <w:rFonts w:eastAsia="Times New Roman"/>
                <w:sz w:val="22"/>
                <w:szCs w:val="22"/>
              </w:rPr>
            </w:pPr>
          </w:p>
        </w:tc>
      </w:tr>
      <w:tr w:rsidR="004D1AAA" w:rsidRPr="00A911E1" w14:paraId="55EEFA5A"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16CABDD6" w:rsidR="004D1AAA" w:rsidRPr="00A911E1" w:rsidRDefault="004D1AAA" w:rsidP="00161800">
            <w:pPr>
              <w:jc w:val="both"/>
              <w:rPr>
                <w:rFonts w:eastAsia="Times New Roman"/>
                <w:sz w:val="22"/>
                <w:szCs w:val="22"/>
              </w:rPr>
            </w:pPr>
            <w:r>
              <w:rPr>
                <w:rFonts w:eastAsia="Times New Roman"/>
                <w:sz w:val="22"/>
                <w:szCs w:val="22"/>
              </w:rPr>
              <w:t>N_dep</w:t>
            </w:r>
          </w:p>
        </w:tc>
        <w:tc>
          <w:tcPr>
            <w:tcW w:w="4460" w:type="dxa"/>
            <w:tcBorders>
              <w:top w:val="outset" w:sz="6" w:space="0" w:color="auto"/>
              <w:left w:val="outset" w:sz="6" w:space="0" w:color="auto"/>
              <w:bottom w:val="outset" w:sz="6" w:space="0" w:color="auto"/>
              <w:right w:val="outset" w:sz="6" w:space="0" w:color="auto"/>
            </w:tcBorders>
            <w:hideMark/>
          </w:tcPr>
          <w:p w14:paraId="58D09B9F" w14:textId="203FD4C7" w:rsidR="004D1AAA" w:rsidRPr="00A911E1" w:rsidRDefault="004D1AAA" w:rsidP="00161800">
            <w:pPr>
              <w:jc w:val="both"/>
              <w:rPr>
                <w:rFonts w:eastAsia="Times New Roman"/>
                <w:sz w:val="22"/>
                <w:szCs w:val="22"/>
              </w:rPr>
            </w:pPr>
            <w:r>
              <w:rPr>
                <w:rFonts w:eastAsia="Times New Roman"/>
                <w:sz w:val="22"/>
                <w:szCs w:val="22"/>
              </w:rPr>
              <w:t>Ndep</w:t>
            </w:r>
          </w:p>
        </w:tc>
      </w:tr>
      <w:tr w:rsidR="004D1AAA" w:rsidRPr="00A911E1" w14:paraId="6EDAA5D0"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44FA4EA7" w14:textId="7AE1673F" w:rsidR="004D1AAA" w:rsidRPr="00A911E1" w:rsidRDefault="004D1AAA" w:rsidP="00161800">
            <w:pPr>
              <w:jc w:val="both"/>
              <w:rPr>
                <w:rFonts w:eastAsia="Times New Roman"/>
                <w:sz w:val="22"/>
                <w:szCs w:val="22"/>
              </w:rPr>
            </w:pPr>
            <w:r>
              <w:rPr>
                <w:rFonts w:eastAsia="Times New Roman"/>
                <w:sz w:val="22"/>
                <w:szCs w:val="22"/>
              </w:rPr>
              <w:t>management</w:t>
            </w:r>
            <w:r w:rsidRPr="00A911E1">
              <w:rPr>
                <w:rFonts w:eastAsia="Times New Roman"/>
                <w:sz w:val="22"/>
                <w:szCs w:val="22"/>
              </w:rPr>
              <w: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0714B730" w:rsidR="004D1AAA" w:rsidRPr="00A911E1" w:rsidRDefault="004D1AAA" w:rsidP="00161800">
            <w:pPr>
              <w:jc w:val="both"/>
              <w:rPr>
                <w:rFonts w:eastAsia="Times New Roman"/>
                <w:sz w:val="22"/>
                <w:szCs w:val="22"/>
              </w:rPr>
            </w:pPr>
            <w:r w:rsidRPr="00101603">
              <w:rPr>
                <w:rFonts w:eastAsia="Times New Roman"/>
                <w:sz w:val="22"/>
                <w:szCs w:val="22"/>
              </w:rPr>
              <w:t>fert_prune_thin</w:t>
            </w:r>
          </w:p>
        </w:tc>
        <w:tc>
          <w:tcPr>
            <w:tcW w:w="4460" w:type="dxa"/>
            <w:tcBorders>
              <w:top w:val="outset" w:sz="6" w:space="0" w:color="auto"/>
              <w:left w:val="outset" w:sz="6" w:space="0" w:color="auto"/>
              <w:bottom w:val="outset" w:sz="6" w:space="0" w:color="auto"/>
              <w:right w:val="outset" w:sz="6" w:space="0" w:color="auto"/>
            </w:tcBorders>
            <w:hideMark/>
          </w:tcPr>
          <w:p w14:paraId="6E27259B" w14:textId="0ED1BF01" w:rsidR="004D1AAA" w:rsidRPr="00A911E1" w:rsidRDefault="004D1AAA" w:rsidP="00161800">
            <w:pPr>
              <w:jc w:val="both"/>
              <w:rPr>
                <w:rFonts w:eastAsia="Times New Roman"/>
                <w:sz w:val="22"/>
                <w:szCs w:val="22"/>
              </w:rPr>
            </w:pPr>
            <w:r w:rsidRPr="00D9423E">
              <w:rPr>
                <w:rFonts w:eastAsia="Times New Roman"/>
                <w:sz w:val="22"/>
                <w:szCs w:val="22"/>
              </w:rPr>
              <w:t>thintreedens</w:t>
            </w:r>
          </w:p>
        </w:tc>
      </w:tr>
      <w:tr w:rsidR="004D1AAA" w:rsidRPr="00A911E1" w14:paraId="755C3BF6"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55181C2A" w14:textId="3442D80B" w:rsidR="004D1AAA" w:rsidRPr="00A911E1" w:rsidRDefault="004D1AAA" w:rsidP="000B1865">
            <w:pPr>
              <w:jc w:val="both"/>
              <w:rPr>
                <w:rFonts w:eastAsia="Times New Roman"/>
                <w:sz w:val="22"/>
                <w:szCs w:val="22"/>
              </w:rPr>
            </w:pPr>
            <w:r w:rsidRPr="00A911E1">
              <w:rPr>
                <w:rFonts w:eastAsia="Times New Roman"/>
                <w:sz w:val="22"/>
                <w:szCs w:val="22"/>
              </w:rPr>
              <w:t>parameters.f90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4D1AAA" w:rsidRPr="00A911E1" w:rsidRDefault="004D1AA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F8ED3B3" w14:textId="77777777" w:rsidR="004D1AAA" w:rsidRPr="00A911E1" w:rsidRDefault="004D1AAA" w:rsidP="00161800">
            <w:pPr>
              <w:jc w:val="both"/>
              <w:rPr>
                <w:rFonts w:eastAsia="Times New Roman"/>
                <w:sz w:val="22"/>
                <w:szCs w:val="22"/>
              </w:rPr>
            </w:pPr>
          </w:p>
        </w:tc>
      </w:tr>
      <w:tr w:rsidR="004D1AAA" w:rsidRPr="00A911E1" w14:paraId="6A75FC77"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6E754693" w14:textId="0366F717" w:rsidR="004D1AAA" w:rsidRPr="00A911E1" w:rsidRDefault="004D1AAA" w:rsidP="00161800">
            <w:pPr>
              <w:jc w:val="both"/>
              <w:rPr>
                <w:rFonts w:eastAsia="Times New Roman"/>
                <w:sz w:val="22"/>
                <w:szCs w:val="22"/>
              </w:rPr>
            </w:pPr>
            <w:r>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4D1AAA" w:rsidRPr="00A911E1" w:rsidRDefault="004D1AA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D1003FD" w14:textId="77777777" w:rsidR="004D1AAA" w:rsidRPr="00A911E1" w:rsidRDefault="004D1AAA" w:rsidP="00161800">
            <w:pPr>
              <w:jc w:val="both"/>
              <w:rPr>
                <w:rFonts w:eastAsia="Times New Roman"/>
                <w:sz w:val="22"/>
                <w:szCs w:val="22"/>
              </w:rPr>
            </w:pPr>
          </w:p>
        </w:tc>
      </w:tr>
      <w:tr w:rsidR="004D1AAA" w:rsidRPr="00D7789D" w14:paraId="2B5436B8" w14:textId="77777777" w:rsidTr="007F424E">
        <w:tc>
          <w:tcPr>
            <w:tcW w:w="1705" w:type="dxa"/>
            <w:tcBorders>
              <w:top w:val="outset" w:sz="6" w:space="0" w:color="auto"/>
              <w:left w:val="outset" w:sz="6" w:space="0" w:color="auto"/>
              <w:bottom w:val="outset" w:sz="6" w:space="0" w:color="auto"/>
              <w:right w:val="outset" w:sz="6" w:space="0" w:color="auto"/>
            </w:tcBorders>
          </w:tcPr>
          <w:p w14:paraId="5211DFD0" w14:textId="11625E83" w:rsidR="004D1AAA" w:rsidRPr="00A911E1" w:rsidRDefault="004D1AAA" w:rsidP="00161800">
            <w:pPr>
              <w:jc w:val="both"/>
              <w:rPr>
                <w:rFonts w:eastAsia="Times New Roman"/>
                <w:sz w:val="22"/>
                <w:szCs w:val="22"/>
              </w:rPr>
            </w:pPr>
            <w:r>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tcPr>
          <w:p w14:paraId="12C405DB" w14:textId="7A1D1BF2" w:rsidR="004D1AAA" w:rsidRPr="00A911E1" w:rsidRDefault="004D1AAA" w:rsidP="00161800">
            <w:pPr>
              <w:jc w:val="both"/>
              <w:rPr>
                <w:rFonts w:eastAsia="Times New Roman"/>
                <w:sz w:val="22"/>
                <w:szCs w:val="22"/>
              </w:rPr>
            </w:pPr>
            <w:r>
              <w:rPr>
                <w:rFonts w:eastAsia="Times New Roman"/>
                <w:sz w:val="22"/>
                <w:szCs w:val="22"/>
              </w:rPr>
              <w:t>water</w:t>
            </w:r>
          </w:p>
        </w:tc>
        <w:tc>
          <w:tcPr>
            <w:tcW w:w="4460" w:type="dxa"/>
            <w:tcBorders>
              <w:top w:val="outset" w:sz="6" w:space="0" w:color="auto"/>
              <w:left w:val="outset" w:sz="6" w:space="0" w:color="auto"/>
              <w:bottom w:val="outset" w:sz="6" w:space="0" w:color="auto"/>
              <w:right w:val="outset" w:sz="6" w:space="0" w:color="auto"/>
            </w:tcBorders>
          </w:tcPr>
          <w:p w14:paraId="6E722076" w14:textId="4A6E12F2" w:rsidR="004D1AAA" w:rsidRPr="00A911E1" w:rsidRDefault="004D1AAA" w:rsidP="00161800">
            <w:pPr>
              <w:jc w:val="both"/>
              <w:rPr>
                <w:rFonts w:eastAsia="Times New Roman"/>
                <w:sz w:val="22"/>
                <w:szCs w:val="22"/>
                <w:lang w:val="nb-NO"/>
              </w:rPr>
            </w:pPr>
            <w:r>
              <w:rPr>
                <w:rFonts w:eastAsia="Times New Roman"/>
                <w:sz w:val="22"/>
                <w:szCs w:val="22"/>
                <w:lang w:val="nb-NO"/>
              </w:rPr>
              <w:t>Drain, Runoff</w:t>
            </w:r>
          </w:p>
        </w:tc>
      </w:tr>
      <w:tr w:rsidR="004D1AAA" w:rsidRPr="001069C0" w14:paraId="62B88A92" w14:textId="77777777" w:rsidTr="007F424E">
        <w:tc>
          <w:tcPr>
            <w:tcW w:w="1705" w:type="dxa"/>
            <w:tcBorders>
              <w:top w:val="outset" w:sz="6" w:space="0" w:color="auto"/>
              <w:left w:val="outset" w:sz="6" w:space="0" w:color="auto"/>
              <w:bottom w:val="outset" w:sz="6" w:space="0" w:color="auto"/>
              <w:right w:val="outset" w:sz="6" w:space="0" w:color="auto"/>
            </w:tcBorders>
          </w:tcPr>
          <w:p w14:paraId="1E43DE2B" w14:textId="77777777" w:rsidR="004D1AAA"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CAEE878" w14:textId="7BD9B4F0" w:rsidR="004D1AAA" w:rsidRPr="00A911E1" w:rsidRDefault="004D1AAA" w:rsidP="00161800">
            <w:pPr>
              <w:jc w:val="both"/>
              <w:rPr>
                <w:rFonts w:eastAsia="Times New Roman"/>
                <w:sz w:val="22"/>
                <w:szCs w:val="22"/>
              </w:rPr>
            </w:pPr>
            <w:r>
              <w:rPr>
                <w:rFonts w:eastAsia="Times New Roman"/>
                <w:sz w:val="22"/>
                <w:szCs w:val="22"/>
              </w:rPr>
              <w:t>CNsoil</w:t>
            </w:r>
          </w:p>
        </w:tc>
        <w:tc>
          <w:tcPr>
            <w:tcW w:w="4460" w:type="dxa"/>
            <w:tcBorders>
              <w:top w:val="outset" w:sz="6" w:space="0" w:color="auto"/>
              <w:left w:val="outset" w:sz="6" w:space="0" w:color="auto"/>
              <w:bottom w:val="outset" w:sz="6" w:space="0" w:color="auto"/>
              <w:right w:val="outset" w:sz="6" w:space="0" w:color="auto"/>
            </w:tcBorders>
          </w:tcPr>
          <w:p w14:paraId="577C9DA4" w14:textId="3FAEF2C7" w:rsidR="004D1AAA" w:rsidRPr="00E6331C" w:rsidRDefault="004D1AAA" w:rsidP="000B1865">
            <w:pPr>
              <w:jc w:val="both"/>
              <w:rPr>
                <w:rFonts w:eastAsia="Times New Roman"/>
                <w:sz w:val="22"/>
                <w:szCs w:val="22"/>
              </w:rPr>
            </w:pPr>
            <w:r w:rsidRPr="00E6331C">
              <w:rPr>
                <w:rFonts w:eastAsia="Times New Roman"/>
                <w:sz w:val="22"/>
                <w:szCs w:val="22"/>
              </w:rPr>
              <w:t xml:space="preserve">dCLITT, dCLITTsomf, dCSOMF, </w:t>
            </w:r>
            <w:r w:rsidRPr="001069C0">
              <w:rPr>
                <w:rFonts w:eastAsia="Times New Roman"/>
                <w:sz w:val="22"/>
                <w:szCs w:val="22"/>
              </w:rPr>
              <w:t>dCSOMFsoms</w:t>
            </w:r>
            <w:r>
              <w:rPr>
                <w:rFonts w:eastAsia="Times New Roman"/>
                <w:sz w:val="22"/>
                <w:szCs w:val="22"/>
              </w:rPr>
              <w:t xml:space="preserve">, </w:t>
            </w:r>
            <w:r w:rsidRPr="001069C0">
              <w:rPr>
                <w:rFonts w:eastAsia="Times New Roman"/>
                <w:sz w:val="22"/>
                <w:szCs w:val="22"/>
              </w:rPr>
              <w:t>dCSOMS</w:t>
            </w:r>
            <w:r>
              <w:rPr>
                <w:rFonts w:eastAsia="Times New Roman"/>
                <w:sz w:val="22"/>
                <w:szCs w:val="22"/>
              </w:rPr>
              <w:t xml:space="preserve">, </w:t>
            </w:r>
            <w:r w:rsidRPr="00E6331C">
              <w:rPr>
                <w:rFonts w:eastAsia="Times New Roman"/>
                <w:sz w:val="22"/>
                <w:szCs w:val="22"/>
              </w:rPr>
              <w:t xml:space="preserve">dNLITT, </w:t>
            </w:r>
            <w:r w:rsidRPr="00E46A27">
              <w:rPr>
                <w:rFonts w:eastAsia="Times New Roman"/>
                <w:sz w:val="22"/>
                <w:szCs w:val="22"/>
              </w:rPr>
              <w:t>dNSOMF</w:t>
            </w:r>
            <w:r>
              <w:rPr>
                <w:rFonts w:eastAsia="Times New Roman"/>
                <w:sz w:val="22"/>
                <w:szCs w:val="22"/>
              </w:rPr>
              <w:t xml:space="preserve">, </w:t>
            </w:r>
            <w:r w:rsidRPr="00E46A27">
              <w:rPr>
                <w:rFonts w:eastAsia="Times New Roman"/>
                <w:sz w:val="22"/>
                <w:szCs w:val="22"/>
              </w:rPr>
              <w:t>dNSOMS</w:t>
            </w:r>
            <w:r>
              <w:rPr>
                <w:rFonts w:eastAsia="Times New Roman"/>
                <w:sz w:val="22"/>
                <w:szCs w:val="22"/>
              </w:rPr>
              <w:t xml:space="preserve">, </w:t>
            </w:r>
            <w:r w:rsidRPr="00E46A27">
              <w:rPr>
                <w:rFonts w:eastAsia="Times New Roman"/>
                <w:sz w:val="22"/>
                <w:szCs w:val="22"/>
              </w:rPr>
              <w:t>Nemission</w:t>
            </w:r>
            <w:r>
              <w:rPr>
                <w:rFonts w:eastAsia="Times New Roman"/>
                <w:sz w:val="22"/>
                <w:szCs w:val="22"/>
              </w:rPr>
              <w:t xml:space="preserve">, </w:t>
            </w:r>
            <w:r w:rsidRPr="00E46A27">
              <w:rPr>
                <w:rFonts w:eastAsia="Times New Roman"/>
                <w:sz w:val="22"/>
                <w:szCs w:val="22"/>
              </w:rPr>
              <w:t>Nfixation</w:t>
            </w:r>
            <w:r>
              <w:rPr>
                <w:rFonts w:eastAsia="Times New Roman"/>
                <w:sz w:val="22"/>
                <w:szCs w:val="22"/>
              </w:rPr>
              <w:t xml:space="preserve">, </w:t>
            </w:r>
            <w:r w:rsidRPr="00E46A27">
              <w:rPr>
                <w:rFonts w:eastAsia="Times New Roman"/>
                <w:sz w:val="22"/>
                <w:szCs w:val="22"/>
              </w:rPr>
              <w:t>Nleaching</w:t>
            </w:r>
            <w:r>
              <w:rPr>
                <w:rFonts w:eastAsia="Times New Roman"/>
                <w:sz w:val="22"/>
                <w:szCs w:val="22"/>
              </w:rPr>
              <w:t xml:space="preserve">, </w:t>
            </w:r>
            <w:r w:rsidRPr="00E46A27">
              <w:rPr>
                <w:rFonts w:eastAsia="Times New Roman"/>
                <w:sz w:val="22"/>
                <w:szCs w:val="22"/>
              </w:rPr>
              <w:t>NLITTsomf</w:t>
            </w:r>
            <w:r>
              <w:rPr>
                <w:rFonts w:eastAsia="Times New Roman"/>
                <w:sz w:val="22"/>
                <w:szCs w:val="22"/>
              </w:rPr>
              <w:t xml:space="preserve">, </w:t>
            </w:r>
            <w:r w:rsidRPr="00E46A27">
              <w:rPr>
                <w:rFonts w:eastAsia="Times New Roman"/>
                <w:sz w:val="22"/>
                <w:szCs w:val="22"/>
              </w:rPr>
              <w:t>Nmineralisation</w:t>
            </w:r>
            <w:r>
              <w:rPr>
                <w:rFonts w:eastAsia="Times New Roman"/>
                <w:sz w:val="22"/>
                <w:szCs w:val="22"/>
              </w:rPr>
              <w:t xml:space="preserve">, </w:t>
            </w:r>
            <w:r w:rsidRPr="00E46A27">
              <w:rPr>
                <w:rFonts w:eastAsia="Times New Roman"/>
                <w:sz w:val="22"/>
                <w:szCs w:val="22"/>
              </w:rPr>
              <w:t>NSOMFsoms</w:t>
            </w:r>
            <w:r>
              <w:rPr>
                <w:rFonts w:eastAsia="Times New Roman"/>
                <w:sz w:val="22"/>
                <w:szCs w:val="22"/>
              </w:rPr>
              <w:t xml:space="preserve">, </w:t>
            </w:r>
            <w:r w:rsidRPr="00E6331C">
              <w:rPr>
                <w:rFonts w:eastAsia="Times New Roman"/>
                <w:sz w:val="22"/>
                <w:szCs w:val="22"/>
              </w:rPr>
              <w:t>rCLITT, rCSOMF, rNLITT</w:t>
            </w:r>
            <w:r>
              <w:rPr>
                <w:rFonts w:eastAsia="Times New Roman"/>
                <w:sz w:val="22"/>
                <w:szCs w:val="22"/>
              </w:rPr>
              <w:t xml:space="preserve">, </w:t>
            </w:r>
            <w:r w:rsidRPr="00E46A27">
              <w:rPr>
                <w:rFonts w:eastAsia="Times New Roman"/>
                <w:sz w:val="22"/>
                <w:szCs w:val="22"/>
              </w:rPr>
              <w:t>rNSOMF</w:t>
            </w:r>
          </w:p>
        </w:tc>
      </w:tr>
      <w:tr w:rsidR="004D1AAA" w:rsidRPr="001069C0" w14:paraId="41E144E7" w14:textId="77777777" w:rsidTr="007F424E">
        <w:tc>
          <w:tcPr>
            <w:tcW w:w="1705" w:type="dxa"/>
            <w:tcBorders>
              <w:top w:val="outset" w:sz="6" w:space="0" w:color="auto"/>
              <w:left w:val="outset" w:sz="6" w:space="0" w:color="auto"/>
              <w:bottom w:val="outset" w:sz="6" w:space="0" w:color="auto"/>
              <w:right w:val="outset" w:sz="6" w:space="0" w:color="auto"/>
            </w:tcBorders>
          </w:tcPr>
          <w:p w14:paraId="744677E5" w14:textId="77777777" w:rsidR="004D1AAA"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727251" w14:textId="3B4BEDAD" w:rsidR="004D1AAA" w:rsidRPr="00A911E1" w:rsidRDefault="004D1AAA" w:rsidP="00161800">
            <w:pPr>
              <w:jc w:val="both"/>
              <w:rPr>
                <w:rFonts w:eastAsia="Times New Roman"/>
                <w:sz w:val="22"/>
                <w:szCs w:val="22"/>
              </w:rPr>
            </w:pPr>
            <w:r w:rsidRPr="005225F5">
              <w:rPr>
                <w:rFonts w:eastAsia="Times New Roman"/>
                <w:sz w:val="22"/>
                <w:szCs w:val="22"/>
              </w:rPr>
              <w:t>Tsoil_calc</w:t>
            </w:r>
          </w:p>
        </w:tc>
        <w:tc>
          <w:tcPr>
            <w:tcW w:w="4460" w:type="dxa"/>
            <w:tcBorders>
              <w:top w:val="outset" w:sz="6" w:space="0" w:color="auto"/>
              <w:left w:val="outset" w:sz="6" w:space="0" w:color="auto"/>
              <w:bottom w:val="outset" w:sz="6" w:space="0" w:color="auto"/>
              <w:right w:val="outset" w:sz="6" w:space="0" w:color="auto"/>
            </w:tcBorders>
          </w:tcPr>
          <w:p w14:paraId="50114718" w14:textId="77777777" w:rsidR="004D1AAA" w:rsidRPr="00E6331C" w:rsidRDefault="004D1AAA" w:rsidP="00161800">
            <w:pPr>
              <w:jc w:val="both"/>
              <w:rPr>
                <w:rFonts w:eastAsia="Times New Roman"/>
                <w:sz w:val="22"/>
                <w:szCs w:val="22"/>
              </w:rPr>
            </w:pPr>
          </w:p>
        </w:tc>
      </w:tr>
      <w:tr w:rsidR="004D1AAA" w:rsidRPr="00D7789D" w14:paraId="31FEEC06"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4B634F4D" w14:textId="2B173F03" w:rsidR="004D1AAA" w:rsidRPr="00A911E1" w:rsidRDefault="004D1AAA" w:rsidP="00161800">
            <w:pPr>
              <w:jc w:val="both"/>
              <w:rPr>
                <w:rFonts w:eastAsia="Times New Roman"/>
                <w:sz w:val="22"/>
                <w:szCs w:val="22"/>
              </w:rPr>
            </w:pPr>
            <w:r>
              <w:rPr>
                <w:rFonts w:eastAsia="Times New Roman"/>
                <w:sz w:val="22"/>
                <w:szCs w:val="22"/>
              </w:rPr>
              <w:t>tree</w:t>
            </w:r>
            <w:r w:rsidRPr="00A911E1">
              <w:rPr>
                <w:rFonts w:eastAsia="Times New Roman"/>
                <w:sz w:val="22"/>
                <w:szCs w:val="22"/>
              </w:rPr>
              <w:t>.f90</w:t>
            </w:r>
          </w:p>
        </w:tc>
        <w:tc>
          <w:tcPr>
            <w:tcW w:w="1929" w:type="dxa"/>
            <w:tcBorders>
              <w:top w:val="outset" w:sz="6" w:space="0" w:color="auto"/>
              <w:left w:val="outset" w:sz="6" w:space="0" w:color="auto"/>
              <w:bottom w:val="outset" w:sz="6" w:space="0" w:color="auto"/>
              <w:right w:val="outset" w:sz="6" w:space="0" w:color="auto"/>
            </w:tcBorders>
            <w:hideMark/>
          </w:tcPr>
          <w:p w14:paraId="3BE6104B" w14:textId="2021DFB6" w:rsidR="004D1AAA" w:rsidRPr="00A911E1" w:rsidRDefault="004D1AAA" w:rsidP="00161800">
            <w:pPr>
              <w:jc w:val="both"/>
              <w:rPr>
                <w:rFonts w:eastAsia="Times New Roman"/>
                <w:sz w:val="22"/>
                <w:szCs w:val="22"/>
              </w:rPr>
            </w:pPr>
            <w:r w:rsidRPr="005225F5">
              <w:rPr>
                <w:rFonts w:eastAsia="Times New Roman"/>
                <w:sz w:val="22"/>
                <w:szCs w:val="22"/>
              </w:rPr>
              <w:t>dtsum_dchillday</w:t>
            </w:r>
          </w:p>
        </w:tc>
        <w:tc>
          <w:tcPr>
            <w:tcW w:w="4460" w:type="dxa"/>
            <w:tcBorders>
              <w:top w:val="outset" w:sz="6" w:space="0" w:color="auto"/>
              <w:left w:val="outset" w:sz="6" w:space="0" w:color="auto"/>
              <w:bottom w:val="outset" w:sz="6" w:space="0" w:color="auto"/>
              <w:right w:val="outset" w:sz="6" w:space="0" w:color="auto"/>
            </w:tcBorders>
            <w:hideMark/>
          </w:tcPr>
          <w:p w14:paraId="579609B3" w14:textId="4E8FFEFD" w:rsidR="004D1AAA" w:rsidRPr="00A911E1" w:rsidRDefault="004D1AAA" w:rsidP="00161800">
            <w:pPr>
              <w:jc w:val="both"/>
              <w:rPr>
                <w:rFonts w:eastAsia="Times New Roman"/>
                <w:sz w:val="22"/>
                <w:szCs w:val="22"/>
                <w:lang w:val="nb-NO"/>
              </w:rPr>
            </w:pPr>
            <w:r>
              <w:t xml:space="preserve"> </w:t>
            </w:r>
            <w:r w:rsidRPr="005225F5">
              <w:rPr>
                <w:rFonts w:eastAsia="Times New Roman"/>
                <w:sz w:val="22"/>
                <w:szCs w:val="22"/>
                <w:lang w:val="nb-NO"/>
              </w:rPr>
              <w:t>dchillday</w:t>
            </w:r>
            <w:r>
              <w:rPr>
                <w:rFonts w:eastAsia="Times New Roman"/>
                <w:sz w:val="22"/>
                <w:szCs w:val="22"/>
                <w:lang w:val="nb-NO"/>
              </w:rPr>
              <w:t xml:space="preserve">, </w:t>
            </w:r>
            <w:r w:rsidRPr="005225F5">
              <w:rPr>
                <w:rFonts w:eastAsia="Times New Roman"/>
                <w:sz w:val="22"/>
                <w:szCs w:val="22"/>
                <w:lang w:val="nb-NO"/>
              </w:rPr>
              <w:t>dTsum</w:t>
            </w:r>
          </w:p>
        </w:tc>
      </w:tr>
      <w:tr w:rsidR="004D1AAA" w:rsidRPr="00A911E1" w14:paraId="13BC904B"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4D1AAA" w:rsidRPr="00A911E1" w:rsidRDefault="004D1AA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053620C2" w:rsidR="004D1AAA" w:rsidRPr="00A911E1" w:rsidRDefault="004D1AAA" w:rsidP="00161800">
            <w:pPr>
              <w:jc w:val="both"/>
              <w:rPr>
                <w:rFonts w:eastAsia="Times New Roman"/>
                <w:sz w:val="22"/>
                <w:szCs w:val="22"/>
              </w:rPr>
            </w:pPr>
            <w:r w:rsidRPr="005225F5">
              <w:rPr>
                <w:rFonts w:eastAsia="Times New Roman"/>
                <w:sz w:val="22"/>
                <w:szCs w:val="22"/>
              </w:rPr>
              <w:t>phenology</w:t>
            </w:r>
          </w:p>
        </w:tc>
        <w:tc>
          <w:tcPr>
            <w:tcW w:w="4460" w:type="dxa"/>
            <w:tcBorders>
              <w:top w:val="outset" w:sz="6" w:space="0" w:color="auto"/>
              <w:left w:val="outset" w:sz="6" w:space="0" w:color="auto"/>
              <w:bottom w:val="outset" w:sz="6" w:space="0" w:color="auto"/>
              <w:right w:val="outset" w:sz="6" w:space="0" w:color="auto"/>
            </w:tcBorders>
            <w:hideMark/>
          </w:tcPr>
          <w:p w14:paraId="7A867828" w14:textId="77777777" w:rsidR="004D1AAA" w:rsidRPr="00A911E1" w:rsidRDefault="004D1AAA" w:rsidP="00161800">
            <w:pPr>
              <w:jc w:val="both"/>
              <w:rPr>
                <w:rFonts w:eastAsia="Times New Roman"/>
                <w:sz w:val="22"/>
                <w:szCs w:val="22"/>
              </w:rPr>
            </w:pPr>
          </w:p>
        </w:tc>
      </w:tr>
      <w:tr w:rsidR="004D1AAA" w:rsidRPr="00A911E1" w14:paraId="05B3EE9F" w14:textId="77777777" w:rsidTr="007F424E">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089354B9" w:rsidR="004D1AAA" w:rsidRPr="00A911E1" w:rsidRDefault="004D1AAA" w:rsidP="00161800">
            <w:pPr>
              <w:jc w:val="both"/>
              <w:rPr>
                <w:rFonts w:eastAsia="Times New Roman"/>
                <w:sz w:val="22"/>
                <w:szCs w:val="22"/>
              </w:rPr>
            </w:pPr>
            <w:r w:rsidRPr="005225F5">
              <w:rPr>
                <w:rFonts w:eastAsia="Times New Roman"/>
                <w:sz w:val="22"/>
                <w:szCs w:val="22"/>
              </w:rPr>
              <w:t>morphology</w:t>
            </w:r>
          </w:p>
        </w:tc>
        <w:tc>
          <w:tcPr>
            <w:tcW w:w="4460" w:type="dxa"/>
            <w:tcBorders>
              <w:top w:val="outset" w:sz="6" w:space="0" w:color="auto"/>
              <w:left w:val="outset" w:sz="6" w:space="0" w:color="auto"/>
              <w:bottom w:val="outset" w:sz="6" w:space="0" w:color="auto"/>
              <w:right w:val="outset" w:sz="6" w:space="0" w:color="auto"/>
            </w:tcBorders>
            <w:hideMark/>
          </w:tcPr>
          <w:p w14:paraId="3CB4F8A7" w14:textId="1725F10F" w:rsidR="004D1AAA" w:rsidRPr="00A911E1" w:rsidRDefault="004D1AAA" w:rsidP="00161800">
            <w:pPr>
              <w:jc w:val="both"/>
              <w:rPr>
                <w:rFonts w:eastAsia="Times New Roman"/>
                <w:sz w:val="22"/>
                <w:szCs w:val="22"/>
              </w:rPr>
            </w:pPr>
          </w:p>
        </w:tc>
      </w:tr>
      <w:tr w:rsidR="004D1AAA" w:rsidRPr="00A911E1" w14:paraId="6519FDB4" w14:textId="77777777" w:rsidTr="005225F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4D1AAA" w:rsidRPr="00A911E1" w:rsidRDefault="004D1AA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54A0B60" w14:textId="259D9A9A" w:rsidR="004D1AAA" w:rsidRPr="00A911E1" w:rsidRDefault="004D1AAA" w:rsidP="00161800">
            <w:pPr>
              <w:jc w:val="both"/>
              <w:rPr>
                <w:rFonts w:eastAsia="Times New Roman"/>
                <w:sz w:val="22"/>
                <w:szCs w:val="22"/>
              </w:rPr>
            </w:pPr>
            <w:r w:rsidRPr="005225F5">
              <w:rPr>
                <w:rFonts w:eastAsia="Times New Roman"/>
                <w:sz w:val="22"/>
                <w:szCs w:val="22"/>
              </w:rPr>
              <w:t>foliarDynamics</w:t>
            </w:r>
          </w:p>
        </w:tc>
        <w:tc>
          <w:tcPr>
            <w:tcW w:w="4460" w:type="dxa"/>
            <w:tcBorders>
              <w:top w:val="outset" w:sz="6" w:space="0" w:color="auto"/>
              <w:left w:val="outset" w:sz="6" w:space="0" w:color="auto"/>
              <w:bottom w:val="outset" w:sz="6" w:space="0" w:color="auto"/>
              <w:right w:val="outset" w:sz="6" w:space="0" w:color="auto"/>
            </w:tcBorders>
          </w:tcPr>
          <w:p w14:paraId="478F7220" w14:textId="583B4F6F" w:rsidR="004D1AAA" w:rsidRPr="00A911E1" w:rsidRDefault="004D1AAA" w:rsidP="00161800">
            <w:pPr>
              <w:jc w:val="both"/>
              <w:rPr>
                <w:rFonts w:eastAsia="Times New Roman"/>
                <w:sz w:val="22"/>
                <w:szCs w:val="22"/>
              </w:rPr>
            </w:pPr>
            <w:r>
              <w:rPr>
                <w:rFonts w:eastAsia="Times New Roman"/>
                <w:sz w:val="22"/>
                <w:szCs w:val="22"/>
              </w:rPr>
              <w:t xml:space="preserve">dCL, </w:t>
            </w:r>
            <w:r w:rsidR="00B0353C">
              <w:rPr>
                <w:rFonts w:eastAsia="Times New Roman"/>
                <w:sz w:val="22"/>
                <w:szCs w:val="22"/>
              </w:rPr>
              <w:t xml:space="preserve">dCRES, </w:t>
            </w:r>
            <w:r>
              <w:rPr>
                <w:rFonts w:eastAsia="Times New Roman"/>
                <w:sz w:val="22"/>
                <w:szCs w:val="22"/>
              </w:rPr>
              <w:t>dNL</w:t>
            </w:r>
            <w:r w:rsidR="00E87067">
              <w:rPr>
                <w:rFonts w:eastAsia="Times New Roman"/>
                <w:sz w:val="22"/>
                <w:szCs w:val="22"/>
              </w:rPr>
              <w:t>, dNLlitt</w:t>
            </w:r>
          </w:p>
        </w:tc>
      </w:tr>
      <w:tr w:rsidR="00E87067" w:rsidRPr="00A911E1" w14:paraId="4D0DB97F" w14:textId="77777777" w:rsidTr="00E6331C">
        <w:tc>
          <w:tcPr>
            <w:tcW w:w="1705" w:type="dxa"/>
            <w:tcBorders>
              <w:top w:val="outset" w:sz="6" w:space="0" w:color="auto"/>
              <w:left w:val="outset" w:sz="6" w:space="0" w:color="auto"/>
              <w:bottom w:val="outset" w:sz="6" w:space="0" w:color="auto"/>
              <w:right w:val="outset" w:sz="6" w:space="0" w:color="auto"/>
            </w:tcBorders>
          </w:tcPr>
          <w:p w14:paraId="3126D88E" w14:textId="4D716723"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A4E8439" w14:textId="2A40CABB" w:rsidR="00E87067" w:rsidRPr="00A911E1" w:rsidRDefault="00E87067" w:rsidP="00E87067">
            <w:pPr>
              <w:jc w:val="both"/>
              <w:rPr>
                <w:rFonts w:eastAsia="Times New Roman"/>
                <w:sz w:val="22"/>
                <w:szCs w:val="22"/>
              </w:rPr>
            </w:pPr>
            <w:r>
              <w:rPr>
                <w:rFonts w:eastAsia="Times New Roman"/>
                <w:sz w:val="22"/>
                <w:szCs w:val="22"/>
              </w:rPr>
              <w:t>NPP</w:t>
            </w:r>
          </w:p>
        </w:tc>
        <w:tc>
          <w:tcPr>
            <w:tcW w:w="4460" w:type="dxa"/>
            <w:tcBorders>
              <w:top w:val="outset" w:sz="6" w:space="0" w:color="auto"/>
              <w:left w:val="outset" w:sz="6" w:space="0" w:color="auto"/>
              <w:bottom w:val="outset" w:sz="6" w:space="0" w:color="auto"/>
              <w:right w:val="outset" w:sz="6" w:space="0" w:color="auto"/>
            </w:tcBorders>
          </w:tcPr>
          <w:p w14:paraId="564C6D66" w14:textId="77777777" w:rsidR="00E87067" w:rsidRPr="00A911E1" w:rsidRDefault="00E87067" w:rsidP="00E87067">
            <w:pPr>
              <w:jc w:val="both"/>
              <w:rPr>
                <w:rFonts w:eastAsia="Times New Roman"/>
                <w:sz w:val="22"/>
                <w:szCs w:val="22"/>
              </w:rPr>
            </w:pPr>
          </w:p>
        </w:tc>
      </w:tr>
      <w:tr w:rsidR="00E87067" w:rsidRPr="00A911E1" w14:paraId="16ECB701" w14:textId="77777777" w:rsidTr="00E6331C">
        <w:tc>
          <w:tcPr>
            <w:tcW w:w="1705" w:type="dxa"/>
            <w:tcBorders>
              <w:top w:val="outset" w:sz="6" w:space="0" w:color="auto"/>
              <w:left w:val="outset" w:sz="6" w:space="0" w:color="auto"/>
              <w:bottom w:val="outset" w:sz="6" w:space="0" w:color="auto"/>
              <w:right w:val="outset" w:sz="6" w:space="0" w:color="auto"/>
            </w:tcBorders>
          </w:tcPr>
          <w:p w14:paraId="22921601" w14:textId="128E85E1"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5962E82C" w14:textId="12AE3809" w:rsidR="00E87067" w:rsidRPr="00A911E1" w:rsidRDefault="00E87067" w:rsidP="00E87067">
            <w:pPr>
              <w:jc w:val="both"/>
              <w:rPr>
                <w:rFonts w:eastAsia="Times New Roman"/>
                <w:sz w:val="22"/>
                <w:szCs w:val="22"/>
              </w:rPr>
            </w:pPr>
            <w:r w:rsidRPr="005225F5">
              <w:rPr>
                <w:rFonts w:eastAsia="Times New Roman"/>
                <w:sz w:val="22"/>
                <w:szCs w:val="22"/>
              </w:rPr>
              <w:t>allocation</w:t>
            </w:r>
          </w:p>
        </w:tc>
        <w:tc>
          <w:tcPr>
            <w:tcW w:w="4460" w:type="dxa"/>
            <w:tcBorders>
              <w:top w:val="outset" w:sz="6" w:space="0" w:color="auto"/>
              <w:left w:val="outset" w:sz="6" w:space="0" w:color="auto"/>
              <w:bottom w:val="outset" w:sz="6" w:space="0" w:color="auto"/>
              <w:right w:val="outset" w:sz="6" w:space="0" w:color="auto"/>
            </w:tcBorders>
          </w:tcPr>
          <w:p w14:paraId="2228EBD9" w14:textId="77777777" w:rsidR="00E87067" w:rsidRPr="00A911E1" w:rsidRDefault="00E87067" w:rsidP="00E87067">
            <w:pPr>
              <w:jc w:val="both"/>
              <w:rPr>
                <w:rFonts w:eastAsia="Times New Roman"/>
                <w:sz w:val="22"/>
                <w:szCs w:val="22"/>
              </w:rPr>
            </w:pPr>
          </w:p>
        </w:tc>
      </w:tr>
      <w:tr w:rsidR="00E87067" w:rsidRPr="00A911E1" w14:paraId="5D2C9AB7" w14:textId="77777777" w:rsidTr="00E6331C">
        <w:tc>
          <w:tcPr>
            <w:tcW w:w="1705" w:type="dxa"/>
            <w:tcBorders>
              <w:top w:val="outset" w:sz="6" w:space="0" w:color="auto"/>
              <w:left w:val="outset" w:sz="6" w:space="0" w:color="auto"/>
              <w:bottom w:val="outset" w:sz="6" w:space="0" w:color="auto"/>
              <w:right w:val="outset" w:sz="6" w:space="0" w:color="auto"/>
            </w:tcBorders>
          </w:tcPr>
          <w:p w14:paraId="12356CAB" w14:textId="00B2CC41"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6A4A7" w14:textId="40A86B6A" w:rsidR="00E87067" w:rsidRPr="00A911E1" w:rsidRDefault="00E87067" w:rsidP="00E87067">
            <w:pPr>
              <w:jc w:val="both"/>
              <w:rPr>
                <w:rFonts w:eastAsia="Times New Roman"/>
                <w:sz w:val="22"/>
                <w:szCs w:val="22"/>
              </w:rPr>
            </w:pPr>
            <w:r w:rsidRPr="005225F5">
              <w:rPr>
                <w:rFonts w:eastAsia="Times New Roman"/>
                <w:sz w:val="22"/>
                <w:szCs w:val="22"/>
              </w:rPr>
              <w:t>NdemandOrgans</w:t>
            </w:r>
          </w:p>
        </w:tc>
        <w:tc>
          <w:tcPr>
            <w:tcW w:w="4460" w:type="dxa"/>
            <w:tcBorders>
              <w:top w:val="outset" w:sz="6" w:space="0" w:color="auto"/>
              <w:left w:val="outset" w:sz="6" w:space="0" w:color="auto"/>
              <w:bottom w:val="outset" w:sz="6" w:space="0" w:color="auto"/>
              <w:right w:val="outset" w:sz="6" w:space="0" w:color="auto"/>
            </w:tcBorders>
          </w:tcPr>
          <w:p w14:paraId="75807C47" w14:textId="182D998D" w:rsidR="00E87067" w:rsidRPr="00A911E1" w:rsidRDefault="00E87067" w:rsidP="00E87067">
            <w:pPr>
              <w:jc w:val="both"/>
              <w:rPr>
                <w:rFonts w:eastAsia="Times New Roman"/>
                <w:sz w:val="22"/>
                <w:szCs w:val="22"/>
              </w:rPr>
            </w:pPr>
          </w:p>
        </w:tc>
      </w:tr>
      <w:tr w:rsidR="00E87067" w:rsidRPr="00A911E1" w14:paraId="047DA5E5" w14:textId="77777777" w:rsidTr="00E6331C">
        <w:tc>
          <w:tcPr>
            <w:tcW w:w="1705" w:type="dxa"/>
            <w:tcBorders>
              <w:top w:val="outset" w:sz="6" w:space="0" w:color="auto"/>
              <w:left w:val="outset" w:sz="6" w:space="0" w:color="auto"/>
              <w:bottom w:val="outset" w:sz="6" w:space="0" w:color="auto"/>
              <w:right w:val="outset" w:sz="6" w:space="0" w:color="auto"/>
            </w:tcBorders>
          </w:tcPr>
          <w:p w14:paraId="1338401D" w14:textId="66527FF9" w:rsidR="00E87067" w:rsidRPr="00A911E1" w:rsidRDefault="00E87067" w:rsidP="000B1865">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70006602" w14:textId="3D796795" w:rsidR="00E87067" w:rsidRPr="00A911E1" w:rsidRDefault="00E87067" w:rsidP="00E87067">
            <w:pPr>
              <w:jc w:val="both"/>
              <w:rPr>
                <w:rFonts w:eastAsia="Times New Roman"/>
                <w:sz w:val="22"/>
                <w:szCs w:val="22"/>
              </w:rPr>
            </w:pPr>
            <w:r w:rsidRPr="005225F5">
              <w:rPr>
                <w:rFonts w:eastAsia="Times New Roman"/>
                <w:sz w:val="22"/>
                <w:szCs w:val="22"/>
              </w:rPr>
              <w:t>gtreeNupt</w:t>
            </w:r>
          </w:p>
        </w:tc>
        <w:tc>
          <w:tcPr>
            <w:tcW w:w="4460" w:type="dxa"/>
            <w:tcBorders>
              <w:top w:val="outset" w:sz="6" w:space="0" w:color="auto"/>
              <w:left w:val="outset" w:sz="6" w:space="0" w:color="auto"/>
              <w:bottom w:val="outset" w:sz="6" w:space="0" w:color="auto"/>
              <w:right w:val="outset" w:sz="6" w:space="0" w:color="auto"/>
            </w:tcBorders>
          </w:tcPr>
          <w:p w14:paraId="3CDCFA5D" w14:textId="28687A1C" w:rsidR="00E87067" w:rsidRPr="00A911E1" w:rsidRDefault="00E87067" w:rsidP="000B1865">
            <w:pPr>
              <w:jc w:val="both"/>
              <w:rPr>
                <w:rFonts w:eastAsia="Times New Roman"/>
                <w:sz w:val="22"/>
                <w:szCs w:val="22"/>
              </w:rPr>
            </w:pPr>
            <w:r w:rsidRPr="00305052">
              <w:rPr>
                <w:rFonts w:eastAsia="Times New Roman"/>
                <w:sz w:val="22"/>
                <w:szCs w:val="22"/>
              </w:rPr>
              <w:t>gCB</w:t>
            </w:r>
            <w:r>
              <w:rPr>
                <w:rFonts w:eastAsia="Times New Roman"/>
                <w:sz w:val="22"/>
                <w:szCs w:val="22"/>
              </w:rPr>
              <w:t xml:space="preserve">, </w:t>
            </w:r>
            <w:r w:rsidRPr="00305052">
              <w:rPr>
                <w:rFonts w:eastAsia="Times New Roman"/>
                <w:sz w:val="22"/>
                <w:szCs w:val="22"/>
              </w:rPr>
              <w:t>gCL</w:t>
            </w:r>
            <w:r>
              <w:rPr>
                <w:rFonts w:eastAsia="Times New Roman"/>
                <w:sz w:val="22"/>
                <w:szCs w:val="22"/>
              </w:rPr>
              <w:t xml:space="preserve">, </w:t>
            </w:r>
            <w:r w:rsidRPr="00305052">
              <w:rPr>
                <w:rFonts w:eastAsia="Times New Roman"/>
                <w:sz w:val="22"/>
                <w:szCs w:val="22"/>
              </w:rPr>
              <w:t>gCR</w:t>
            </w:r>
            <w:r>
              <w:rPr>
                <w:rFonts w:eastAsia="Times New Roman"/>
                <w:sz w:val="22"/>
                <w:szCs w:val="22"/>
              </w:rPr>
              <w:t xml:space="preserve">, </w:t>
            </w:r>
            <w:r w:rsidRPr="00305052">
              <w:rPr>
                <w:rFonts w:eastAsia="Times New Roman"/>
                <w:sz w:val="22"/>
                <w:szCs w:val="22"/>
              </w:rPr>
              <w:t>gCRES</w:t>
            </w:r>
            <w:r>
              <w:rPr>
                <w:rFonts w:eastAsia="Times New Roman"/>
                <w:sz w:val="22"/>
                <w:szCs w:val="22"/>
              </w:rPr>
              <w:t xml:space="preserve">, </w:t>
            </w:r>
            <w:r w:rsidRPr="00305052">
              <w:rPr>
                <w:rFonts w:eastAsia="Times New Roman"/>
                <w:sz w:val="22"/>
                <w:szCs w:val="22"/>
              </w:rPr>
              <w:t>gCS</w:t>
            </w:r>
            <w:r>
              <w:rPr>
                <w:rFonts w:eastAsia="Times New Roman"/>
                <w:sz w:val="22"/>
                <w:szCs w:val="22"/>
              </w:rPr>
              <w:t xml:space="preserve">, </w:t>
            </w:r>
            <w:r w:rsidRPr="00305052">
              <w:rPr>
                <w:rFonts w:eastAsia="Times New Roman"/>
                <w:sz w:val="22"/>
                <w:szCs w:val="22"/>
              </w:rPr>
              <w:t>gNL</w:t>
            </w:r>
            <w:r>
              <w:rPr>
                <w:rFonts w:eastAsia="Times New Roman"/>
                <w:sz w:val="22"/>
                <w:szCs w:val="22"/>
              </w:rPr>
              <w:t xml:space="preserve">, Nupt, </w:t>
            </w:r>
            <w:r w:rsidRPr="001E00B3">
              <w:rPr>
                <w:rFonts w:eastAsia="Times New Roman"/>
                <w:sz w:val="22"/>
                <w:szCs w:val="22"/>
              </w:rPr>
              <w:t>retrNL</w:t>
            </w:r>
          </w:p>
        </w:tc>
      </w:tr>
      <w:tr w:rsidR="00E87067" w:rsidRPr="00A911E1" w14:paraId="20545F38" w14:textId="77777777" w:rsidTr="00E87067">
        <w:tc>
          <w:tcPr>
            <w:tcW w:w="1705" w:type="dxa"/>
            <w:tcBorders>
              <w:top w:val="outset" w:sz="6" w:space="0" w:color="auto"/>
              <w:left w:val="outset" w:sz="6" w:space="0" w:color="auto"/>
              <w:bottom w:val="outset" w:sz="6" w:space="0" w:color="auto"/>
              <w:right w:val="outset" w:sz="6" w:space="0" w:color="auto"/>
            </w:tcBorders>
          </w:tcPr>
          <w:p w14:paraId="2742B620" w14:textId="77777777" w:rsidR="00E87067" w:rsidRPr="00A911E1" w:rsidRDefault="00E87067" w:rsidP="00E87067">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551ACE9" w14:textId="5FD5B7E4" w:rsidR="00E87067" w:rsidRPr="005225F5" w:rsidRDefault="00E87067" w:rsidP="00E87067">
            <w:pPr>
              <w:jc w:val="both"/>
              <w:rPr>
                <w:rFonts w:eastAsia="Times New Roman"/>
                <w:sz w:val="22"/>
                <w:szCs w:val="22"/>
              </w:rPr>
            </w:pPr>
            <w:r>
              <w:rPr>
                <w:rFonts w:eastAsia="Times New Roman"/>
                <w:sz w:val="22"/>
                <w:szCs w:val="22"/>
              </w:rPr>
              <w:t>CNtree</w:t>
            </w:r>
          </w:p>
        </w:tc>
        <w:tc>
          <w:tcPr>
            <w:tcW w:w="4460" w:type="dxa"/>
            <w:tcBorders>
              <w:top w:val="outset" w:sz="6" w:space="0" w:color="auto"/>
              <w:left w:val="outset" w:sz="6" w:space="0" w:color="auto"/>
              <w:bottom w:val="outset" w:sz="6" w:space="0" w:color="auto"/>
              <w:right w:val="outset" w:sz="6" w:space="0" w:color="auto"/>
            </w:tcBorders>
          </w:tcPr>
          <w:p w14:paraId="696344D4" w14:textId="0EFBBD35" w:rsidR="00E87067" w:rsidRDefault="00E87067" w:rsidP="00E87067">
            <w:pPr>
              <w:jc w:val="both"/>
              <w:rPr>
                <w:rFonts w:eastAsia="Times New Roman"/>
                <w:sz w:val="22"/>
                <w:szCs w:val="22"/>
              </w:rPr>
            </w:pPr>
            <w:r>
              <w:rPr>
                <w:rFonts w:eastAsia="Times New Roman"/>
                <w:sz w:val="22"/>
                <w:szCs w:val="22"/>
              </w:rPr>
              <w:t xml:space="preserve">dCB, dCR, dCS, </w:t>
            </w:r>
            <w:r w:rsidRPr="001E00B3">
              <w:rPr>
                <w:rFonts w:eastAsia="Times New Roman"/>
                <w:sz w:val="22"/>
                <w:szCs w:val="22"/>
              </w:rPr>
              <w:t>dNBlitt</w:t>
            </w:r>
            <w:r>
              <w:rPr>
                <w:rFonts w:eastAsia="Times New Roman"/>
                <w:sz w:val="22"/>
                <w:szCs w:val="22"/>
              </w:rPr>
              <w:t xml:space="preserve">, </w:t>
            </w:r>
            <w:r w:rsidRPr="00E87067">
              <w:rPr>
                <w:rFonts w:eastAsia="Times New Roman"/>
                <w:sz w:val="22"/>
                <w:szCs w:val="22"/>
              </w:rPr>
              <w:t>dNRsomf</w:t>
            </w:r>
          </w:p>
        </w:tc>
      </w:tr>
    </w:tbl>
    <w:p w14:paraId="4F850B8C" w14:textId="77777777" w:rsidR="007B107C" w:rsidRDefault="007B107C" w:rsidP="00161800">
      <w:pPr>
        <w:pStyle w:val="Heading2"/>
        <w:jc w:val="both"/>
        <w:rPr>
          <w:rStyle w:val="section-number-2"/>
          <w:rFonts w:ascii="Times" w:eastAsia="Times New Roman" w:hAnsi="Times" w:cs="Times"/>
        </w:rPr>
      </w:pPr>
    </w:p>
    <w:p w14:paraId="5AA93E3F"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377ADB1" w14:textId="77777777" w:rsidR="007B107C" w:rsidRDefault="007B107C" w:rsidP="007B107C">
      <w:pPr>
        <w:pStyle w:val="Heading2"/>
        <w:jc w:val="center"/>
        <w:rPr>
          <w:rStyle w:val="section-number-2"/>
          <w:rFonts w:ascii="Times" w:eastAsia="Times New Roman" w:hAnsi="Times" w:cs="Times"/>
        </w:rPr>
      </w:pPr>
    </w:p>
    <w:p w14:paraId="300AF1F2" w14:textId="29C5F00C"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15</w:t>
      </w:r>
      <w:r w:rsidR="007B107C">
        <w:rPr>
          <w:rStyle w:val="section-number-2"/>
          <w:rFonts w:ascii="Times" w:eastAsia="Times New Roman" w:hAnsi="Times" w:cs="Times"/>
        </w:rPr>
        <w:t>.</w:t>
      </w:r>
      <w:r w:rsidR="007658DE">
        <w:rPr>
          <w:rFonts w:ascii="Times" w:eastAsia="Times New Roman" w:hAnsi="Times" w:cs="Times"/>
        </w:rPr>
        <w:t xml:space="preserve"> APPENDIX II: Variables</w:t>
      </w:r>
    </w:p>
    <w:p w14:paraId="2996CB30" w14:textId="77777777" w:rsidR="007B107C" w:rsidRDefault="007B107C" w:rsidP="00161800">
      <w:pPr>
        <w:pStyle w:val="Heading3"/>
        <w:jc w:val="both"/>
        <w:rPr>
          <w:rStyle w:val="section-number-3"/>
          <w:rFonts w:ascii="Times" w:eastAsia="Times New Roman" w:hAnsi="Times" w:cs="Times"/>
        </w:rPr>
      </w:pPr>
    </w:p>
    <w:p w14:paraId="2EF0AE47" w14:textId="0B132172"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15</w:t>
      </w:r>
      <w:r w:rsidR="007658DE">
        <w:rPr>
          <w:rStyle w:val="section-number-3"/>
          <w:rFonts w:ascii="Times" w:eastAsia="Times New Roman" w:hAnsi="Times" w:cs="Times"/>
        </w:rPr>
        <w:t>.1</w:t>
      </w:r>
      <w:r w:rsidR="007658DE">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5631FF">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5631FF">
        <w:rPr>
          <w:rFonts w:ascii="Times" w:eastAsia="Times New Roman" w:hAnsi="Times" w:cs="Times"/>
          <w:vertAlign w:val="superscript"/>
        </w:rPr>
        <w:t>-2</w:t>
      </w:r>
      <w:r>
        <w:rPr>
          <w:rFonts w:ascii="Times" w:eastAsia="Times New Roman" w:hAnsi="Times" w:cs="Times"/>
        </w:rPr>
        <w:t xml:space="preserve"> ground area". </w:t>
      </w:r>
    </w:p>
    <w:p w14:paraId="2A5D12E7" w14:textId="4FA29E0E" w:rsidR="008728BA" w:rsidRDefault="00437AA6" w:rsidP="00161800">
      <w:pPr>
        <w:pStyle w:val="Heading4"/>
        <w:jc w:val="both"/>
        <w:rPr>
          <w:rFonts w:ascii="Times" w:eastAsia="Times New Roman" w:hAnsi="Times" w:cs="Times"/>
        </w:rPr>
      </w:pPr>
      <w:r>
        <w:rPr>
          <w:rStyle w:val="section-number-4"/>
          <w:rFonts w:ascii="Times" w:eastAsia="Times New Roman" w:hAnsi="Times" w:cs="Times"/>
        </w:rPr>
        <w:t>15</w:t>
      </w:r>
      <w:r w:rsidR="007658DE">
        <w:rPr>
          <w:rStyle w:val="section-number-4"/>
          <w:rFonts w:ascii="Times" w:eastAsia="Times New Roman" w:hAnsi="Times" w:cs="Times"/>
        </w:rPr>
        <w:t>.1.1</w:t>
      </w:r>
      <w:r w:rsidR="007658DE">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4D299C2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Input variable</w:t>
      </w:r>
      <w:r w:rsidR="00C417B9">
        <w:rPr>
          <w:rFonts w:ascii="Times" w:eastAsia="Times New Roman" w:hAnsi="Times" w:cs="Times"/>
        </w:rPr>
        <w:t>s</w:t>
      </w:r>
      <w:r>
        <w:rPr>
          <w:rFonts w:ascii="Times" w:eastAsia="Times New Roman" w:hAnsi="Times" w:cs="Times"/>
        </w:rPr>
        <w:t xml:space="preserv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21449844"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w:t>
      </w:r>
      <w:r w:rsidR="00A85655">
        <w:rPr>
          <w:rFonts w:ascii="Times" w:eastAsia="Times New Roman" w:hAnsi="Times" w:cs="Times"/>
        </w:rPr>
        <w:t xml:space="preserve">could </w:t>
      </w:r>
      <w:r>
        <w:rPr>
          <w:rFonts w:ascii="Times" w:eastAsia="Times New Roman" w:hAnsi="Times" w:cs="Times"/>
        </w:rPr>
        <w:t xml:space="preserve">be </w:t>
      </w:r>
      <w:r w:rsidR="00A85655">
        <w:rPr>
          <w:rFonts w:ascii="Times" w:eastAsia="Times New Roman" w:hAnsi="Times" w:cs="Times"/>
        </w:rPr>
        <w:t xml:space="preserve">omitted </w:t>
      </w:r>
      <w:r>
        <w:rPr>
          <w:rFonts w:ascii="Times" w:eastAsia="Times New Roman" w:hAnsi="Times" w:cs="Times"/>
        </w:rPr>
        <w:t xml:space="preserve">without affecting any of the other model results. </w:t>
      </w:r>
    </w:p>
    <w:p w14:paraId="1B73DE4A" w14:textId="38302CBA"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w:t>
      </w:r>
      <w:r w:rsidR="00204131">
        <w:rPr>
          <w:rFonts w:ascii="Times" w:eastAsia="Times New Roman" w:hAnsi="Times" w:cs="Times"/>
        </w:rPr>
        <w:t>s</w:t>
      </w:r>
      <w:r>
        <w:rPr>
          <w:rFonts w:ascii="Times" w:eastAsia="Times New Roman" w:hAnsi="Times" w:cs="Times"/>
        </w:rPr>
        <w:t xml:space="preserve"> </w:t>
      </w:r>
      <w:r w:rsidR="00204131">
        <w:rPr>
          <w:rFonts w:ascii="Times" w:eastAsia="Times New Roman" w:hAnsi="Times" w:cs="Times"/>
        </w:rPr>
        <w:t xml:space="preserve">in BASFOR.f90 </w:t>
      </w:r>
      <w:r>
        <w:rPr>
          <w:rFonts w:ascii="Times" w:eastAsia="Times New Roman" w:hAnsi="Times" w:cs="Times"/>
        </w:rPr>
        <w:t>and their unit includes "d</w:t>
      </w:r>
      <w:r w:rsidRPr="00E6331C">
        <w:rPr>
          <w:rFonts w:ascii="Times" w:eastAsia="Times New Roman" w:hAnsi="Times" w:cs="Times"/>
          <w:vertAlign w:val="superscript"/>
        </w:rPr>
        <w:t>-1</w:t>
      </w:r>
      <w:r>
        <w:rPr>
          <w:rFonts w:ascii="Times" w:eastAsia="Times New Roman" w:hAnsi="Times" w:cs="Times"/>
        </w:rPr>
        <w:t xml:space="preserve">". </w:t>
      </w:r>
    </w:p>
    <w:p w14:paraId="47237228" w14:textId="68CE249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w:t>
      </w:r>
      <w:r w:rsidR="00437AA6">
        <w:rPr>
          <w:rStyle w:val="section-number-3"/>
          <w:rFonts w:ascii="Times" w:eastAsia="Times New Roman" w:hAnsi="Times" w:cs="Times"/>
        </w:rPr>
        <w:t>5</w:t>
      </w:r>
      <w:r>
        <w:rPr>
          <w:rStyle w:val="section-number-3"/>
          <w:rFonts w:ascii="Times" w:eastAsia="Times New Roman" w:hAnsi="Times" w:cs="Times"/>
        </w:rPr>
        <w:t>.2</w:t>
      </w:r>
      <w:r>
        <w:rPr>
          <w:rFonts w:ascii="Times" w:eastAsia="Times New Roman" w:hAnsi="Times" w:cs="Times"/>
        </w:rPr>
        <w:t xml:space="preserve"> State variables (</w:t>
      </w:r>
      <w:r w:rsidR="00C7432B">
        <w:rPr>
          <w:rFonts w:ascii="Times" w:eastAsia="Times New Roman" w:hAnsi="Times" w:cs="Times"/>
        </w:rPr>
        <w:t xml:space="preserve">in </w:t>
      </w:r>
      <w:r w:rsidR="00B24824">
        <w:rPr>
          <w:rFonts w:ascii="Times" w:eastAsia="Times New Roman" w:hAnsi="Times" w:cs="Times"/>
        </w:rPr>
        <w:t>BASFOR</w:t>
      </w:r>
      <w:r>
        <w:rPr>
          <w:rFonts w:ascii="Times" w:eastAsia="Times New Roman" w:hAnsi="Times" w:cs="Times"/>
        </w:rPr>
        <w:t>.f90)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00"/>
        <w:gridCol w:w="1034"/>
        <w:gridCol w:w="4746"/>
      </w:tblGrid>
      <w:tr w:rsidR="008728BA" w14:paraId="6F0C3EA9" w14:textId="77777777" w:rsidTr="001C4D3C">
        <w:trPr>
          <w:tblHeader/>
        </w:trPr>
        <w:tc>
          <w:tcPr>
            <w:tcW w:w="0" w:type="auto"/>
            <w:tcBorders>
              <w:top w:val="outset" w:sz="6" w:space="0" w:color="auto"/>
              <w:left w:val="outset" w:sz="6" w:space="0" w:color="auto"/>
              <w:bottom w:val="outset" w:sz="6" w:space="0" w:color="auto"/>
              <w:right w:val="outset" w:sz="6" w:space="0" w:color="auto"/>
            </w:tcBorders>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24A1D244" w14:textId="77777777" w:rsidR="008728BA" w:rsidRDefault="007658DE" w:rsidP="00161800">
            <w:pPr>
              <w:jc w:val="both"/>
              <w:rPr>
                <w:rFonts w:eastAsia="Times New Roman"/>
                <w:b/>
                <w:bCs/>
              </w:rPr>
            </w:pPr>
            <w:r>
              <w:rPr>
                <w:rFonts w:eastAsia="Times New Roman"/>
                <w:b/>
                <w:bCs/>
              </w:rPr>
              <w:t>Meaning</w:t>
            </w:r>
          </w:p>
        </w:tc>
      </w:tr>
      <w:tr w:rsidR="008728BA" w14:paraId="6B606D36"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43CCCFEE" w14:textId="2391DCA6" w:rsidR="008728BA" w:rsidRDefault="007658DE" w:rsidP="00161800">
            <w:pPr>
              <w:jc w:val="both"/>
              <w:rPr>
                <w:rFonts w:eastAsia="Times New Roman"/>
              </w:rPr>
            </w:pPr>
            <w:r>
              <w:rPr>
                <w:rFonts w:eastAsia="Times New Roman"/>
              </w:rPr>
              <w:t>C</w:t>
            </w:r>
            <w:r w:rsidR="000B1865">
              <w:rPr>
                <w:rFonts w:eastAsia="Times New Roman"/>
              </w:rPr>
              <w:t>B</w:t>
            </w:r>
          </w:p>
        </w:tc>
        <w:tc>
          <w:tcPr>
            <w:tcW w:w="0" w:type="auto"/>
            <w:tcBorders>
              <w:top w:val="outset" w:sz="6" w:space="0" w:color="auto"/>
              <w:left w:val="outset" w:sz="6" w:space="0" w:color="auto"/>
              <w:bottom w:val="outset" w:sz="6" w:space="0" w:color="auto"/>
              <w:right w:val="outset" w:sz="6" w:space="0" w:color="auto"/>
            </w:tcBorders>
            <w:hideMark/>
          </w:tcPr>
          <w:p w14:paraId="2351C517" w14:textId="57678448" w:rsidR="008728BA" w:rsidRDefault="00B72EE0" w:rsidP="00161800">
            <w:pPr>
              <w:jc w:val="both"/>
              <w:rPr>
                <w:rFonts w:eastAsia="Times New Roman"/>
              </w:rPr>
            </w:pPr>
            <w:r>
              <w:rPr>
                <w:rFonts w:eastAsia="Times New Roman"/>
              </w:rPr>
              <w:t>k</w:t>
            </w:r>
            <w:r w:rsidR="007658DE">
              <w:rPr>
                <w:rFonts w:eastAsia="Times New Roman"/>
              </w:rPr>
              <w:t>g</w:t>
            </w:r>
            <w:r>
              <w:rPr>
                <w:rFonts w:eastAsia="Times New Roman"/>
              </w:rPr>
              <w:t xml:space="preserve"> </w:t>
            </w:r>
            <w:r w:rsidR="007658DE">
              <w:rPr>
                <w:rFonts w:eastAsia="Times New Roman"/>
              </w:rPr>
              <w:t>C m</w:t>
            </w:r>
            <w:r w:rsidR="007658DE"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1302BEDA" w14:textId="1E080440" w:rsidR="008728BA" w:rsidRDefault="00C219C8" w:rsidP="003801C2">
            <w:pPr>
              <w:jc w:val="both"/>
              <w:rPr>
                <w:rFonts w:eastAsia="Times New Roman"/>
              </w:rPr>
            </w:pPr>
            <w:r>
              <w:rPr>
                <w:rFonts w:eastAsia="Times New Roman"/>
              </w:rPr>
              <w:t>Carbon in</w:t>
            </w:r>
            <w:r w:rsidR="007658DE">
              <w:rPr>
                <w:rFonts w:eastAsia="Times New Roman"/>
              </w:rPr>
              <w:t xml:space="preserve"> </w:t>
            </w:r>
            <w:r w:rsidR="000B1865">
              <w:rPr>
                <w:rFonts w:eastAsia="Times New Roman"/>
              </w:rPr>
              <w:t>branches</w:t>
            </w:r>
          </w:p>
        </w:tc>
      </w:tr>
      <w:tr w:rsidR="008728BA" w14:paraId="11AA7B0F"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6D4A9D69" w14:textId="3497DBB9" w:rsidR="008728BA" w:rsidRDefault="000B1865" w:rsidP="00161800">
            <w:pPr>
              <w:jc w:val="both"/>
              <w:rPr>
                <w:rFonts w:eastAsia="Times New Roman"/>
              </w:rPr>
            </w:pPr>
            <w:r>
              <w:rPr>
                <w:rFonts w:eastAsia="Times New Roman"/>
              </w:rPr>
              <w:t>chillday</w:t>
            </w:r>
          </w:p>
        </w:tc>
        <w:tc>
          <w:tcPr>
            <w:tcW w:w="0" w:type="auto"/>
            <w:tcBorders>
              <w:top w:val="outset" w:sz="6" w:space="0" w:color="auto"/>
              <w:left w:val="outset" w:sz="6" w:space="0" w:color="auto"/>
              <w:bottom w:val="outset" w:sz="6" w:space="0" w:color="auto"/>
              <w:right w:val="outset" w:sz="6" w:space="0" w:color="auto"/>
            </w:tcBorders>
            <w:hideMark/>
          </w:tcPr>
          <w:p w14:paraId="6285BB74" w14:textId="40D52531" w:rsidR="008728BA" w:rsidRDefault="000B1865"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3F754A26" w14:textId="4C00B299" w:rsidR="008728BA" w:rsidRDefault="000B1865" w:rsidP="003801C2">
            <w:pPr>
              <w:jc w:val="both"/>
              <w:rPr>
                <w:rFonts w:eastAsia="Times New Roman"/>
              </w:rPr>
            </w:pPr>
            <w:r>
              <w:rPr>
                <w:rFonts w:eastAsia="Times New Roman"/>
              </w:rPr>
              <w:t>Cumulative chill days</w:t>
            </w:r>
          </w:p>
        </w:tc>
      </w:tr>
      <w:tr w:rsidR="00C73968" w14:paraId="402BCC75"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543FAD77" w14:textId="51D083B4" w:rsidR="00C73968" w:rsidRDefault="00C73968" w:rsidP="00161800">
            <w:pPr>
              <w:jc w:val="both"/>
              <w:rPr>
                <w:rFonts w:eastAsia="Times New Roman"/>
              </w:rPr>
            </w:pPr>
            <w:r>
              <w:rPr>
                <w:rFonts w:eastAsia="Times New Roman"/>
              </w:rPr>
              <w:t>C</w:t>
            </w:r>
            <w:r w:rsidR="000B1865">
              <w:rPr>
                <w:rFonts w:eastAsia="Times New Roman"/>
              </w:rPr>
              <w:t>L</w:t>
            </w:r>
          </w:p>
        </w:tc>
        <w:tc>
          <w:tcPr>
            <w:tcW w:w="0" w:type="auto"/>
            <w:tcBorders>
              <w:top w:val="outset" w:sz="6" w:space="0" w:color="auto"/>
              <w:left w:val="outset" w:sz="6" w:space="0" w:color="auto"/>
              <w:bottom w:val="outset" w:sz="6" w:space="0" w:color="auto"/>
              <w:right w:val="outset" w:sz="6" w:space="0" w:color="auto"/>
            </w:tcBorders>
            <w:hideMark/>
          </w:tcPr>
          <w:p w14:paraId="29EE7EDB" w14:textId="7E9EB8D4"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3D855C1E" w14:textId="789C442E" w:rsidR="00C73968" w:rsidRDefault="00C219C8" w:rsidP="00161800">
            <w:pPr>
              <w:jc w:val="both"/>
              <w:rPr>
                <w:rFonts w:eastAsia="Times New Roman"/>
              </w:rPr>
            </w:pPr>
            <w:r>
              <w:rPr>
                <w:rFonts w:eastAsia="Times New Roman"/>
              </w:rPr>
              <w:t xml:space="preserve">Carbon in </w:t>
            </w:r>
            <w:r w:rsidR="000B1865">
              <w:rPr>
                <w:rFonts w:eastAsia="Times New Roman"/>
              </w:rPr>
              <w:t>leaves</w:t>
            </w:r>
          </w:p>
        </w:tc>
      </w:tr>
      <w:tr w:rsidR="00C73968" w14:paraId="790E9F01"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6B4F6B02" w14:textId="1DF0A1E8" w:rsidR="00C73968" w:rsidRDefault="00C73968" w:rsidP="00161800">
            <w:pPr>
              <w:jc w:val="both"/>
              <w:rPr>
                <w:rFonts w:eastAsia="Times New Roman"/>
              </w:rPr>
            </w:pPr>
            <w:r>
              <w:rPr>
                <w:rFonts w:eastAsia="Times New Roman"/>
              </w:rPr>
              <w:t>C</w:t>
            </w:r>
            <w:r w:rsidR="000B1865">
              <w:rPr>
                <w:rFonts w:eastAsia="Times New Roman"/>
              </w:rPr>
              <w:t>LITT</w:t>
            </w:r>
          </w:p>
        </w:tc>
        <w:tc>
          <w:tcPr>
            <w:tcW w:w="0" w:type="auto"/>
            <w:tcBorders>
              <w:top w:val="outset" w:sz="6" w:space="0" w:color="auto"/>
              <w:left w:val="outset" w:sz="6" w:space="0" w:color="auto"/>
              <w:bottom w:val="outset" w:sz="6" w:space="0" w:color="auto"/>
              <w:right w:val="outset" w:sz="6" w:space="0" w:color="auto"/>
            </w:tcBorders>
            <w:hideMark/>
          </w:tcPr>
          <w:p w14:paraId="60C92901" w14:textId="01B3CC29"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2037002E" w14:textId="5E410A64" w:rsidR="00C73968" w:rsidRDefault="00C219C8" w:rsidP="00161800">
            <w:pPr>
              <w:jc w:val="both"/>
              <w:rPr>
                <w:rFonts w:eastAsia="Times New Roman"/>
              </w:rPr>
            </w:pPr>
            <w:r>
              <w:rPr>
                <w:rFonts w:eastAsia="Times New Roman"/>
              </w:rPr>
              <w:t xml:space="preserve">Carbon in </w:t>
            </w:r>
            <w:r w:rsidR="000B1865">
              <w:rPr>
                <w:rFonts w:eastAsia="Times New Roman"/>
              </w:rPr>
              <w:t>litter</w:t>
            </w:r>
          </w:p>
        </w:tc>
      </w:tr>
      <w:tr w:rsidR="00C73968" w14:paraId="3BECD65B"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40F6CF57" w14:textId="00389039" w:rsidR="00C73968" w:rsidRDefault="00C73968" w:rsidP="00161800">
            <w:pPr>
              <w:jc w:val="both"/>
              <w:rPr>
                <w:rFonts w:eastAsia="Times New Roman"/>
              </w:rPr>
            </w:pPr>
            <w:r>
              <w:rPr>
                <w:rFonts w:eastAsia="Times New Roman"/>
              </w:rPr>
              <w:t>C</w:t>
            </w:r>
            <w:r w:rsidR="000B1865">
              <w:rPr>
                <w:rFonts w:eastAsia="Times New Roman"/>
              </w:rPr>
              <w:t>R</w:t>
            </w:r>
          </w:p>
        </w:tc>
        <w:tc>
          <w:tcPr>
            <w:tcW w:w="0" w:type="auto"/>
            <w:tcBorders>
              <w:top w:val="outset" w:sz="6" w:space="0" w:color="auto"/>
              <w:left w:val="outset" w:sz="6" w:space="0" w:color="auto"/>
              <w:bottom w:val="outset" w:sz="6" w:space="0" w:color="auto"/>
              <w:right w:val="outset" w:sz="6" w:space="0" w:color="auto"/>
            </w:tcBorders>
            <w:hideMark/>
          </w:tcPr>
          <w:p w14:paraId="577D1EAF" w14:textId="0243EF4A"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760F16DB" w14:textId="274ACBE6" w:rsidR="00C73968" w:rsidRDefault="00C219C8" w:rsidP="00161800">
            <w:pPr>
              <w:jc w:val="both"/>
              <w:rPr>
                <w:rFonts w:eastAsia="Times New Roman"/>
              </w:rPr>
            </w:pPr>
            <w:r>
              <w:rPr>
                <w:rFonts w:eastAsia="Times New Roman"/>
              </w:rPr>
              <w:t xml:space="preserve">Carbon in </w:t>
            </w:r>
            <w:r w:rsidR="000B1865">
              <w:rPr>
                <w:rFonts w:eastAsia="Times New Roman"/>
              </w:rPr>
              <w:t>roots</w:t>
            </w:r>
          </w:p>
        </w:tc>
      </w:tr>
      <w:tr w:rsidR="00C73968" w14:paraId="40B7BAA6"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07E83236" w14:textId="7B7CF378" w:rsidR="00C73968" w:rsidRDefault="00C73968" w:rsidP="00161800">
            <w:pPr>
              <w:jc w:val="both"/>
              <w:rPr>
                <w:rFonts w:eastAsia="Times New Roman"/>
              </w:rPr>
            </w:pPr>
            <w:r>
              <w:rPr>
                <w:rFonts w:eastAsia="Times New Roman"/>
              </w:rPr>
              <w:t>C</w:t>
            </w:r>
            <w:r w:rsidR="000B1865">
              <w:rPr>
                <w:rFonts w:eastAsia="Times New Roman"/>
              </w:rPr>
              <w:t>RES</w:t>
            </w:r>
          </w:p>
        </w:tc>
        <w:tc>
          <w:tcPr>
            <w:tcW w:w="0" w:type="auto"/>
            <w:tcBorders>
              <w:top w:val="outset" w:sz="6" w:space="0" w:color="auto"/>
              <w:left w:val="outset" w:sz="6" w:space="0" w:color="auto"/>
              <w:bottom w:val="outset" w:sz="6" w:space="0" w:color="auto"/>
              <w:right w:val="outset" w:sz="6" w:space="0" w:color="auto"/>
            </w:tcBorders>
            <w:hideMark/>
          </w:tcPr>
          <w:p w14:paraId="71DAEA3A" w14:textId="39203422" w:rsidR="00C73968" w:rsidRDefault="00B72EE0" w:rsidP="00161800">
            <w:pPr>
              <w:jc w:val="both"/>
              <w:rPr>
                <w:rFonts w:eastAsia="Times New Roman"/>
              </w:rPr>
            </w:pPr>
            <w:r>
              <w:rPr>
                <w:rFonts w:eastAsia="Times New Roman"/>
              </w:rPr>
              <w:t>k</w:t>
            </w:r>
            <w:r w:rsidR="00C73968">
              <w:rPr>
                <w:rFonts w:eastAsia="Times New Roman"/>
              </w:rPr>
              <w:t>g</w:t>
            </w:r>
            <w:r>
              <w:rPr>
                <w:rFonts w:eastAsia="Times New Roman"/>
              </w:rPr>
              <w:t xml:space="preserve"> </w:t>
            </w:r>
            <w:r w:rsidR="00C73968">
              <w:rPr>
                <w:rFonts w:eastAsia="Times New Roman"/>
              </w:rPr>
              <w:t>C m</w:t>
            </w:r>
            <w:r w:rsidR="00C7396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76589E24" w14:textId="0E505362" w:rsidR="00C73968" w:rsidRDefault="00C219C8" w:rsidP="00161800">
            <w:pPr>
              <w:jc w:val="both"/>
              <w:rPr>
                <w:rFonts w:eastAsia="Times New Roman"/>
              </w:rPr>
            </w:pPr>
            <w:r>
              <w:rPr>
                <w:rFonts w:eastAsia="Times New Roman"/>
              </w:rPr>
              <w:t xml:space="preserve">Carbon in </w:t>
            </w:r>
            <w:r w:rsidR="000B1865">
              <w:rPr>
                <w:rFonts w:eastAsia="Times New Roman"/>
              </w:rPr>
              <w:t>reserves</w:t>
            </w:r>
          </w:p>
        </w:tc>
      </w:tr>
      <w:tr w:rsidR="00045A16" w14:paraId="79FCC8C3"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6380379D" w14:textId="3A9B874E" w:rsidR="000B1865" w:rsidRDefault="000B1865" w:rsidP="000B1865">
            <w:pPr>
              <w:jc w:val="both"/>
              <w:rPr>
                <w:rFonts w:eastAsia="Times New Roman"/>
              </w:rPr>
            </w:pPr>
            <w:r>
              <w:rPr>
                <w:rFonts w:eastAsia="Times New Roman"/>
              </w:rPr>
              <w:t>CS</w:t>
            </w:r>
          </w:p>
        </w:tc>
        <w:tc>
          <w:tcPr>
            <w:tcW w:w="0" w:type="auto"/>
            <w:tcBorders>
              <w:top w:val="outset" w:sz="6" w:space="0" w:color="auto"/>
              <w:left w:val="outset" w:sz="6" w:space="0" w:color="auto"/>
              <w:bottom w:val="outset" w:sz="6" w:space="0" w:color="auto"/>
              <w:right w:val="outset" w:sz="6" w:space="0" w:color="auto"/>
            </w:tcBorders>
            <w:hideMark/>
          </w:tcPr>
          <w:p w14:paraId="48E25C8C" w14:textId="7BA297B8" w:rsidR="000B1865" w:rsidRDefault="00B72EE0" w:rsidP="000B1865">
            <w:pPr>
              <w:jc w:val="both"/>
              <w:rPr>
                <w:rFonts w:eastAsia="Times New Roman"/>
              </w:rPr>
            </w:pPr>
            <w:r>
              <w:rPr>
                <w:rFonts w:eastAsia="Times New Roman"/>
              </w:rPr>
              <w:t>k</w:t>
            </w:r>
            <w:r w:rsidR="000B1865">
              <w:rPr>
                <w:rFonts w:eastAsia="Times New Roman"/>
              </w:rPr>
              <w:t>g</w:t>
            </w:r>
            <w:r>
              <w:rPr>
                <w:rFonts w:eastAsia="Times New Roman"/>
              </w:rPr>
              <w:t xml:space="preserve"> </w:t>
            </w:r>
            <w:r w:rsidR="000B1865">
              <w:rPr>
                <w:rFonts w:eastAsia="Times New Roman"/>
              </w:rPr>
              <w:t>C m</w:t>
            </w:r>
            <w:r w:rsidR="000B1865"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2F0550E2" w14:textId="27A36CA0" w:rsidR="000B1865" w:rsidRDefault="00C219C8" w:rsidP="000B1865">
            <w:pPr>
              <w:jc w:val="both"/>
              <w:rPr>
                <w:rFonts w:eastAsia="Times New Roman"/>
              </w:rPr>
            </w:pPr>
            <w:r>
              <w:rPr>
                <w:rFonts w:eastAsia="Times New Roman"/>
              </w:rPr>
              <w:t xml:space="preserve">Carbon in </w:t>
            </w:r>
            <w:r w:rsidR="000B1865">
              <w:rPr>
                <w:rFonts w:eastAsia="Times New Roman"/>
              </w:rPr>
              <w:t>stems</w:t>
            </w:r>
          </w:p>
        </w:tc>
      </w:tr>
      <w:tr w:rsidR="00045A16" w14:paraId="31F80C46"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71AED8CC" w14:textId="438AF67D" w:rsidR="000B1865" w:rsidRDefault="000B1865" w:rsidP="000B1865">
            <w:pPr>
              <w:jc w:val="both"/>
              <w:rPr>
                <w:rFonts w:eastAsia="Times New Roman"/>
              </w:rPr>
            </w:pPr>
            <w:r>
              <w:rPr>
                <w:rFonts w:eastAsia="Times New Roman"/>
              </w:rPr>
              <w:t>CSOMF</w:t>
            </w:r>
          </w:p>
        </w:tc>
        <w:tc>
          <w:tcPr>
            <w:tcW w:w="0" w:type="auto"/>
            <w:tcBorders>
              <w:top w:val="outset" w:sz="6" w:space="0" w:color="auto"/>
              <w:left w:val="outset" w:sz="6" w:space="0" w:color="auto"/>
              <w:bottom w:val="outset" w:sz="6" w:space="0" w:color="auto"/>
              <w:right w:val="outset" w:sz="6" w:space="0" w:color="auto"/>
            </w:tcBorders>
            <w:hideMark/>
          </w:tcPr>
          <w:p w14:paraId="5BC002F8" w14:textId="451EF460" w:rsidR="000B1865" w:rsidRDefault="00B72EE0" w:rsidP="000B1865">
            <w:pPr>
              <w:jc w:val="both"/>
              <w:rPr>
                <w:rFonts w:eastAsia="Times New Roman"/>
              </w:rPr>
            </w:pPr>
            <w:r>
              <w:rPr>
                <w:rFonts w:eastAsia="Times New Roman"/>
              </w:rPr>
              <w:t>k</w:t>
            </w:r>
            <w:r w:rsidR="000B1865">
              <w:rPr>
                <w:rFonts w:eastAsia="Times New Roman"/>
              </w:rPr>
              <w:t>g</w:t>
            </w:r>
            <w:r>
              <w:rPr>
                <w:rFonts w:eastAsia="Times New Roman"/>
              </w:rPr>
              <w:t xml:space="preserve"> </w:t>
            </w:r>
            <w:r w:rsidR="000B1865">
              <w:rPr>
                <w:rFonts w:eastAsia="Times New Roman"/>
              </w:rPr>
              <w:t>C m</w:t>
            </w:r>
            <w:r w:rsidR="000B1865"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703EBD7B" w14:textId="4F91CDFB" w:rsidR="000B1865" w:rsidRDefault="00C219C8" w:rsidP="003801C2">
            <w:pPr>
              <w:jc w:val="both"/>
              <w:rPr>
                <w:rFonts w:eastAsia="Times New Roman"/>
              </w:rPr>
            </w:pPr>
            <w:r>
              <w:rPr>
                <w:rFonts w:eastAsia="Times New Roman"/>
              </w:rPr>
              <w:t>S</w:t>
            </w:r>
            <w:r w:rsidR="000B1865">
              <w:rPr>
                <w:rFonts w:eastAsia="Times New Roman"/>
              </w:rPr>
              <w:t xml:space="preserve">oil organic </w:t>
            </w:r>
            <w:r>
              <w:rPr>
                <w:rFonts w:eastAsia="Times New Roman"/>
              </w:rPr>
              <w:t>carbon</w:t>
            </w:r>
            <w:r w:rsidR="000B1865">
              <w:rPr>
                <w:rFonts w:eastAsia="Times New Roman"/>
              </w:rPr>
              <w:t xml:space="preserve"> with a fast turn-over rate</w:t>
            </w:r>
          </w:p>
        </w:tc>
      </w:tr>
      <w:tr w:rsidR="000B1865" w14:paraId="00B97C79" w14:textId="77777777" w:rsidTr="001C4D3C">
        <w:tc>
          <w:tcPr>
            <w:tcW w:w="0" w:type="auto"/>
            <w:tcBorders>
              <w:top w:val="outset" w:sz="6" w:space="0" w:color="auto"/>
              <w:left w:val="outset" w:sz="6" w:space="0" w:color="auto"/>
              <w:bottom w:val="outset" w:sz="6" w:space="0" w:color="auto"/>
              <w:right w:val="outset" w:sz="6" w:space="0" w:color="auto"/>
            </w:tcBorders>
          </w:tcPr>
          <w:p w14:paraId="1D3F4A56" w14:textId="0A682CB3" w:rsidR="000B1865" w:rsidRDefault="000B1865" w:rsidP="000B1865">
            <w:pPr>
              <w:jc w:val="both"/>
              <w:rPr>
                <w:rFonts w:eastAsia="Times New Roman"/>
              </w:rPr>
            </w:pPr>
            <w:r>
              <w:rPr>
                <w:rFonts w:eastAsia="Times New Roman"/>
              </w:rPr>
              <w:t>CSOMS</w:t>
            </w:r>
          </w:p>
        </w:tc>
        <w:tc>
          <w:tcPr>
            <w:tcW w:w="0" w:type="auto"/>
            <w:tcBorders>
              <w:top w:val="outset" w:sz="6" w:space="0" w:color="auto"/>
              <w:left w:val="outset" w:sz="6" w:space="0" w:color="auto"/>
              <w:bottom w:val="outset" w:sz="6" w:space="0" w:color="auto"/>
              <w:right w:val="outset" w:sz="6" w:space="0" w:color="auto"/>
            </w:tcBorders>
          </w:tcPr>
          <w:p w14:paraId="20137952" w14:textId="3AFD6734" w:rsidR="000B1865" w:rsidRDefault="00B72EE0" w:rsidP="000B1865">
            <w:pPr>
              <w:jc w:val="both"/>
              <w:rPr>
                <w:rFonts w:eastAsia="Times New Roman"/>
              </w:rPr>
            </w:pPr>
            <w:r>
              <w:rPr>
                <w:rFonts w:eastAsia="Times New Roman"/>
              </w:rPr>
              <w:t>k</w:t>
            </w:r>
            <w:r w:rsidR="000B1865">
              <w:rPr>
                <w:rFonts w:eastAsia="Times New Roman"/>
              </w:rPr>
              <w:t>g</w:t>
            </w:r>
            <w:r>
              <w:rPr>
                <w:rFonts w:eastAsia="Times New Roman"/>
              </w:rPr>
              <w:t xml:space="preserve"> </w:t>
            </w:r>
            <w:r w:rsidR="000B1865">
              <w:rPr>
                <w:rFonts w:eastAsia="Times New Roman"/>
              </w:rPr>
              <w:t>C m</w:t>
            </w:r>
            <w:r w:rsidR="000B1865"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tcPr>
          <w:p w14:paraId="2621FB7C" w14:textId="1A611A32" w:rsidR="000B1865" w:rsidRDefault="00C219C8" w:rsidP="003801C2">
            <w:pPr>
              <w:jc w:val="both"/>
              <w:rPr>
                <w:rFonts w:eastAsia="Times New Roman"/>
              </w:rPr>
            </w:pPr>
            <w:r>
              <w:rPr>
                <w:rFonts w:eastAsia="Times New Roman"/>
              </w:rPr>
              <w:t>S</w:t>
            </w:r>
            <w:r w:rsidR="000B1865">
              <w:rPr>
                <w:rFonts w:eastAsia="Times New Roman"/>
              </w:rPr>
              <w:t xml:space="preserve">oil organic </w:t>
            </w:r>
            <w:r>
              <w:rPr>
                <w:rFonts w:eastAsia="Times New Roman"/>
              </w:rPr>
              <w:t>carbon</w:t>
            </w:r>
            <w:r w:rsidR="000B1865">
              <w:rPr>
                <w:rFonts w:eastAsia="Times New Roman"/>
              </w:rPr>
              <w:t xml:space="preserve"> with a slow turn-over rate</w:t>
            </w:r>
          </w:p>
        </w:tc>
      </w:tr>
      <w:tr w:rsidR="00B72EE0" w14:paraId="6FF9BDD3" w14:textId="77777777" w:rsidTr="000B1865">
        <w:tc>
          <w:tcPr>
            <w:tcW w:w="0" w:type="auto"/>
            <w:tcBorders>
              <w:top w:val="outset" w:sz="6" w:space="0" w:color="auto"/>
              <w:left w:val="outset" w:sz="6" w:space="0" w:color="auto"/>
              <w:bottom w:val="outset" w:sz="6" w:space="0" w:color="auto"/>
              <w:right w:val="outset" w:sz="6" w:space="0" w:color="auto"/>
            </w:tcBorders>
            <w:hideMark/>
          </w:tcPr>
          <w:p w14:paraId="13FBA52F" w14:textId="2797FE7C" w:rsidR="000B1865" w:rsidRDefault="000B1865" w:rsidP="000B1865">
            <w:pPr>
              <w:jc w:val="both"/>
              <w:rPr>
                <w:rFonts w:eastAsia="Times New Roman"/>
              </w:rPr>
            </w:pPr>
            <w:r>
              <w:rPr>
                <w:rFonts w:eastAsia="Times New Roman"/>
              </w:rPr>
              <w:t>NL</w:t>
            </w:r>
          </w:p>
        </w:tc>
        <w:tc>
          <w:tcPr>
            <w:tcW w:w="0" w:type="auto"/>
            <w:tcBorders>
              <w:top w:val="outset" w:sz="6" w:space="0" w:color="auto"/>
              <w:left w:val="outset" w:sz="6" w:space="0" w:color="auto"/>
              <w:bottom w:val="outset" w:sz="6" w:space="0" w:color="auto"/>
              <w:right w:val="outset" w:sz="6" w:space="0" w:color="auto"/>
            </w:tcBorders>
          </w:tcPr>
          <w:p w14:paraId="37FCC80D" w14:textId="0D0AAEE5" w:rsidR="000B1865" w:rsidRDefault="00B72EE0" w:rsidP="000B1865">
            <w:pPr>
              <w:jc w:val="both"/>
              <w:rPr>
                <w:rFonts w:eastAsia="Times New Roman"/>
              </w:rPr>
            </w:pPr>
            <w:r>
              <w:rPr>
                <w:rFonts w:eastAsia="Times New Roman"/>
              </w:rPr>
              <w:t>k</w:t>
            </w:r>
            <w:r w:rsidR="00C219C8">
              <w:rPr>
                <w:rFonts w:eastAsia="Times New Roman"/>
              </w:rPr>
              <w:t>g</w:t>
            </w:r>
            <w:r>
              <w:rPr>
                <w:rFonts w:eastAsia="Times New Roman"/>
              </w:rPr>
              <w:t xml:space="preserve"> </w:t>
            </w:r>
            <w:r w:rsidR="00C219C8">
              <w:rPr>
                <w:rFonts w:eastAsia="Times New Roman"/>
              </w:rPr>
              <w:t>N m</w:t>
            </w:r>
            <w:r w:rsidR="00C219C8"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tcPr>
          <w:p w14:paraId="77937B9A" w14:textId="6DE4447B" w:rsidR="000B1865" w:rsidRDefault="00C219C8" w:rsidP="000B1865">
            <w:pPr>
              <w:jc w:val="both"/>
              <w:rPr>
                <w:rFonts w:eastAsia="Times New Roman"/>
              </w:rPr>
            </w:pPr>
            <w:r>
              <w:rPr>
                <w:rFonts w:eastAsia="Times New Roman"/>
              </w:rPr>
              <w:t>Nitrogen in leaves</w:t>
            </w:r>
          </w:p>
        </w:tc>
      </w:tr>
      <w:tr w:rsidR="00045A16" w14:paraId="282B996A"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5AF443A8" w14:textId="692412D9" w:rsidR="000B1865" w:rsidRDefault="000B1865" w:rsidP="000B1865">
            <w:pPr>
              <w:jc w:val="both"/>
              <w:rPr>
                <w:rFonts w:eastAsia="Times New Roman"/>
              </w:rPr>
            </w:pPr>
            <w:r>
              <w:rPr>
                <w:rFonts w:eastAsia="Times New Roman"/>
              </w:rPr>
              <w:t>NLITT</w:t>
            </w:r>
          </w:p>
        </w:tc>
        <w:tc>
          <w:tcPr>
            <w:tcW w:w="0" w:type="auto"/>
            <w:tcBorders>
              <w:top w:val="outset" w:sz="6" w:space="0" w:color="auto"/>
              <w:left w:val="outset" w:sz="6" w:space="0" w:color="auto"/>
              <w:bottom w:val="outset" w:sz="6" w:space="0" w:color="auto"/>
              <w:right w:val="outset" w:sz="6" w:space="0" w:color="auto"/>
            </w:tcBorders>
            <w:hideMark/>
          </w:tcPr>
          <w:p w14:paraId="67D4758C" w14:textId="27F40BE4" w:rsidR="000B1865" w:rsidRDefault="00B72EE0" w:rsidP="000B1865">
            <w:pPr>
              <w:jc w:val="both"/>
              <w:rPr>
                <w:rFonts w:eastAsia="Times New Roman"/>
              </w:rPr>
            </w:pPr>
            <w:r>
              <w:rPr>
                <w:rFonts w:eastAsia="Times New Roman"/>
              </w:rPr>
              <w:t>kg N m</w:t>
            </w:r>
            <w:r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5CAE5CD1" w14:textId="5878E35F" w:rsidR="000B1865" w:rsidRDefault="00C219C8" w:rsidP="000B1865">
            <w:pPr>
              <w:jc w:val="both"/>
              <w:rPr>
                <w:rFonts w:eastAsia="Times New Roman"/>
              </w:rPr>
            </w:pPr>
            <w:r>
              <w:rPr>
                <w:rFonts w:eastAsia="Times New Roman"/>
              </w:rPr>
              <w:t>Nitrogen in litter</w:t>
            </w:r>
          </w:p>
        </w:tc>
      </w:tr>
      <w:tr w:rsidR="00045A16" w14:paraId="424D93D5"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2BA94908" w14:textId="30B7A089" w:rsidR="000B1865" w:rsidRDefault="000B1865" w:rsidP="000B1865">
            <w:pPr>
              <w:jc w:val="both"/>
              <w:rPr>
                <w:rFonts w:eastAsia="Times New Roman"/>
              </w:rPr>
            </w:pPr>
            <w:r>
              <w:rPr>
                <w:rFonts w:eastAsia="Times New Roman"/>
              </w:rPr>
              <w:t>NMIN</w:t>
            </w:r>
          </w:p>
        </w:tc>
        <w:tc>
          <w:tcPr>
            <w:tcW w:w="0" w:type="auto"/>
            <w:tcBorders>
              <w:top w:val="outset" w:sz="6" w:space="0" w:color="auto"/>
              <w:left w:val="outset" w:sz="6" w:space="0" w:color="auto"/>
              <w:bottom w:val="outset" w:sz="6" w:space="0" w:color="auto"/>
              <w:right w:val="outset" w:sz="6" w:space="0" w:color="auto"/>
            </w:tcBorders>
            <w:hideMark/>
          </w:tcPr>
          <w:p w14:paraId="1863835D" w14:textId="0F966643" w:rsidR="000B1865" w:rsidRDefault="00B72EE0" w:rsidP="000B1865">
            <w:pPr>
              <w:jc w:val="both"/>
              <w:rPr>
                <w:rFonts w:eastAsia="Times New Roman"/>
              </w:rPr>
            </w:pPr>
            <w:r>
              <w:rPr>
                <w:rFonts w:eastAsia="Times New Roman"/>
              </w:rPr>
              <w:t>kg N m</w:t>
            </w:r>
            <w:r w:rsidRPr="005124D9">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3CB336E4" w14:textId="17DDDE8D" w:rsidR="000B1865" w:rsidRDefault="000B1865" w:rsidP="003801C2">
            <w:pPr>
              <w:jc w:val="both"/>
              <w:rPr>
                <w:rFonts w:eastAsia="Times New Roman"/>
              </w:rPr>
            </w:pPr>
            <w:r>
              <w:rPr>
                <w:rFonts w:eastAsia="Times New Roman"/>
              </w:rPr>
              <w:t xml:space="preserve">Soil </w:t>
            </w:r>
            <w:r w:rsidR="00C219C8">
              <w:rPr>
                <w:rFonts w:eastAsia="Times New Roman"/>
              </w:rPr>
              <w:t>mineral nitrogen</w:t>
            </w:r>
          </w:p>
        </w:tc>
      </w:tr>
      <w:tr w:rsidR="00045A16" w14:paraId="10A2563F"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352D2567" w14:textId="35AF8244" w:rsidR="00C219C8" w:rsidRDefault="00C219C8" w:rsidP="00C219C8">
            <w:pPr>
              <w:jc w:val="both"/>
              <w:rPr>
                <w:rFonts w:eastAsia="Times New Roman"/>
              </w:rPr>
            </w:pPr>
            <w:r>
              <w:rPr>
                <w:rFonts w:eastAsia="Times New Roman"/>
              </w:rPr>
              <w:t>NSOMF</w:t>
            </w:r>
          </w:p>
        </w:tc>
        <w:tc>
          <w:tcPr>
            <w:tcW w:w="0" w:type="auto"/>
            <w:tcBorders>
              <w:top w:val="outset" w:sz="6" w:space="0" w:color="auto"/>
              <w:left w:val="outset" w:sz="6" w:space="0" w:color="auto"/>
              <w:bottom w:val="outset" w:sz="6" w:space="0" w:color="auto"/>
              <w:right w:val="outset" w:sz="6" w:space="0" w:color="auto"/>
            </w:tcBorders>
            <w:hideMark/>
          </w:tcPr>
          <w:p w14:paraId="20009DC9" w14:textId="292549A4" w:rsidR="00C219C8" w:rsidRDefault="00B72EE0" w:rsidP="00C219C8">
            <w:pPr>
              <w:jc w:val="both"/>
              <w:rPr>
                <w:rFonts w:eastAsia="Times New Roman"/>
              </w:rPr>
            </w:pPr>
            <w:r>
              <w:rPr>
                <w:rFonts w:eastAsia="Times New Roman"/>
              </w:rPr>
              <w:t>kg N m</w:t>
            </w:r>
            <w:r w:rsidRPr="005124D9">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52B1F8CB" w14:textId="1686D160" w:rsidR="00C219C8" w:rsidRDefault="00C219C8" w:rsidP="003801C2">
            <w:pPr>
              <w:jc w:val="both"/>
              <w:rPr>
                <w:rFonts w:eastAsia="Times New Roman"/>
              </w:rPr>
            </w:pPr>
            <w:r>
              <w:rPr>
                <w:rFonts w:eastAsia="Times New Roman"/>
              </w:rPr>
              <w:t>Soil organic nitrogen with a fast turn-over rate</w:t>
            </w:r>
          </w:p>
        </w:tc>
      </w:tr>
      <w:tr w:rsidR="00045A16" w14:paraId="0CB79E00"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3ED361D7" w14:textId="4D1B1D93" w:rsidR="00C219C8" w:rsidRDefault="00C219C8" w:rsidP="00C219C8">
            <w:pPr>
              <w:jc w:val="both"/>
              <w:rPr>
                <w:rFonts w:eastAsia="Times New Roman"/>
              </w:rPr>
            </w:pPr>
            <w:r>
              <w:rPr>
                <w:rFonts w:eastAsia="Times New Roman"/>
              </w:rPr>
              <w:t>NSOMS</w:t>
            </w:r>
          </w:p>
        </w:tc>
        <w:tc>
          <w:tcPr>
            <w:tcW w:w="0" w:type="auto"/>
            <w:tcBorders>
              <w:top w:val="outset" w:sz="6" w:space="0" w:color="auto"/>
              <w:left w:val="outset" w:sz="6" w:space="0" w:color="auto"/>
              <w:bottom w:val="outset" w:sz="6" w:space="0" w:color="auto"/>
              <w:right w:val="outset" w:sz="6" w:space="0" w:color="auto"/>
            </w:tcBorders>
            <w:hideMark/>
          </w:tcPr>
          <w:p w14:paraId="4E5D3C5D" w14:textId="244A781B" w:rsidR="00C219C8" w:rsidRDefault="00B72EE0" w:rsidP="00C219C8">
            <w:pPr>
              <w:jc w:val="both"/>
              <w:rPr>
                <w:rFonts w:eastAsia="Times New Roman"/>
              </w:rPr>
            </w:pPr>
            <w:r>
              <w:rPr>
                <w:rFonts w:eastAsia="Times New Roman"/>
              </w:rPr>
              <w:t>kg N m</w:t>
            </w:r>
            <w:r w:rsidRPr="005124D9">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69E18BA8" w14:textId="57EE6645" w:rsidR="00C219C8" w:rsidRDefault="00C219C8" w:rsidP="003801C2">
            <w:pPr>
              <w:jc w:val="both"/>
              <w:rPr>
                <w:rFonts w:eastAsia="Times New Roman"/>
              </w:rPr>
            </w:pPr>
            <w:r>
              <w:rPr>
                <w:rFonts w:eastAsia="Times New Roman"/>
              </w:rPr>
              <w:t>Soil organic nitrogen with a slow turn-over rate</w:t>
            </w:r>
          </w:p>
        </w:tc>
      </w:tr>
      <w:tr w:rsidR="00045A16" w14:paraId="42B71772"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7B35240A" w14:textId="6FD64353" w:rsidR="000B1865" w:rsidRDefault="000B1865" w:rsidP="000B1865">
            <w:pPr>
              <w:jc w:val="both"/>
              <w:rPr>
                <w:rFonts w:eastAsia="Times New Roman"/>
              </w:rPr>
            </w:pPr>
            <w:r>
              <w:rPr>
                <w:rFonts w:eastAsia="Times New Roman"/>
              </w:rPr>
              <w:t>treedens</w:t>
            </w:r>
          </w:p>
        </w:tc>
        <w:tc>
          <w:tcPr>
            <w:tcW w:w="0" w:type="auto"/>
            <w:tcBorders>
              <w:top w:val="outset" w:sz="6" w:space="0" w:color="auto"/>
              <w:left w:val="outset" w:sz="6" w:space="0" w:color="auto"/>
              <w:bottom w:val="outset" w:sz="6" w:space="0" w:color="auto"/>
              <w:right w:val="outset" w:sz="6" w:space="0" w:color="auto"/>
            </w:tcBorders>
            <w:hideMark/>
          </w:tcPr>
          <w:p w14:paraId="40B47CC2" w14:textId="09E1B454" w:rsidR="000B1865" w:rsidRDefault="00B72EE0" w:rsidP="000B1865">
            <w:pPr>
              <w:jc w:val="both"/>
              <w:rPr>
                <w:rFonts w:eastAsia="Times New Roman"/>
              </w:rPr>
            </w:pPr>
            <w:r>
              <w:rPr>
                <w:rFonts w:eastAsia="Times New Roman"/>
              </w:rPr>
              <w:t># m</w:t>
            </w:r>
            <w:r w:rsidRPr="00E6331C">
              <w:rPr>
                <w:rFonts w:eastAsia="Times New Roman"/>
                <w:vertAlign w:val="superscript"/>
              </w:rPr>
              <w:t>-2</w:t>
            </w:r>
          </w:p>
        </w:tc>
        <w:tc>
          <w:tcPr>
            <w:tcW w:w="0" w:type="auto"/>
            <w:tcBorders>
              <w:top w:val="outset" w:sz="6" w:space="0" w:color="auto"/>
              <w:left w:val="outset" w:sz="6" w:space="0" w:color="auto"/>
              <w:bottom w:val="outset" w:sz="6" w:space="0" w:color="auto"/>
              <w:right w:val="outset" w:sz="6" w:space="0" w:color="auto"/>
            </w:tcBorders>
            <w:hideMark/>
          </w:tcPr>
          <w:p w14:paraId="6722F252" w14:textId="32CFA0A8" w:rsidR="000B1865" w:rsidRDefault="00C219C8" w:rsidP="000B1865">
            <w:pPr>
              <w:jc w:val="both"/>
              <w:rPr>
                <w:rFonts w:eastAsia="Times New Roman"/>
              </w:rPr>
            </w:pPr>
            <w:r>
              <w:rPr>
                <w:rFonts w:eastAsia="Times New Roman"/>
              </w:rPr>
              <w:t>Tree density</w:t>
            </w:r>
          </w:p>
        </w:tc>
      </w:tr>
      <w:tr w:rsidR="00045A16" w14:paraId="3F306B7A" w14:textId="77777777" w:rsidTr="001C4D3C">
        <w:tc>
          <w:tcPr>
            <w:tcW w:w="0" w:type="auto"/>
            <w:tcBorders>
              <w:top w:val="outset" w:sz="6" w:space="0" w:color="auto"/>
              <w:left w:val="outset" w:sz="6" w:space="0" w:color="auto"/>
              <w:bottom w:val="outset" w:sz="6" w:space="0" w:color="auto"/>
              <w:right w:val="outset" w:sz="6" w:space="0" w:color="auto"/>
            </w:tcBorders>
            <w:hideMark/>
          </w:tcPr>
          <w:p w14:paraId="050B3A39" w14:textId="625311F7" w:rsidR="000B1865" w:rsidRDefault="000B1865" w:rsidP="003801C2">
            <w:pPr>
              <w:jc w:val="both"/>
              <w:rPr>
                <w:rFonts w:eastAsia="Times New Roman"/>
              </w:rPr>
            </w:pPr>
            <w:r>
              <w:rPr>
                <w:rFonts w:eastAsia="Times New Roman"/>
              </w:rPr>
              <w:t>Tsum</w:t>
            </w:r>
          </w:p>
        </w:tc>
        <w:tc>
          <w:tcPr>
            <w:tcW w:w="0" w:type="auto"/>
            <w:tcBorders>
              <w:top w:val="outset" w:sz="6" w:space="0" w:color="auto"/>
              <w:left w:val="outset" w:sz="6" w:space="0" w:color="auto"/>
              <w:bottom w:val="outset" w:sz="6" w:space="0" w:color="auto"/>
              <w:right w:val="outset" w:sz="6" w:space="0" w:color="auto"/>
            </w:tcBorders>
            <w:hideMark/>
          </w:tcPr>
          <w:p w14:paraId="1AC54CF7" w14:textId="27E50EC4" w:rsidR="000B1865" w:rsidRDefault="000B1865" w:rsidP="000B1865">
            <w:pPr>
              <w:jc w:val="both"/>
              <w:rPr>
                <w:rFonts w:eastAsia="Times New Roman"/>
              </w:rPr>
            </w:pPr>
            <w:r>
              <w:rPr>
                <w:rFonts w:eastAsia="Times New Roman"/>
              </w:rPr>
              <w:t>°C d</w:t>
            </w:r>
          </w:p>
        </w:tc>
        <w:tc>
          <w:tcPr>
            <w:tcW w:w="0" w:type="auto"/>
            <w:tcBorders>
              <w:top w:val="outset" w:sz="6" w:space="0" w:color="auto"/>
              <w:left w:val="outset" w:sz="6" w:space="0" w:color="auto"/>
              <w:bottom w:val="outset" w:sz="6" w:space="0" w:color="auto"/>
              <w:right w:val="outset" w:sz="6" w:space="0" w:color="auto"/>
            </w:tcBorders>
            <w:hideMark/>
          </w:tcPr>
          <w:p w14:paraId="1E26524F" w14:textId="19744D79" w:rsidR="000B1865" w:rsidRDefault="000B1865" w:rsidP="000B1865">
            <w:pPr>
              <w:jc w:val="both"/>
              <w:rPr>
                <w:rFonts w:eastAsia="Times New Roman"/>
              </w:rPr>
            </w:pPr>
            <w:r>
              <w:rPr>
                <w:rFonts w:eastAsia="Times New Roman"/>
              </w:rPr>
              <w:t>Thermal time</w:t>
            </w:r>
          </w:p>
        </w:tc>
      </w:tr>
      <w:tr w:rsidR="000B1865" w14:paraId="23467DFD" w14:textId="77777777" w:rsidTr="001C4D3C">
        <w:tc>
          <w:tcPr>
            <w:tcW w:w="0" w:type="auto"/>
            <w:tcBorders>
              <w:top w:val="outset" w:sz="6" w:space="0" w:color="auto"/>
              <w:left w:val="outset" w:sz="6" w:space="0" w:color="auto"/>
              <w:bottom w:val="outset" w:sz="6" w:space="0" w:color="auto"/>
              <w:right w:val="outset" w:sz="6" w:space="0" w:color="auto"/>
            </w:tcBorders>
          </w:tcPr>
          <w:p w14:paraId="262B9BD5" w14:textId="625C25DB" w:rsidR="000B1865" w:rsidRPr="00C219C8" w:rsidDel="000B1865" w:rsidRDefault="000B1865" w:rsidP="000B1865">
            <w:pPr>
              <w:jc w:val="both"/>
              <w:rPr>
                <w:rFonts w:eastAsia="Times New Roman"/>
              </w:rPr>
            </w:pPr>
            <w:r w:rsidRPr="00C219C8">
              <w:rPr>
                <w:rFonts w:eastAsia="Times New Roman"/>
              </w:rPr>
              <w:t>WA</w:t>
            </w:r>
          </w:p>
        </w:tc>
        <w:tc>
          <w:tcPr>
            <w:tcW w:w="0" w:type="auto"/>
            <w:tcBorders>
              <w:top w:val="outset" w:sz="6" w:space="0" w:color="auto"/>
              <w:left w:val="outset" w:sz="6" w:space="0" w:color="auto"/>
              <w:bottom w:val="outset" w:sz="6" w:space="0" w:color="auto"/>
              <w:right w:val="outset" w:sz="6" w:space="0" w:color="auto"/>
            </w:tcBorders>
          </w:tcPr>
          <w:p w14:paraId="72060468" w14:textId="1174E846" w:rsidR="000B1865" w:rsidRPr="00C219C8" w:rsidRDefault="00C219C8" w:rsidP="000B1865">
            <w:pPr>
              <w:jc w:val="both"/>
              <w:rPr>
                <w:rFonts w:eastAsia="Times New Roman"/>
              </w:rPr>
            </w:pPr>
            <w:r w:rsidRPr="00C219C8">
              <w:rPr>
                <w:rFonts w:eastAsia="Times New Roman"/>
              </w:rPr>
              <w:t>mm</w:t>
            </w:r>
          </w:p>
        </w:tc>
        <w:tc>
          <w:tcPr>
            <w:tcW w:w="0" w:type="auto"/>
            <w:tcBorders>
              <w:top w:val="outset" w:sz="6" w:space="0" w:color="auto"/>
              <w:left w:val="outset" w:sz="6" w:space="0" w:color="auto"/>
              <w:bottom w:val="outset" w:sz="6" w:space="0" w:color="auto"/>
              <w:right w:val="outset" w:sz="6" w:space="0" w:color="auto"/>
            </w:tcBorders>
          </w:tcPr>
          <w:p w14:paraId="6BE3F54D" w14:textId="4CFF72C0" w:rsidR="000B1865" w:rsidRPr="00C219C8" w:rsidRDefault="00C219C8" w:rsidP="000B1865">
            <w:pPr>
              <w:jc w:val="both"/>
              <w:rPr>
                <w:rFonts w:eastAsia="Times New Roman"/>
              </w:rPr>
            </w:pPr>
            <w:r w:rsidRPr="00C219C8">
              <w:rPr>
                <w:rFonts w:eastAsia="Times New Roman"/>
              </w:rPr>
              <w:t>Soil water</w:t>
            </w:r>
          </w:p>
        </w:tc>
      </w:tr>
    </w:tbl>
    <w:p w14:paraId="660B367A" w14:textId="77777777" w:rsidR="00437AA6"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475DDDCA"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15</w:t>
      </w:r>
      <w:r w:rsidR="007658DE">
        <w:rPr>
          <w:rStyle w:val="section-number-3"/>
          <w:rFonts w:ascii="Times" w:eastAsia="Times New Roman" w:hAnsi="Times" w:cs="Times"/>
        </w:rPr>
        <w:t>.3</w:t>
      </w:r>
      <w:r w:rsidR="007658DE">
        <w:rPr>
          <w:rFonts w:ascii="Times" w:eastAsia="Times New Roman" w:hAnsi="Times" w:cs="Times"/>
        </w:rPr>
        <w:t xml:space="preserve"> </w:t>
      </w:r>
      <w:r w:rsidR="006A5327">
        <w:rPr>
          <w:rFonts w:ascii="Times" w:eastAsia="Times New Roman" w:hAnsi="Times" w:cs="Times"/>
        </w:rPr>
        <w:t>R</w:t>
      </w:r>
      <w:r w:rsidR="007658DE">
        <w:rPr>
          <w:rFonts w:ascii="Times" w:eastAsia="Times New Roman" w:hAnsi="Times" w:cs="Times"/>
        </w:rPr>
        <w:t>ate variables (</w:t>
      </w:r>
      <w:r w:rsidR="00C7432B">
        <w:rPr>
          <w:rFonts w:ascii="Times" w:eastAsia="Times New Roman" w:hAnsi="Times" w:cs="Times"/>
        </w:rPr>
        <w:t xml:space="preserve">in </w:t>
      </w:r>
      <w:r w:rsidR="00EC29F2">
        <w:rPr>
          <w:rFonts w:ascii="Times" w:eastAsia="Times New Roman" w:hAnsi="Times" w:cs="Times"/>
        </w:rPr>
        <w:t>BASFOR</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500"/>
        <w:gridCol w:w="1825"/>
        <w:gridCol w:w="6125"/>
      </w:tblGrid>
      <w:tr w:rsidR="003801C2" w14:paraId="64522080" w14:textId="77777777" w:rsidTr="00E6331C">
        <w:trPr>
          <w:tblHeader/>
        </w:trPr>
        <w:tc>
          <w:tcPr>
            <w:tcW w:w="2500" w:type="dxa"/>
            <w:tcBorders>
              <w:top w:val="outset" w:sz="6" w:space="0" w:color="auto"/>
              <w:left w:val="outset" w:sz="6" w:space="0" w:color="auto"/>
              <w:bottom w:val="outset" w:sz="6" w:space="0" w:color="auto"/>
              <w:right w:val="outset" w:sz="6" w:space="0" w:color="auto"/>
            </w:tcBorders>
            <w:hideMark/>
          </w:tcPr>
          <w:p w14:paraId="620C3FC9" w14:textId="77777777" w:rsidR="003801C2" w:rsidRDefault="003801C2" w:rsidP="00161800">
            <w:pPr>
              <w:jc w:val="both"/>
              <w:rPr>
                <w:rFonts w:eastAsia="Times New Roman"/>
                <w:b/>
                <w:bCs/>
              </w:rPr>
            </w:pPr>
            <w:r>
              <w:rPr>
                <w:rFonts w:eastAsia="Times New Roman"/>
                <w:b/>
                <w:bCs/>
              </w:rPr>
              <w:t>Variable</w:t>
            </w:r>
          </w:p>
        </w:tc>
        <w:tc>
          <w:tcPr>
            <w:tcW w:w="1825" w:type="dxa"/>
            <w:tcBorders>
              <w:top w:val="outset" w:sz="6" w:space="0" w:color="auto"/>
              <w:left w:val="outset" w:sz="6" w:space="0" w:color="auto"/>
              <w:bottom w:val="outset" w:sz="6" w:space="0" w:color="auto"/>
              <w:right w:val="outset" w:sz="6" w:space="0" w:color="auto"/>
            </w:tcBorders>
            <w:hideMark/>
          </w:tcPr>
          <w:p w14:paraId="0AF7F710" w14:textId="77777777" w:rsidR="003801C2" w:rsidRDefault="003801C2"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65CDC9A5" w14:textId="77777777" w:rsidR="003801C2" w:rsidRDefault="003801C2" w:rsidP="00161800">
            <w:pPr>
              <w:jc w:val="both"/>
              <w:rPr>
                <w:rFonts w:eastAsia="Times New Roman"/>
                <w:b/>
                <w:bCs/>
              </w:rPr>
            </w:pPr>
            <w:r>
              <w:rPr>
                <w:rFonts w:eastAsia="Times New Roman"/>
                <w:b/>
                <w:bCs/>
              </w:rPr>
              <w:t>Meaning</w:t>
            </w:r>
          </w:p>
        </w:tc>
      </w:tr>
      <w:tr w:rsidR="005E3256" w14:paraId="49A45A41" w14:textId="77777777" w:rsidTr="00E6331C">
        <w:tc>
          <w:tcPr>
            <w:tcW w:w="2500" w:type="dxa"/>
            <w:tcBorders>
              <w:top w:val="outset" w:sz="6" w:space="0" w:color="auto"/>
              <w:left w:val="outset" w:sz="6" w:space="0" w:color="auto"/>
              <w:bottom w:val="outset" w:sz="6" w:space="0" w:color="auto"/>
              <w:right w:val="outset" w:sz="6" w:space="0" w:color="auto"/>
            </w:tcBorders>
          </w:tcPr>
          <w:p w14:paraId="3036CEF8" w14:textId="2301CF31" w:rsidR="005E3256" w:rsidDel="003801C2" w:rsidRDefault="005E3256" w:rsidP="00E6331C">
            <w:pPr>
              <w:rPr>
                <w:rFonts w:eastAsia="Times New Roman"/>
              </w:rPr>
            </w:pPr>
            <w:r w:rsidRPr="00DD26BB">
              <w:t>dCB</w:t>
            </w:r>
          </w:p>
        </w:tc>
        <w:tc>
          <w:tcPr>
            <w:tcW w:w="1825" w:type="dxa"/>
            <w:tcBorders>
              <w:top w:val="outset" w:sz="6" w:space="0" w:color="auto"/>
              <w:left w:val="outset" w:sz="6" w:space="0" w:color="auto"/>
              <w:bottom w:val="outset" w:sz="6" w:space="0" w:color="auto"/>
              <w:right w:val="outset" w:sz="6" w:space="0" w:color="auto"/>
            </w:tcBorders>
          </w:tcPr>
          <w:p w14:paraId="41AEC9AC" w14:textId="6EA9CBE1"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97BB38F" w14:textId="266C91C9" w:rsidR="005E3256" w:rsidDel="003801C2" w:rsidRDefault="00546142" w:rsidP="005E3256">
            <w:pPr>
              <w:jc w:val="both"/>
              <w:rPr>
                <w:rFonts w:eastAsia="Times New Roman"/>
              </w:rPr>
            </w:pPr>
            <w:r>
              <w:rPr>
                <w:rFonts w:eastAsia="Times New Roman"/>
              </w:rPr>
              <w:t>Loss of branches to thinning, pruning and senescence</w:t>
            </w:r>
          </w:p>
        </w:tc>
      </w:tr>
      <w:tr w:rsidR="005E3256" w14:paraId="7F8C9F11" w14:textId="77777777" w:rsidTr="00E6331C">
        <w:tc>
          <w:tcPr>
            <w:tcW w:w="2500" w:type="dxa"/>
            <w:tcBorders>
              <w:top w:val="outset" w:sz="6" w:space="0" w:color="auto"/>
              <w:left w:val="outset" w:sz="6" w:space="0" w:color="auto"/>
              <w:bottom w:val="outset" w:sz="6" w:space="0" w:color="auto"/>
              <w:right w:val="outset" w:sz="6" w:space="0" w:color="auto"/>
            </w:tcBorders>
          </w:tcPr>
          <w:p w14:paraId="41273945" w14:textId="17763E48" w:rsidR="005E3256" w:rsidDel="003801C2" w:rsidRDefault="005E3256" w:rsidP="005E3256">
            <w:pPr>
              <w:jc w:val="both"/>
              <w:rPr>
                <w:rFonts w:eastAsia="Times New Roman"/>
              </w:rPr>
            </w:pPr>
            <w:r w:rsidRPr="00DD26BB">
              <w:t>dchillday</w:t>
            </w:r>
          </w:p>
        </w:tc>
        <w:tc>
          <w:tcPr>
            <w:tcW w:w="1825" w:type="dxa"/>
            <w:tcBorders>
              <w:top w:val="outset" w:sz="6" w:space="0" w:color="auto"/>
              <w:left w:val="outset" w:sz="6" w:space="0" w:color="auto"/>
              <w:bottom w:val="outset" w:sz="6" w:space="0" w:color="auto"/>
              <w:right w:val="outset" w:sz="6" w:space="0" w:color="auto"/>
            </w:tcBorders>
          </w:tcPr>
          <w:p w14:paraId="18CCD4C0" w14:textId="50FEB896" w:rsidR="005E3256" w:rsidDel="003801C2" w:rsidRDefault="005E3256" w:rsidP="005E3256">
            <w:pPr>
              <w:jc w:val="both"/>
              <w:rPr>
                <w:rFonts w:eastAsia="Times New Roman"/>
              </w:rPr>
            </w:pPr>
            <w:r>
              <w:rPr>
                <w:rFonts w:eastAsia="Times New Roman"/>
              </w:rPr>
              <w:t>d</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50A8493" w14:textId="2844450A" w:rsidR="005E3256" w:rsidDel="003801C2" w:rsidRDefault="005A5290" w:rsidP="005E3256">
            <w:pPr>
              <w:jc w:val="both"/>
              <w:rPr>
                <w:rFonts w:eastAsia="Times New Roman"/>
              </w:rPr>
            </w:pPr>
            <w:r>
              <w:rPr>
                <w:rFonts w:eastAsia="Times New Roman"/>
              </w:rPr>
              <w:t>Increase in cumulative chill days</w:t>
            </w:r>
          </w:p>
        </w:tc>
      </w:tr>
      <w:tr w:rsidR="005E3256" w14:paraId="38E0826C" w14:textId="77777777" w:rsidTr="00E6331C">
        <w:tc>
          <w:tcPr>
            <w:tcW w:w="2500" w:type="dxa"/>
            <w:tcBorders>
              <w:top w:val="outset" w:sz="6" w:space="0" w:color="auto"/>
              <w:left w:val="outset" w:sz="6" w:space="0" w:color="auto"/>
              <w:bottom w:val="outset" w:sz="6" w:space="0" w:color="auto"/>
              <w:right w:val="outset" w:sz="6" w:space="0" w:color="auto"/>
            </w:tcBorders>
          </w:tcPr>
          <w:p w14:paraId="50BF3AB2" w14:textId="2E3FFB77" w:rsidR="005E3256" w:rsidDel="003801C2" w:rsidRDefault="005E3256" w:rsidP="005E3256">
            <w:pPr>
              <w:jc w:val="both"/>
              <w:rPr>
                <w:rFonts w:eastAsia="Times New Roman"/>
              </w:rPr>
            </w:pPr>
            <w:r w:rsidRPr="00DD26BB">
              <w:t>dCL</w:t>
            </w:r>
          </w:p>
        </w:tc>
        <w:tc>
          <w:tcPr>
            <w:tcW w:w="1825" w:type="dxa"/>
            <w:tcBorders>
              <w:top w:val="outset" w:sz="6" w:space="0" w:color="auto"/>
              <w:left w:val="outset" w:sz="6" w:space="0" w:color="auto"/>
              <w:bottom w:val="outset" w:sz="6" w:space="0" w:color="auto"/>
              <w:right w:val="outset" w:sz="6" w:space="0" w:color="auto"/>
            </w:tcBorders>
          </w:tcPr>
          <w:p w14:paraId="533BB1AE" w14:textId="19D3F7B8"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41C3315" w14:textId="0344EBE1" w:rsidR="005E3256" w:rsidDel="003801C2" w:rsidRDefault="00546142" w:rsidP="005E3256">
            <w:pPr>
              <w:jc w:val="both"/>
              <w:rPr>
                <w:rFonts w:eastAsia="Times New Roman"/>
              </w:rPr>
            </w:pPr>
            <w:r>
              <w:rPr>
                <w:rFonts w:eastAsia="Times New Roman"/>
              </w:rPr>
              <w:t>Loss of leaves to thinning, pruning and senescence</w:t>
            </w:r>
          </w:p>
        </w:tc>
      </w:tr>
      <w:tr w:rsidR="005E3256" w14:paraId="4ACEF0BE" w14:textId="77777777" w:rsidTr="00E6331C">
        <w:tc>
          <w:tcPr>
            <w:tcW w:w="2500" w:type="dxa"/>
            <w:tcBorders>
              <w:top w:val="outset" w:sz="6" w:space="0" w:color="auto"/>
              <w:left w:val="outset" w:sz="6" w:space="0" w:color="auto"/>
              <w:bottom w:val="outset" w:sz="6" w:space="0" w:color="auto"/>
              <w:right w:val="outset" w:sz="6" w:space="0" w:color="auto"/>
            </w:tcBorders>
          </w:tcPr>
          <w:p w14:paraId="17F84241" w14:textId="679EDD9E" w:rsidR="005E3256" w:rsidDel="003801C2" w:rsidRDefault="005E3256" w:rsidP="005E3256">
            <w:pPr>
              <w:jc w:val="both"/>
              <w:rPr>
                <w:rFonts w:eastAsia="Times New Roman"/>
              </w:rPr>
            </w:pPr>
            <w:r w:rsidRPr="00DD26BB">
              <w:t>dCLITT</w:t>
            </w:r>
          </w:p>
        </w:tc>
        <w:tc>
          <w:tcPr>
            <w:tcW w:w="1825" w:type="dxa"/>
            <w:tcBorders>
              <w:top w:val="outset" w:sz="6" w:space="0" w:color="auto"/>
              <w:left w:val="outset" w:sz="6" w:space="0" w:color="auto"/>
              <w:bottom w:val="outset" w:sz="6" w:space="0" w:color="auto"/>
              <w:right w:val="outset" w:sz="6" w:space="0" w:color="auto"/>
            </w:tcBorders>
          </w:tcPr>
          <w:p w14:paraId="2A126300" w14:textId="73D310D4"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1E6CB0FF" w14:textId="09893F0F" w:rsidR="005E3256" w:rsidDel="003801C2" w:rsidRDefault="005A5290" w:rsidP="00573BCD">
            <w:pPr>
              <w:jc w:val="both"/>
              <w:rPr>
                <w:rFonts w:eastAsia="Times New Roman"/>
              </w:rPr>
            </w:pPr>
            <w:r>
              <w:rPr>
                <w:rFonts w:eastAsia="Times New Roman"/>
              </w:rPr>
              <w:t>Decomposition of litter</w:t>
            </w:r>
          </w:p>
        </w:tc>
      </w:tr>
      <w:tr w:rsidR="005E3256" w14:paraId="48D6FCAE" w14:textId="77777777" w:rsidTr="00E6331C">
        <w:tc>
          <w:tcPr>
            <w:tcW w:w="2500" w:type="dxa"/>
            <w:tcBorders>
              <w:top w:val="outset" w:sz="6" w:space="0" w:color="auto"/>
              <w:left w:val="outset" w:sz="6" w:space="0" w:color="auto"/>
              <w:bottom w:val="outset" w:sz="6" w:space="0" w:color="auto"/>
              <w:right w:val="outset" w:sz="6" w:space="0" w:color="auto"/>
            </w:tcBorders>
          </w:tcPr>
          <w:p w14:paraId="7FF67526" w14:textId="54A8EAFC" w:rsidR="005E3256" w:rsidDel="003801C2" w:rsidRDefault="005E3256" w:rsidP="005E3256">
            <w:pPr>
              <w:jc w:val="both"/>
              <w:rPr>
                <w:rFonts w:eastAsia="Times New Roman"/>
              </w:rPr>
            </w:pPr>
            <w:r w:rsidRPr="00DD26BB">
              <w:t>dCLITTsomf</w:t>
            </w:r>
          </w:p>
        </w:tc>
        <w:tc>
          <w:tcPr>
            <w:tcW w:w="1825" w:type="dxa"/>
            <w:tcBorders>
              <w:top w:val="outset" w:sz="6" w:space="0" w:color="auto"/>
              <w:left w:val="outset" w:sz="6" w:space="0" w:color="auto"/>
              <w:bottom w:val="outset" w:sz="6" w:space="0" w:color="auto"/>
              <w:right w:val="outset" w:sz="6" w:space="0" w:color="auto"/>
            </w:tcBorders>
          </w:tcPr>
          <w:p w14:paraId="2CF921A0" w14:textId="033994B3"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C8BC379" w14:textId="7D7014F8" w:rsidR="005E3256" w:rsidDel="003801C2" w:rsidRDefault="005A5290" w:rsidP="00573BCD">
            <w:pPr>
              <w:jc w:val="both"/>
              <w:rPr>
                <w:rFonts w:eastAsia="Times New Roman"/>
              </w:rPr>
            </w:pPr>
            <w:r>
              <w:rPr>
                <w:rFonts w:eastAsia="Times New Roman"/>
              </w:rPr>
              <w:t>Decomposed litter becoming “fast” SOM</w:t>
            </w:r>
          </w:p>
        </w:tc>
      </w:tr>
      <w:tr w:rsidR="005E3256" w14:paraId="65DB22A8" w14:textId="77777777" w:rsidTr="00E6331C">
        <w:tc>
          <w:tcPr>
            <w:tcW w:w="2500" w:type="dxa"/>
            <w:tcBorders>
              <w:top w:val="outset" w:sz="6" w:space="0" w:color="auto"/>
              <w:left w:val="outset" w:sz="6" w:space="0" w:color="auto"/>
              <w:bottom w:val="outset" w:sz="6" w:space="0" w:color="auto"/>
              <w:right w:val="outset" w:sz="6" w:space="0" w:color="auto"/>
            </w:tcBorders>
          </w:tcPr>
          <w:p w14:paraId="7AA885A2" w14:textId="6DB13615" w:rsidR="005E3256" w:rsidDel="003801C2" w:rsidRDefault="005E3256" w:rsidP="005E3256">
            <w:pPr>
              <w:jc w:val="both"/>
              <w:rPr>
                <w:rFonts w:eastAsia="Times New Roman"/>
              </w:rPr>
            </w:pPr>
            <w:r w:rsidRPr="00994D4E">
              <w:t>dCR</w:t>
            </w:r>
          </w:p>
        </w:tc>
        <w:tc>
          <w:tcPr>
            <w:tcW w:w="1825" w:type="dxa"/>
            <w:tcBorders>
              <w:top w:val="outset" w:sz="6" w:space="0" w:color="auto"/>
              <w:left w:val="outset" w:sz="6" w:space="0" w:color="auto"/>
              <w:bottom w:val="outset" w:sz="6" w:space="0" w:color="auto"/>
              <w:right w:val="outset" w:sz="6" w:space="0" w:color="auto"/>
            </w:tcBorders>
          </w:tcPr>
          <w:p w14:paraId="2E1BA3AB" w14:textId="530A37EC"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562AEDC" w14:textId="63940020" w:rsidR="005E3256" w:rsidDel="003801C2" w:rsidRDefault="00546142" w:rsidP="005E3256">
            <w:pPr>
              <w:jc w:val="both"/>
              <w:rPr>
                <w:rFonts w:eastAsia="Times New Roman"/>
              </w:rPr>
            </w:pPr>
            <w:r>
              <w:rPr>
                <w:rFonts w:eastAsia="Times New Roman"/>
              </w:rPr>
              <w:t>Loss of roots to thinning and senescence</w:t>
            </w:r>
          </w:p>
        </w:tc>
      </w:tr>
      <w:tr w:rsidR="005E3256" w14:paraId="5C4BBFC5" w14:textId="77777777" w:rsidTr="00E6331C">
        <w:tc>
          <w:tcPr>
            <w:tcW w:w="2500" w:type="dxa"/>
            <w:tcBorders>
              <w:top w:val="outset" w:sz="6" w:space="0" w:color="auto"/>
              <w:left w:val="outset" w:sz="6" w:space="0" w:color="auto"/>
              <w:bottom w:val="outset" w:sz="6" w:space="0" w:color="auto"/>
              <w:right w:val="outset" w:sz="6" w:space="0" w:color="auto"/>
            </w:tcBorders>
          </w:tcPr>
          <w:p w14:paraId="22CD873C" w14:textId="648E3BF3" w:rsidR="005E3256" w:rsidDel="003801C2" w:rsidRDefault="005E3256" w:rsidP="005E3256">
            <w:pPr>
              <w:jc w:val="both"/>
              <w:rPr>
                <w:rFonts w:eastAsia="Times New Roman"/>
              </w:rPr>
            </w:pPr>
            <w:r w:rsidRPr="00994D4E">
              <w:t>dCRES</w:t>
            </w:r>
            <w:r w:rsidR="009C50A9">
              <w:t>grow</w:t>
            </w:r>
          </w:p>
        </w:tc>
        <w:tc>
          <w:tcPr>
            <w:tcW w:w="1825" w:type="dxa"/>
            <w:tcBorders>
              <w:top w:val="outset" w:sz="6" w:space="0" w:color="auto"/>
              <w:left w:val="outset" w:sz="6" w:space="0" w:color="auto"/>
              <w:bottom w:val="outset" w:sz="6" w:space="0" w:color="auto"/>
              <w:right w:val="outset" w:sz="6" w:space="0" w:color="auto"/>
            </w:tcBorders>
          </w:tcPr>
          <w:p w14:paraId="41C9DA78" w14:textId="4A10289C" w:rsidR="005E3256" w:rsidDel="003801C2" w:rsidRDefault="005E3256" w:rsidP="005E3256">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7CF06FB" w14:textId="6FA16155" w:rsidR="005E3256" w:rsidDel="003801C2" w:rsidRDefault="009C50A9" w:rsidP="00573BCD">
            <w:pPr>
              <w:jc w:val="both"/>
              <w:rPr>
                <w:rFonts w:eastAsia="Times New Roman"/>
              </w:rPr>
            </w:pPr>
            <w:r>
              <w:rPr>
                <w:rFonts w:eastAsia="Times New Roman"/>
              </w:rPr>
              <w:t xml:space="preserve">Growth of leaf carbon </w:t>
            </w:r>
            <w:r w:rsidR="002E79DA">
              <w:rPr>
                <w:rFonts w:eastAsia="Times New Roman"/>
              </w:rPr>
              <w:t>due to remobilisation of</w:t>
            </w:r>
            <w:r>
              <w:rPr>
                <w:rFonts w:eastAsia="Times New Roman"/>
              </w:rPr>
              <w:t xml:space="preserve"> reserves</w:t>
            </w:r>
          </w:p>
        </w:tc>
      </w:tr>
      <w:tr w:rsidR="005E3256" w14:paraId="5B87C954" w14:textId="77777777" w:rsidTr="00E6331C">
        <w:tc>
          <w:tcPr>
            <w:tcW w:w="2500" w:type="dxa"/>
            <w:tcBorders>
              <w:top w:val="outset" w:sz="6" w:space="0" w:color="auto"/>
              <w:left w:val="outset" w:sz="6" w:space="0" w:color="auto"/>
              <w:bottom w:val="outset" w:sz="6" w:space="0" w:color="auto"/>
              <w:right w:val="outset" w:sz="6" w:space="0" w:color="auto"/>
            </w:tcBorders>
          </w:tcPr>
          <w:p w14:paraId="6108DAAE" w14:textId="3F9ED835" w:rsidR="005E3256" w:rsidDel="003801C2" w:rsidRDefault="005E3256" w:rsidP="00E6331C">
            <w:pPr>
              <w:rPr>
                <w:rFonts w:eastAsia="Times New Roman"/>
              </w:rPr>
            </w:pPr>
            <w:r w:rsidRPr="00994D4E">
              <w:t>dCRES</w:t>
            </w:r>
            <w:r w:rsidR="009C50A9">
              <w:t>grow</w:t>
            </w:r>
            <w:r w:rsidRPr="00994D4E">
              <w:t xml:space="preserve"> * NCLMAX</w:t>
            </w:r>
          </w:p>
        </w:tc>
        <w:tc>
          <w:tcPr>
            <w:tcW w:w="1825" w:type="dxa"/>
            <w:tcBorders>
              <w:top w:val="outset" w:sz="6" w:space="0" w:color="auto"/>
              <w:left w:val="outset" w:sz="6" w:space="0" w:color="auto"/>
              <w:bottom w:val="outset" w:sz="6" w:space="0" w:color="auto"/>
              <w:right w:val="outset" w:sz="6" w:space="0" w:color="auto"/>
            </w:tcBorders>
          </w:tcPr>
          <w:p w14:paraId="2BBA378E" w14:textId="261A8993" w:rsidR="005E3256" w:rsidDel="003801C2" w:rsidRDefault="005E3256" w:rsidP="005E3256">
            <w:pPr>
              <w:jc w:val="both"/>
              <w:rPr>
                <w:rFonts w:eastAsia="Times New Roman"/>
              </w:rPr>
            </w:pPr>
            <w:r>
              <w:rPr>
                <w:rFonts w:eastAsia="Times New Roman"/>
              </w:rPr>
              <w:t>kg N</w:t>
            </w:r>
            <w:r w:rsidRPr="005C3257">
              <w:rPr>
                <w:rFonts w:eastAsia="Times New Roman"/>
              </w:rPr>
              <w:t xml:space="preserve">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1F1FD1B" w14:textId="1D1FF3CA" w:rsidR="005E3256" w:rsidDel="003801C2" w:rsidRDefault="00546142" w:rsidP="002E79DA">
            <w:pPr>
              <w:jc w:val="both"/>
              <w:rPr>
                <w:rFonts w:eastAsia="Times New Roman"/>
              </w:rPr>
            </w:pPr>
            <w:r>
              <w:rPr>
                <w:rFonts w:eastAsia="Times New Roman"/>
              </w:rPr>
              <w:t xml:space="preserve">Growth of leaf nitrogen </w:t>
            </w:r>
            <w:r w:rsidR="002E79DA">
              <w:rPr>
                <w:rFonts w:eastAsia="Times New Roman"/>
              </w:rPr>
              <w:t xml:space="preserve">due to remobilisation of </w:t>
            </w:r>
            <w:r>
              <w:rPr>
                <w:rFonts w:eastAsia="Times New Roman"/>
              </w:rPr>
              <w:t xml:space="preserve">reserves </w:t>
            </w:r>
          </w:p>
        </w:tc>
      </w:tr>
      <w:tr w:rsidR="008217DB" w14:paraId="681A3174" w14:textId="77777777" w:rsidTr="00BE18DA">
        <w:tc>
          <w:tcPr>
            <w:tcW w:w="2500" w:type="dxa"/>
            <w:tcBorders>
              <w:top w:val="outset" w:sz="6" w:space="0" w:color="auto"/>
              <w:left w:val="outset" w:sz="6" w:space="0" w:color="auto"/>
              <w:bottom w:val="outset" w:sz="6" w:space="0" w:color="auto"/>
              <w:right w:val="outset" w:sz="6" w:space="0" w:color="auto"/>
            </w:tcBorders>
          </w:tcPr>
          <w:p w14:paraId="7EB60BD7" w14:textId="4FE81A83" w:rsidR="008217DB" w:rsidRPr="00994D4E" w:rsidRDefault="008217DB" w:rsidP="008217DB">
            <w:pPr>
              <w:jc w:val="both"/>
            </w:pPr>
            <w:r>
              <w:t>dCRESthin</w:t>
            </w:r>
          </w:p>
        </w:tc>
        <w:tc>
          <w:tcPr>
            <w:tcW w:w="1825" w:type="dxa"/>
            <w:tcBorders>
              <w:top w:val="outset" w:sz="6" w:space="0" w:color="auto"/>
              <w:left w:val="outset" w:sz="6" w:space="0" w:color="auto"/>
              <w:bottom w:val="outset" w:sz="6" w:space="0" w:color="auto"/>
              <w:right w:val="outset" w:sz="6" w:space="0" w:color="auto"/>
            </w:tcBorders>
          </w:tcPr>
          <w:p w14:paraId="28F12E9E" w14:textId="5E1D06E0" w:rsidR="008217DB" w:rsidRDefault="008217DB" w:rsidP="008217DB">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47963273" w14:textId="0EE14BD8" w:rsidR="008217DB" w:rsidRDefault="008217DB" w:rsidP="008217DB">
            <w:pPr>
              <w:jc w:val="both"/>
              <w:rPr>
                <w:rFonts w:eastAsia="Times New Roman"/>
              </w:rPr>
            </w:pPr>
            <w:r>
              <w:rPr>
                <w:rFonts w:eastAsia="Times New Roman"/>
              </w:rPr>
              <w:t>Loss of reserves to thinning</w:t>
            </w:r>
          </w:p>
        </w:tc>
      </w:tr>
      <w:tr w:rsidR="008217DB" w14:paraId="5F7D2A06" w14:textId="77777777" w:rsidTr="00E6331C">
        <w:tc>
          <w:tcPr>
            <w:tcW w:w="2500" w:type="dxa"/>
            <w:tcBorders>
              <w:top w:val="outset" w:sz="6" w:space="0" w:color="auto"/>
              <w:left w:val="outset" w:sz="6" w:space="0" w:color="auto"/>
              <w:bottom w:val="outset" w:sz="6" w:space="0" w:color="auto"/>
              <w:right w:val="outset" w:sz="6" w:space="0" w:color="auto"/>
            </w:tcBorders>
          </w:tcPr>
          <w:p w14:paraId="0343712A" w14:textId="5B7827D4" w:rsidR="008217DB" w:rsidDel="003801C2" w:rsidRDefault="008217DB" w:rsidP="008217DB">
            <w:pPr>
              <w:jc w:val="both"/>
              <w:rPr>
                <w:rFonts w:eastAsia="Times New Roman"/>
              </w:rPr>
            </w:pPr>
            <w:r w:rsidRPr="00994D4E">
              <w:t>dCS</w:t>
            </w:r>
          </w:p>
        </w:tc>
        <w:tc>
          <w:tcPr>
            <w:tcW w:w="1825" w:type="dxa"/>
            <w:tcBorders>
              <w:top w:val="outset" w:sz="6" w:space="0" w:color="auto"/>
              <w:left w:val="outset" w:sz="6" w:space="0" w:color="auto"/>
              <w:bottom w:val="outset" w:sz="6" w:space="0" w:color="auto"/>
              <w:right w:val="outset" w:sz="6" w:space="0" w:color="auto"/>
            </w:tcBorders>
          </w:tcPr>
          <w:p w14:paraId="4D58FCF9" w14:textId="02BB07E3" w:rsidR="008217DB" w:rsidDel="003801C2" w:rsidRDefault="008217DB" w:rsidP="008217DB">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9EDB672" w14:textId="6F8392DB" w:rsidR="008217DB" w:rsidDel="003801C2" w:rsidRDefault="008217DB" w:rsidP="008217DB">
            <w:pPr>
              <w:jc w:val="both"/>
              <w:rPr>
                <w:rFonts w:eastAsia="Times New Roman"/>
              </w:rPr>
            </w:pPr>
            <w:r>
              <w:rPr>
                <w:rFonts w:eastAsia="Times New Roman"/>
              </w:rPr>
              <w:t>Loss of stems to thinning</w:t>
            </w:r>
          </w:p>
        </w:tc>
      </w:tr>
      <w:tr w:rsidR="005A5290" w14:paraId="7BC18E23" w14:textId="77777777" w:rsidTr="00E6331C">
        <w:tc>
          <w:tcPr>
            <w:tcW w:w="2500" w:type="dxa"/>
            <w:tcBorders>
              <w:top w:val="outset" w:sz="6" w:space="0" w:color="auto"/>
              <w:left w:val="outset" w:sz="6" w:space="0" w:color="auto"/>
              <w:bottom w:val="outset" w:sz="6" w:space="0" w:color="auto"/>
              <w:right w:val="outset" w:sz="6" w:space="0" w:color="auto"/>
            </w:tcBorders>
          </w:tcPr>
          <w:p w14:paraId="7C1BD6D6" w14:textId="1801CA8F" w:rsidR="005A5290" w:rsidRDefault="005A5290" w:rsidP="005A5290">
            <w:pPr>
              <w:jc w:val="both"/>
              <w:rPr>
                <w:rFonts w:eastAsia="Times New Roman"/>
              </w:rPr>
            </w:pPr>
            <w:r w:rsidRPr="00994D4E">
              <w:t>dCSOMF</w:t>
            </w:r>
          </w:p>
        </w:tc>
        <w:tc>
          <w:tcPr>
            <w:tcW w:w="1825" w:type="dxa"/>
            <w:tcBorders>
              <w:top w:val="outset" w:sz="6" w:space="0" w:color="auto"/>
              <w:left w:val="outset" w:sz="6" w:space="0" w:color="auto"/>
              <w:bottom w:val="outset" w:sz="6" w:space="0" w:color="auto"/>
              <w:right w:val="outset" w:sz="6" w:space="0" w:color="auto"/>
            </w:tcBorders>
          </w:tcPr>
          <w:p w14:paraId="530DD33E" w14:textId="17C498EF" w:rsidR="005A5290"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46DC2F8" w14:textId="646AED13" w:rsidR="005A5290" w:rsidRDefault="005A5290" w:rsidP="00573BCD">
            <w:pPr>
              <w:jc w:val="both"/>
              <w:rPr>
                <w:rFonts w:eastAsia="Times New Roman"/>
              </w:rPr>
            </w:pPr>
            <w:r>
              <w:rPr>
                <w:rFonts w:eastAsia="Times New Roman"/>
              </w:rPr>
              <w:t>Decomposition of “fast” SOM</w:t>
            </w:r>
          </w:p>
        </w:tc>
      </w:tr>
      <w:tr w:rsidR="005A5290" w14:paraId="6557E7A5" w14:textId="77777777" w:rsidTr="00E6331C">
        <w:tc>
          <w:tcPr>
            <w:tcW w:w="2500" w:type="dxa"/>
            <w:tcBorders>
              <w:top w:val="outset" w:sz="6" w:space="0" w:color="auto"/>
              <w:left w:val="outset" w:sz="6" w:space="0" w:color="auto"/>
              <w:bottom w:val="outset" w:sz="6" w:space="0" w:color="auto"/>
              <w:right w:val="outset" w:sz="6" w:space="0" w:color="auto"/>
            </w:tcBorders>
          </w:tcPr>
          <w:p w14:paraId="4B76C5B5" w14:textId="7515DEEC" w:rsidR="005A5290" w:rsidRDefault="005A5290" w:rsidP="005A5290">
            <w:pPr>
              <w:jc w:val="both"/>
              <w:rPr>
                <w:rFonts w:eastAsia="Times New Roman"/>
              </w:rPr>
            </w:pPr>
            <w:r w:rsidRPr="007418A3">
              <w:t>dCSOMFsoms</w:t>
            </w:r>
          </w:p>
        </w:tc>
        <w:tc>
          <w:tcPr>
            <w:tcW w:w="1825" w:type="dxa"/>
            <w:tcBorders>
              <w:top w:val="outset" w:sz="6" w:space="0" w:color="auto"/>
              <w:left w:val="outset" w:sz="6" w:space="0" w:color="auto"/>
              <w:bottom w:val="outset" w:sz="6" w:space="0" w:color="auto"/>
              <w:right w:val="outset" w:sz="6" w:space="0" w:color="auto"/>
            </w:tcBorders>
          </w:tcPr>
          <w:p w14:paraId="268B874C" w14:textId="6315E896" w:rsidR="005A5290"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1D24095" w14:textId="5A88AF36" w:rsidR="005A5290" w:rsidRDefault="005A5290" w:rsidP="00573BCD">
            <w:pPr>
              <w:jc w:val="both"/>
              <w:rPr>
                <w:rFonts w:eastAsia="Times New Roman"/>
              </w:rPr>
            </w:pPr>
            <w:r>
              <w:rPr>
                <w:rFonts w:eastAsia="Times New Roman"/>
              </w:rPr>
              <w:t>Decomposed “fast” SOM becoming “slow” SOM</w:t>
            </w:r>
          </w:p>
        </w:tc>
      </w:tr>
      <w:tr w:rsidR="005A5290" w14:paraId="17DD38BA" w14:textId="77777777" w:rsidTr="00BE18DA">
        <w:tc>
          <w:tcPr>
            <w:tcW w:w="2500" w:type="dxa"/>
            <w:tcBorders>
              <w:top w:val="outset" w:sz="6" w:space="0" w:color="auto"/>
              <w:left w:val="outset" w:sz="6" w:space="0" w:color="auto"/>
              <w:bottom w:val="outset" w:sz="6" w:space="0" w:color="auto"/>
              <w:right w:val="outset" w:sz="6" w:space="0" w:color="auto"/>
            </w:tcBorders>
          </w:tcPr>
          <w:p w14:paraId="10A95900" w14:textId="1CD5E355" w:rsidR="005A5290" w:rsidRPr="007418A3" w:rsidRDefault="005A5290" w:rsidP="005A5290">
            <w:pPr>
              <w:jc w:val="both"/>
            </w:pPr>
            <w:r>
              <w:t>dCSOMS</w:t>
            </w:r>
          </w:p>
        </w:tc>
        <w:tc>
          <w:tcPr>
            <w:tcW w:w="1825" w:type="dxa"/>
            <w:tcBorders>
              <w:top w:val="outset" w:sz="6" w:space="0" w:color="auto"/>
              <w:left w:val="outset" w:sz="6" w:space="0" w:color="auto"/>
              <w:bottom w:val="outset" w:sz="6" w:space="0" w:color="auto"/>
              <w:right w:val="outset" w:sz="6" w:space="0" w:color="auto"/>
            </w:tcBorders>
          </w:tcPr>
          <w:p w14:paraId="4BC80195" w14:textId="23F15A8F" w:rsidR="005A5290" w:rsidRPr="005C3257"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2F18DE4" w14:textId="27138177" w:rsidR="005A5290" w:rsidDel="003801C2" w:rsidRDefault="005A5290" w:rsidP="00573BCD">
            <w:pPr>
              <w:jc w:val="both"/>
              <w:rPr>
                <w:rFonts w:eastAsia="Times New Roman"/>
              </w:rPr>
            </w:pPr>
            <w:r>
              <w:rPr>
                <w:rFonts w:eastAsia="Times New Roman"/>
              </w:rPr>
              <w:t>Decomposition of “slow” SOM</w:t>
            </w:r>
          </w:p>
        </w:tc>
      </w:tr>
      <w:tr w:rsidR="005A5290" w14:paraId="53E1839C" w14:textId="77777777" w:rsidTr="00E6331C">
        <w:tc>
          <w:tcPr>
            <w:tcW w:w="2500" w:type="dxa"/>
            <w:tcBorders>
              <w:top w:val="outset" w:sz="6" w:space="0" w:color="auto"/>
              <w:left w:val="outset" w:sz="6" w:space="0" w:color="auto"/>
              <w:bottom w:val="outset" w:sz="6" w:space="0" w:color="auto"/>
              <w:right w:val="outset" w:sz="6" w:space="0" w:color="auto"/>
            </w:tcBorders>
          </w:tcPr>
          <w:p w14:paraId="75E4BC61" w14:textId="48B699F6" w:rsidR="005A5290" w:rsidRDefault="005A5290" w:rsidP="005A5290">
            <w:pPr>
              <w:jc w:val="both"/>
              <w:rPr>
                <w:rFonts w:eastAsia="Times New Roman"/>
              </w:rPr>
            </w:pPr>
            <w:r w:rsidRPr="007418A3">
              <w:t>dNBlitt</w:t>
            </w:r>
          </w:p>
        </w:tc>
        <w:tc>
          <w:tcPr>
            <w:tcW w:w="1825" w:type="dxa"/>
            <w:tcBorders>
              <w:top w:val="outset" w:sz="6" w:space="0" w:color="auto"/>
              <w:left w:val="outset" w:sz="6" w:space="0" w:color="auto"/>
              <w:bottom w:val="outset" w:sz="6" w:space="0" w:color="auto"/>
              <w:right w:val="outset" w:sz="6" w:space="0" w:color="auto"/>
            </w:tcBorders>
          </w:tcPr>
          <w:p w14:paraId="631BCDA5" w14:textId="203D4910" w:rsidR="005A5290" w:rsidRDefault="005A5290" w:rsidP="005A5290">
            <w:pPr>
              <w:jc w:val="both"/>
              <w:rPr>
                <w:rFonts w:eastAsia="Times New Roman"/>
              </w:rPr>
            </w:pPr>
            <w:r w:rsidRPr="009B2CF2">
              <w:rPr>
                <w:rFonts w:eastAsia="Times New Roman"/>
              </w:rPr>
              <w:t>kg N m</w:t>
            </w:r>
            <w:r w:rsidRPr="00E6331C">
              <w:rPr>
                <w:rFonts w:eastAsia="Times New Roman"/>
                <w:vertAlign w:val="superscript"/>
              </w:rPr>
              <w:t>-2</w:t>
            </w:r>
            <w:r w:rsidRPr="009B2CF2">
              <w:rPr>
                <w:rFonts w:eastAsia="Times New Roman"/>
              </w:rPr>
              <w:t xml:space="preserve"> d</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CAD2F3F" w14:textId="6A28A45B" w:rsidR="005A5290" w:rsidRDefault="00D63850" w:rsidP="005A5290">
            <w:pPr>
              <w:jc w:val="both"/>
              <w:rPr>
                <w:rFonts w:eastAsia="Times New Roman"/>
              </w:rPr>
            </w:pPr>
            <w:r>
              <w:rPr>
                <w:rFonts w:eastAsia="Times New Roman"/>
              </w:rPr>
              <w:t>Nitrogen moving to litter from branch senescence</w:t>
            </w:r>
          </w:p>
        </w:tc>
      </w:tr>
      <w:tr w:rsidR="005A5290" w14:paraId="07446A2F" w14:textId="77777777" w:rsidTr="00E6331C">
        <w:tc>
          <w:tcPr>
            <w:tcW w:w="2500" w:type="dxa"/>
            <w:tcBorders>
              <w:top w:val="outset" w:sz="6" w:space="0" w:color="auto"/>
              <w:left w:val="outset" w:sz="6" w:space="0" w:color="auto"/>
              <w:bottom w:val="outset" w:sz="6" w:space="0" w:color="auto"/>
              <w:right w:val="outset" w:sz="6" w:space="0" w:color="auto"/>
            </w:tcBorders>
          </w:tcPr>
          <w:p w14:paraId="0D82D8C8" w14:textId="34362415" w:rsidR="005A5290" w:rsidRDefault="005A5290" w:rsidP="005A5290">
            <w:pPr>
              <w:jc w:val="both"/>
              <w:rPr>
                <w:rFonts w:eastAsia="Times New Roman"/>
              </w:rPr>
            </w:pPr>
            <w:r w:rsidRPr="007418A3">
              <w:t>dNL</w:t>
            </w:r>
          </w:p>
        </w:tc>
        <w:tc>
          <w:tcPr>
            <w:tcW w:w="1825" w:type="dxa"/>
            <w:tcBorders>
              <w:top w:val="outset" w:sz="6" w:space="0" w:color="auto"/>
              <w:left w:val="outset" w:sz="6" w:space="0" w:color="auto"/>
              <w:bottom w:val="outset" w:sz="6" w:space="0" w:color="auto"/>
              <w:right w:val="outset" w:sz="6" w:space="0" w:color="auto"/>
            </w:tcBorders>
          </w:tcPr>
          <w:p w14:paraId="6FC333B7" w14:textId="1C12F81F"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EA3E320" w14:textId="1EC58379" w:rsidR="005A5290" w:rsidRDefault="005A5290" w:rsidP="005A5290">
            <w:pPr>
              <w:jc w:val="both"/>
              <w:rPr>
                <w:rFonts w:eastAsia="Times New Roman"/>
              </w:rPr>
            </w:pPr>
            <w:r>
              <w:rPr>
                <w:rFonts w:eastAsia="Times New Roman"/>
              </w:rPr>
              <w:t>Loss of lea</w:t>
            </w:r>
            <w:r w:rsidR="004C709B">
              <w:rPr>
                <w:rFonts w:eastAsia="Times New Roman"/>
              </w:rPr>
              <w:t>f nitrogen</w:t>
            </w:r>
            <w:r>
              <w:rPr>
                <w:rFonts w:eastAsia="Times New Roman"/>
              </w:rPr>
              <w:t xml:space="preserve"> to thinning and senescence</w:t>
            </w:r>
          </w:p>
        </w:tc>
      </w:tr>
      <w:tr w:rsidR="005A5290" w14:paraId="4DB76410" w14:textId="77777777" w:rsidTr="00E6331C">
        <w:tc>
          <w:tcPr>
            <w:tcW w:w="2500" w:type="dxa"/>
            <w:tcBorders>
              <w:top w:val="outset" w:sz="6" w:space="0" w:color="auto"/>
              <w:left w:val="outset" w:sz="6" w:space="0" w:color="auto"/>
              <w:bottom w:val="outset" w:sz="6" w:space="0" w:color="auto"/>
              <w:right w:val="outset" w:sz="6" w:space="0" w:color="auto"/>
            </w:tcBorders>
          </w:tcPr>
          <w:p w14:paraId="66AA4CFC" w14:textId="1A517401" w:rsidR="005A5290" w:rsidRDefault="005A5290" w:rsidP="005A5290">
            <w:pPr>
              <w:jc w:val="both"/>
              <w:rPr>
                <w:rFonts w:eastAsia="Times New Roman"/>
              </w:rPr>
            </w:pPr>
            <w:r w:rsidRPr="007418A3">
              <w:t>dNLITT</w:t>
            </w:r>
          </w:p>
        </w:tc>
        <w:tc>
          <w:tcPr>
            <w:tcW w:w="1825" w:type="dxa"/>
            <w:tcBorders>
              <w:top w:val="outset" w:sz="6" w:space="0" w:color="auto"/>
              <w:left w:val="outset" w:sz="6" w:space="0" w:color="auto"/>
              <w:bottom w:val="outset" w:sz="6" w:space="0" w:color="auto"/>
              <w:right w:val="outset" w:sz="6" w:space="0" w:color="auto"/>
            </w:tcBorders>
          </w:tcPr>
          <w:p w14:paraId="2E585D6E" w14:textId="41DC02EF"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F04FE6F" w14:textId="306969FC" w:rsidR="005A5290" w:rsidRDefault="00D63850" w:rsidP="005A5290">
            <w:pPr>
              <w:jc w:val="both"/>
              <w:rPr>
                <w:rFonts w:eastAsia="Times New Roman"/>
              </w:rPr>
            </w:pPr>
            <w:r>
              <w:rPr>
                <w:rFonts w:eastAsia="Times New Roman"/>
              </w:rPr>
              <w:t>Loss of litter nitrogen to decomposition</w:t>
            </w:r>
          </w:p>
        </w:tc>
      </w:tr>
      <w:tr w:rsidR="005A5290" w14:paraId="502F2AFD" w14:textId="77777777" w:rsidTr="00BE18DA">
        <w:tc>
          <w:tcPr>
            <w:tcW w:w="2500" w:type="dxa"/>
            <w:tcBorders>
              <w:top w:val="outset" w:sz="6" w:space="0" w:color="auto"/>
              <w:left w:val="outset" w:sz="6" w:space="0" w:color="auto"/>
              <w:bottom w:val="outset" w:sz="6" w:space="0" w:color="auto"/>
              <w:right w:val="outset" w:sz="6" w:space="0" w:color="auto"/>
            </w:tcBorders>
          </w:tcPr>
          <w:p w14:paraId="31C1D9E5" w14:textId="22C19AB1" w:rsidR="005A5290" w:rsidRDefault="005A5290" w:rsidP="005A5290">
            <w:pPr>
              <w:jc w:val="both"/>
              <w:rPr>
                <w:rFonts w:eastAsia="Times New Roman"/>
              </w:rPr>
            </w:pPr>
            <w:r w:rsidRPr="00034B59">
              <w:t>dNLlitt</w:t>
            </w:r>
          </w:p>
        </w:tc>
        <w:tc>
          <w:tcPr>
            <w:tcW w:w="1825" w:type="dxa"/>
            <w:tcBorders>
              <w:top w:val="outset" w:sz="6" w:space="0" w:color="auto"/>
              <w:left w:val="outset" w:sz="6" w:space="0" w:color="auto"/>
              <w:bottom w:val="outset" w:sz="6" w:space="0" w:color="auto"/>
              <w:right w:val="outset" w:sz="6" w:space="0" w:color="auto"/>
            </w:tcBorders>
          </w:tcPr>
          <w:p w14:paraId="74D0F11E" w14:textId="2B2318F1"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EBEFE51" w14:textId="143C5AA3" w:rsidR="005A5290" w:rsidRDefault="00D63850" w:rsidP="007D5E41">
            <w:pPr>
              <w:jc w:val="both"/>
              <w:rPr>
                <w:rFonts w:eastAsia="Times New Roman"/>
              </w:rPr>
            </w:pPr>
            <w:r>
              <w:rPr>
                <w:rFonts w:eastAsia="Times New Roman"/>
              </w:rPr>
              <w:t>Nitrogen moving to litter from leaf senescence</w:t>
            </w:r>
          </w:p>
        </w:tc>
      </w:tr>
      <w:tr w:rsidR="005A5290" w14:paraId="63915F59" w14:textId="77777777" w:rsidTr="00BE18DA">
        <w:tc>
          <w:tcPr>
            <w:tcW w:w="2500" w:type="dxa"/>
            <w:tcBorders>
              <w:top w:val="outset" w:sz="6" w:space="0" w:color="auto"/>
              <w:left w:val="outset" w:sz="6" w:space="0" w:color="auto"/>
              <w:bottom w:val="outset" w:sz="6" w:space="0" w:color="auto"/>
              <w:right w:val="outset" w:sz="6" w:space="0" w:color="auto"/>
            </w:tcBorders>
          </w:tcPr>
          <w:p w14:paraId="248DDF46" w14:textId="78583B82" w:rsidR="005A5290" w:rsidRDefault="005A5290" w:rsidP="005A5290">
            <w:pPr>
              <w:jc w:val="both"/>
              <w:rPr>
                <w:rFonts w:eastAsia="Times New Roman"/>
              </w:rPr>
            </w:pPr>
            <w:r w:rsidRPr="00034B59">
              <w:t>dNRsomf</w:t>
            </w:r>
          </w:p>
        </w:tc>
        <w:tc>
          <w:tcPr>
            <w:tcW w:w="1825" w:type="dxa"/>
            <w:tcBorders>
              <w:top w:val="outset" w:sz="6" w:space="0" w:color="auto"/>
              <w:left w:val="outset" w:sz="6" w:space="0" w:color="auto"/>
              <w:bottom w:val="outset" w:sz="6" w:space="0" w:color="auto"/>
              <w:right w:val="outset" w:sz="6" w:space="0" w:color="auto"/>
            </w:tcBorders>
          </w:tcPr>
          <w:p w14:paraId="71BB479C" w14:textId="451F7BC8"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8B71AF1" w14:textId="13D68F5A" w:rsidR="005A5290" w:rsidRDefault="00D63850" w:rsidP="007D5E41">
            <w:pPr>
              <w:jc w:val="both"/>
              <w:rPr>
                <w:rFonts w:eastAsia="Times New Roman"/>
              </w:rPr>
            </w:pPr>
            <w:r>
              <w:rPr>
                <w:rFonts w:eastAsia="Times New Roman"/>
              </w:rPr>
              <w:t>Nitrogen moving to “fast” SOM from root senescence</w:t>
            </w:r>
          </w:p>
        </w:tc>
      </w:tr>
      <w:tr w:rsidR="005A5290" w14:paraId="0C4047CF" w14:textId="77777777" w:rsidTr="00BE18DA">
        <w:tc>
          <w:tcPr>
            <w:tcW w:w="2500" w:type="dxa"/>
            <w:tcBorders>
              <w:top w:val="outset" w:sz="6" w:space="0" w:color="auto"/>
              <w:left w:val="outset" w:sz="6" w:space="0" w:color="auto"/>
              <w:bottom w:val="outset" w:sz="6" w:space="0" w:color="auto"/>
              <w:right w:val="outset" w:sz="6" w:space="0" w:color="auto"/>
            </w:tcBorders>
          </w:tcPr>
          <w:p w14:paraId="0E7E58DB" w14:textId="6BEFE7CE" w:rsidR="005A5290" w:rsidRDefault="005A5290" w:rsidP="005A5290">
            <w:pPr>
              <w:jc w:val="both"/>
              <w:rPr>
                <w:rFonts w:eastAsia="Times New Roman"/>
              </w:rPr>
            </w:pPr>
            <w:r w:rsidRPr="00034B59">
              <w:t>dNSOMF</w:t>
            </w:r>
          </w:p>
        </w:tc>
        <w:tc>
          <w:tcPr>
            <w:tcW w:w="1825" w:type="dxa"/>
            <w:tcBorders>
              <w:top w:val="outset" w:sz="6" w:space="0" w:color="auto"/>
              <w:left w:val="outset" w:sz="6" w:space="0" w:color="auto"/>
              <w:bottom w:val="outset" w:sz="6" w:space="0" w:color="auto"/>
              <w:right w:val="outset" w:sz="6" w:space="0" w:color="auto"/>
            </w:tcBorders>
          </w:tcPr>
          <w:p w14:paraId="2023855B" w14:textId="53D013E5"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DBFA597" w14:textId="1DB4F723" w:rsidR="005A5290" w:rsidRDefault="00D63850" w:rsidP="005A5290">
            <w:pPr>
              <w:jc w:val="both"/>
              <w:rPr>
                <w:rFonts w:eastAsia="Times New Roman"/>
              </w:rPr>
            </w:pPr>
            <w:r>
              <w:rPr>
                <w:rFonts w:eastAsia="Times New Roman"/>
              </w:rPr>
              <w:t>Loss of nitrogen in “fast” SOM to decomposition</w:t>
            </w:r>
          </w:p>
        </w:tc>
      </w:tr>
      <w:tr w:rsidR="005A5290" w14:paraId="0CCF675C" w14:textId="77777777" w:rsidTr="00BE18DA">
        <w:tc>
          <w:tcPr>
            <w:tcW w:w="2500" w:type="dxa"/>
            <w:tcBorders>
              <w:top w:val="outset" w:sz="6" w:space="0" w:color="auto"/>
              <w:left w:val="outset" w:sz="6" w:space="0" w:color="auto"/>
              <w:bottom w:val="outset" w:sz="6" w:space="0" w:color="auto"/>
              <w:right w:val="outset" w:sz="6" w:space="0" w:color="auto"/>
            </w:tcBorders>
          </w:tcPr>
          <w:p w14:paraId="5DA7C097" w14:textId="6D9CB428" w:rsidR="005A5290" w:rsidRDefault="005A5290" w:rsidP="005A5290">
            <w:pPr>
              <w:jc w:val="both"/>
              <w:rPr>
                <w:rFonts w:eastAsia="Times New Roman"/>
              </w:rPr>
            </w:pPr>
            <w:r w:rsidRPr="00034B59">
              <w:t>dNSOMS</w:t>
            </w:r>
          </w:p>
        </w:tc>
        <w:tc>
          <w:tcPr>
            <w:tcW w:w="1825" w:type="dxa"/>
            <w:tcBorders>
              <w:top w:val="outset" w:sz="6" w:space="0" w:color="auto"/>
              <w:left w:val="outset" w:sz="6" w:space="0" w:color="auto"/>
              <w:bottom w:val="outset" w:sz="6" w:space="0" w:color="auto"/>
              <w:right w:val="outset" w:sz="6" w:space="0" w:color="auto"/>
            </w:tcBorders>
          </w:tcPr>
          <w:p w14:paraId="07944689" w14:textId="6AFE84C0"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E62BBE7" w14:textId="6A4422A6" w:rsidR="005A5290" w:rsidRDefault="00D63850" w:rsidP="005A5290">
            <w:pPr>
              <w:jc w:val="both"/>
              <w:rPr>
                <w:rFonts w:eastAsia="Times New Roman"/>
              </w:rPr>
            </w:pPr>
            <w:r>
              <w:rPr>
                <w:rFonts w:eastAsia="Times New Roman"/>
              </w:rPr>
              <w:t>Loss of nitrogen in “slow” SOM to decomposition</w:t>
            </w:r>
          </w:p>
        </w:tc>
      </w:tr>
      <w:tr w:rsidR="005A5290" w14:paraId="7A234277" w14:textId="77777777" w:rsidTr="00BE18DA">
        <w:tc>
          <w:tcPr>
            <w:tcW w:w="2500" w:type="dxa"/>
            <w:tcBorders>
              <w:top w:val="outset" w:sz="6" w:space="0" w:color="auto"/>
              <w:left w:val="outset" w:sz="6" w:space="0" w:color="auto"/>
              <w:bottom w:val="outset" w:sz="6" w:space="0" w:color="auto"/>
              <w:right w:val="outset" w:sz="6" w:space="0" w:color="auto"/>
            </w:tcBorders>
          </w:tcPr>
          <w:p w14:paraId="69C33DD9" w14:textId="2FB85925" w:rsidR="005A5290" w:rsidRDefault="005A5290" w:rsidP="005A5290">
            <w:pPr>
              <w:jc w:val="both"/>
              <w:rPr>
                <w:rFonts w:eastAsia="Times New Roman"/>
              </w:rPr>
            </w:pPr>
            <w:r w:rsidRPr="00034B59">
              <w:t>Drain</w:t>
            </w:r>
          </w:p>
        </w:tc>
        <w:tc>
          <w:tcPr>
            <w:tcW w:w="1825" w:type="dxa"/>
            <w:tcBorders>
              <w:top w:val="outset" w:sz="6" w:space="0" w:color="auto"/>
              <w:left w:val="outset" w:sz="6" w:space="0" w:color="auto"/>
              <w:bottom w:val="outset" w:sz="6" w:space="0" w:color="auto"/>
              <w:right w:val="outset" w:sz="6" w:space="0" w:color="auto"/>
            </w:tcBorders>
          </w:tcPr>
          <w:p w14:paraId="0228A4F9" w14:textId="4F7B9B72" w:rsidR="005A5290" w:rsidRDefault="005A5290" w:rsidP="005A5290">
            <w:pPr>
              <w:jc w:val="both"/>
              <w:rPr>
                <w:rFonts w:eastAsia="Times New Roman"/>
              </w:rPr>
            </w:pPr>
            <w:r>
              <w:rPr>
                <w:rFonts w:eastAsia="Times New Roman"/>
              </w:rPr>
              <w:t xml:space="preserve">mm </w:t>
            </w:r>
            <w:r w:rsidRPr="001F2DEC">
              <w:rPr>
                <w:rFonts w:eastAsia="Times New Roman"/>
              </w:rPr>
              <w:t>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C4DA797" w14:textId="52F23244" w:rsidR="005A5290" w:rsidRDefault="00D63850" w:rsidP="005A5290">
            <w:pPr>
              <w:jc w:val="both"/>
              <w:rPr>
                <w:rFonts w:eastAsia="Times New Roman"/>
              </w:rPr>
            </w:pPr>
            <w:r>
              <w:rPr>
                <w:rFonts w:eastAsia="Times New Roman"/>
              </w:rPr>
              <w:t>Water drainage below the root zone</w:t>
            </w:r>
          </w:p>
        </w:tc>
      </w:tr>
      <w:tr w:rsidR="005A5290" w14:paraId="3C7C879D" w14:textId="77777777" w:rsidTr="00BE18DA">
        <w:tc>
          <w:tcPr>
            <w:tcW w:w="2500" w:type="dxa"/>
            <w:tcBorders>
              <w:top w:val="outset" w:sz="6" w:space="0" w:color="auto"/>
              <w:left w:val="outset" w:sz="6" w:space="0" w:color="auto"/>
              <w:bottom w:val="outset" w:sz="6" w:space="0" w:color="auto"/>
              <w:right w:val="outset" w:sz="6" w:space="0" w:color="auto"/>
            </w:tcBorders>
          </w:tcPr>
          <w:p w14:paraId="2BB26DF2" w14:textId="7111F386" w:rsidR="005A5290" w:rsidRDefault="005A5290" w:rsidP="005A5290">
            <w:pPr>
              <w:jc w:val="both"/>
              <w:rPr>
                <w:rFonts w:eastAsia="Times New Roman"/>
              </w:rPr>
            </w:pPr>
            <w:r w:rsidRPr="00BE18DA">
              <w:rPr>
                <w:rFonts w:eastAsia="Times New Roman"/>
              </w:rPr>
              <w:t>dTsum</w:t>
            </w:r>
          </w:p>
        </w:tc>
        <w:tc>
          <w:tcPr>
            <w:tcW w:w="1825" w:type="dxa"/>
            <w:tcBorders>
              <w:top w:val="outset" w:sz="6" w:space="0" w:color="auto"/>
              <w:left w:val="outset" w:sz="6" w:space="0" w:color="auto"/>
              <w:bottom w:val="outset" w:sz="6" w:space="0" w:color="auto"/>
              <w:right w:val="outset" w:sz="6" w:space="0" w:color="auto"/>
            </w:tcBorders>
          </w:tcPr>
          <w:p w14:paraId="7730A644" w14:textId="00FAD7BF" w:rsidR="005A5290" w:rsidRDefault="005A5290" w:rsidP="005A5290">
            <w:pPr>
              <w:jc w:val="both"/>
              <w:rPr>
                <w:rFonts w:eastAsia="Times New Roman"/>
              </w:rPr>
            </w:pPr>
            <w:r>
              <w:rPr>
                <w:rFonts w:eastAsia="Times New Roman"/>
              </w:rPr>
              <w:t>°C</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067783D" w14:textId="307F2D20" w:rsidR="005A5290" w:rsidRDefault="00D63850" w:rsidP="005A5290">
            <w:pPr>
              <w:jc w:val="both"/>
              <w:rPr>
                <w:rFonts w:eastAsia="Times New Roman"/>
              </w:rPr>
            </w:pPr>
            <w:r>
              <w:rPr>
                <w:rFonts w:eastAsia="Times New Roman"/>
              </w:rPr>
              <w:t>Change in thermal time</w:t>
            </w:r>
          </w:p>
        </w:tc>
      </w:tr>
      <w:tr w:rsidR="005A5290" w14:paraId="32936747"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6C71A7FA" w14:textId="77777777" w:rsidR="005A5290" w:rsidRDefault="005A5290" w:rsidP="005A5290">
            <w:pPr>
              <w:jc w:val="both"/>
              <w:rPr>
                <w:rFonts w:eastAsia="Times New Roman"/>
              </w:rPr>
            </w:pPr>
            <w:r>
              <w:rPr>
                <w:rFonts w:eastAsia="Times New Roman"/>
              </w:rPr>
              <w:t>EVAP</w:t>
            </w:r>
          </w:p>
        </w:tc>
        <w:tc>
          <w:tcPr>
            <w:tcW w:w="1825" w:type="dxa"/>
            <w:tcBorders>
              <w:top w:val="outset" w:sz="6" w:space="0" w:color="auto"/>
              <w:left w:val="outset" w:sz="6" w:space="0" w:color="auto"/>
              <w:bottom w:val="outset" w:sz="6" w:space="0" w:color="auto"/>
              <w:right w:val="outset" w:sz="6" w:space="0" w:color="auto"/>
            </w:tcBorders>
            <w:hideMark/>
          </w:tcPr>
          <w:p w14:paraId="5F461908" w14:textId="5713B63F" w:rsidR="005A5290" w:rsidRDefault="005A5290" w:rsidP="005A5290">
            <w:pPr>
              <w:jc w:val="both"/>
              <w:rPr>
                <w:rFonts w:eastAsia="Times New Roman"/>
              </w:rPr>
            </w:pPr>
            <w:r>
              <w:rPr>
                <w:rFonts w:eastAsia="Times New Roman"/>
              </w:rPr>
              <w:t>mm</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1F3B2173" w14:textId="2A437697" w:rsidR="005A5290" w:rsidRDefault="005A5290" w:rsidP="005A5290">
            <w:pPr>
              <w:jc w:val="both"/>
              <w:rPr>
                <w:rFonts w:eastAsia="Times New Roman"/>
              </w:rPr>
            </w:pPr>
            <w:r>
              <w:rPr>
                <w:rFonts w:eastAsia="Times New Roman"/>
              </w:rPr>
              <w:t>Evaporation of water from the soil</w:t>
            </w:r>
          </w:p>
        </w:tc>
      </w:tr>
      <w:tr w:rsidR="005A5290" w14:paraId="40FE7396"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3C5B633D" w14:textId="79294150" w:rsidR="005A5290" w:rsidRDefault="005A5290" w:rsidP="005A5290">
            <w:pPr>
              <w:jc w:val="both"/>
              <w:rPr>
                <w:rFonts w:eastAsia="Times New Roman"/>
              </w:rPr>
            </w:pPr>
            <w:r w:rsidRPr="007C78DB">
              <w:t>gCB</w:t>
            </w:r>
          </w:p>
        </w:tc>
        <w:tc>
          <w:tcPr>
            <w:tcW w:w="1825" w:type="dxa"/>
            <w:tcBorders>
              <w:top w:val="outset" w:sz="6" w:space="0" w:color="auto"/>
              <w:left w:val="outset" w:sz="6" w:space="0" w:color="auto"/>
              <w:bottom w:val="outset" w:sz="6" w:space="0" w:color="auto"/>
              <w:right w:val="outset" w:sz="6" w:space="0" w:color="auto"/>
            </w:tcBorders>
            <w:hideMark/>
          </w:tcPr>
          <w:p w14:paraId="18FAF4A1" w14:textId="3EC38CE5" w:rsidR="005A5290" w:rsidRDefault="005A5290" w:rsidP="005A5290">
            <w:pPr>
              <w:jc w:val="both"/>
              <w:rPr>
                <w:rFonts w:eastAsia="Times New Roman"/>
              </w:rPr>
            </w:pPr>
            <w:r w:rsidRPr="005C3257">
              <w:rPr>
                <w:rFonts w:eastAsia="Times New Roman"/>
              </w:rPr>
              <w:t>kg C m</w:t>
            </w:r>
            <w:r w:rsidRPr="005C3257">
              <w:rPr>
                <w:rFonts w:eastAsia="Times New Roman"/>
                <w:vertAlign w:val="superscript"/>
              </w:rPr>
              <w:t>-2</w:t>
            </w:r>
            <w:r w:rsidRPr="005C3257">
              <w:rPr>
                <w:rFonts w:eastAsia="Times New Roman"/>
              </w:rPr>
              <w:t xml:space="preserve"> d</w:t>
            </w:r>
            <w:r w:rsidRPr="005C3257">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6E877351" w14:textId="6F01078D" w:rsidR="005A5290" w:rsidRDefault="005A5290" w:rsidP="005A5290">
            <w:pPr>
              <w:jc w:val="both"/>
              <w:rPr>
                <w:rFonts w:eastAsia="Times New Roman"/>
              </w:rPr>
            </w:pPr>
            <w:r>
              <w:rPr>
                <w:rFonts w:eastAsia="Times New Roman"/>
              </w:rPr>
              <w:t>Growth of branches</w:t>
            </w:r>
          </w:p>
        </w:tc>
      </w:tr>
      <w:tr w:rsidR="005A5290" w14:paraId="040CC654"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7CA51ED9" w14:textId="158BAEAD" w:rsidR="005A5290" w:rsidRDefault="005A5290" w:rsidP="005A5290">
            <w:pPr>
              <w:jc w:val="both"/>
              <w:rPr>
                <w:rFonts w:eastAsia="Times New Roman"/>
              </w:rPr>
            </w:pPr>
            <w:r w:rsidRPr="007C78DB">
              <w:t>gCL</w:t>
            </w:r>
          </w:p>
        </w:tc>
        <w:tc>
          <w:tcPr>
            <w:tcW w:w="1825" w:type="dxa"/>
            <w:tcBorders>
              <w:top w:val="outset" w:sz="6" w:space="0" w:color="auto"/>
              <w:left w:val="outset" w:sz="6" w:space="0" w:color="auto"/>
              <w:bottom w:val="outset" w:sz="6" w:space="0" w:color="auto"/>
              <w:right w:val="outset" w:sz="6" w:space="0" w:color="auto"/>
            </w:tcBorders>
            <w:hideMark/>
          </w:tcPr>
          <w:p w14:paraId="659D7778" w14:textId="2AB8DF77"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64FD348C" w14:textId="1161B00D" w:rsidR="005A5290" w:rsidRDefault="005A5290" w:rsidP="005A5290">
            <w:pPr>
              <w:jc w:val="both"/>
              <w:rPr>
                <w:rFonts w:eastAsia="Times New Roman"/>
              </w:rPr>
            </w:pPr>
            <w:r>
              <w:rPr>
                <w:rFonts w:eastAsia="Times New Roman"/>
              </w:rPr>
              <w:t>Growth of leaves</w:t>
            </w:r>
          </w:p>
        </w:tc>
      </w:tr>
      <w:tr w:rsidR="005A5290" w14:paraId="7B0EC656"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79214780" w14:textId="6BAB91B3" w:rsidR="005A5290" w:rsidRDefault="005A5290" w:rsidP="005A5290">
            <w:pPr>
              <w:jc w:val="both"/>
              <w:rPr>
                <w:rFonts w:eastAsia="Times New Roman"/>
              </w:rPr>
            </w:pPr>
            <w:r w:rsidRPr="007C78DB">
              <w:t>gCR</w:t>
            </w:r>
          </w:p>
        </w:tc>
        <w:tc>
          <w:tcPr>
            <w:tcW w:w="1825" w:type="dxa"/>
            <w:tcBorders>
              <w:top w:val="outset" w:sz="6" w:space="0" w:color="auto"/>
              <w:left w:val="outset" w:sz="6" w:space="0" w:color="auto"/>
              <w:bottom w:val="outset" w:sz="6" w:space="0" w:color="auto"/>
              <w:right w:val="outset" w:sz="6" w:space="0" w:color="auto"/>
            </w:tcBorders>
            <w:hideMark/>
          </w:tcPr>
          <w:p w14:paraId="0CC0E22E" w14:textId="30017BF6"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5EB1A8BF" w14:textId="43FD50A0" w:rsidR="005A5290" w:rsidRDefault="005A5290" w:rsidP="005A5290">
            <w:pPr>
              <w:jc w:val="both"/>
              <w:rPr>
                <w:rFonts w:eastAsia="Times New Roman"/>
              </w:rPr>
            </w:pPr>
            <w:r>
              <w:rPr>
                <w:rFonts w:eastAsia="Times New Roman"/>
              </w:rPr>
              <w:t>Growth of roots</w:t>
            </w:r>
          </w:p>
        </w:tc>
      </w:tr>
      <w:tr w:rsidR="005A5290" w14:paraId="531B5B96"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00DBBCFE" w14:textId="680AF62B" w:rsidR="005A5290" w:rsidRDefault="005A5290" w:rsidP="005A5290">
            <w:pPr>
              <w:jc w:val="both"/>
              <w:rPr>
                <w:rFonts w:eastAsia="Times New Roman"/>
              </w:rPr>
            </w:pPr>
            <w:r w:rsidRPr="007C78DB">
              <w:t>gCRES</w:t>
            </w:r>
          </w:p>
        </w:tc>
        <w:tc>
          <w:tcPr>
            <w:tcW w:w="1825" w:type="dxa"/>
            <w:tcBorders>
              <w:top w:val="outset" w:sz="6" w:space="0" w:color="auto"/>
              <w:left w:val="outset" w:sz="6" w:space="0" w:color="auto"/>
              <w:bottom w:val="outset" w:sz="6" w:space="0" w:color="auto"/>
              <w:right w:val="outset" w:sz="6" w:space="0" w:color="auto"/>
            </w:tcBorders>
            <w:hideMark/>
          </w:tcPr>
          <w:p w14:paraId="08EE178C" w14:textId="0792CCFB"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3109FCF9" w14:textId="5FFD3B04" w:rsidR="005A5290" w:rsidRDefault="005A5290" w:rsidP="005A5290">
            <w:pPr>
              <w:jc w:val="both"/>
              <w:rPr>
                <w:rFonts w:eastAsia="Times New Roman"/>
              </w:rPr>
            </w:pPr>
            <w:r>
              <w:rPr>
                <w:rFonts w:eastAsia="Times New Roman"/>
              </w:rPr>
              <w:t>Growth of reserve pool</w:t>
            </w:r>
          </w:p>
        </w:tc>
      </w:tr>
      <w:tr w:rsidR="005A5290" w14:paraId="522AD32C"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5B956700" w14:textId="10CDE717" w:rsidR="005A5290" w:rsidRDefault="005A5290" w:rsidP="005A5290">
            <w:pPr>
              <w:jc w:val="both"/>
              <w:rPr>
                <w:rFonts w:eastAsia="Times New Roman"/>
              </w:rPr>
            </w:pPr>
            <w:r w:rsidRPr="007C78DB">
              <w:t>gCS</w:t>
            </w:r>
          </w:p>
        </w:tc>
        <w:tc>
          <w:tcPr>
            <w:tcW w:w="1825" w:type="dxa"/>
            <w:tcBorders>
              <w:top w:val="outset" w:sz="6" w:space="0" w:color="auto"/>
              <w:left w:val="outset" w:sz="6" w:space="0" w:color="auto"/>
              <w:bottom w:val="outset" w:sz="6" w:space="0" w:color="auto"/>
              <w:right w:val="outset" w:sz="6" w:space="0" w:color="auto"/>
            </w:tcBorders>
            <w:hideMark/>
          </w:tcPr>
          <w:p w14:paraId="0D9D5F38" w14:textId="462720A4" w:rsidR="005A5290" w:rsidRDefault="005A5290" w:rsidP="005A5290">
            <w:pPr>
              <w:jc w:val="both"/>
              <w:rPr>
                <w:rFonts w:eastAsia="Times New Roman"/>
              </w:rPr>
            </w:pPr>
            <w:r w:rsidRPr="00FA51C4">
              <w:rPr>
                <w:rFonts w:eastAsia="Times New Roman"/>
              </w:rPr>
              <w:t>kg C m</w:t>
            </w:r>
            <w:r w:rsidRPr="00FA51C4">
              <w:rPr>
                <w:rFonts w:eastAsia="Times New Roman"/>
                <w:vertAlign w:val="superscript"/>
              </w:rPr>
              <w:t>-2</w:t>
            </w:r>
            <w:r w:rsidRPr="00FA51C4">
              <w:rPr>
                <w:rFonts w:eastAsia="Times New Roman"/>
              </w:rPr>
              <w:t xml:space="preserve"> d</w:t>
            </w:r>
            <w:r w:rsidRPr="00FA51C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695A9041" w14:textId="661C11C3" w:rsidR="005A5290" w:rsidRDefault="005A5290" w:rsidP="005A5290">
            <w:pPr>
              <w:jc w:val="both"/>
              <w:rPr>
                <w:rFonts w:eastAsia="Times New Roman"/>
              </w:rPr>
            </w:pPr>
            <w:r>
              <w:rPr>
                <w:rFonts w:eastAsia="Times New Roman"/>
              </w:rPr>
              <w:t>Growth of stems</w:t>
            </w:r>
          </w:p>
        </w:tc>
      </w:tr>
      <w:tr w:rsidR="005A5290" w14:paraId="2783707A"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4FF4251C" w14:textId="5DE24C0A" w:rsidR="005A5290" w:rsidRDefault="005A5290" w:rsidP="005A5290">
            <w:pPr>
              <w:jc w:val="both"/>
              <w:rPr>
                <w:rFonts w:eastAsia="Times New Roman"/>
              </w:rPr>
            </w:pPr>
            <w:r w:rsidRPr="007C78DB">
              <w:t>gNL</w:t>
            </w:r>
          </w:p>
        </w:tc>
        <w:tc>
          <w:tcPr>
            <w:tcW w:w="1825" w:type="dxa"/>
            <w:tcBorders>
              <w:top w:val="outset" w:sz="6" w:space="0" w:color="auto"/>
              <w:left w:val="outset" w:sz="6" w:space="0" w:color="auto"/>
              <w:bottom w:val="outset" w:sz="6" w:space="0" w:color="auto"/>
              <w:right w:val="outset" w:sz="6" w:space="0" w:color="auto"/>
            </w:tcBorders>
            <w:hideMark/>
          </w:tcPr>
          <w:p w14:paraId="6440931D" w14:textId="11B04274" w:rsidR="005A5290" w:rsidRDefault="005A5290" w:rsidP="005A5290">
            <w:pPr>
              <w:jc w:val="both"/>
              <w:rPr>
                <w:rFonts w:eastAsia="Times New Roman"/>
              </w:rPr>
            </w:pPr>
            <w:r w:rsidRPr="001F2DEC">
              <w:rPr>
                <w:rFonts w:eastAsia="Times New Roman"/>
              </w:rPr>
              <w:t>kg N m</w:t>
            </w:r>
            <w:r w:rsidRPr="001F2DEC">
              <w:rPr>
                <w:rFonts w:eastAsia="Times New Roman"/>
                <w:vertAlign w:val="superscript"/>
              </w:rPr>
              <w:t>-2</w:t>
            </w:r>
            <w:r w:rsidRPr="001F2DEC">
              <w:rPr>
                <w:rFonts w:eastAsia="Times New Roman"/>
              </w:rPr>
              <w:t xml:space="preserve"> d</w:t>
            </w:r>
            <w:r w:rsidRPr="001F2DE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1C58A79D" w14:textId="31F21B75" w:rsidR="005A5290" w:rsidRDefault="005A5290" w:rsidP="005A5290">
            <w:pPr>
              <w:jc w:val="both"/>
              <w:rPr>
                <w:rFonts w:eastAsia="Times New Roman"/>
              </w:rPr>
            </w:pPr>
            <w:r>
              <w:rPr>
                <w:rFonts w:eastAsia="Times New Roman"/>
              </w:rPr>
              <w:t>Growth of leaves (nitrogen content)</w:t>
            </w:r>
          </w:p>
        </w:tc>
      </w:tr>
      <w:tr w:rsidR="005A5290" w14:paraId="367628F5"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4C7A2647" w14:textId="30141DA3" w:rsidR="005A5290" w:rsidRDefault="005A5290" w:rsidP="005A5290">
            <w:pPr>
              <w:jc w:val="both"/>
              <w:rPr>
                <w:rFonts w:eastAsia="Times New Roman"/>
              </w:rPr>
            </w:pPr>
            <w:r w:rsidRPr="000F7EFE">
              <w:t>Ndep</w:t>
            </w:r>
          </w:p>
        </w:tc>
        <w:tc>
          <w:tcPr>
            <w:tcW w:w="1825" w:type="dxa"/>
            <w:tcBorders>
              <w:top w:val="outset" w:sz="6" w:space="0" w:color="auto"/>
              <w:left w:val="outset" w:sz="6" w:space="0" w:color="auto"/>
              <w:bottom w:val="outset" w:sz="6" w:space="0" w:color="auto"/>
              <w:right w:val="outset" w:sz="6" w:space="0" w:color="auto"/>
            </w:tcBorders>
            <w:hideMark/>
          </w:tcPr>
          <w:p w14:paraId="051B4964" w14:textId="0EC1D0A8"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02DB26DF" w14:textId="095D81C7" w:rsidR="005A5290" w:rsidRDefault="007D5E41" w:rsidP="005A5290">
            <w:pPr>
              <w:jc w:val="both"/>
              <w:rPr>
                <w:rFonts w:eastAsia="Times New Roman"/>
              </w:rPr>
            </w:pPr>
            <w:r>
              <w:rPr>
                <w:rFonts w:eastAsia="Times New Roman"/>
              </w:rPr>
              <w:t>Total a</w:t>
            </w:r>
            <w:r w:rsidR="005A5290">
              <w:rPr>
                <w:rFonts w:eastAsia="Times New Roman"/>
              </w:rPr>
              <w:t>tmospheric nitrogen deposition</w:t>
            </w:r>
            <w:r>
              <w:rPr>
                <w:rFonts w:eastAsia="Times New Roman"/>
              </w:rPr>
              <w:t xml:space="preserve"> (wet and dry)</w:t>
            </w:r>
          </w:p>
        </w:tc>
      </w:tr>
      <w:tr w:rsidR="005A5290" w14:paraId="09B5B6E4"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6E0E04E9" w14:textId="75408CFD" w:rsidR="005A5290" w:rsidRDefault="005A5290" w:rsidP="005A5290">
            <w:pPr>
              <w:jc w:val="both"/>
              <w:rPr>
                <w:rFonts w:eastAsia="Times New Roman"/>
              </w:rPr>
            </w:pPr>
            <w:r w:rsidRPr="000F7EFE">
              <w:t>Nemission</w:t>
            </w:r>
          </w:p>
        </w:tc>
        <w:tc>
          <w:tcPr>
            <w:tcW w:w="1825" w:type="dxa"/>
            <w:tcBorders>
              <w:top w:val="outset" w:sz="6" w:space="0" w:color="auto"/>
              <w:left w:val="outset" w:sz="6" w:space="0" w:color="auto"/>
              <w:bottom w:val="outset" w:sz="6" w:space="0" w:color="auto"/>
              <w:right w:val="outset" w:sz="6" w:space="0" w:color="auto"/>
            </w:tcBorders>
            <w:hideMark/>
          </w:tcPr>
          <w:p w14:paraId="2ADF4A8B" w14:textId="486DBD7F"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533B7F8D" w14:textId="350B8715" w:rsidR="005A5290" w:rsidRDefault="005A5290" w:rsidP="005A5290">
            <w:pPr>
              <w:jc w:val="both"/>
              <w:rPr>
                <w:rFonts w:eastAsia="Times New Roman"/>
              </w:rPr>
            </w:pPr>
            <w:r>
              <w:rPr>
                <w:rFonts w:eastAsia="Times New Roman"/>
              </w:rPr>
              <w:t>Nitrogen emission from the soil</w:t>
            </w:r>
          </w:p>
        </w:tc>
      </w:tr>
      <w:tr w:rsidR="005A5290" w14:paraId="094C6CB7"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7973B236" w14:textId="1649F138" w:rsidR="005A5290" w:rsidRDefault="005A5290" w:rsidP="005A5290">
            <w:pPr>
              <w:jc w:val="both"/>
              <w:rPr>
                <w:rFonts w:eastAsia="Times New Roman"/>
              </w:rPr>
            </w:pPr>
            <w:r w:rsidRPr="000F7EFE">
              <w:t>Nfert</w:t>
            </w:r>
          </w:p>
        </w:tc>
        <w:tc>
          <w:tcPr>
            <w:tcW w:w="1825" w:type="dxa"/>
            <w:tcBorders>
              <w:top w:val="outset" w:sz="6" w:space="0" w:color="auto"/>
              <w:left w:val="outset" w:sz="6" w:space="0" w:color="auto"/>
              <w:bottom w:val="outset" w:sz="6" w:space="0" w:color="auto"/>
              <w:right w:val="outset" w:sz="6" w:space="0" w:color="auto"/>
            </w:tcBorders>
            <w:hideMark/>
          </w:tcPr>
          <w:p w14:paraId="6688AF63" w14:textId="2DB7BADA"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24BD46DA" w14:textId="7C87F7F0" w:rsidR="005A5290" w:rsidRDefault="005A5290" w:rsidP="005A5290">
            <w:pPr>
              <w:jc w:val="both"/>
              <w:rPr>
                <w:rFonts w:eastAsia="Times New Roman"/>
              </w:rPr>
            </w:pPr>
            <w:r>
              <w:rPr>
                <w:rFonts w:eastAsia="Times New Roman"/>
              </w:rPr>
              <w:t>Nitrogen fertilisation</w:t>
            </w:r>
          </w:p>
        </w:tc>
      </w:tr>
      <w:tr w:rsidR="005A5290" w14:paraId="4735C971" w14:textId="77777777" w:rsidTr="00BE18DA">
        <w:tc>
          <w:tcPr>
            <w:tcW w:w="2500" w:type="dxa"/>
            <w:tcBorders>
              <w:top w:val="outset" w:sz="6" w:space="0" w:color="auto"/>
              <w:left w:val="outset" w:sz="6" w:space="0" w:color="auto"/>
              <w:bottom w:val="outset" w:sz="6" w:space="0" w:color="auto"/>
              <w:right w:val="outset" w:sz="6" w:space="0" w:color="auto"/>
            </w:tcBorders>
          </w:tcPr>
          <w:p w14:paraId="57CED01A" w14:textId="6DB99D80" w:rsidR="005A5290" w:rsidRPr="000F7EFE" w:rsidRDefault="005A5290" w:rsidP="005A5290">
            <w:pPr>
              <w:jc w:val="both"/>
            </w:pPr>
            <w:r w:rsidRPr="00D601FB">
              <w:t>Nfixation</w:t>
            </w:r>
          </w:p>
        </w:tc>
        <w:tc>
          <w:tcPr>
            <w:tcW w:w="1825" w:type="dxa"/>
            <w:tcBorders>
              <w:top w:val="outset" w:sz="6" w:space="0" w:color="auto"/>
              <w:left w:val="outset" w:sz="6" w:space="0" w:color="auto"/>
              <w:bottom w:val="outset" w:sz="6" w:space="0" w:color="auto"/>
              <w:right w:val="outset" w:sz="6" w:space="0" w:color="auto"/>
            </w:tcBorders>
          </w:tcPr>
          <w:p w14:paraId="34125548" w14:textId="52B5759D"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3E5E6AD9" w14:textId="1E0DA13F" w:rsidR="005A5290" w:rsidRDefault="005A5290" w:rsidP="005A5290">
            <w:pPr>
              <w:jc w:val="both"/>
              <w:rPr>
                <w:rFonts w:eastAsia="Times New Roman"/>
              </w:rPr>
            </w:pPr>
            <w:r>
              <w:rPr>
                <w:rFonts w:eastAsia="Times New Roman"/>
              </w:rPr>
              <w:t>Nitrogen fixation</w:t>
            </w:r>
          </w:p>
        </w:tc>
      </w:tr>
      <w:tr w:rsidR="005A5290" w14:paraId="58A830BD" w14:textId="77777777" w:rsidTr="00BE18DA">
        <w:tc>
          <w:tcPr>
            <w:tcW w:w="2500" w:type="dxa"/>
            <w:tcBorders>
              <w:top w:val="outset" w:sz="6" w:space="0" w:color="auto"/>
              <w:left w:val="outset" w:sz="6" w:space="0" w:color="auto"/>
              <w:bottom w:val="outset" w:sz="6" w:space="0" w:color="auto"/>
              <w:right w:val="outset" w:sz="6" w:space="0" w:color="auto"/>
            </w:tcBorders>
          </w:tcPr>
          <w:p w14:paraId="757402AC" w14:textId="04DC3276" w:rsidR="005A5290" w:rsidRPr="000F7EFE" w:rsidRDefault="005A5290" w:rsidP="005A5290">
            <w:pPr>
              <w:jc w:val="both"/>
            </w:pPr>
            <w:r w:rsidRPr="00D601FB">
              <w:t>Nleaching</w:t>
            </w:r>
          </w:p>
        </w:tc>
        <w:tc>
          <w:tcPr>
            <w:tcW w:w="1825" w:type="dxa"/>
            <w:tcBorders>
              <w:top w:val="outset" w:sz="6" w:space="0" w:color="auto"/>
              <w:left w:val="outset" w:sz="6" w:space="0" w:color="auto"/>
              <w:bottom w:val="outset" w:sz="6" w:space="0" w:color="auto"/>
              <w:right w:val="outset" w:sz="6" w:space="0" w:color="auto"/>
            </w:tcBorders>
          </w:tcPr>
          <w:p w14:paraId="7E978900" w14:textId="546AFC6C"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166FC368" w14:textId="0BEFB61F" w:rsidR="005A5290" w:rsidRDefault="005A5290" w:rsidP="005A5290">
            <w:pPr>
              <w:jc w:val="both"/>
              <w:rPr>
                <w:rFonts w:eastAsia="Times New Roman"/>
              </w:rPr>
            </w:pPr>
            <w:r>
              <w:rPr>
                <w:rFonts w:eastAsia="Times New Roman"/>
              </w:rPr>
              <w:t>Nitrogen leaching</w:t>
            </w:r>
          </w:p>
        </w:tc>
      </w:tr>
      <w:tr w:rsidR="005A5290" w14:paraId="246E35CC" w14:textId="77777777" w:rsidTr="00BE18DA">
        <w:tc>
          <w:tcPr>
            <w:tcW w:w="2500" w:type="dxa"/>
            <w:tcBorders>
              <w:top w:val="outset" w:sz="6" w:space="0" w:color="auto"/>
              <w:left w:val="outset" w:sz="6" w:space="0" w:color="auto"/>
              <w:bottom w:val="outset" w:sz="6" w:space="0" w:color="auto"/>
              <w:right w:val="outset" w:sz="6" w:space="0" w:color="auto"/>
            </w:tcBorders>
          </w:tcPr>
          <w:p w14:paraId="320A47C3" w14:textId="0E888F32" w:rsidR="005A5290" w:rsidRPr="000F7EFE" w:rsidRDefault="005A5290" w:rsidP="005A5290">
            <w:pPr>
              <w:jc w:val="both"/>
            </w:pPr>
            <w:r w:rsidRPr="00D601FB">
              <w:t>NLITTsomf</w:t>
            </w:r>
          </w:p>
        </w:tc>
        <w:tc>
          <w:tcPr>
            <w:tcW w:w="1825" w:type="dxa"/>
            <w:tcBorders>
              <w:top w:val="outset" w:sz="6" w:space="0" w:color="auto"/>
              <w:left w:val="outset" w:sz="6" w:space="0" w:color="auto"/>
              <w:bottom w:val="outset" w:sz="6" w:space="0" w:color="auto"/>
              <w:right w:val="outset" w:sz="6" w:space="0" w:color="auto"/>
            </w:tcBorders>
          </w:tcPr>
          <w:p w14:paraId="4F6FC999" w14:textId="2BFA141D"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E95D08C" w14:textId="153E2C4F" w:rsidR="005A5290" w:rsidRDefault="00FE2FA3" w:rsidP="005A5290">
            <w:pPr>
              <w:jc w:val="both"/>
              <w:rPr>
                <w:rFonts w:eastAsia="Times New Roman"/>
              </w:rPr>
            </w:pPr>
            <w:r>
              <w:rPr>
                <w:rFonts w:eastAsia="Times New Roman"/>
              </w:rPr>
              <w:t>Loss of litter nitrogen to “fast” SOM in decomposition</w:t>
            </w:r>
          </w:p>
        </w:tc>
      </w:tr>
      <w:tr w:rsidR="005A5290" w14:paraId="603CD33A" w14:textId="77777777" w:rsidTr="00BE18DA">
        <w:tc>
          <w:tcPr>
            <w:tcW w:w="2500" w:type="dxa"/>
            <w:tcBorders>
              <w:top w:val="outset" w:sz="6" w:space="0" w:color="auto"/>
              <w:left w:val="outset" w:sz="6" w:space="0" w:color="auto"/>
              <w:bottom w:val="outset" w:sz="6" w:space="0" w:color="auto"/>
              <w:right w:val="outset" w:sz="6" w:space="0" w:color="auto"/>
            </w:tcBorders>
          </w:tcPr>
          <w:p w14:paraId="4B89E4D8" w14:textId="27EA18BA" w:rsidR="005A5290" w:rsidRPr="000F7EFE" w:rsidRDefault="005A5290" w:rsidP="005A5290">
            <w:pPr>
              <w:jc w:val="both"/>
            </w:pPr>
            <w:r w:rsidRPr="00D601FB">
              <w:t>Nmineralisation</w:t>
            </w:r>
          </w:p>
        </w:tc>
        <w:tc>
          <w:tcPr>
            <w:tcW w:w="1825" w:type="dxa"/>
            <w:tcBorders>
              <w:top w:val="outset" w:sz="6" w:space="0" w:color="auto"/>
              <w:left w:val="outset" w:sz="6" w:space="0" w:color="auto"/>
              <w:bottom w:val="outset" w:sz="6" w:space="0" w:color="auto"/>
              <w:right w:val="outset" w:sz="6" w:space="0" w:color="auto"/>
            </w:tcBorders>
          </w:tcPr>
          <w:p w14:paraId="041D074B" w14:textId="46EAF6C1"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8AD6D09" w14:textId="26AF7B9C" w:rsidR="005A5290" w:rsidRDefault="005A5290" w:rsidP="005A5290">
            <w:pPr>
              <w:jc w:val="both"/>
              <w:rPr>
                <w:rFonts w:eastAsia="Times New Roman"/>
              </w:rPr>
            </w:pPr>
            <w:r>
              <w:rPr>
                <w:rFonts w:eastAsia="Times New Roman"/>
              </w:rPr>
              <w:t>Nitrogen mineralisation</w:t>
            </w:r>
          </w:p>
        </w:tc>
      </w:tr>
      <w:tr w:rsidR="005A5290" w14:paraId="43478F2E" w14:textId="77777777" w:rsidTr="00BE18DA">
        <w:tc>
          <w:tcPr>
            <w:tcW w:w="2500" w:type="dxa"/>
            <w:tcBorders>
              <w:top w:val="outset" w:sz="6" w:space="0" w:color="auto"/>
              <w:left w:val="outset" w:sz="6" w:space="0" w:color="auto"/>
              <w:bottom w:val="outset" w:sz="6" w:space="0" w:color="auto"/>
              <w:right w:val="outset" w:sz="6" w:space="0" w:color="auto"/>
            </w:tcBorders>
          </w:tcPr>
          <w:p w14:paraId="4F46219C" w14:textId="5AC36DD0" w:rsidR="005A5290" w:rsidRPr="000F7EFE" w:rsidRDefault="005A5290" w:rsidP="005A5290">
            <w:pPr>
              <w:jc w:val="both"/>
            </w:pPr>
            <w:r w:rsidRPr="00D601FB">
              <w:t>NSOMFsoms</w:t>
            </w:r>
          </w:p>
        </w:tc>
        <w:tc>
          <w:tcPr>
            <w:tcW w:w="1825" w:type="dxa"/>
            <w:tcBorders>
              <w:top w:val="outset" w:sz="6" w:space="0" w:color="auto"/>
              <w:left w:val="outset" w:sz="6" w:space="0" w:color="auto"/>
              <w:bottom w:val="outset" w:sz="6" w:space="0" w:color="auto"/>
              <w:right w:val="outset" w:sz="6" w:space="0" w:color="auto"/>
            </w:tcBorders>
          </w:tcPr>
          <w:p w14:paraId="50844F30" w14:textId="22BF20FC"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EDEC564" w14:textId="29D2E352" w:rsidR="005A5290" w:rsidRDefault="00FE2FA3" w:rsidP="00573BCD">
            <w:pPr>
              <w:jc w:val="both"/>
              <w:rPr>
                <w:rFonts w:eastAsia="Times New Roman"/>
              </w:rPr>
            </w:pPr>
            <w:r>
              <w:rPr>
                <w:rFonts w:eastAsia="Times New Roman"/>
              </w:rPr>
              <w:t>Loss of nitrogen from “fast” to “slow” SOM in decomposition</w:t>
            </w:r>
          </w:p>
        </w:tc>
      </w:tr>
      <w:tr w:rsidR="005A5290" w14:paraId="6DE95E06" w14:textId="77777777" w:rsidTr="00BE18DA">
        <w:tc>
          <w:tcPr>
            <w:tcW w:w="2500" w:type="dxa"/>
            <w:tcBorders>
              <w:top w:val="outset" w:sz="6" w:space="0" w:color="auto"/>
              <w:left w:val="outset" w:sz="6" w:space="0" w:color="auto"/>
              <w:bottom w:val="outset" w:sz="6" w:space="0" w:color="auto"/>
              <w:right w:val="outset" w:sz="6" w:space="0" w:color="auto"/>
            </w:tcBorders>
          </w:tcPr>
          <w:p w14:paraId="21CF650D" w14:textId="1658A107" w:rsidR="005A5290" w:rsidRPr="000F7EFE" w:rsidRDefault="005A5290" w:rsidP="005A5290">
            <w:pPr>
              <w:jc w:val="both"/>
            </w:pPr>
            <w:r w:rsidRPr="00D601FB">
              <w:t>Nupt</w:t>
            </w:r>
          </w:p>
        </w:tc>
        <w:tc>
          <w:tcPr>
            <w:tcW w:w="1825" w:type="dxa"/>
            <w:tcBorders>
              <w:top w:val="outset" w:sz="6" w:space="0" w:color="auto"/>
              <w:left w:val="outset" w:sz="6" w:space="0" w:color="auto"/>
              <w:bottom w:val="outset" w:sz="6" w:space="0" w:color="auto"/>
              <w:right w:val="outset" w:sz="6" w:space="0" w:color="auto"/>
            </w:tcBorders>
          </w:tcPr>
          <w:p w14:paraId="2C647339" w14:textId="5D79C534" w:rsidR="005A5290" w:rsidRDefault="005A5290" w:rsidP="005A5290">
            <w:pPr>
              <w:jc w:val="both"/>
              <w:rPr>
                <w:rFonts w:eastAsia="Times New Roman"/>
              </w:rPr>
            </w:pPr>
            <w:r w:rsidRPr="006B09E9">
              <w:rPr>
                <w:rFonts w:eastAsia="Times New Roman"/>
              </w:rPr>
              <w:t>kg N m</w:t>
            </w:r>
            <w:r w:rsidRPr="006B09E9">
              <w:rPr>
                <w:rFonts w:eastAsia="Times New Roman"/>
                <w:vertAlign w:val="superscript"/>
              </w:rPr>
              <w:t>-2</w:t>
            </w:r>
            <w:r w:rsidRPr="006B09E9">
              <w:rPr>
                <w:rFonts w:eastAsia="Times New Roman"/>
              </w:rPr>
              <w:t xml:space="preserve"> d</w:t>
            </w:r>
            <w:r w:rsidRPr="006B09E9">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4A520D5" w14:textId="3525D295" w:rsidR="005A5290" w:rsidRDefault="005A5290" w:rsidP="005A5290">
            <w:pPr>
              <w:jc w:val="both"/>
              <w:rPr>
                <w:rFonts w:eastAsia="Times New Roman"/>
              </w:rPr>
            </w:pPr>
            <w:r>
              <w:rPr>
                <w:rFonts w:eastAsia="Times New Roman"/>
              </w:rPr>
              <w:t>Nitrogen uptake by trees</w:t>
            </w:r>
          </w:p>
        </w:tc>
      </w:tr>
      <w:tr w:rsidR="005A5290" w14:paraId="633D7031" w14:textId="77777777" w:rsidTr="00BE18DA">
        <w:tc>
          <w:tcPr>
            <w:tcW w:w="2500" w:type="dxa"/>
            <w:tcBorders>
              <w:top w:val="outset" w:sz="6" w:space="0" w:color="auto"/>
              <w:left w:val="outset" w:sz="6" w:space="0" w:color="auto"/>
              <w:bottom w:val="outset" w:sz="6" w:space="0" w:color="auto"/>
              <w:right w:val="outset" w:sz="6" w:space="0" w:color="auto"/>
            </w:tcBorders>
          </w:tcPr>
          <w:p w14:paraId="26D589C7" w14:textId="61264290" w:rsidR="005A5290" w:rsidRPr="000F7EFE" w:rsidRDefault="005A5290" w:rsidP="005A5290">
            <w:pPr>
              <w:jc w:val="both"/>
            </w:pPr>
            <w:r w:rsidRPr="00D601FB">
              <w:t>RAIN</w:t>
            </w:r>
          </w:p>
        </w:tc>
        <w:tc>
          <w:tcPr>
            <w:tcW w:w="1825" w:type="dxa"/>
            <w:tcBorders>
              <w:top w:val="outset" w:sz="6" w:space="0" w:color="auto"/>
              <w:left w:val="outset" w:sz="6" w:space="0" w:color="auto"/>
              <w:bottom w:val="outset" w:sz="6" w:space="0" w:color="auto"/>
              <w:right w:val="outset" w:sz="6" w:space="0" w:color="auto"/>
            </w:tcBorders>
          </w:tcPr>
          <w:p w14:paraId="6913533C" w14:textId="5613B018" w:rsidR="005A5290" w:rsidRDefault="005A5290" w:rsidP="005A5290">
            <w:pPr>
              <w:jc w:val="both"/>
              <w:rPr>
                <w:rFonts w:eastAsia="Times New Roman"/>
              </w:rPr>
            </w:pPr>
            <w:r>
              <w:rPr>
                <w:rFonts w:eastAsia="Times New Roman"/>
              </w:rPr>
              <w:t>mm d</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256D0AA0" w14:textId="070C7FD7" w:rsidR="005A5290" w:rsidRDefault="005A5290" w:rsidP="005A5290">
            <w:pPr>
              <w:jc w:val="both"/>
              <w:rPr>
                <w:rFonts w:eastAsia="Times New Roman"/>
              </w:rPr>
            </w:pPr>
            <w:r>
              <w:rPr>
                <w:rFonts w:eastAsia="Times New Roman"/>
              </w:rPr>
              <w:t>Precipitation</w:t>
            </w:r>
          </w:p>
        </w:tc>
      </w:tr>
      <w:tr w:rsidR="005A5290" w14:paraId="6C2B1096" w14:textId="77777777" w:rsidTr="00BE18DA">
        <w:tc>
          <w:tcPr>
            <w:tcW w:w="2500" w:type="dxa"/>
            <w:tcBorders>
              <w:top w:val="outset" w:sz="6" w:space="0" w:color="auto"/>
              <w:left w:val="outset" w:sz="6" w:space="0" w:color="auto"/>
              <w:bottom w:val="outset" w:sz="6" w:space="0" w:color="auto"/>
              <w:right w:val="outset" w:sz="6" w:space="0" w:color="auto"/>
            </w:tcBorders>
          </w:tcPr>
          <w:p w14:paraId="43F736F0" w14:textId="13D470EC" w:rsidR="005A5290" w:rsidRPr="000F7EFE" w:rsidRDefault="005A5290" w:rsidP="005A5290">
            <w:pPr>
              <w:jc w:val="both"/>
            </w:pPr>
            <w:r w:rsidRPr="00D601FB">
              <w:t>RAINint</w:t>
            </w:r>
          </w:p>
        </w:tc>
        <w:tc>
          <w:tcPr>
            <w:tcW w:w="1825" w:type="dxa"/>
            <w:tcBorders>
              <w:top w:val="outset" w:sz="6" w:space="0" w:color="auto"/>
              <w:left w:val="outset" w:sz="6" w:space="0" w:color="auto"/>
              <w:bottom w:val="outset" w:sz="6" w:space="0" w:color="auto"/>
              <w:right w:val="outset" w:sz="6" w:space="0" w:color="auto"/>
            </w:tcBorders>
          </w:tcPr>
          <w:p w14:paraId="7E036EE0" w14:textId="0ED07D58" w:rsidR="005A5290" w:rsidRDefault="005A5290" w:rsidP="005A5290">
            <w:pPr>
              <w:jc w:val="both"/>
              <w:rPr>
                <w:rFonts w:eastAsia="Times New Roman"/>
              </w:rPr>
            </w:pPr>
            <w:r>
              <w:rPr>
                <w:rFonts w:eastAsia="Times New Roman"/>
              </w:rPr>
              <w:t>mm d</w:t>
            </w:r>
            <w:r w:rsidRPr="00C133EA">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4C17179" w14:textId="05910931" w:rsidR="005A5290" w:rsidRDefault="005A5290" w:rsidP="005A5290">
            <w:pPr>
              <w:jc w:val="both"/>
              <w:rPr>
                <w:rFonts w:eastAsia="Times New Roman"/>
              </w:rPr>
            </w:pPr>
            <w:r>
              <w:rPr>
                <w:rFonts w:eastAsia="Times New Roman"/>
              </w:rPr>
              <w:t>Interception of precipitation by foliage</w:t>
            </w:r>
          </w:p>
        </w:tc>
      </w:tr>
      <w:tr w:rsidR="005A5290" w14:paraId="22599FF5" w14:textId="77777777" w:rsidTr="00BE18DA">
        <w:tc>
          <w:tcPr>
            <w:tcW w:w="2500" w:type="dxa"/>
            <w:tcBorders>
              <w:top w:val="outset" w:sz="6" w:space="0" w:color="auto"/>
              <w:left w:val="outset" w:sz="6" w:space="0" w:color="auto"/>
              <w:bottom w:val="outset" w:sz="6" w:space="0" w:color="auto"/>
              <w:right w:val="outset" w:sz="6" w:space="0" w:color="auto"/>
            </w:tcBorders>
          </w:tcPr>
          <w:p w14:paraId="6D64E366" w14:textId="57FCC2B5" w:rsidR="005A5290" w:rsidRPr="000F7EFE" w:rsidRDefault="005A5290" w:rsidP="005A5290">
            <w:pPr>
              <w:jc w:val="both"/>
            </w:pPr>
            <w:r w:rsidRPr="00D601FB">
              <w:t>rCLITT</w:t>
            </w:r>
          </w:p>
        </w:tc>
        <w:tc>
          <w:tcPr>
            <w:tcW w:w="1825" w:type="dxa"/>
            <w:tcBorders>
              <w:top w:val="outset" w:sz="6" w:space="0" w:color="auto"/>
              <w:left w:val="outset" w:sz="6" w:space="0" w:color="auto"/>
              <w:bottom w:val="outset" w:sz="6" w:space="0" w:color="auto"/>
              <w:right w:val="outset" w:sz="6" w:space="0" w:color="auto"/>
            </w:tcBorders>
          </w:tcPr>
          <w:p w14:paraId="5274B88A" w14:textId="72C3EBC9" w:rsidR="005A5290" w:rsidRDefault="005A5290" w:rsidP="005A5290">
            <w:pPr>
              <w:jc w:val="both"/>
              <w:rPr>
                <w:rFonts w:eastAsia="Times New Roman"/>
              </w:rPr>
            </w:pPr>
            <w:r w:rsidRPr="006308EF">
              <w:rPr>
                <w:rFonts w:eastAsia="Times New Roman"/>
              </w:rPr>
              <w:t>kg C m</w:t>
            </w:r>
            <w:r w:rsidRPr="006308EF">
              <w:rPr>
                <w:rFonts w:eastAsia="Times New Roman"/>
                <w:vertAlign w:val="superscript"/>
              </w:rPr>
              <w:t>-2</w:t>
            </w:r>
            <w:r w:rsidRPr="006308EF">
              <w:rPr>
                <w:rFonts w:eastAsia="Times New Roman"/>
              </w:rPr>
              <w:t xml:space="preserve"> d</w:t>
            </w:r>
            <w:r w:rsidRPr="006308EF">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62D862F8" w14:textId="1A678BA5" w:rsidR="005A5290" w:rsidRDefault="00FE2FA3" w:rsidP="005A5290">
            <w:pPr>
              <w:jc w:val="both"/>
              <w:rPr>
                <w:rFonts w:eastAsia="Times New Roman"/>
              </w:rPr>
            </w:pPr>
            <w:r>
              <w:rPr>
                <w:rFonts w:eastAsia="Times New Roman"/>
              </w:rPr>
              <w:t>Loss of litter to runoff</w:t>
            </w:r>
          </w:p>
        </w:tc>
      </w:tr>
      <w:tr w:rsidR="005A5290" w14:paraId="7C2E1FEF" w14:textId="77777777" w:rsidTr="00BE18DA">
        <w:tc>
          <w:tcPr>
            <w:tcW w:w="2500" w:type="dxa"/>
            <w:tcBorders>
              <w:top w:val="outset" w:sz="6" w:space="0" w:color="auto"/>
              <w:left w:val="outset" w:sz="6" w:space="0" w:color="auto"/>
              <w:bottom w:val="outset" w:sz="6" w:space="0" w:color="auto"/>
              <w:right w:val="outset" w:sz="6" w:space="0" w:color="auto"/>
            </w:tcBorders>
          </w:tcPr>
          <w:p w14:paraId="0A601EC9" w14:textId="16C683B5" w:rsidR="005A5290" w:rsidRPr="000F7EFE" w:rsidRDefault="005A5290" w:rsidP="005A5290">
            <w:pPr>
              <w:jc w:val="both"/>
            </w:pPr>
            <w:r w:rsidRPr="00D601FB">
              <w:t>rCSOMF</w:t>
            </w:r>
          </w:p>
        </w:tc>
        <w:tc>
          <w:tcPr>
            <w:tcW w:w="1825" w:type="dxa"/>
            <w:tcBorders>
              <w:top w:val="outset" w:sz="6" w:space="0" w:color="auto"/>
              <w:left w:val="outset" w:sz="6" w:space="0" w:color="auto"/>
              <w:bottom w:val="outset" w:sz="6" w:space="0" w:color="auto"/>
              <w:right w:val="outset" w:sz="6" w:space="0" w:color="auto"/>
            </w:tcBorders>
          </w:tcPr>
          <w:p w14:paraId="2489BDBE" w14:textId="6139633F" w:rsidR="005A5290" w:rsidRDefault="005A5290" w:rsidP="005A5290">
            <w:pPr>
              <w:jc w:val="both"/>
              <w:rPr>
                <w:rFonts w:eastAsia="Times New Roman"/>
              </w:rPr>
            </w:pPr>
            <w:r w:rsidRPr="006308EF">
              <w:rPr>
                <w:rFonts w:eastAsia="Times New Roman"/>
              </w:rPr>
              <w:t>kg C m</w:t>
            </w:r>
            <w:r w:rsidRPr="006308EF">
              <w:rPr>
                <w:rFonts w:eastAsia="Times New Roman"/>
                <w:vertAlign w:val="superscript"/>
              </w:rPr>
              <w:t>-2</w:t>
            </w:r>
            <w:r w:rsidRPr="006308EF">
              <w:rPr>
                <w:rFonts w:eastAsia="Times New Roman"/>
              </w:rPr>
              <w:t xml:space="preserve"> d</w:t>
            </w:r>
            <w:r w:rsidRPr="006308EF">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340E8C1" w14:textId="726E32BB" w:rsidR="005A5290" w:rsidRDefault="00FE2FA3" w:rsidP="005A5290">
            <w:pPr>
              <w:jc w:val="both"/>
              <w:rPr>
                <w:rFonts w:eastAsia="Times New Roman"/>
              </w:rPr>
            </w:pPr>
            <w:r>
              <w:rPr>
                <w:rFonts w:eastAsia="Times New Roman"/>
              </w:rPr>
              <w:t>Loss of “fast” SOM to runoff</w:t>
            </w:r>
          </w:p>
        </w:tc>
      </w:tr>
      <w:tr w:rsidR="005A5290" w14:paraId="3D8441DB" w14:textId="77777777" w:rsidTr="00BE18DA">
        <w:tc>
          <w:tcPr>
            <w:tcW w:w="2500" w:type="dxa"/>
            <w:tcBorders>
              <w:top w:val="outset" w:sz="6" w:space="0" w:color="auto"/>
              <w:left w:val="outset" w:sz="6" w:space="0" w:color="auto"/>
              <w:bottom w:val="outset" w:sz="6" w:space="0" w:color="auto"/>
              <w:right w:val="outset" w:sz="6" w:space="0" w:color="auto"/>
            </w:tcBorders>
          </w:tcPr>
          <w:p w14:paraId="35619B3E" w14:textId="58B76416" w:rsidR="005A5290" w:rsidRPr="000F7EFE" w:rsidRDefault="005A5290" w:rsidP="005A5290">
            <w:pPr>
              <w:jc w:val="both"/>
            </w:pPr>
            <w:r w:rsidRPr="00D601FB">
              <w:t>retrNL</w:t>
            </w:r>
          </w:p>
        </w:tc>
        <w:tc>
          <w:tcPr>
            <w:tcW w:w="1825" w:type="dxa"/>
            <w:tcBorders>
              <w:top w:val="outset" w:sz="6" w:space="0" w:color="auto"/>
              <w:left w:val="outset" w:sz="6" w:space="0" w:color="auto"/>
              <w:bottom w:val="outset" w:sz="6" w:space="0" w:color="auto"/>
              <w:right w:val="outset" w:sz="6" w:space="0" w:color="auto"/>
            </w:tcBorders>
          </w:tcPr>
          <w:p w14:paraId="7C8D69D8" w14:textId="7887E249" w:rsidR="005A5290" w:rsidRDefault="005A5290" w:rsidP="005A5290">
            <w:pPr>
              <w:jc w:val="both"/>
              <w:rPr>
                <w:rFonts w:eastAsia="Times New Roman"/>
              </w:rPr>
            </w:pPr>
            <w:r w:rsidRPr="00DE4364">
              <w:rPr>
                <w:rFonts w:eastAsia="Times New Roman"/>
              </w:rPr>
              <w:t>kg N m</w:t>
            </w:r>
            <w:r w:rsidRPr="00DE4364">
              <w:rPr>
                <w:rFonts w:eastAsia="Times New Roman"/>
                <w:vertAlign w:val="superscript"/>
              </w:rPr>
              <w:t>-2</w:t>
            </w:r>
            <w:r w:rsidRPr="00DE4364">
              <w:rPr>
                <w:rFonts w:eastAsia="Times New Roman"/>
              </w:rPr>
              <w:t xml:space="preserve"> d</w:t>
            </w:r>
            <w:r w:rsidRPr="00DE436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82278E1" w14:textId="637E816B" w:rsidR="005A5290" w:rsidRDefault="00FE2FA3" w:rsidP="005A5290">
            <w:pPr>
              <w:jc w:val="both"/>
              <w:rPr>
                <w:rFonts w:eastAsia="Times New Roman"/>
              </w:rPr>
            </w:pPr>
            <w:r>
              <w:rPr>
                <w:rFonts w:eastAsia="Times New Roman"/>
              </w:rPr>
              <w:t xml:space="preserve">Retranslocation </w:t>
            </w:r>
            <w:r w:rsidR="00C045C8">
              <w:rPr>
                <w:rFonts w:eastAsia="Times New Roman"/>
              </w:rPr>
              <w:t>of leaf nitrogen</w:t>
            </w:r>
          </w:p>
        </w:tc>
      </w:tr>
      <w:tr w:rsidR="005A5290" w14:paraId="2C731DA2" w14:textId="77777777" w:rsidTr="00BE18DA">
        <w:tc>
          <w:tcPr>
            <w:tcW w:w="2500" w:type="dxa"/>
            <w:tcBorders>
              <w:top w:val="outset" w:sz="6" w:space="0" w:color="auto"/>
              <w:left w:val="outset" w:sz="6" w:space="0" w:color="auto"/>
              <w:bottom w:val="outset" w:sz="6" w:space="0" w:color="auto"/>
              <w:right w:val="outset" w:sz="6" w:space="0" w:color="auto"/>
            </w:tcBorders>
          </w:tcPr>
          <w:p w14:paraId="46056015" w14:textId="0E8775B7" w:rsidR="005A5290" w:rsidRPr="000F7EFE" w:rsidRDefault="005A5290" w:rsidP="005A5290">
            <w:pPr>
              <w:jc w:val="both"/>
            </w:pPr>
            <w:r w:rsidRPr="00D601FB">
              <w:t>rNLITT</w:t>
            </w:r>
          </w:p>
        </w:tc>
        <w:tc>
          <w:tcPr>
            <w:tcW w:w="1825" w:type="dxa"/>
            <w:tcBorders>
              <w:top w:val="outset" w:sz="6" w:space="0" w:color="auto"/>
              <w:left w:val="outset" w:sz="6" w:space="0" w:color="auto"/>
              <w:bottom w:val="outset" w:sz="6" w:space="0" w:color="auto"/>
              <w:right w:val="outset" w:sz="6" w:space="0" w:color="auto"/>
            </w:tcBorders>
          </w:tcPr>
          <w:p w14:paraId="5743D0B5" w14:textId="1000F106" w:rsidR="005A5290" w:rsidRDefault="005A5290" w:rsidP="005A5290">
            <w:pPr>
              <w:jc w:val="both"/>
              <w:rPr>
                <w:rFonts w:eastAsia="Times New Roman"/>
              </w:rPr>
            </w:pPr>
            <w:r w:rsidRPr="00DE4364">
              <w:rPr>
                <w:rFonts w:eastAsia="Times New Roman"/>
              </w:rPr>
              <w:t>kg N m</w:t>
            </w:r>
            <w:r w:rsidRPr="00DE4364">
              <w:rPr>
                <w:rFonts w:eastAsia="Times New Roman"/>
                <w:vertAlign w:val="superscript"/>
              </w:rPr>
              <w:t>-2</w:t>
            </w:r>
            <w:r w:rsidRPr="00DE4364">
              <w:rPr>
                <w:rFonts w:eastAsia="Times New Roman"/>
              </w:rPr>
              <w:t xml:space="preserve"> d</w:t>
            </w:r>
            <w:r w:rsidRPr="00DE436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FAA89BE" w14:textId="0604873C" w:rsidR="005A5290" w:rsidRDefault="00FE2FA3" w:rsidP="00573BCD">
            <w:pPr>
              <w:jc w:val="both"/>
              <w:rPr>
                <w:rFonts w:eastAsia="Times New Roman"/>
              </w:rPr>
            </w:pPr>
            <w:r>
              <w:rPr>
                <w:rFonts w:eastAsia="Times New Roman"/>
              </w:rPr>
              <w:t>Loss of nitrogen in litter to runoff</w:t>
            </w:r>
          </w:p>
        </w:tc>
      </w:tr>
      <w:tr w:rsidR="005A5290" w14:paraId="6E41A8D0" w14:textId="77777777" w:rsidTr="00BE18DA">
        <w:tc>
          <w:tcPr>
            <w:tcW w:w="2500" w:type="dxa"/>
            <w:tcBorders>
              <w:top w:val="outset" w:sz="6" w:space="0" w:color="auto"/>
              <w:left w:val="outset" w:sz="6" w:space="0" w:color="auto"/>
              <w:bottom w:val="outset" w:sz="6" w:space="0" w:color="auto"/>
              <w:right w:val="outset" w:sz="6" w:space="0" w:color="auto"/>
            </w:tcBorders>
          </w:tcPr>
          <w:p w14:paraId="59657C9C" w14:textId="7DBB9929" w:rsidR="005A5290" w:rsidRPr="000F7EFE" w:rsidRDefault="005A5290" w:rsidP="005A5290">
            <w:pPr>
              <w:jc w:val="both"/>
            </w:pPr>
            <w:r w:rsidRPr="00D601FB">
              <w:t>rNSOMF</w:t>
            </w:r>
          </w:p>
        </w:tc>
        <w:tc>
          <w:tcPr>
            <w:tcW w:w="1825" w:type="dxa"/>
            <w:tcBorders>
              <w:top w:val="outset" w:sz="6" w:space="0" w:color="auto"/>
              <w:left w:val="outset" w:sz="6" w:space="0" w:color="auto"/>
              <w:bottom w:val="outset" w:sz="6" w:space="0" w:color="auto"/>
              <w:right w:val="outset" w:sz="6" w:space="0" w:color="auto"/>
            </w:tcBorders>
          </w:tcPr>
          <w:p w14:paraId="256A5845" w14:textId="0F2B393E" w:rsidR="005A5290" w:rsidRDefault="005A5290" w:rsidP="005A5290">
            <w:pPr>
              <w:jc w:val="both"/>
              <w:rPr>
                <w:rFonts w:eastAsia="Times New Roman"/>
              </w:rPr>
            </w:pPr>
            <w:r w:rsidRPr="00DE4364">
              <w:rPr>
                <w:rFonts w:eastAsia="Times New Roman"/>
              </w:rPr>
              <w:t>kg N m</w:t>
            </w:r>
            <w:r w:rsidRPr="00DE4364">
              <w:rPr>
                <w:rFonts w:eastAsia="Times New Roman"/>
                <w:vertAlign w:val="superscript"/>
              </w:rPr>
              <w:t>-2</w:t>
            </w:r>
            <w:r w:rsidRPr="00DE4364">
              <w:rPr>
                <w:rFonts w:eastAsia="Times New Roman"/>
              </w:rPr>
              <w:t xml:space="preserve"> d</w:t>
            </w:r>
            <w:r w:rsidRPr="00DE4364">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7BC9229C" w14:textId="778B3FC2" w:rsidR="005A5290" w:rsidRDefault="00FE2FA3" w:rsidP="005A5290">
            <w:pPr>
              <w:jc w:val="both"/>
              <w:rPr>
                <w:rFonts w:eastAsia="Times New Roman"/>
              </w:rPr>
            </w:pPr>
            <w:r>
              <w:rPr>
                <w:rFonts w:eastAsia="Times New Roman"/>
              </w:rPr>
              <w:t>Loss of nitrogen in “fast” SOM to runoff</w:t>
            </w:r>
          </w:p>
        </w:tc>
      </w:tr>
      <w:tr w:rsidR="005A5290" w14:paraId="19663AF0" w14:textId="77777777" w:rsidTr="00BE18DA">
        <w:tc>
          <w:tcPr>
            <w:tcW w:w="2500" w:type="dxa"/>
            <w:tcBorders>
              <w:top w:val="outset" w:sz="6" w:space="0" w:color="auto"/>
              <w:left w:val="outset" w:sz="6" w:space="0" w:color="auto"/>
              <w:bottom w:val="outset" w:sz="6" w:space="0" w:color="auto"/>
              <w:right w:val="outset" w:sz="6" w:space="0" w:color="auto"/>
            </w:tcBorders>
          </w:tcPr>
          <w:p w14:paraId="19A24A18" w14:textId="20EFB621" w:rsidR="005A5290" w:rsidRPr="000F7EFE" w:rsidRDefault="005A5290" w:rsidP="005A5290">
            <w:pPr>
              <w:jc w:val="both"/>
            </w:pPr>
            <w:r w:rsidRPr="00D601FB">
              <w:t>Runoff</w:t>
            </w:r>
          </w:p>
        </w:tc>
        <w:tc>
          <w:tcPr>
            <w:tcW w:w="1825" w:type="dxa"/>
            <w:tcBorders>
              <w:top w:val="outset" w:sz="6" w:space="0" w:color="auto"/>
              <w:left w:val="outset" w:sz="6" w:space="0" w:color="auto"/>
              <w:bottom w:val="outset" w:sz="6" w:space="0" w:color="auto"/>
              <w:right w:val="outset" w:sz="6" w:space="0" w:color="auto"/>
            </w:tcBorders>
          </w:tcPr>
          <w:p w14:paraId="0201389D" w14:textId="496661A8" w:rsidR="005A5290" w:rsidRDefault="005A5290" w:rsidP="005A5290">
            <w:pPr>
              <w:jc w:val="both"/>
              <w:rPr>
                <w:rFonts w:eastAsia="Times New Roman"/>
              </w:rPr>
            </w:pPr>
            <w:r>
              <w:rPr>
                <w:rFonts w:eastAsia="Times New Roman"/>
              </w:rPr>
              <w:t>mm d</w:t>
            </w:r>
            <w:r w:rsidRPr="00C133EA">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03E593DD" w14:textId="281A451D" w:rsidR="005A5290" w:rsidRDefault="005A5290" w:rsidP="005A5290">
            <w:pPr>
              <w:jc w:val="both"/>
              <w:rPr>
                <w:rFonts w:eastAsia="Times New Roman"/>
              </w:rPr>
            </w:pPr>
            <w:r>
              <w:rPr>
                <w:rFonts w:eastAsia="Times New Roman"/>
              </w:rPr>
              <w:t>Runoff</w:t>
            </w:r>
          </w:p>
        </w:tc>
      </w:tr>
      <w:tr w:rsidR="005A5290" w14:paraId="3E883F15" w14:textId="77777777" w:rsidTr="00BE18DA">
        <w:tc>
          <w:tcPr>
            <w:tcW w:w="2500" w:type="dxa"/>
            <w:tcBorders>
              <w:top w:val="outset" w:sz="6" w:space="0" w:color="auto"/>
              <w:left w:val="outset" w:sz="6" w:space="0" w:color="auto"/>
              <w:bottom w:val="outset" w:sz="6" w:space="0" w:color="auto"/>
              <w:right w:val="outset" w:sz="6" w:space="0" w:color="auto"/>
            </w:tcBorders>
          </w:tcPr>
          <w:p w14:paraId="319B0906" w14:textId="272AC9C3" w:rsidR="005A5290" w:rsidRPr="000F7EFE" w:rsidRDefault="005A5290" w:rsidP="005A5290">
            <w:pPr>
              <w:jc w:val="both"/>
            </w:pPr>
            <w:r w:rsidRPr="00D601FB">
              <w:t>thintreedens</w:t>
            </w:r>
          </w:p>
        </w:tc>
        <w:tc>
          <w:tcPr>
            <w:tcW w:w="1825" w:type="dxa"/>
            <w:tcBorders>
              <w:top w:val="outset" w:sz="6" w:space="0" w:color="auto"/>
              <w:left w:val="outset" w:sz="6" w:space="0" w:color="auto"/>
              <w:bottom w:val="outset" w:sz="6" w:space="0" w:color="auto"/>
              <w:right w:val="outset" w:sz="6" w:space="0" w:color="auto"/>
            </w:tcBorders>
          </w:tcPr>
          <w:p w14:paraId="23B60791" w14:textId="083FACA2" w:rsidR="005A5290" w:rsidRDefault="005A5290" w:rsidP="005A5290">
            <w:pPr>
              <w:jc w:val="both"/>
              <w:rPr>
                <w:rFonts w:eastAsia="Times New Roman"/>
              </w:rPr>
            </w:pPr>
            <w:r>
              <w:rPr>
                <w:rFonts w:eastAsia="Times New Roman"/>
              </w:rPr>
              <w:t># d</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194D1E18" w14:textId="12DA38BD" w:rsidR="005A5290" w:rsidRDefault="005A5290" w:rsidP="005A5290">
            <w:pPr>
              <w:jc w:val="both"/>
              <w:rPr>
                <w:rFonts w:eastAsia="Times New Roman"/>
              </w:rPr>
            </w:pPr>
            <w:r>
              <w:rPr>
                <w:rFonts w:eastAsia="Times New Roman"/>
              </w:rPr>
              <w:t>Tree thinning</w:t>
            </w:r>
          </w:p>
        </w:tc>
      </w:tr>
      <w:tr w:rsidR="005A5290" w14:paraId="5DE59813" w14:textId="77777777" w:rsidTr="00E6331C">
        <w:tc>
          <w:tcPr>
            <w:tcW w:w="2500" w:type="dxa"/>
            <w:tcBorders>
              <w:top w:val="outset" w:sz="6" w:space="0" w:color="auto"/>
              <w:left w:val="outset" w:sz="6" w:space="0" w:color="auto"/>
              <w:bottom w:val="outset" w:sz="6" w:space="0" w:color="auto"/>
              <w:right w:val="outset" w:sz="6" w:space="0" w:color="auto"/>
            </w:tcBorders>
            <w:hideMark/>
          </w:tcPr>
          <w:p w14:paraId="177511BB" w14:textId="073F9B9E" w:rsidR="005A5290" w:rsidRDefault="005A5290" w:rsidP="005A5290">
            <w:pPr>
              <w:jc w:val="both"/>
              <w:rPr>
                <w:rFonts w:eastAsia="Times New Roman"/>
              </w:rPr>
            </w:pPr>
            <w:r>
              <w:rPr>
                <w:rFonts w:eastAsia="Times New Roman"/>
              </w:rPr>
              <w:t>TRAN</w:t>
            </w:r>
          </w:p>
        </w:tc>
        <w:tc>
          <w:tcPr>
            <w:tcW w:w="1825" w:type="dxa"/>
            <w:tcBorders>
              <w:top w:val="outset" w:sz="6" w:space="0" w:color="auto"/>
              <w:left w:val="outset" w:sz="6" w:space="0" w:color="auto"/>
              <w:bottom w:val="outset" w:sz="6" w:space="0" w:color="auto"/>
              <w:right w:val="outset" w:sz="6" w:space="0" w:color="auto"/>
            </w:tcBorders>
            <w:hideMark/>
          </w:tcPr>
          <w:p w14:paraId="0135E9B6" w14:textId="2E419F64" w:rsidR="005A5290" w:rsidRDefault="005A5290" w:rsidP="005A5290">
            <w:pPr>
              <w:jc w:val="both"/>
              <w:rPr>
                <w:rFonts w:eastAsia="Times New Roman"/>
              </w:rPr>
            </w:pPr>
            <w:r>
              <w:rPr>
                <w:rFonts w:eastAsia="Times New Roman"/>
              </w:rPr>
              <w:t>mm d</w:t>
            </w:r>
            <w:r w:rsidRPr="00C133EA">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14:paraId="0C539621" w14:textId="77777777" w:rsidR="005A5290" w:rsidRDefault="005A5290" w:rsidP="005A5290">
            <w:pPr>
              <w:jc w:val="both"/>
              <w:rPr>
                <w:rFonts w:eastAsia="Times New Roman"/>
              </w:rPr>
            </w:pPr>
            <w:r>
              <w:rPr>
                <w:rFonts w:eastAsia="Times New Roman"/>
              </w:rPr>
              <w:t>Transpiration</w:t>
            </w:r>
          </w:p>
        </w:tc>
      </w:tr>
    </w:tbl>
    <w:p w14:paraId="560493FD" w14:textId="77777777" w:rsidR="007B107C" w:rsidRDefault="007B107C" w:rsidP="00161800">
      <w:pPr>
        <w:pStyle w:val="Heading2"/>
        <w:jc w:val="both"/>
        <w:rPr>
          <w:rStyle w:val="section-number-2"/>
          <w:rFonts w:ascii="Times" w:eastAsia="Times New Roman" w:hAnsi="Times" w:cs="Times"/>
        </w:rPr>
      </w:pPr>
    </w:p>
    <w:p w14:paraId="1E2C0818"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A3F4AFA" w14:textId="77777777" w:rsidR="007B107C" w:rsidRDefault="007B107C" w:rsidP="00161800">
      <w:pPr>
        <w:pStyle w:val="Heading2"/>
        <w:jc w:val="both"/>
        <w:rPr>
          <w:rStyle w:val="section-number-2"/>
          <w:rFonts w:ascii="Times" w:eastAsia="Times New Roman" w:hAnsi="Times" w:cs="Times"/>
        </w:rPr>
      </w:pPr>
    </w:p>
    <w:p w14:paraId="71631397" w14:textId="08AE34CB"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16</w:t>
      </w:r>
      <w:r w:rsidR="007658DE">
        <w:rPr>
          <w:rFonts w:ascii="Times" w:eastAsia="Times New Roman" w:hAnsi="Times" w:cs="Times"/>
        </w:rPr>
        <w:t xml:space="preserve"> APPENDIX III: Parameters</w:t>
      </w:r>
    </w:p>
    <w:p w14:paraId="092C0C86" w14:textId="77777777" w:rsidR="007B107C" w:rsidRDefault="007B107C" w:rsidP="00161800">
      <w:pPr>
        <w:pStyle w:val="Heading3"/>
        <w:jc w:val="both"/>
        <w:rPr>
          <w:rStyle w:val="section-number-3"/>
          <w:rFonts w:ascii="Times" w:eastAsia="Times New Roman" w:hAnsi="Times" w:cs="Times"/>
        </w:rPr>
      </w:pPr>
    </w:p>
    <w:p w14:paraId="00F38344" w14:textId="5DF4D63B"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.1</w:t>
      </w:r>
      <w:r w:rsidR="007658DE">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E6331C">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E6331C">
        <w:rPr>
          <w:rFonts w:ascii="Times" w:eastAsia="Times New Roman" w:hAnsi="Times" w:cs="Times"/>
          <w:vertAlign w:val="superscript"/>
        </w:rPr>
        <w:t>-2</w:t>
      </w:r>
      <w:r>
        <w:rPr>
          <w:rFonts w:ascii="Times" w:eastAsia="Times New Roman" w:hAnsi="Times" w:cs="Times"/>
        </w:rPr>
        <w:t xml:space="preserve"> ground area". </w:t>
      </w:r>
    </w:p>
    <w:p w14:paraId="10CA0450" w14:textId="5EFC599F"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.2</w:t>
      </w:r>
      <w:r w:rsidR="007658DE">
        <w:rPr>
          <w:rFonts w:ascii="Times" w:eastAsia="Times New Roman" w:hAnsi="Times" w:cs="Times"/>
        </w:rPr>
        <w:t xml:space="preserve"> Parameters in </w:t>
      </w:r>
      <w:r w:rsidR="00573BCD">
        <w:rPr>
          <w:rFonts w:ascii="Times" w:eastAsia="Times New Roman" w:hAnsi="Times" w:cs="Times"/>
        </w:rPr>
        <w:t>BASFOR</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650"/>
        <w:gridCol w:w="1842"/>
        <w:gridCol w:w="6256"/>
      </w:tblGrid>
      <w:tr w:rsidR="0020539E" w14:paraId="1E33E007" w14:textId="77777777" w:rsidTr="00E6331C">
        <w:trPr>
          <w:tblHeader/>
        </w:trPr>
        <w:tc>
          <w:tcPr>
            <w:tcW w:w="1650" w:type="dxa"/>
            <w:tcBorders>
              <w:top w:val="outset" w:sz="6" w:space="0" w:color="auto"/>
              <w:left w:val="outset" w:sz="6" w:space="0" w:color="auto"/>
              <w:bottom w:val="outset" w:sz="6" w:space="0" w:color="auto"/>
              <w:right w:val="outset" w:sz="6" w:space="0" w:color="auto"/>
            </w:tcBorders>
            <w:hideMark/>
          </w:tcPr>
          <w:p w14:paraId="311420AE" w14:textId="77777777" w:rsidR="0020539E" w:rsidRDefault="0020539E" w:rsidP="00161800">
            <w:pPr>
              <w:jc w:val="both"/>
              <w:rPr>
                <w:rFonts w:eastAsia="Times New Roman"/>
                <w:b/>
                <w:bCs/>
              </w:rPr>
            </w:pPr>
            <w:r>
              <w:rPr>
                <w:rFonts w:eastAsia="Times New Roman"/>
                <w:b/>
                <w:bCs/>
              </w:rPr>
              <w:t>Parameter</w:t>
            </w:r>
          </w:p>
        </w:tc>
        <w:tc>
          <w:tcPr>
            <w:tcW w:w="1842" w:type="dxa"/>
            <w:tcBorders>
              <w:top w:val="outset" w:sz="6" w:space="0" w:color="auto"/>
              <w:left w:val="outset" w:sz="6" w:space="0" w:color="auto"/>
              <w:bottom w:val="outset" w:sz="6" w:space="0" w:color="auto"/>
              <w:right w:val="outset" w:sz="6" w:space="0" w:color="auto"/>
            </w:tcBorders>
            <w:hideMark/>
          </w:tcPr>
          <w:p w14:paraId="6C368A76" w14:textId="77777777" w:rsidR="0020539E" w:rsidRDefault="0020539E" w:rsidP="00161800">
            <w:pPr>
              <w:jc w:val="both"/>
              <w:rPr>
                <w:rFonts w:eastAsia="Times New Roman"/>
                <w:b/>
                <w:bCs/>
              </w:rPr>
            </w:pPr>
            <w:r>
              <w:rPr>
                <w:rFonts w:eastAsia="Times New Roman"/>
                <w:b/>
                <w:bCs/>
              </w:rPr>
              <w:t>Unit</w:t>
            </w:r>
          </w:p>
        </w:tc>
        <w:tc>
          <w:tcPr>
            <w:tcW w:w="6256" w:type="dxa"/>
            <w:tcBorders>
              <w:top w:val="outset" w:sz="6" w:space="0" w:color="auto"/>
              <w:left w:val="outset" w:sz="6" w:space="0" w:color="auto"/>
              <w:bottom w:val="outset" w:sz="6" w:space="0" w:color="auto"/>
              <w:right w:val="outset" w:sz="6" w:space="0" w:color="auto"/>
            </w:tcBorders>
            <w:hideMark/>
          </w:tcPr>
          <w:p w14:paraId="036AD1DC" w14:textId="77777777" w:rsidR="0020539E" w:rsidRDefault="0020539E" w:rsidP="00161800">
            <w:pPr>
              <w:jc w:val="both"/>
              <w:rPr>
                <w:rFonts w:eastAsia="Times New Roman"/>
                <w:b/>
                <w:bCs/>
              </w:rPr>
            </w:pPr>
            <w:r>
              <w:rPr>
                <w:rFonts w:eastAsia="Times New Roman"/>
                <w:b/>
                <w:bCs/>
              </w:rPr>
              <w:t>Meaning</w:t>
            </w:r>
          </w:p>
        </w:tc>
      </w:tr>
      <w:tr w:rsidR="0020539E" w14:paraId="5564503A" w14:textId="77777777" w:rsidTr="00E6331C">
        <w:tc>
          <w:tcPr>
            <w:tcW w:w="1650" w:type="dxa"/>
            <w:tcBorders>
              <w:top w:val="outset" w:sz="6" w:space="0" w:color="auto"/>
              <w:left w:val="outset" w:sz="6" w:space="0" w:color="auto"/>
              <w:bottom w:val="outset" w:sz="6" w:space="0" w:color="auto"/>
              <w:right w:val="outset" w:sz="6" w:space="0" w:color="auto"/>
            </w:tcBorders>
          </w:tcPr>
          <w:p w14:paraId="472639DE" w14:textId="1076F255" w:rsidR="0020539E" w:rsidRDefault="0020539E" w:rsidP="00161800">
            <w:pPr>
              <w:jc w:val="both"/>
              <w:rPr>
                <w:rFonts w:eastAsia="Times New Roman"/>
              </w:rPr>
            </w:pPr>
            <w:r>
              <w:rPr>
                <w:rFonts w:eastAsia="Times New Roman"/>
              </w:rPr>
              <w:t>CBtree0</w:t>
            </w:r>
          </w:p>
        </w:tc>
        <w:tc>
          <w:tcPr>
            <w:tcW w:w="1842" w:type="dxa"/>
            <w:tcBorders>
              <w:top w:val="outset" w:sz="6" w:space="0" w:color="auto"/>
              <w:left w:val="outset" w:sz="6" w:space="0" w:color="auto"/>
              <w:bottom w:val="outset" w:sz="6" w:space="0" w:color="auto"/>
              <w:right w:val="outset" w:sz="6" w:space="0" w:color="auto"/>
            </w:tcBorders>
          </w:tcPr>
          <w:p w14:paraId="2086E4E0" w14:textId="3E3B5F60" w:rsidR="0020539E" w:rsidRDefault="0020539E" w:rsidP="00161800">
            <w:pPr>
              <w:jc w:val="both"/>
              <w:rPr>
                <w:rFonts w:eastAsia="Times New Roman"/>
              </w:rPr>
            </w:pPr>
            <w:r>
              <w:rPr>
                <w:rFonts w:eastAsia="Times New Roman"/>
              </w:rPr>
              <w:t>kg C tree</w:t>
            </w:r>
            <w:r w:rsidRPr="00E6331C">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72071613" w14:textId="06C6BE12" w:rsidR="0020539E" w:rsidRDefault="0020539E" w:rsidP="00161800">
            <w:pPr>
              <w:jc w:val="both"/>
              <w:rPr>
                <w:rFonts w:eastAsia="Times New Roman"/>
              </w:rPr>
            </w:pPr>
            <w:r w:rsidRPr="0020539E">
              <w:rPr>
                <w:rFonts w:eastAsia="Times New Roman"/>
              </w:rPr>
              <w:t>Initial branch carbon</w:t>
            </w:r>
          </w:p>
        </w:tc>
      </w:tr>
      <w:tr w:rsidR="0020539E" w14:paraId="5BC95037" w14:textId="77777777" w:rsidTr="00E6331C">
        <w:tc>
          <w:tcPr>
            <w:tcW w:w="1650" w:type="dxa"/>
            <w:tcBorders>
              <w:top w:val="outset" w:sz="6" w:space="0" w:color="auto"/>
              <w:left w:val="outset" w:sz="6" w:space="0" w:color="auto"/>
              <w:bottom w:val="outset" w:sz="6" w:space="0" w:color="auto"/>
              <w:right w:val="outset" w:sz="6" w:space="0" w:color="auto"/>
            </w:tcBorders>
          </w:tcPr>
          <w:p w14:paraId="046697EB" w14:textId="11766400" w:rsidR="0020539E" w:rsidRDefault="0020539E" w:rsidP="00161800">
            <w:pPr>
              <w:jc w:val="both"/>
              <w:rPr>
                <w:rFonts w:eastAsia="Times New Roman"/>
              </w:rPr>
            </w:pPr>
            <w:r>
              <w:rPr>
                <w:rFonts w:eastAsia="Times New Roman"/>
              </w:rPr>
              <w:t>CLITT0</w:t>
            </w:r>
          </w:p>
        </w:tc>
        <w:tc>
          <w:tcPr>
            <w:tcW w:w="1842" w:type="dxa"/>
            <w:tcBorders>
              <w:top w:val="outset" w:sz="6" w:space="0" w:color="auto"/>
              <w:left w:val="outset" w:sz="6" w:space="0" w:color="auto"/>
              <w:bottom w:val="outset" w:sz="6" w:space="0" w:color="auto"/>
              <w:right w:val="outset" w:sz="6" w:space="0" w:color="auto"/>
            </w:tcBorders>
          </w:tcPr>
          <w:p w14:paraId="6EDEB37D" w14:textId="05E714F7" w:rsidR="0020539E" w:rsidRDefault="0020539E" w:rsidP="00161800">
            <w:pPr>
              <w:jc w:val="both"/>
              <w:rPr>
                <w:rFonts w:eastAsia="Times New Roman"/>
              </w:rPr>
            </w:pPr>
            <w:r>
              <w:rPr>
                <w:rFonts w:eastAsia="Times New Roman"/>
              </w:rPr>
              <w:t>kg C m</w:t>
            </w:r>
            <w:r w:rsidRPr="00E6331C">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7098A730" w14:textId="0D1C0DB8" w:rsidR="0020539E" w:rsidRDefault="0020539E" w:rsidP="00E6331C">
            <w:pPr>
              <w:tabs>
                <w:tab w:val="left" w:pos="1350"/>
              </w:tabs>
              <w:jc w:val="both"/>
              <w:rPr>
                <w:rFonts w:eastAsia="Times New Roman"/>
              </w:rPr>
            </w:pPr>
            <w:r w:rsidRPr="0020539E">
              <w:rPr>
                <w:rFonts w:eastAsia="Times New Roman"/>
              </w:rPr>
              <w:t>Initial litter carbon</w:t>
            </w:r>
          </w:p>
        </w:tc>
      </w:tr>
      <w:tr w:rsidR="0020539E" w14:paraId="313639F3" w14:textId="77777777" w:rsidTr="00E6331C">
        <w:tc>
          <w:tcPr>
            <w:tcW w:w="1650" w:type="dxa"/>
            <w:tcBorders>
              <w:top w:val="outset" w:sz="6" w:space="0" w:color="auto"/>
              <w:left w:val="outset" w:sz="6" w:space="0" w:color="auto"/>
              <w:bottom w:val="outset" w:sz="6" w:space="0" w:color="auto"/>
              <w:right w:val="outset" w:sz="6" w:space="0" w:color="auto"/>
            </w:tcBorders>
          </w:tcPr>
          <w:p w14:paraId="55172CEA" w14:textId="0846F1FC" w:rsidR="0020539E" w:rsidRDefault="0020539E" w:rsidP="00161800">
            <w:pPr>
              <w:jc w:val="both"/>
              <w:rPr>
                <w:rFonts w:eastAsia="Times New Roman"/>
              </w:rPr>
            </w:pPr>
            <w:r>
              <w:rPr>
                <w:rFonts w:eastAsia="Times New Roman"/>
              </w:rPr>
              <w:t>CLtree0</w:t>
            </w:r>
          </w:p>
        </w:tc>
        <w:tc>
          <w:tcPr>
            <w:tcW w:w="1842" w:type="dxa"/>
            <w:tcBorders>
              <w:top w:val="outset" w:sz="6" w:space="0" w:color="auto"/>
              <w:left w:val="outset" w:sz="6" w:space="0" w:color="auto"/>
              <w:bottom w:val="outset" w:sz="6" w:space="0" w:color="auto"/>
              <w:right w:val="outset" w:sz="6" w:space="0" w:color="auto"/>
            </w:tcBorders>
          </w:tcPr>
          <w:p w14:paraId="7522EC2A" w14:textId="24BE157C" w:rsidR="0020539E" w:rsidRDefault="0020539E" w:rsidP="00161800">
            <w:pPr>
              <w:jc w:val="both"/>
              <w:rPr>
                <w:rFonts w:eastAsia="Times New Roman"/>
              </w:rPr>
            </w:pPr>
            <w:r>
              <w:rPr>
                <w:rFonts w:eastAsia="Times New Roman"/>
              </w:rPr>
              <w:t>kg C tree</w:t>
            </w:r>
            <w:r w:rsidRPr="00F67A55">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57CAFB52" w14:textId="2B4AEDB8" w:rsidR="0020539E" w:rsidRDefault="0020539E" w:rsidP="00161800">
            <w:pPr>
              <w:jc w:val="both"/>
              <w:rPr>
                <w:rFonts w:eastAsia="Times New Roman"/>
              </w:rPr>
            </w:pPr>
            <w:r w:rsidRPr="0020539E">
              <w:rPr>
                <w:rFonts w:eastAsia="Times New Roman"/>
              </w:rPr>
              <w:t>Initial leaf carbon</w:t>
            </w:r>
          </w:p>
        </w:tc>
      </w:tr>
      <w:tr w:rsidR="0020539E" w14:paraId="3086A114" w14:textId="77777777" w:rsidTr="00E6331C">
        <w:tc>
          <w:tcPr>
            <w:tcW w:w="1650" w:type="dxa"/>
            <w:tcBorders>
              <w:top w:val="outset" w:sz="6" w:space="0" w:color="auto"/>
              <w:left w:val="outset" w:sz="6" w:space="0" w:color="auto"/>
              <w:bottom w:val="outset" w:sz="6" w:space="0" w:color="auto"/>
              <w:right w:val="outset" w:sz="6" w:space="0" w:color="auto"/>
            </w:tcBorders>
          </w:tcPr>
          <w:p w14:paraId="0859E677" w14:textId="748E841B" w:rsidR="0020539E" w:rsidRDefault="0020539E" w:rsidP="00161800">
            <w:pPr>
              <w:jc w:val="both"/>
              <w:rPr>
                <w:rFonts w:eastAsia="Times New Roman"/>
              </w:rPr>
            </w:pPr>
            <w:r>
              <w:rPr>
                <w:rFonts w:eastAsia="Times New Roman"/>
              </w:rPr>
              <w:t>CNLITT0</w:t>
            </w:r>
          </w:p>
        </w:tc>
        <w:tc>
          <w:tcPr>
            <w:tcW w:w="1842" w:type="dxa"/>
            <w:tcBorders>
              <w:top w:val="outset" w:sz="6" w:space="0" w:color="auto"/>
              <w:left w:val="outset" w:sz="6" w:space="0" w:color="auto"/>
              <w:bottom w:val="outset" w:sz="6" w:space="0" w:color="auto"/>
              <w:right w:val="outset" w:sz="6" w:space="0" w:color="auto"/>
            </w:tcBorders>
          </w:tcPr>
          <w:p w14:paraId="7BEB05C5" w14:textId="1A6EFEF7" w:rsidR="0020539E" w:rsidRDefault="0020539E" w:rsidP="00161800">
            <w:pPr>
              <w:jc w:val="both"/>
              <w:rPr>
                <w:rFonts w:eastAsia="Times New Roman"/>
              </w:rPr>
            </w:pPr>
            <w:r>
              <w:rPr>
                <w:rFonts w:eastAsia="Times New Roman"/>
              </w:rPr>
              <w:t>kg C kg</w:t>
            </w:r>
            <w:r w:rsidRPr="00E6331C">
              <w:rPr>
                <w:rFonts w:eastAsia="Times New Roman"/>
                <w:vertAlign w:val="superscript"/>
              </w:rPr>
              <w:t>-1</w:t>
            </w:r>
            <w:r>
              <w:rPr>
                <w:rFonts w:eastAsia="Times New Roman"/>
              </w:rPr>
              <w:t xml:space="preserve"> N</w:t>
            </w:r>
          </w:p>
        </w:tc>
        <w:tc>
          <w:tcPr>
            <w:tcW w:w="6256" w:type="dxa"/>
            <w:tcBorders>
              <w:top w:val="outset" w:sz="6" w:space="0" w:color="auto"/>
              <w:left w:val="outset" w:sz="6" w:space="0" w:color="auto"/>
              <w:bottom w:val="outset" w:sz="6" w:space="0" w:color="auto"/>
              <w:right w:val="outset" w:sz="6" w:space="0" w:color="auto"/>
            </w:tcBorders>
          </w:tcPr>
          <w:p w14:paraId="02494CA8" w14:textId="2F3806A6" w:rsidR="0020539E" w:rsidRDefault="0020539E" w:rsidP="00161800">
            <w:pPr>
              <w:jc w:val="both"/>
              <w:rPr>
                <w:rFonts w:eastAsia="Times New Roman"/>
              </w:rPr>
            </w:pPr>
            <w:r w:rsidRPr="0020539E">
              <w:rPr>
                <w:rFonts w:eastAsia="Times New Roman"/>
              </w:rPr>
              <w:t>Initial C-N ratio of litter</w:t>
            </w:r>
          </w:p>
        </w:tc>
      </w:tr>
      <w:tr w:rsidR="0020539E" w14:paraId="33A3462E" w14:textId="77777777" w:rsidTr="00E6331C">
        <w:tc>
          <w:tcPr>
            <w:tcW w:w="1650" w:type="dxa"/>
            <w:tcBorders>
              <w:top w:val="outset" w:sz="6" w:space="0" w:color="auto"/>
              <w:left w:val="outset" w:sz="6" w:space="0" w:color="auto"/>
              <w:bottom w:val="outset" w:sz="6" w:space="0" w:color="auto"/>
              <w:right w:val="outset" w:sz="6" w:space="0" w:color="auto"/>
            </w:tcBorders>
          </w:tcPr>
          <w:p w14:paraId="37DE4E03" w14:textId="1363DBA2" w:rsidR="0020539E" w:rsidRDefault="0020539E" w:rsidP="00161800">
            <w:pPr>
              <w:jc w:val="both"/>
              <w:rPr>
                <w:rFonts w:eastAsia="Times New Roman"/>
              </w:rPr>
            </w:pPr>
            <w:r>
              <w:rPr>
                <w:rFonts w:eastAsia="Times New Roman"/>
              </w:rPr>
              <w:t>CNSOMF0</w:t>
            </w:r>
          </w:p>
        </w:tc>
        <w:tc>
          <w:tcPr>
            <w:tcW w:w="1842" w:type="dxa"/>
            <w:tcBorders>
              <w:top w:val="outset" w:sz="6" w:space="0" w:color="auto"/>
              <w:left w:val="outset" w:sz="6" w:space="0" w:color="auto"/>
              <w:bottom w:val="outset" w:sz="6" w:space="0" w:color="auto"/>
              <w:right w:val="outset" w:sz="6" w:space="0" w:color="auto"/>
            </w:tcBorders>
          </w:tcPr>
          <w:p w14:paraId="6663A972" w14:textId="78ED9AB5" w:rsidR="0020539E" w:rsidRDefault="0020539E" w:rsidP="00161800">
            <w:pPr>
              <w:jc w:val="both"/>
              <w:rPr>
                <w:rFonts w:eastAsia="Times New Roman"/>
              </w:rPr>
            </w:pPr>
            <w:r>
              <w:rPr>
                <w:rFonts w:eastAsia="Times New Roman"/>
              </w:rPr>
              <w:t>kg C kg</w:t>
            </w:r>
            <w:r w:rsidRPr="00F67A55">
              <w:rPr>
                <w:rFonts w:eastAsia="Times New Roman"/>
                <w:vertAlign w:val="superscript"/>
              </w:rPr>
              <w:t>-1</w:t>
            </w:r>
            <w:r>
              <w:rPr>
                <w:rFonts w:eastAsia="Times New Roman"/>
              </w:rPr>
              <w:t xml:space="preserve"> N</w:t>
            </w:r>
          </w:p>
        </w:tc>
        <w:tc>
          <w:tcPr>
            <w:tcW w:w="6256" w:type="dxa"/>
            <w:tcBorders>
              <w:top w:val="outset" w:sz="6" w:space="0" w:color="auto"/>
              <w:left w:val="outset" w:sz="6" w:space="0" w:color="auto"/>
              <w:bottom w:val="outset" w:sz="6" w:space="0" w:color="auto"/>
              <w:right w:val="outset" w:sz="6" w:space="0" w:color="auto"/>
            </w:tcBorders>
          </w:tcPr>
          <w:p w14:paraId="18686AE2" w14:textId="30345A9D" w:rsidR="0020539E" w:rsidRDefault="0020539E" w:rsidP="00161800">
            <w:pPr>
              <w:jc w:val="both"/>
              <w:rPr>
                <w:rFonts w:eastAsia="Times New Roman"/>
              </w:rPr>
            </w:pPr>
            <w:r w:rsidRPr="0020539E">
              <w:rPr>
                <w:rFonts w:eastAsia="Times New Roman"/>
              </w:rPr>
              <w:t>Initial C-N ratio of SOM with fast turn-over</w:t>
            </w:r>
          </w:p>
        </w:tc>
      </w:tr>
      <w:tr w:rsidR="0020539E" w14:paraId="1C010825" w14:textId="77777777" w:rsidTr="00E6331C">
        <w:tc>
          <w:tcPr>
            <w:tcW w:w="1650" w:type="dxa"/>
            <w:tcBorders>
              <w:top w:val="outset" w:sz="6" w:space="0" w:color="auto"/>
              <w:left w:val="outset" w:sz="6" w:space="0" w:color="auto"/>
              <w:bottom w:val="outset" w:sz="6" w:space="0" w:color="auto"/>
              <w:right w:val="outset" w:sz="6" w:space="0" w:color="auto"/>
            </w:tcBorders>
          </w:tcPr>
          <w:p w14:paraId="19C83013" w14:textId="6384F906" w:rsidR="0020539E" w:rsidRDefault="0020539E" w:rsidP="00161800">
            <w:pPr>
              <w:jc w:val="both"/>
              <w:rPr>
                <w:rFonts w:eastAsia="Times New Roman"/>
              </w:rPr>
            </w:pPr>
            <w:r>
              <w:rPr>
                <w:rFonts w:eastAsia="Times New Roman"/>
              </w:rPr>
              <w:t>CNSOMS0</w:t>
            </w:r>
          </w:p>
        </w:tc>
        <w:tc>
          <w:tcPr>
            <w:tcW w:w="1842" w:type="dxa"/>
            <w:tcBorders>
              <w:top w:val="outset" w:sz="6" w:space="0" w:color="auto"/>
              <w:left w:val="outset" w:sz="6" w:space="0" w:color="auto"/>
              <w:bottom w:val="outset" w:sz="6" w:space="0" w:color="auto"/>
              <w:right w:val="outset" w:sz="6" w:space="0" w:color="auto"/>
            </w:tcBorders>
          </w:tcPr>
          <w:p w14:paraId="2FE908D1" w14:textId="7F5239A9" w:rsidR="0020539E" w:rsidRDefault="0020539E" w:rsidP="00161800">
            <w:pPr>
              <w:jc w:val="both"/>
              <w:rPr>
                <w:rFonts w:eastAsia="Times New Roman"/>
              </w:rPr>
            </w:pPr>
            <w:r>
              <w:rPr>
                <w:rFonts w:eastAsia="Times New Roman"/>
              </w:rPr>
              <w:t>kg C kg</w:t>
            </w:r>
            <w:r w:rsidRPr="00F67A55">
              <w:rPr>
                <w:rFonts w:eastAsia="Times New Roman"/>
                <w:vertAlign w:val="superscript"/>
              </w:rPr>
              <w:t>-1</w:t>
            </w:r>
            <w:r>
              <w:rPr>
                <w:rFonts w:eastAsia="Times New Roman"/>
              </w:rPr>
              <w:t xml:space="preserve"> N</w:t>
            </w:r>
          </w:p>
        </w:tc>
        <w:tc>
          <w:tcPr>
            <w:tcW w:w="6256" w:type="dxa"/>
            <w:tcBorders>
              <w:top w:val="outset" w:sz="6" w:space="0" w:color="auto"/>
              <w:left w:val="outset" w:sz="6" w:space="0" w:color="auto"/>
              <w:bottom w:val="outset" w:sz="6" w:space="0" w:color="auto"/>
              <w:right w:val="outset" w:sz="6" w:space="0" w:color="auto"/>
            </w:tcBorders>
          </w:tcPr>
          <w:p w14:paraId="1A041172" w14:textId="107B0A79" w:rsidR="0020539E" w:rsidRDefault="0020539E" w:rsidP="00161800">
            <w:pPr>
              <w:jc w:val="both"/>
              <w:rPr>
                <w:rFonts w:eastAsia="Times New Roman"/>
              </w:rPr>
            </w:pPr>
            <w:r w:rsidRPr="0020539E">
              <w:rPr>
                <w:rFonts w:eastAsia="Times New Roman"/>
              </w:rPr>
              <w:t>Initial C-N ratio of SOM with slow turn-over</w:t>
            </w:r>
          </w:p>
        </w:tc>
      </w:tr>
      <w:tr w:rsidR="0020539E" w14:paraId="0F0CF28E" w14:textId="77777777" w:rsidTr="00E6331C">
        <w:tc>
          <w:tcPr>
            <w:tcW w:w="1650" w:type="dxa"/>
            <w:tcBorders>
              <w:top w:val="outset" w:sz="6" w:space="0" w:color="auto"/>
              <w:left w:val="outset" w:sz="6" w:space="0" w:color="auto"/>
              <w:bottom w:val="outset" w:sz="6" w:space="0" w:color="auto"/>
              <w:right w:val="outset" w:sz="6" w:space="0" w:color="auto"/>
            </w:tcBorders>
          </w:tcPr>
          <w:p w14:paraId="6EA23959" w14:textId="5B4D8405" w:rsidR="0020539E" w:rsidRDefault="0020539E" w:rsidP="00161800">
            <w:pPr>
              <w:jc w:val="both"/>
              <w:rPr>
                <w:rFonts w:eastAsia="Times New Roman"/>
              </w:rPr>
            </w:pPr>
            <w:r>
              <w:rPr>
                <w:rFonts w:eastAsia="Times New Roman"/>
              </w:rPr>
              <w:t>CRtree0</w:t>
            </w:r>
          </w:p>
        </w:tc>
        <w:tc>
          <w:tcPr>
            <w:tcW w:w="1842" w:type="dxa"/>
            <w:tcBorders>
              <w:top w:val="outset" w:sz="6" w:space="0" w:color="auto"/>
              <w:left w:val="outset" w:sz="6" w:space="0" w:color="auto"/>
              <w:bottom w:val="outset" w:sz="6" w:space="0" w:color="auto"/>
              <w:right w:val="outset" w:sz="6" w:space="0" w:color="auto"/>
            </w:tcBorders>
          </w:tcPr>
          <w:p w14:paraId="607EF73A" w14:textId="47CE9945" w:rsidR="0020539E" w:rsidRDefault="0020539E" w:rsidP="00161800">
            <w:pPr>
              <w:jc w:val="both"/>
              <w:rPr>
                <w:rFonts w:eastAsia="Times New Roman"/>
              </w:rPr>
            </w:pPr>
            <w:r>
              <w:rPr>
                <w:rFonts w:eastAsia="Times New Roman"/>
              </w:rPr>
              <w:t>kg C tree</w:t>
            </w:r>
            <w:r w:rsidRPr="00F67A55">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01DF5B7E" w14:textId="5BDAC3A8" w:rsidR="0020539E" w:rsidRDefault="0020539E" w:rsidP="00E6331C">
            <w:pPr>
              <w:tabs>
                <w:tab w:val="left" w:pos="2060"/>
              </w:tabs>
              <w:jc w:val="both"/>
              <w:rPr>
                <w:rFonts w:eastAsia="Times New Roman"/>
              </w:rPr>
            </w:pPr>
            <w:r w:rsidRPr="0020539E">
              <w:rPr>
                <w:rFonts w:eastAsia="Times New Roman"/>
              </w:rPr>
              <w:t>Initial root carbon</w:t>
            </w:r>
          </w:p>
        </w:tc>
      </w:tr>
      <w:tr w:rsidR="0020539E" w14:paraId="1128F18C" w14:textId="77777777" w:rsidTr="00E6331C">
        <w:tc>
          <w:tcPr>
            <w:tcW w:w="1650" w:type="dxa"/>
            <w:tcBorders>
              <w:top w:val="outset" w:sz="6" w:space="0" w:color="auto"/>
              <w:left w:val="outset" w:sz="6" w:space="0" w:color="auto"/>
              <w:bottom w:val="outset" w:sz="6" w:space="0" w:color="auto"/>
              <w:right w:val="outset" w:sz="6" w:space="0" w:color="auto"/>
            </w:tcBorders>
          </w:tcPr>
          <w:p w14:paraId="42CC0BEF" w14:textId="718C917E" w:rsidR="0020539E" w:rsidRDefault="0020539E" w:rsidP="00161800">
            <w:pPr>
              <w:jc w:val="both"/>
              <w:rPr>
                <w:rFonts w:eastAsia="Times New Roman"/>
              </w:rPr>
            </w:pPr>
            <w:r>
              <w:rPr>
                <w:rFonts w:eastAsia="Times New Roman"/>
              </w:rPr>
              <w:t>CSOM0</w:t>
            </w:r>
          </w:p>
        </w:tc>
        <w:tc>
          <w:tcPr>
            <w:tcW w:w="1842" w:type="dxa"/>
            <w:tcBorders>
              <w:top w:val="outset" w:sz="6" w:space="0" w:color="auto"/>
              <w:left w:val="outset" w:sz="6" w:space="0" w:color="auto"/>
              <w:bottom w:val="outset" w:sz="6" w:space="0" w:color="auto"/>
              <w:right w:val="outset" w:sz="6" w:space="0" w:color="auto"/>
            </w:tcBorders>
          </w:tcPr>
          <w:p w14:paraId="28F2B1C2" w14:textId="58F1AA51" w:rsidR="0020539E" w:rsidRDefault="0020539E" w:rsidP="00161800">
            <w:pPr>
              <w:jc w:val="both"/>
              <w:rPr>
                <w:rFonts w:eastAsia="Times New Roman"/>
              </w:rPr>
            </w:pPr>
            <w:r>
              <w:rPr>
                <w:rFonts w:eastAsia="Times New Roman"/>
              </w:rPr>
              <w:t>kg C m</w:t>
            </w:r>
            <w:r w:rsidRPr="00F67A55">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019A2277" w14:textId="3680B1C2" w:rsidR="0020539E" w:rsidDel="0020539E" w:rsidRDefault="0020539E" w:rsidP="00161800">
            <w:pPr>
              <w:jc w:val="both"/>
              <w:rPr>
                <w:rFonts w:eastAsia="Times New Roman"/>
              </w:rPr>
            </w:pPr>
            <w:r w:rsidRPr="0020539E">
              <w:rPr>
                <w:rFonts w:eastAsia="Times New Roman"/>
              </w:rPr>
              <w:t>Initial SOM carbon</w:t>
            </w:r>
          </w:p>
        </w:tc>
      </w:tr>
      <w:tr w:rsidR="0020539E" w14:paraId="3FE46997" w14:textId="77777777" w:rsidTr="00E6331C">
        <w:tc>
          <w:tcPr>
            <w:tcW w:w="1650" w:type="dxa"/>
            <w:tcBorders>
              <w:top w:val="outset" w:sz="6" w:space="0" w:color="auto"/>
              <w:left w:val="outset" w:sz="6" w:space="0" w:color="auto"/>
              <w:bottom w:val="outset" w:sz="6" w:space="0" w:color="auto"/>
              <w:right w:val="outset" w:sz="6" w:space="0" w:color="auto"/>
            </w:tcBorders>
          </w:tcPr>
          <w:p w14:paraId="7EAF989F" w14:textId="38B672BB" w:rsidR="0020539E" w:rsidRDefault="0020539E" w:rsidP="00161800">
            <w:pPr>
              <w:jc w:val="both"/>
              <w:rPr>
                <w:rFonts w:eastAsia="Times New Roman"/>
              </w:rPr>
            </w:pPr>
            <w:r>
              <w:rPr>
                <w:rFonts w:eastAsia="Times New Roman"/>
              </w:rPr>
              <w:t>CStree0</w:t>
            </w:r>
          </w:p>
        </w:tc>
        <w:tc>
          <w:tcPr>
            <w:tcW w:w="1842" w:type="dxa"/>
            <w:tcBorders>
              <w:top w:val="outset" w:sz="6" w:space="0" w:color="auto"/>
              <w:left w:val="outset" w:sz="6" w:space="0" w:color="auto"/>
              <w:bottom w:val="outset" w:sz="6" w:space="0" w:color="auto"/>
              <w:right w:val="outset" w:sz="6" w:space="0" w:color="auto"/>
            </w:tcBorders>
          </w:tcPr>
          <w:p w14:paraId="317F17E2" w14:textId="38B3A5FD" w:rsidR="0020539E" w:rsidRDefault="0020539E" w:rsidP="00161800">
            <w:pPr>
              <w:jc w:val="both"/>
              <w:rPr>
                <w:rFonts w:eastAsia="Times New Roman"/>
              </w:rPr>
            </w:pPr>
            <w:r>
              <w:rPr>
                <w:rFonts w:eastAsia="Times New Roman"/>
              </w:rPr>
              <w:t>kg C tree</w:t>
            </w:r>
            <w:r w:rsidRPr="00F67A55">
              <w:rPr>
                <w:rFonts w:eastAsia="Times New Roman"/>
                <w:vertAlign w:val="superscript"/>
              </w:rPr>
              <w:t>-1</w:t>
            </w:r>
          </w:p>
        </w:tc>
        <w:tc>
          <w:tcPr>
            <w:tcW w:w="6256" w:type="dxa"/>
            <w:tcBorders>
              <w:top w:val="outset" w:sz="6" w:space="0" w:color="auto"/>
              <w:left w:val="outset" w:sz="6" w:space="0" w:color="auto"/>
              <w:bottom w:val="outset" w:sz="6" w:space="0" w:color="auto"/>
              <w:right w:val="outset" w:sz="6" w:space="0" w:color="auto"/>
            </w:tcBorders>
          </w:tcPr>
          <w:p w14:paraId="73C3F6EA" w14:textId="5B74A183" w:rsidR="0020539E" w:rsidDel="0020539E" w:rsidRDefault="0020539E" w:rsidP="00161800">
            <w:pPr>
              <w:jc w:val="both"/>
              <w:rPr>
                <w:rFonts w:eastAsia="Times New Roman"/>
              </w:rPr>
            </w:pPr>
            <w:r w:rsidRPr="0020539E">
              <w:rPr>
                <w:rFonts w:eastAsia="Times New Roman"/>
              </w:rPr>
              <w:t>Initial stem carbon</w:t>
            </w:r>
          </w:p>
        </w:tc>
      </w:tr>
      <w:tr w:rsidR="0020539E" w14:paraId="5D2401E0" w14:textId="77777777" w:rsidTr="00E6331C">
        <w:tc>
          <w:tcPr>
            <w:tcW w:w="1650" w:type="dxa"/>
            <w:tcBorders>
              <w:top w:val="outset" w:sz="6" w:space="0" w:color="auto"/>
              <w:left w:val="outset" w:sz="6" w:space="0" w:color="auto"/>
              <w:bottom w:val="outset" w:sz="6" w:space="0" w:color="auto"/>
              <w:right w:val="outset" w:sz="6" w:space="0" w:color="auto"/>
            </w:tcBorders>
          </w:tcPr>
          <w:p w14:paraId="7EC1E37C" w14:textId="7290EAD5" w:rsidR="0020539E" w:rsidRDefault="0020539E" w:rsidP="00161800">
            <w:pPr>
              <w:jc w:val="both"/>
              <w:rPr>
                <w:rFonts w:eastAsia="Times New Roman"/>
              </w:rPr>
            </w:pPr>
            <w:r>
              <w:rPr>
                <w:rFonts w:eastAsia="Times New Roman"/>
              </w:rPr>
              <w:t>FCSOMF0</w:t>
            </w:r>
          </w:p>
        </w:tc>
        <w:tc>
          <w:tcPr>
            <w:tcW w:w="1842" w:type="dxa"/>
            <w:tcBorders>
              <w:top w:val="outset" w:sz="6" w:space="0" w:color="auto"/>
              <w:left w:val="outset" w:sz="6" w:space="0" w:color="auto"/>
              <w:bottom w:val="outset" w:sz="6" w:space="0" w:color="auto"/>
              <w:right w:val="outset" w:sz="6" w:space="0" w:color="auto"/>
            </w:tcBorders>
          </w:tcPr>
          <w:p w14:paraId="6F410B33" w14:textId="3C8DCF50"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2D5786CF" w14:textId="2756F320" w:rsidR="0020539E" w:rsidRDefault="0020539E" w:rsidP="00161800">
            <w:pPr>
              <w:jc w:val="both"/>
              <w:rPr>
                <w:rFonts w:eastAsia="Times New Roman"/>
              </w:rPr>
            </w:pPr>
            <w:r w:rsidRPr="0020539E">
              <w:rPr>
                <w:rFonts w:eastAsia="Times New Roman"/>
              </w:rPr>
              <w:t>Initial fraction of SOM with fast turn-over</w:t>
            </w:r>
          </w:p>
        </w:tc>
      </w:tr>
      <w:tr w:rsidR="0020539E" w14:paraId="5A5BE546" w14:textId="77777777" w:rsidTr="00E6331C">
        <w:tc>
          <w:tcPr>
            <w:tcW w:w="1650" w:type="dxa"/>
            <w:tcBorders>
              <w:top w:val="outset" w:sz="6" w:space="0" w:color="auto"/>
              <w:left w:val="outset" w:sz="6" w:space="0" w:color="auto"/>
              <w:bottom w:val="outset" w:sz="6" w:space="0" w:color="auto"/>
              <w:right w:val="outset" w:sz="6" w:space="0" w:color="auto"/>
            </w:tcBorders>
          </w:tcPr>
          <w:p w14:paraId="4968CB23" w14:textId="4DB9DBE8" w:rsidR="0020539E" w:rsidRDefault="0020539E" w:rsidP="00161800">
            <w:pPr>
              <w:jc w:val="both"/>
              <w:rPr>
                <w:rFonts w:eastAsia="Times New Roman"/>
              </w:rPr>
            </w:pPr>
            <w:r>
              <w:rPr>
                <w:rFonts w:eastAsia="Times New Roman"/>
              </w:rPr>
              <w:t>FNCLMIN</w:t>
            </w:r>
          </w:p>
        </w:tc>
        <w:tc>
          <w:tcPr>
            <w:tcW w:w="1842" w:type="dxa"/>
            <w:tcBorders>
              <w:top w:val="outset" w:sz="6" w:space="0" w:color="auto"/>
              <w:left w:val="outset" w:sz="6" w:space="0" w:color="auto"/>
              <w:bottom w:val="outset" w:sz="6" w:space="0" w:color="auto"/>
              <w:right w:val="outset" w:sz="6" w:space="0" w:color="auto"/>
            </w:tcBorders>
          </w:tcPr>
          <w:p w14:paraId="5445D29C" w14:textId="6E361F7B"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15AD7CCC" w14:textId="2D62A779" w:rsidR="0020539E" w:rsidRDefault="0020539E" w:rsidP="00161800">
            <w:pPr>
              <w:jc w:val="both"/>
              <w:rPr>
                <w:rFonts w:eastAsia="Times New Roman"/>
              </w:rPr>
            </w:pPr>
            <w:r w:rsidRPr="0020539E">
              <w:rPr>
                <w:rFonts w:eastAsia="Times New Roman"/>
              </w:rPr>
              <w:t>Minimum leaf N-C ratio as a fraction of the maximum value</w:t>
            </w:r>
          </w:p>
        </w:tc>
      </w:tr>
      <w:tr w:rsidR="0020539E" w14:paraId="1BFA6B8C" w14:textId="77777777" w:rsidTr="00E6331C">
        <w:tc>
          <w:tcPr>
            <w:tcW w:w="1650" w:type="dxa"/>
            <w:tcBorders>
              <w:top w:val="outset" w:sz="6" w:space="0" w:color="auto"/>
              <w:left w:val="outset" w:sz="6" w:space="0" w:color="auto"/>
              <w:bottom w:val="outset" w:sz="6" w:space="0" w:color="auto"/>
              <w:right w:val="outset" w:sz="6" w:space="0" w:color="auto"/>
            </w:tcBorders>
          </w:tcPr>
          <w:p w14:paraId="12778BA5" w14:textId="3CBF951D" w:rsidR="0020539E" w:rsidRDefault="0020539E" w:rsidP="00161800">
            <w:pPr>
              <w:jc w:val="both"/>
              <w:rPr>
                <w:rFonts w:eastAsia="Times New Roman"/>
              </w:rPr>
            </w:pPr>
            <w:r>
              <w:rPr>
                <w:rFonts w:eastAsia="Times New Roman"/>
              </w:rPr>
              <w:t>FWCFC</w:t>
            </w:r>
          </w:p>
        </w:tc>
        <w:tc>
          <w:tcPr>
            <w:tcW w:w="1842" w:type="dxa"/>
            <w:tcBorders>
              <w:top w:val="outset" w:sz="6" w:space="0" w:color="auto"/>
              <w:left w:val="outset" w:sz="6" w:space="0" w:color="auto"/>
              <w:bottom w:val="outset" w:sz="6" w:space="0" w:color="auto"/>
              <w:right w:val="outset" w:sz="6" w:space="0" w:color="auto"/>
            </w:tcBorders>
          </w:tcPr>
          <w:p w14:paraId="0F34EAEC" w14:textId="1CC8504E"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7C251920" w14:textId="4BBD80D9" w:rsidR="0020539E" w:rsidRDefault="0020539E" w:rsidP="00161800">
            <w:pPr>
              <w:jc w:val="both"/>
              <w:rPr>
                <w:rFonts w:eastAsia="Times New Roman"/>
              </w:rPr>
            </w:pPr>
            <w:r w:rsidRPr="0020539E">
              <w:rPr>
                <w:rFonts w:eastAsia="Times New Roman"/>
              </w:rPr>
              <w:t>Soil water content at field capacity as a fraction of that at saturation</w:t>
            </w:r>
          </w:p>
        </w:tc>
      </w:tr>
      <w:tr w:rsidR="0020539E" w14:paraId="73F4ECAB" w14:textId="77777777" w:rsidTr="00E6331C">
        <w:tc>
          <w:tcPr>
            <w:tcW w:w="1650" w:type="dxa"/>
            <w:tcBorders>
              <w:top w:val="outset" w:sz="6" w:space="0" w:color="auto"/>
              <w:left w:val="outset" w:sz="6" w:space="0" w:color="auto"/>
              <w:bottom w:val="outset" w:sz="6" w:space="0" w:color="auto"/>
              <w:right w:val="outset" w:sz="6" w:space="0" w:color="auto"/>
            </w:tcBorders>
          </w:tcPr>
          <w:p w14:paraId="70FC97D3" w14:textId="4004EDBB" w:rsidR="0020539E" w:rsidRDefault="0020539E" w:rsidP="00161800">
            <w:pPr>
              <w:jc w:val="both"/>
              <w:rPr>
                <w:rFonts w:eastAsia="Times New Roman"/>
              </w:rPr>
            </w:pPr>
            <w:r>
              <w:rPr>
                <w:rFonts w:eastAsia="Times New Roman"/>
              </w:rPr>
              <w:t>GAMMA</w:t>
            </w:r>
          </w:p>
        </w:tc>
        <w:tc>
          <w:tcPr>
            <w:tcW w:w="1842" w:type="dxa"/>
            <w:tcBorders>
              <w:top w:val="outset" w:sz="6" w:space="0" w:color="auto"/>
              <w:left w:val="outset" w:sz="6" w:space="0" w:color="auto"/>
              <w:bottom w:val="outset" w:sz="6" w:space="0" w:color="auto"/>
              <w:right w:val="outset" w:sz="6" w:space="0" w:color="auto"/>
            </w:tcBorders>
          </w:tcPr>
          <w:p w14:paraId="25595BCF" w14:textId="1821042A" w:rsidR="0020539E" w:rsidRDefault="0020539E" w:rsidP="00161800">
            <w:pPr>
              <w:jc w:val="both"/>
              <w:rPr>
                <w:rFonts w:eastAsia="Times New Roman"/>
              </w:rPr>
            </w:pPr>
            <w:r>
              <w:rPr>
                <w:rFonts w:eastAsia="Times New Roman"/>
              </w:rPr>
              <w:t>-</w:t>
            </w:r>
          </w:p>
        </w:tc>
        <w:tc>
          <w:tcPr>
            <w:tcW w:w="6256" w:type="dxa"/>
            <w:tcBorders>
              <w:top w:val="outset" w:sz="6" w:space="0" w:color="auto"/>
              <w:left w:val="outset" w:sz="6" w:space="0" w:color="auto"/>
              <w:bottom w:val="outset" w:sz="6" w:space="0" w:color="auto"/>
              <w:right w:val="outset" w:sz="6" w:space="0" w:color="auto"/>
            </w:tcBorders>
          </w:tcPr>
          <w:p w14:paraId="7023EC3D" w14:textId="45A981F2" w:rsidR="0020539E" w:rsidRDefault="0020539E" w:rsidP="00161800">
            <w:pPr>
              <w:jc w:val="both"/>
              <w:rPr>
                <w:rFonts w:eastAsia="Times New Roman"/>
              </w:rPr>
            </w:pPr>
            <w:r w:rsidRPr="0020539E">
              <w:rPr>
                <w:rFonts w:eastAsia="Times New Roman"/>
              </w:rPr>
              <w:t>Ratio of autotrophic respiration to gross photosynthesis</w:t>
            </w:r>
          </w:p>
        </w:tc>
      </w:tr>
      <w:tr w:rsidR="0020539E" w14:paraId="0115653D" w14:textId="77777777" w:rsidTr="00E6331C">
        <w:tc>
          <w:tcPr>
            <w:tcW w:w="1650" w:type="dxa"/>
            <w:tcBorders>
              <w:top w:val="outset" w:sz="6" w:space="0" w:color="auto"/>
              <w:left w:val="outset" w:sz="6" w:space="0" w:color="auto"/>
              <w:bottom w:val="outset" w:sz="6" w:space="0" w:color="auto"/>
              <w:right w:val="outset" w:sz="6" w:space="0" w:color="auto"/>
            </w:tcBorders>
          </w:tcPr>
          <w:p w14:paraId="16284DCA" w14:textId="12EAEDB8" w:rsidR="0020539E" w:rsidRDefault="0020539E" w:rsidP="00161800">
            <w:pPr>
              <w:jc w:val="both"/>
              <w:rPr>
                <w:rFonts w:eastAsia="Times New Roman"/>
              </w:rPr>
            </w:pPr>
            <w:r>
              <w:rPr>
                <w:rFonts w:eastAsia="Times New Roman"/>
              </w:rPr>
              <w:t>NCLMAX</w:t>
            </w:r>
          </w:p>
        </w:tc>
        <w:tc>
          <w:tcPr>
            <w:tcW w:w="1842" w:type="dxa"/>
            <w:tcBorders>
              <w:top w:val="outset" w:sz="6" w:space="0" w:color="auto"/>
              <w:left w:val="outset" w:sz="6" w:space="0" w:color="auto"/>
              <w:bottom w:val="outset" w:sz="6" w:space="0" w:color="auto"/>
              <w:right w:val="outset" w:sz="6" w:space="0" w:color="auto"/>
            </w:tcBorders>
          </w:tcPr>
          <w:p w14:paraId="233D06FE" w14:textId="59AE6649" w:rsidR="0020539E" w:rsidRDefault="0020539E" w:rsidP="00161800">
            <w:pPr>
              <w:jc w:val="both"/>
              <w:rPr>
                <w:rFonts w:eastAsia="Times New Roman"/>
              </w:rPr>
            </w:pPr>
            <w:r>
              <w:rPr>
                <w:rFonts w:eastAsia="Times New Roman"/>
              </w:rPr>
              <w:t>kg N kg</w:t>
            </w:r>
            <w:r w:rsidRPr="00E6331C">
              <w:rPr>
                <w:rFonts w:eastAsia="Times New Roman"/>
                <w:vertAlign w:val="superscript"/>
              </w:rPr>
              <w:t>-1</w:t>
            </w:r>
            <w:r>
              <w:rPr>
                <w:rFonts w:eastAsia="Times New Roman"/>
              </w:rPr>
              <w:t xml:space="preserve"> C</w:t>
            </w:r>
          </w:p>
        </w:tc>
        <w:tc>
          <w:tcPr>
            <w:tcW w:w="6256" w:type="dxa"/>
            <w:tcBorders>
              <w:top w:val="outset" w:sz="6" w:space="0" w:color="auto"/>
              <w:left w:val="outset" w:sz="6" w:space="0" w:color="auto"/>
              <w:bottom w:val="outset" w:sz="6" w:space="0" w:color="auto"/>
              <w:right w:val="outset" w:sz="6" w:space="0" w:color="auto"/>
            </w:tcBorders>
          </w:tcPr>
          <w:p w14:paraId="7741F21F" w14:textId="1296F270" w:rsidR="0020539E" w:rsidRDefault="0090051C" w:rsidP="00161800">
            <w:pPr>
              <w:jc w:val="both"/>
              <w:rPr>
                <w:rFonts w:eastAsia="Times New Roman"/>
              </w:rPr>
            </w:pPr>
            <w:r>
              <w:rPr>
                <w:rFonts w:eastAsia="Times New Roman"/>
              </w:rPr>
              <w:t>Maximum N-C ratio of leaves</w:t>
            </w:r>
          </w:p>
        </w:tc>
      </w:tr>
      <w:tr w:rsidR="0020539E" w14:paraId="4D8337BA" w14:textId="77777777" w:rsidTr="00E6331C">
        <w:tc>
          <w:tcPr>
            <w:tcW w:w="1650" w:type="dxa"/>
            <w:tcBorders>
              <w:top w:val="outset" w:sz="6" w:space="0" w:color="auto"/>
              <w:left w:val="outset" w:sz="6" w:space="0" w:color="auto"/>
              <w:bottom w:val="outset" w:sz="6" w:space="0" w:color="auto"/>
              <w:right w:val="outset" w:sz="6" w:space="0" w:color="auto"/>
            </w:tcBorders>
          </w:tcPr>
          <w:p w14:paraId="2CD98B56" w14:textId="43DF6617" w:rsidR="0020539E" w:rsidRDefault="0020539E" w:rsidP="00161800">
            <w:pPr>
              <w:jc w:val="both"/>
              <w:rPr>
                <w:rFonts w:eastAsia="Times New Roman"/>
              </w:rPr>
            </w:pPr>
            <w:r>
              <w:rPr>
                <w:rFonts w:eastAsia="Times New Roman"/>
              </w:rPr>
              <w:t>NLAMIN</w:t>
            </w:r>
          </w:p>
        </w:tc>
        <w:tc>
          <w:tcPr>
            <w:tcW w:w="1842" w:type="dxa"/>
            <w:tcBorders>
              <w:top w:val="outset" w:sz="6" w:space="0" w:color="auto"/>
              <w:left w:val="outset" w:sz="6" w:space="0" w:color="auto"/>
              <w:bottom w:val="outset" w:sz="6" w:space="0" w:color="auto"/>
              <w:right w:val="outset" w:sz="6" w:space="0" w:color="auto"/>
            </w:tcBorders>
          </w:tcPr>
          <w:p w14:paraId="30C3223C" w14:textId="6C5C4B0E" w:rsidR="0020539E" w:rsidRDefault="0020539E" w:rsidP="00161800">
            <w:pPr>
              <w:jc w:val="both"/>
              <w:rPr>
                <w:rFonts w:eastAsia="Times New Roman"/>
              </w:rPr>
            </w:pPr>
            <w:r>
              <w:rPr>
                <w:rFonts w:eastAsia="Times New Roman"/>
              </w:rPr>
              <w:t>kg N m</w:t>
            </w:r>
            <w:r w:rsidRPr="00E6331C">
              <w:rPr>
                <w:rFonts w:eastAsia="Times New Roman"/>
                <w:vertAlign w:val="superscript"/>
              </w:rPr>
              <w:t>-2</w:t>
            </w:r>
            <w:r>
              <w:rPr>
                <w:rFonts w:eastAsia="Times New Roman"/>
              </w:rPr>
              <w:t xml:space="preserve"> leaf</w:t>
            </w:r>
          </w:p>
        </w:tc>
        <w:tc>
          <w:tcPr>
            <w:tcW w:w="6256" w:type="dxa"/>
            <w:tcBorders>
              <w:top w:val="outset" w:sz="6" w:space="0" w:color="auto"/>
              <w:left w:val="outset" w:sz="6" w:space="0" w:color="auto"/>
              <w:bottom w:val="outset" w:sz="6" w:space="0" w:color="auto"/>
              <w:right w:val="outset" w:sz="6" w:space="0" w:color="auto"/>
            </w:tcBorders>
          </w:tcPr>
          <w:p w14:paraId="49051B6B" w14:textId="2BB85BF6" w:rsidR="0020539E" w:rsidRDefault="0090051C" w:rsidP="00161800">
            <w:pPr>
              <w:jc w:val="both"/>
              <w:rPr>
                <w:rFonts w:eastAsia="Times New Roman"/>
              </w:rPr>
            </w:pPr>
            <w:r>
              <w:rPr>
                <w:rFonts w:eastAsia="Times New Roman"/>
              </w:rPr>
              <w:t>Minimum areal nitrogen concentration of leaves</w:t>
            </w:r>
          </w:p>
        </w:tc>
      </w:tr>
      <w:tr w:rsidR="0020539E" w14:paraId="2D2D72C1" w14:textId="77777777" w:rsidTr="00E6331C">
        <w:tc>
          <w:tcPr>
            <w:tcW w:w="1650" w:type="dxa"/>
            <w:tcBorders>
              <w:top w:val="outset" w:sz="6" w:space="0" w:color="auto"/>
              <w:left w:val="outset" w:sz="6" w:space="0" w:color="auto"/>
              <w:bottom w:val="outset" w:sz="6" w:space="0" w:color="auto"/>
              <w:right w:val="outset" w:sz="6" w:space="0" w:color="auto"/>
            </w:tcBorders>
          </w:tcPr>
          <w:p w14:paraId="3DFDC3FF" w14:textId="5AACBA37" w:rsidR="0020539E" w:rsidRDefault="0020539E" w:rsidP="00161800">
            <w:pPr>
              <w:jc w:val="both"/>
              <w:rPr>
                <w:rFonts w:eastAsia="Times New Roman"/>
              </w:rPr>
            </w:pPr>
            <w:r>
              <w:rPr>
                <w:rFonts w:eastAsia="Times New Roman"/>
              </w:rPr>
              <w:t>NLAMAX</w:t>
            </w:r>
          </w:p>
        </w:tc>
        <w:tc>
          <w:tcPr>
            <w:tcW w:w="1842" w:type="dxa"/>
            <w:tcBorders>
              <w:top w:val="outset" w:sz="6" w:space="0" w:color="auto"/>
              <w:left w:val="outset" w:sz="6" w:space="0" w:color="auto"/>
              <w:bottom w:val="outset" w:sz="6" w:space="0" w:color="auto"/>
              <w:right w:val="outset" w:sz="6" w:space="0" w:color="auto"/>
            </w:tcBorders>
          </w:tcPr>
          <w:p w14:paraId="4B54D6EB" w14:textId="2F70C59F" w:rsidR="0020539E" w:rsidRDefault="0020539E" w:rsidP="00161800">
            <w:pPr>
              <w:jc w:val="both"/>
              <w:rPr>
                <w:rFonts w:eastAsia="Times New Roman"/>
              </w:rPr>
            </w:pPr>
            <w:r>
              <w:rPr>
                <w:rFonts w:eastAsia="Times New Roman"/>
              </w:rPr>
              <w:t>kg N m</w:t>
            </w:r>
            <w:r w:rsidRPr="00F67A55">
              <w:rPr>
                <w:rFonts w:eastAsia="Times New Roman"/>
                <w:vertAlign w:val="superscript"/>
              </w:rPr>
              <w:t>-2</w:t>
            </w:r>
            <w:r>
              <w:rPr>
                <w:rFonts w:eastAsia="Times New Roman"/>
              </w:rPr>
              <w:t xml:space="preserve"> leaf</w:t>
            </w:r>
          </w:p>
        </w:tc>
        <w:tc>
          <w:tcPr>
            <w:tcW w:w="6256" w:type="dxa"/>
            <w:tcBorders>
              <w:top w:val="outset" w:sz="6" w:space="0" w:color="auto"/>
              <w:left w:val="outset" w:sz="6" w:space="0" w:color="auto"/>
              <w:bottom w:val="outset" w:sz="6" w:space="0" w:color="auto"/>
              <w:right w:val="outset" w:sz="6" w:space="0" w:color="auto"/>
            </w:tcBorders>
          </w:tcPr>
          <w:p w14:paraId="10C5C194" w14:textId="60636231" w:rsidR="0020539E" w:rsidRDefault="0090051C" w:rsidP="00161800">
            <w:pPr>
              <w:jc w:val="both"/>
              <w:rPr>
                <w:rFonts w:eastAsia="Times New Roman"/>
              </w:rPr>
            </w:pPr>
            <w:r>
              <w:rPr>
                <w:rFonts w:eastAsia="Times New Roman"/>
              </w:rPr>
              <w:t>Maximum areal nitrogen concentration of leaves</w:t>
            </w:r>
            <w:r w:rsidDel="0020539E">
              <w:rPr>
                <w:rFonts w:eastAsia="Times New Roman"/>
              </w:rPr>
              <w:t xml:space="preserve"> </w:t>
            </w:r>
          </w:p>
        </w:tc>
      </w:tr>
      <w:tr w:rsidR="0020539E" w14:paraId="56471EEE" w14:textId="77777777" w:rsidTr="00E6331C">
        <w:tc>
          <w:tcPr>
            <w:tcW w:w="1650" w:type="dxa"/>
            <w:tcBorders>
              <w:top w:val="outset" w:sz="6" w:space="0" w:color="auto"/>
              <w:left w:val="outset" w:sz="6" w:space="0" w:color="auto"/>
              <w:bottom w:val="outset" w:sz="6" w:space="0" w:color="auto"/>
              <w:right w:val="outset" w:sz="6" w:space="0" w:color="auto"/>
            </w:tcBorders>
          </w:tcPr>
          <w:p w14:paraId="0FB31020" w14:textId="2F233B36" w:rsidR="0020539E" w:rsidRDefault="0020539E" w:rsidP="00161800">
            <w:pPr>
              <w:jc w:val="both"/>
              <w:rPr>
                <w:rFonts w:eastAsia="Times New Roman"/>
              </w:rPr>
            </w:pPr>
            <w:r>
              <w:rPr>
                <w:rFonts w:eastAsia="Times New Roman"/>
              </w:rPr>
              <w:t>NMIN0</w:t>
            </w:r>
          </w:p>
        </w:tc>
        <w:tc>
          <w:tcPr>
            <w:tcW w:w="1842" w:type="dxa"/>
            <w:tcBorders>
              <w:top w:val="outset" w:sz="6" w:space="0" w:color="auto"/>
              <w:left w:val="outset" w:sz="6" w:space="0" w:color="auto"/>
              <w:bottom w:val="outset" w:sz="6" w:space="0" w:color="auto"/>
              <w:right w:val="outset" w:sz="6" w:space="0" w:color="auto"/>
            </w:tcBorders>
          </w:tcPr>
          <w:p w14:paraId="637E52C5" w14:textId="4A330E91" w:rsidR="0020539E" w:rsidDel="0020539E" w:rsidRDefault="0020539E" w:rsidP="00161800">
            <w:pPr>
              <w:jc w:val="both"/>
              <w:rPr>
                <w:rFonts w:eastAsia="Times New Roman"/>
              </w:rPr>
            </w:pPr>
            <w:r>
              <w:rPr>
                <w:rFonts w:eastAsia="Times New Roman"/>
              </w:rPr>
              <w:t>kg N m</w:t>
            </w:r>
            <w:r w:rsidRPr="00E6331C">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003A43C9" w14:textId="26F961DB" w:rsidR="0020539E" w:rsidDel="0020539E" w:rsidRDefault="0090051C" w:rsidP="00161800">
            <w:pPr>
              <w:jc w:val="both"/>
              <w:rPr>
                <w:rFonts w:eastAsia="Times New Roman"/>
              </w:rPr>
            </w:pPr>
            <w:r>
              <w:rPr>
                <w:rFonts w:eastAsia="Times New Roman"/>
              </w:rPr>
              <w:t>Initial soil mineral nitrogen</w:t>
            </w:r>
          </w:p>
        </w:tc>
      </w:tr>
      <w:tr w:rsidR="0020539E" w14:paraId="56070E9E" w14:textId="77777777" w:rsidTr="00E6331C">
        <w:tc>
          <w:tcPr>
            <w:tcW w:w="1650" w:type="dxa"/>
            <w:tcBorders>
              <w:top w:val="outset" w:sz="6" w:space="0" w:color="auto"/>
              <w:left w:val="outset" w:sz="6" w:space="0" w:color="auto"/>
              <w:bottom w:val="outset" w:sz="6" w:space="0" w:color="auto"/>
              <w:right w:val="outset" w:sz="6" w:space="0" w:color="auto"/>
            </w:tcBorders>
          </w:tcPr>
          <w:p w14:paraId="17B81FD4" w14:textId="75A359A3" w:rsidR="0020539E" w:rsidRDefault="0020539E" w:rsidP="00161800">
            <w:pPr>
              <w:jc w:val="both"/>
              <w:rPr>
                <w:rFonts w:eastAsia="Times New Roman"/>
              </w:rPr>
            </w:pPr>
            <w:r>
              <w:rPr>
                <w:rFonts w:eastAsia="Times New Roman"/>
              </w:rPr>
              <w:t>ROOTD</w:t>
            </w:r>
          </w:p>
        </w:tc>
        <w:tc>
          <w:tcPr>
            <w:tcW w:w="1842" w:type="dxa"/>
            <w:tcBorders>
              <w:top w:val="outset" w:sz="6" w:space="0" w:color="auto"/>
              <w:left w:val="outset" w:sz="6" w:space="0" w:color="auto"/>
              <w:bottom w:val="outset" w:sz="6" w:space="0" w:color="auto"/>
              <w:right w:val="outset" w:sz="6" w:space="0" w:color="auto"/>
            </w:tcBorders>
          </w:tcPr>
          <w:p w14:paraId="0DA9BCFE" w14:textId="23C2B1A3" w:rsidR="0020539E" w:rsidDel="0020539E" w:rsidRDefault="0020539E" w:rsidP="00161800">
            <w:pPr>
              <w:jc w:val="both"/>
              <w:rPr>
                <w:rFonts w:eastAsia="Times New Roman"/>
              </w:rPr>
            </w:pPr>
            <w:r>
              <w:rPr>
                <w:rFonts w:eastAsia="Times New Roman"/>
              </w:rPr>
              <w:t>m</w:t>
            </w:r>
          </w:p>
        </w:tc>
        <w:tc>
          <w:tcPr>
            <w:tcW w:w="6256" w:type="dxa"/>
            <w:tcBorders>
              <w:top w:val="outset" w:sz="6" w:space="0" w:color="auto"/>
              <w:left w:val="outset" w:sz="6" w:space="0" w:color="auto"/>
              <w:bottom w:val="outset" w:sz="6" w:space="0" w:color="auto"/>
              <w:right w:val="outset" w:sz="6" w:space="0" w:color="auto"/>
            </w:tcBorders>
          </w:tcPr>
          <w:p w14:paraId="43C41FDC" w14:textId="482BD9C9" w:rsidR="0020539E" w:rsidDel="0020539E" w:rsidRDefault="0090051C" w:rsidP="00161800">
            <w:pPr>
              <w:jc w:val="both"/>
              <w:rPr>
                <w:rFonts w:eastAsia="Times New Roman"/>
              </w:rPr>
            </w:pPr>
            <w:r>
              <w:rPr>
                <w:rFonts w:eastAsia="Times New Roman"/>
              </w:rPr>
              <w:t>Rooting depth</w:t>
            </w:r>
          </w:p>
        </w:tc>
      </w:tr>
      <w:tr w:rsidR="0020539E" w14:paraId="2967AAB6" w14:textId="77777777" w:rsidTr="00E6331C">
        <w:tc>
          <w:tcPr>
            <w:tcW w:w="1650" w:type="dxa"/>
            <w:tcBorders>
              <w:top w:val="outset" w:sz="6" w:space="0" w:color="auto"/>
              <w:left w:val="outset" w:sz="6" w:space="0" w:color="auto"/>
              <w:bottom w:val="outset" w:sz="6" w:space="0" w:color="auto"/>
              <w:right w:val="outset" w:sz="6" w:space="0" w:color="auto"/>
            </w:tcBorders>
          </w:tcPr>
          <w:p w14:paraId="57D1BAA3" w14:textId="16B2A5F2" w:rsidR="0020539E" w:rsidRDefault="0020539E" w:rsidP="00161800">
            <w:pPr>
              <w:jc w:val="both"/>
              <w:rPr>
                <w:rFonts w:eastAsia="Times New Roman"/>
              </w:rPr>
            </w:pPr>
            <w:r>
              <w:rPr>
                <w:rFonts w:eastAsia="Times New Roman"/>
              </w:rPr>
              <w:t>SLA</w:t>
            </w:r>
          </w:p>
        </w:tc>
        <w:tc>
          <w:tcPr>
            <w:tcW w:w="1842" w:type="dxa"/>
            <w:tcBorders>
              <w:top w:val="outset" w:sz="6" w:space="0" w:color="auto"/>
              <w:left w:val="outset" w:sz="6" w:space="0" w:color="auto"/>
              <w:bottom w:val="outset" w:sz="6" w:space="0" w:color="auto"/>
              <w:right w:val="outset" w:sz="6" w:space="0" w:color="auto"/>
            </w:tcBorders>
          </w:tcPr>
          <w:p w14:paraId="23F1F335" w14:textId="7F256F56" w:rsidR="0020539E" w:rsidDel="0020539E" w:rsidRDefault="0020539E" w:rsidP="00161800">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leaf kg</w:t>
            </w:r>
            <w:r w:rsidRPr="00E6331C">
              <w:rPr>
                <w:rFonts w:eastAsia="Times New Roman"/>
                <w:vertAlign w:val="superscript"/>
              </w:rPr>
              <w:t>-1</w:t>
            </w:r>
            <w:r>
              <w:rPr>
                <w:rFonts w:eastAsia="Times New Roman"/>
              </w:rPr>
              <w:t xml:space="preserve"> C</w:t>
            </w:r>
          </w:p>
        </w:tc>
        <w:tc>
          <w:tcPr>
            <w:tcW w:w="6256" w:type="dxa"/>
            <w:tcBorders>
              <w:top w:val="outset" w:sz="6" w:space="0" w:color="auto"/>
              <w:left w:val="outset" w:sz="6" w:space="0" w:color="auto"/>
              <w:bottom w:val="outset" w:sz="6" w:space="0" w:color="auto"/>
              <w:right w:val="outset" w:sz="6" w:space="0" w:color="auto"/>
            </w:tcBorders>
          </w:tcPr>
          <w:p w14:paraId="140BF2A0" w14:textId="554EDBF2" w:rsidR="0020539E" w:rsidDel="0020539E" w:rsidRDefault="0090051C" w:rsidP="00161800">
            <w:pPr>
              <w:jc w:val="both"/>
              <w:rPr>
                <w:rFonts w:eastAsia="Times New Roman"/>
              </w:rPr>
            </w:pPr>
            <w:r>
              <w:rPr>
                <w:rFonts w:eastAsia="Times New Roman"/>
              </w:rPr>
              <w:t>Specific leaf area</w:t>
            </w:r>
          </w:p>
        </w:tc>
      </w:tr>
      <w:tr w:rsidR="0020539E" w14:paraId="72D5626D" w14:textId="77777777" w:rsidTr="00E6331C">
        <w:tc>
          <w:tcPr>
            <w:tcW w:w="1650" w:type="dxa"/>
            <w:tcBorders>
              <w:top w:val="outset" w:sz="6" w:space="0" w:color="auto"/>
              <w:left w:val="outset" w:sz="6" w:space="0" w:color="auto"/>
              <w:bottom w:val="outset" w:sz="6" w:space="0" w:color="auto"/>
              <w:right w:val="outset" w:sz="6" w:space="0" w:color="auto"/>
            </w:tcBorders>
          </w:tcPr>
          <w:p w14:paraId="665C9084" w14:textId="5E9505C3" w:rsidR="0020539E" w:rsidRDefault="0020539E" w:rsidP="00161800">
            <w:pPr>
              <w:jc w:val="both"/>
              <w:rPr>
                <w:rFonts w:eastAsia="Times New Roman"/>
              </w:rPr>
            </w:pPr>
            <w:r>
              <w:rPr>
                <w:rFonts w:eastAsia="Times New Roman"/>
              </w:rPr>
              <w:t>TREEDENS0</w:t>
            </w:r>
          </w:p>
        </w:tc>
        <w:tc>
          <w:tcPr>
            <w:tcW w:w="1842" w:type="dxa"/>
            <w:tcBorders>
              <w:top w:val="outset" w:sz="6" w:space="0" w:color="auto"/>
              <w:left w:val="outset" w:sz="6" w:space="0" w:color="auto"/>
              <w:bottom w:val="outset" w:sz="6" w:space="0" w:color="auto"/>
              <w:right w:val="outset" w:sz="6" w:space="0" w:color="auto"/>
            </w:tcBorders>
          </w:tcPr>
          <w:p w14:paraId="08210BB9" w14:textId="5A2D2E20" w:rsidR="0020539E" w:rsidDel="0020539E" w:rsidRDefault="0020539E" w:rsidP="00161800">
            <w:pPr>
              <w:jc w:val="both"/>
              <w:rPr>
                <w:rFonts w:eastAsia="Times New Roman"/>
              </w:rPr>
            </w:pPr>
            <w:r>
              <w:rPr>
                <w:rFonts w:eastAsia="Times New Roman"/>
              </w:rPr>
              <w:t># m</w:t>
            </w:r>
            <w:r w:rsidRPr="00E6331C">
              <w:rPr>
                <w:rFonts w:eastAsia="Times New Roman"/>
                <w:vertAlign w:val="superscript"/>
              </w:rPr>
              <w:t>-2</w:t>
            </w:r>
          </w:p>
        </w:tc>
        <w:tc>
          <w:tcPr>
            <w:tcW w:w="6256" w:type="dxa"/>
            <w:tcBorders>
              <w:top w:val="outset" w:sz="6" w:space="0" w:color="auto"/>
              <w:left w:val="outset" w:sz="6" w:space="0" w:color="auto"/>
              <w:bottom w:val="outset" w:sz="6" w:space="0" w:color="auto"/>
              <w:right w:val="outset" w:sz="6" w:space="0" w:color="auto"/>
            </w:tcBorders>
          </w:tcPr>
          <w:p w14:paraId="76CB5DAB" w14:textId="4D58AA48" w:rsidR="0020539E" w:rsidDel="0020539E" w:rsidRDefault="0090051C" w:rsidP="00161800">
            <w:pPr>
              <w:jc w:val="both"/>
              <w:rPr>
                <w:rFonts w:eastAsia="Times New Roman"/>
              </w:rPr>
            </w:pPr>
            <w:r>
              <w:rPr>
                <w:rFonts w:eastAsia="Times New Roman"/>
              </w:rPr>
              <w:t>Initial tree density</w:t>
            </w:r>
          </w:p>
        </w:tc>
      </w:tr>
      <w:tr w:rsidR="0020539E" w14:paraId="65EC23B8" w14:textId="77777777" w:rsidTr="00E6331C">
        <w:tc>
          <w:tcPr>
            <w:tcW w:w="1650" w:type="dxa"/>
            <w:tcBorders>
              <w:top w:val="outset" w:sz="6" w:space="0" w:color="auto"/>
              <w:left w:val="outset" w:sz="6" w:space="0" w:color="auto"/>
              <w:bottom w:val="outset" w:sz="6" w:space="0" w:color="auto"/>
              <w:right w:val="outset" w:sz="6" w:space="0" w:color="auto"/>
            </w:tcBorders>
          </w:tcPr>
          <w:p w14:paraId="6997E479" w14:textId="160AE34F" w:rsidR="0020539E" w:rsidRDefault="0020539E" w:rsidP="00161800">
            <w:pPr>
              <w:jc w:val="both"/>
              <w:rPr>
                <w:rFonts w:eastAsia="Times New Roman"/>
              </w:rPr>
            </w:pPr>
            <w:r>
              <w:rPr>
                <w:rFonts w:eastAsia="Times New Roman"/>
              </w:rPr>
              <w:t>WCST</w:t>
            </w:r>
          </w:p>
        </w:tc>
        <w:tc>
          <w:tcPr>
            <w:tcW w:w="1842" w:type="dxa"/>
            <w:tcBorders>
              <w:top w:val="outset" w:sz="6" w:space="0" w:color="auto"/>
              <w:left w:val="outset" w:sz="6" w:space="0" w:color="auto"/>
              <w:bottom w:val="outset" w:sz="6" w:space="0" w:color="auto"/>
              <w:right w:val="outset" w:sz="6" w:space="0" w:color="auto"/>
            </w:tcBorders>
          </w:tcPr>
          <w:p w14:paraId="0324F0EB" w14:textId="124F7372" w:rsidR="0020539E" w:rsidDel="0020539E" w:rsidRDefault="0020539E" w:rsidP="00161800">
            <w:pPr>
              <w:jc w:val="both"/>
              <w:rPr>
                <w:rFonts w:eastAsia="Times New Roman"/>
              </w:rPr>
            </w:pPr>
            <w:r>
              <w:rPr>
                <w:rFonts w:eastAsia="Times New Roman"/>
              </w:rPr>
              <w:t>m</w:t>
            </w:r>
            <w:r w:rsidRPr="00E6331C">
              <w:rPr>
                <w:rFonts w:eastAsia="Times New Roman"/>
                <w:vertAlign w:val="superscript"/>
              </w:rPr>
              <w:t>3</w:t>
            </w:r>
            <w:r>
              <w:rPr>
                <w:rFonts w:eastAsia="Times New Roman"/>
              </w:rPr>
              <w:t xml:space="preserve"> H</w:t>
            </w:r>
            <w:r w:rsidRPr="00E6331C">
              <w:rPr>
                <w:rFonts w:eastAsia="Times New Roman"/>
                <w:vertAlign w:val="subscript"/>
              </w:rPr>
              <w:t>2</w:t>
            </w:r>
            <w:r>
              <w:rPr>
                <w:rFonts w:eastAsia="Times New Roman"/>
              </w:rPr>
              <w:t>O m</w:t>
            </w:r>
            <w:r w:rsidRPr="00E6331C">
              <w:rPr>
                <w:rFonts w:eastAsia="Times New Roman"/>
                <w:vertAlign w:val="superscript"/>
              </w:rPr>
              <w:t>-3</w:t>
            </w:r>
            <w:r>
              <w:rPr>
                <w:rFonts w:eastAsia="Times New Roman"/>
              </w:rPr>
              <w:t xml:space="preserve"> soil</w:t>
            </w:r>
          </w:p>
        </w:tc>
        <w:tc>
          <w:tcPr>
            <w:tcW w:w="6256" w:type="dxa"/>
            <w:tcBorders>
              <w:top w:val="outset" w:sz="6" w:space="0" w:color="auto"/>
              <w:left w:val="outset" w:sz="6" w:space="0" w:color="auto"/>
              <w:bottom w:val="outset" w:sz="6" w:space="0" w:color="auto"/>
              <w:right w:val="outset" w:sz="6" w:space="0" w:color="auto"/>
            </w:tcBorders>
          </w:tcPr>
          <w:p w14:paraId="3B3B1D9F" w14:textId="634859DA" w:rsidR="0020539E" w:rsidDel="0020539E" w:rsidRDefault="0090051C" w:rsidP="00161800">
            <w:pPr>
              <w:jc w:val="both"/>
              <w:rPr>
                <w:rFonts w:eastAsia="Times New Roman"/>
              </w:rPr>
            </w:pPr>
            <w:r>
              <w:rPr>
                <w:rFonts w:eastAsia="Times New Roman"/>
              </w:rPr>
              <w:t>Soil water content at saturation</w:t>
            </w:r>
            <w:r w:rsidR="00DB6A94">
              <w:rPr>
                <w:rFonts w:eastAsia="Times New Roman"/>
              </w:rPr>
              <w:t xml:space="preserve"> (fully water filled pore space)</w:t>
            </w:r>
          </w:p>
        </w:tc>
      </w:tr>
    </w:tbl>
    <w:p w14:paraId="2A96A358" w14:textId="77777777" w:rsidR="00437AA6" w:rsidRDefault="00437AA6" w:rsidP="00161800">
      <w:pPr>
        <w:pStyle w:val="Heading3"/>
        <w:jc w:val="both"/>
        <w:rPr>
          <w:rStyle w:val="section-number-3"/>
          <w:rFonts w:ascii="Times" w:eastAsia="Times New Roman" w:hAnsi="Times" w:cs="Times"/>
        </w:rPr>
      </w:pPr>
    </w:p>
    <w:p w14:paraId="439816A0" w14:textId="3415276F"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.3</w:t>
      </w:r>
      <w:r w:rsidR="007658DE">
        <w:rPr>
          <w:rFonts w:ascii="Times" w:eastAsia="Times New Roman" w:hAnsi="Times" w:cs="Times"/>
        </w:rPr>
        <w:t xml:space="preserve"> Parameters in </w:t>
      </w:r>
      <w:r w:rsidR="001871FF">
        <w:rPr>
          <w:rFonts w:ascii="Times" w:eastAsia="Times New Roman" w:hAnsi="Times" w:cs="Times"/>
        </w:rPr>
        <w:t>belowgroundres</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20"/>
        <w:gridCol w:w="1699"/>
        <w:gridCol w:w="6587"/>
      </w:tblGrid>
      <w:tr w:rsidR="0050342E" w14:paraId="450442DE" w14:textId="77777777" w:rsidTr="00E6331C">
        <w:trPr>
          <w:tblHeader/>
        </w:trPr>
        <w:tc>
          <w:tcPr>
            <w:tcW w:w="0" w:type="auto"/>
            <w:tcBorders>
              <w:top w:val="outset" w:sz="6" w:space="0" w:color="auto"/>
              <w:left w:val="outset" w:sz="6" w:space="0" w:color="auto"/>
              <w:bottom w:val="outset" w:sz="6" w:space="0" w:color="auto"/>
              <w:right w:val="outset" w:sz="6" w:space="0" w:color="auto"/>
            </w:tcBorders>
            <w:hideMark/>
          </w:tcPr>
          <w:p w14:paraId="3CA8E106" w14:textId="77777777" w:rsidR="001871FF" w:rsidRDefault="001871FF" w:rsidP="00161800">
            <w:pPr>
              <w:jc w:val="both"/>
              <w:rPr>
                <w:rFonts w:eastAsia="Times New Roman"/>
                <w:b/>
                <w:bCs/>
              </w:rPr>
            </w:pPr>
            <w:r>
              <w:rPr>
                <w:rFonts w:eastAsia="Times New Roman"/>
                <w:b/>
                <w:bCs/>
              </w:rPr>
              <w:t>Parameter</w:t>
            </w:r>
          </w:p>
        </w:tc>
        <w:tc>
          <w:tcPr>
            <w:tcW w:w="1699" w:type="dxa"/>
            <w:tcBorders>
              <w:top w:val="outset" w:sz="6" w:space="0" w:color="auto"/>
              <w:left w:val="outset" w:sz="6" w:space="0" w:color="auto"/>
              <w:bottom w:val="outset" w:sz="6" w:space="0" w:color="auto"/>
              <w:right w:val="outset" w:sz="6" w:space="0" w:color="auto"/>
            </w:tcBorders>
            <w:hideMark/>
          </w:tcPr>
          <w:p w14:paraId="35CD8869" w14:textId="77777777" w:rsidR="001871FF" w:rsidRDefault="001871FF" w:rsidP="00161800">
            <w:pPr>
              <w:jc w:val="both"/>
              <w:rPr>
                <w:rFonts w:eastAsia="Times New Roman"/>
                <w:b/>
                <w:bCs/>
              </w:rPr>
            </w:pPr>
            <w:r>
              <w:rPr>
                <w:rFonts w:eastAsia="Times New Roman"/>
                <w:b/>
                <w:bCs/>
              </w:rPr>
              <w:t>Unit</w:t>
            </w:r>
          </w:p>
        </w:tc>
        <w:tc>
          <w:tcPr>
            <w:tcW w:w="6587" w:type="dxa"/>
            <w:tcBorders>
              <w:top w:val="outset" w:sz="6" w:space="0" w:color="auto"/>
              <w:left w:val="outset" w:sz="6" w:space="0" w:color="auto"/>
              <w:bottom w:val="outset" w:sz="6" w:space="0" w:color="auto"/>
              <w:right w:val="outset" w:sz="6" w:space="0" w:color="auto"/>
            </w:tcBorders>
            <w:hideMark/>
          </w:tcPr>
          <w:p w14:paraId="28F6E6D5" w14:textId="77777777" w:rsidR="001871FF" w:rsidRDefault="001871FF" w:rsidP="00161800">
            <w:pPr>
              <w:jc w:val="both"/>
              <w:rPr>
                <w:rFonts w:eastAsia="Times New Roman"/>
                <w:b/>
                <w:bCs/>
              </w:rPr>
            </w:pPr>
            <w:r>
              <w:rPr>
                <w:rFonts w:eastAsia="Times New Roman"/>
                <w:b/>
                <w:bCs/>
              </w:rPr>
              <w:t>Meaning</w:t>
            </w:r>
          </w:p>
        </w:tc>
      </w:tr>
      <w:tr w:rsidR="0050342E" w14:paraId="67C6A0F2" w14:textId="77777777" w:rsidTr="00E6331C">
        <w:tc>
          <w:tcPr>
            <w:tcW w:w="0" w:type="auto"/>
            <w:tcBorders>
              <w:top w:val="outset" w:sz="6" w:space="0" w:color="auto"/>
              <w:left w:val="outset" w:sz="6" w:space="0" w:color="auto"/>
              <w:bottom w:val="outset" w:sz="6" w:space="0" w:color="auto"/>
              <w:right w:val="outset" w:sz="6" w:space="0" w:color="auto"/>
            </w:tcBorders>
          </w:tcPr>
          <w:p w14:paraId="4785D847" w14:textId="1DFA8F0B" w:rsidR="001871FF" w:rsidRDefault="0050342E" w:rsidP="00161800">
            <w:pPr>
              <w:jc w:val="both"/>
              <w:rPr>
                <w:rFonts w:eastAsia="Times New Roman"/>
              </w:rPr>
            </w:pPr>
            <w:r>
              <w:rPr>
                <w:rFonts w:eastAsia="Times New Roman"/>
              </w:rPr>
              <w:t>FWCAD</w:t>
            </w:r>
          </w:p>
        </w:tc>
        <w:tc>
          <w:tcPr>
            <w:tcW w:w="1699" w:type="dxa"/>
            <w:tcBorders>
              <w:top w:val="outset" w:sz="6" w:space="0" w:color="auto"/>
              <w:left w:val="outset" w:sz="6" w:space="0" w:color="auto"/>
              <w:bottom w:val="outset" w:sz="6" w:space="0" w:color="auto"/>
              <w:right w:val="outset" w:sz="6" w:space="0" w:color="auto"/>
            </w:tcBorders>
          </w:tcPr>
          <w:p w14:paraId="74C6FC26" w14:textId="304E5AB6"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10C42E46" w14:textId="48FAB70F" w:rsidR="001871FF" w:rsidRDefault="0050342E" w:rsidP="00983235">
            <w:pPr>
              <w:jc w:val="both"/>
              <w:rPr>
                <w:rFonts w:eastAsia="Times New Roman"/>
              </w:rPr>
            </w:pPr>
            <w:r w:rsidRPr="0020539E">
              <w:rPr>
                <w:rFonts w:eastAsia="Times New Roman"/>
              </w:rPr>
              <w:t xml:space="preserve">Soil water content at </w:t>
            </w:r>
            <w:r>
              <w:rPr>
                <w:rFonts w:eastAsia="Times New Roman"/>
              </w:rPr>
              <w:t>air dryness</w:t>
            </w:r>
            <w:r w:rsidRPr="0020539E">
              <w:rPr>
                <w:rFonts w:eastAsia="Times New Roman"/>
              </w:rPr>
              <w:t xml:space="preserve"> as a fraction of that at saturation</w:t>
            </w:r>
          </w:p>
        </w:tc>
      </w:tr>
      <w:tr w:rsidR="0050342E" w14:paraId="2E66F59E" w14:textId="77777777" w:rsidTr="00E6331C">
        <w:tc>
          <w:tcPr>
            <w:tcW w:w="0" w:type="auto"/>
            <w:tcBorders>
              <w:top w:val="outset" w:sz="6" w:space="0" w:color="auto"/>
              <w:left w:val="outset" w:sz="6" w:space="0" w:color="auto"/>
              <w:bottom w:val="outset" w:sz="6" w:space="0" w:color="auto"/>
              <w:right w:val="outset" w:sz="6" w:space="0" w:color="auto"/>
            </w:tcBorders>
          </w:tcPr>
          <w:p w14:paraId="4A19610B" w14:textId="554D841A" w:rsidR="001871FF" w:rsidRDefault="0050342E" w:rsidP="00161800">
            <w:pPr>
              <w:jc w:val="both"/>
              <w:rPr>
                <w:rFonts w:eastAsia="Times New Roman"/>
              </w:rPr>
            </w:pPr>
            <w:r>
              <w:rPr>
                <w:rFonts w:eastAsia="Times New Roman"/>
              </w:rPr>
              <w:t>FWCFC</w:t>
            </w:r>
          </w:p>
        </w:tc>
        <w:tc>
          <w:tcPr>
            <w:tcW w:w="1699" w:type="dxa"/>
            <w:tcBorders>
              <w:top w:val="outset" w:sz="6" w:space="0" w:color="auto"/>
              <w:left w:val="outset" w:sz="6" w:space="0" w:color="auto"/>
              <w:bottom w:val="outset" w:sz="6" w:space="0" w:color="auto"/>
              <w:right w:val="outset" w:sz="6" w:space="0" w:color="auto"/>
            </w:tcBorders>
          </w:tcPr>
          <w:p w14:paraId="4AACC9DF" w14:textId="19D1C87E"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61C958E9" w14:textId="20054498" w:rsidR="001871FF" w:rsidRDefault="0050342E" w:rsidP="00161800">
            <w:pPr>
              <w:jc w:val="both"/>
              <w:rPr>
                <w:rFonts w:eastAsia="Times New Roman"/>
              </w:rPr>
            </w:pPr>
            <w:r w:rsidRPr="0020539E">
              <w:rPr>
                <w:rFonts w:eastAsia="Times New Roman"/>
              </w:rPr>
              <w:t>Soil water content at field capacity as a fraction of that at saturation</w:t>
            </w:r>
          </w:p>
        </w:tc>
      </w:tr>
      <w:tr w:rsidR="0050342E" w14:paraId="32B53F8D" w14:textId="77777777" w:rsidTr="00E6331C">
        <w:tc>
          <w:tcPr>
            <w:tcW w:w="0" w:type="auto"/>
            <w:tcBorders>
              <w:top w:val="outset" w:sz="6" w:space="0" w:color="auto"/>
              <w:left w:val="outset" w:sz="6" w:space="0" w:color="auto"/>
              <w:bottom w:val="outset" w:sz="6" w:space="0" w:color="auto"/>
              <w:right w:val="outset" w:sz="6" w:space="0" w:color="auto"/>
            </w:tcBorders>
          </w:tcPr>
          <w:p w14:paraId="3EE968D8" w14:textId="05254540" w:rsidR="001871FF" w:rsidRDefault="0050342E" w:rsidP="00161800">
            <w:pPr>
              <w:jc w:val="both"/>
              <w:rPr>
                <w:rFonts w:eastAsia="Times New Roman"/>
              </w:rPr>
            </w:pPr>
            <w:r>
              <w:rPr>
                <w:rFonts w:eastAsia="Times New Roman"/>
              </w:rPr>
              <w:t>FWCWET</w:t>
            </w:r>
          </w:p>
        </w:tc>
        <w:tc>
          <w:tcPr>
            <w:tcW w:w="1699" w:type="dxa"/>
            <w:tcBorders>
              <w:top w:val="outset" w:sz="6" w:space="0" w:color="auto"/>
              <w:left w:val="outset" w:sz="6" w:space="0" w:color="auto"/>
              <w:bottom w:val="outset" w:sz="6" w:space="0" w:color="auto"/>
              <w:right w:val="outset" w:sz="6" w:space="0" w:color="auto"/>
            </w:tcBorders>
          </w:tcPr>
          <w:p w14:paraId="1B67F406" w14:textId="01DE6D6A"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7E093D94" w14:textId="428AC8A9" w:rsidR="001871FF" w:rsidRDefault="0050342E" w:rsidP="00A56C85">
            <w:pPr>
              <w:jc w:val="both"/>
              <w:rPr>
                <w:rFonts w:eastAsia="Times New Roman"/>
              </w:rPr>
            </w:pPr>
            <w:r w:rsidRPr="0020539E">
              <w:rPr>
                <w:rFonts w:eastAsia="Times New Roman"/>
              </w:rPr>
              <w:t xml:space="preserve">Soil water content </w:t>
            </w:r>
            <w:r w:rsidR="00A56C85">
              <w:rPr>
                <w:rFonts w:eastAsia="Times New Roman"/>
              </w:rPr>
              <w:t xml:space="preserve">above which anoxia reduces root activity, </w:t>
            </w:r>
            <w:r w:rsidRPr="0020539E">
              <w:rPr>
                <w:rFonts w:eastAsia="Times New Roman"/>
              </w:rPr>
              <w:t xml:space="preserve">as a fraction of </w:t>
            </w:r>
            <w:r w:rsidR="00A56C85">
              <w:rPr>
                <w:rFonts w:eastAsia="Times New Roman"/>
              </w:rPr>
              <w:t>soil water content</w:t>
            </w:r>
            <w:r w:rsidRPr="0020539E">
              <w:rPr>
                <w:rFonts w:eastAsia="Times New Roman"/>
              </w:rPr>
              <w:t xml:space="preserve"> at saturation</w:t>
            </w:r>
          </w:p>
        </w:tc>
      </w:tr>
      <w:tr w:rsidR="0050342E" w14:paraId="2F47704E" w14:textId="77777777" w:rsidTr="00E6331C">
        <w:tc>
          <w:tcPr>
            <w:tcW w:w="0" w:type="auto"/>
            <w:tcBorders>
              <w:top w:val="outset" w:sz="6" w:space="0" w:color="auto"/>
              <w:left w:val="outset" w:sz="6" w:space="0" w:color="auto"/>
              <w:bottom w:val="outset" w:sz="6" w:space="0" w:color="auto"/>
              <w:right w:val="outset" w:sz="6" w:space="0" w:color="auto"/>
            </w:tcBorders>
          </w:tcPr>
          <w:p w14:paraId="6E53CF60" w14:textId="73D65D16" w:rsidR="001871FF" w:rsidRDefault="0050342E" w:rsidP="00E6331C">
            <w:pPr>
              <w:tabs>
                <w:tab w:val="left" w:pos="1440"/>
              </w:tabs>
              <w:jc w:val="both"/>
              <w:rPr>
                <w:rFonts w:eastAsia="Times New Roman"/>
              </w:rPr>
            </w:pPr>
            <w:r>
              <w:rPr>
                <w:rFonts w:eastAsia="Times New Roman"/>
              </w:rPr>
              <w:t>FWCWP</w:t>
            </w:r>
            <w:r>
              <w:rPr>
                <w:rFonts w:eastAsia="Times New Roman"/>
              </w:rPr>
              <w:tab/>
            </w:r>
          </w:p>
        </w:tc>
        <w:tc>
          <w:tcPr>
            <w:tcW w:w="1699" w:type="dxa"/>
            <w:tcBorders>
              <w:top w:val="outset" w:sz="6" w:space="0" w:color="auto"/>
              <w:left w:val="outset" w:sz="6" w:space="0" w:color="auto"/>
              <w:bottom w:val="outset" w:sz="6" w:space="0" w:color="auto"/>
              <w:right w:val="outset" w:sz="6" w:space="0" w:color="auto"/>
            </w:tcBorders>
          </w:tcPr>
          <w:p w14:paraId="204776D6" w14:textId="01BE0AEF" w:rsidR="001871FF" w:rsidRDefault="0050342E" w:rsidP="00161800">
            <w:pPr>
              <w:jc w:val="both"/>
              <w:rPr>
                <w:rFonts w:eastAsia="Times New Roman"/>
              </w:rPr>
            </w:pPr>
            <w:r>
              <w:rPr>
                <w:rFonts w:eastAsia="Times New Roman"/>
              </w:rPr>
              <w:t>-</w:t>
            </w:r>
          </w:p>
        </w:tc>
        <w:tc>
          <w:tcPr>
            <w:tcW w:w="6587" w:type="dxa"/>
            <w:tcBorders>
              <w:top w:val="outset" w:sz="6" w:space="0" w:color="auto"/>
              <w:left w:val="outset" w:sz="6" w:space="0" w:color="auto"/>
              <w:bottom w:val="outset" w:sz="6" w:space="0" w:color="auto"/>
              <w:right w:val="outset" w:sz="6" w:space="0" w:color="auto"/>
            </w:tcBorders>
          </w:tcPr>
          <w:p w14:paraId="70A6A503" w14:textId="72B622B3" w:rsidR="001871FF" w:rsidRDefault="0050342E" w:rsidP="00983235">
            <w:pPr>
              <w:jc w:val="both"/>
              <w:rPr>
                <w:rFonts w:eastAsia="Times New Roman"/>
              </w:rPr>
            </w:pPr>
            <w:r w:rsidRPr="0020539E">
              <w:rPr>
                <w:rFonts w:eastAsia="Times New Roman"/>
              </w:rPr>
              <w:t xml:space="preserve">Soil water content at </w:t>
            </w:r>
            <w:r>
              <w:rPr>
                <w:rFonts w:eastAsia="Times New Roman"/>
              </w:rPr>
              <w:t>wilting point</w:t>
            </w:r>
            <w:r w:rsidRPr="0020539E">
              <w:rPr>
                <w:rFonts w:eastAsia="Times New Roman"/>
              </w:rPr>
              <w:t xml:space="preserve"> as a fraction of that at saturation</w:t>
            </w:r>
          </w:p>
        </w:tc>
      </w:tr>
      <w:tr w:rsidR="00C00FAB" w14:paraId="7C422770" w14:textId="77777777" w:rsidTr="00C00FAB">
        <w:tc>
          <w:tcPr>
            <w:tcW w:w="0" w:type="auto"/>
            <w:tcBorders>
              <w:top w:val="outset" w:sz="6" w:space="0" w:color="auto"/>
              <w:left w:val="outset" w:sz="6" w:space="0" w:color="auto"/>
              <w:bottom w:val="outset" w:sz="6" w:space="0" w:color="auto"/>
              <w:right w:val="outset" w:sz="6" w:space="0" w:color="auto"/>
            </w:tcBorders>
          </w:tcPr>
          <w:p w14:paraId="715FD83E" w14:textId="3C9B84C2" w:rsidR="0050342E" w:rsidRDefault="0050342E" w:rsidP="0050342E">
            <w:pPr>
              <w:tabs>
                <w:tab w:val="left" w:pos="1440"/>
              </w:tabs>
              <w:jc w:val="both"/>
              <w:rPr>
                <w:rFonts w:eastAsia="Times New Roman"/>
              </w:rPr>
            </w:pPr>
            <w:r>
              <w:rPr>
                <w:rFonts w:eastAsia="Times New Roman"/>
              </w:rPr>
              <w:t>KNMIN</w:t>
            </w:r>
          </w:p>
        </w:tc>
        <w:tc>
          <w:tcPr>
            <w:tcW w:w="1699" w:type="dxa"/>
            <w:tcBorders>
              <w:top w:val="outset" w:sz="6" w:space="0" w:color="auto"/>
              <w:left w:val="outset" w:sz="6" w:space="0" w:color="auto"/>
              <w:bottom w:val="outset" w:sz="6" w:space="0" w:color="auto"/>
              <w:right w:val="outset" w:sz="6" w:space="0" w:color="auto"/>
            </w:tcBorders>
          </w:tcPr>
          <w:p w14:paraId="04F7C248" w14:textId="17AB9353" w:rsidR="0050342E" w:rsidRDefault="0050342E" w:rsidP="00161800">
            <w:pPr>
              <w:jc w:val="both"/>
              <w:rPr>
                <w:rFonts w:eastAsia="Times New Roman"/>
              </w:rPr>
            </w:pPr>
            <w:r>
              <w:rPr>
                <w:rFonts w:eastAsia="Times New Roman"/>
              </w:rPr>
              <w:t>kg N m</w:t>
            </w:r>
            <w:r w:rsidRPr="00E6331C">
              <w:rPr>
                <w:rFonts w:eastAsia="Times New Roman"/>
                <w:vertAlign w:val="superscript"/>
              </w:rPr>
              <w:t>-2</w:t>
            </w:r>
          </w:p>
        </w:tc>
        <w:tc>
          <w:tcPr>
            <w:tcW w:w="6587" w:type="dxa"/>
            <w:tcBorders>
              <w:top w:val="outset" w:sz="6" w:space="0" w:color="auto"/>
              <w:left w:val="outset" w:sz="6" w:space="0" w:color="auto"/>
              <w:bottom w:val="outset" w:sz="6" w:space="0" w:color="auto"/>
              <w:right w:val="outset" w:sz="6" w:space="0" w:color="auto"/>
            </w:tcBorders>
          </w:tcPr>
          <w:p w14:paraId="2FE4EC18" w14:textId="2CFC64BF" w:rsidR="0050342E" w:rsidRPr="0020539E" w:rsidRDefault="00C00FAB" w:rsidP="00983235">
            <w:pPr>
              <w:jc w:val="both"/>
              <w:rPr>
                <w:rFonts w:eastAsia="Times New Roman"/>
              </w:rPr>
            </w:pPr>
            <w:r>
              <w:rPr>
                <w:rFonts w:eastAsia="Times New Roman"/>
              </w:rPr>
              <w:t>S</w:t>
            </w:r>
            <w:r w:rsidR="0050342E">
              <w:rPr>
                <w:rFonts w:eastAsia="Times New Roman"/>
              </w:rPr>
              <w:t xml:space="preserve">oil </w:t>
            </w:r>
            <w:r>
              <w:rPr>
                <w:rFonts w:eastAsia="Times New Roman"/>
              </w:rPr>
              <w:t xml:space="preserve">mineral nitrogen </w:t>
            </w:r>
            <w:r w:rsidR="0050342E">
              <w:rPr>
                <w:rFonts w:eastAsia="Times New Roman"/>
              </w:rPr>
              <w:t>content at which supply is half of maximum</w:t>
            </w:r>
          </w:p>
        </w:tc>
      </w:tr>
      <w:tr w:rsidR="00C00FAB" w14:paraId="13D1375A" w14:textId="77777777" w:rsidTr="00C00FAB">
        <w:tc>
          <w:tcPr>
            <w:tcW w:w="0" w:type="auto"/>
            <w:tcBorders>
              <w:top w:val="outset" w:sz="6" w:space="0" w:color="auto"/>
              <w:left w:val="outset" w:sz="6" w:space="0" w:color="auto"/>
              <w:bottom w:val="outset" w:sz="6" w:space="0" w:color="auto"/>
              <w:right w:val="outset" w:sz="6" w:space="0" w:color="auto"/>
            </w:tcBorders>
          </w:tcPr>
          <w:p w14:paraId="2D0E5848" w14:textId="3540D3CE" w:rsidR="0050342E" w:rsidRDefault="0050342E" w:rsidP="0050342E">
            <w:pPr>
              <w:tabs>
                <w:tab w:val="left" w:pos="1440"/>
              </w:tabs>
              <w:jc w:val="both"/>
              <w:rPr>
                <w:rFonts w:eastAsia="Times New Roman"/>
              </w:rPr>
            </w:pPr>
            <w:r>
              <w:rPr>
                <w:rFonts w:eastAsia="Times New Roman"/>
              </w:rPr>
              <w:t>KNUPT</w:t>
            </w:r>
          </w:p>
        </w:tc>
        <w:tc>
          <w:tcPr>
            <w:tcW w:w="1699" w:type="dxa"/>
            <w:tcBorders>
              <w:top w:val="outset" w:sz="6" w:space="0" w:color="auto"/>
              <w:left w:val="outset" w:sz="6" w:space="0" w:color="auto"/>
              <w:bottom w:val="outset" w:sz="6" w:space="0" w:color="auto"/>
              <w:right w:val="outset" w:sz="6" w:space="0" w:color="auto"/>
            </w:tcBorders>
          </w:tcPr>
          <w:p w14:paraId="1A5D8F7C" w14:textId="0A2856AB" w:rsidR="0050342E" w:rsidRDefault="00C00FAB" w:rsidP="00161800">
            <w:pPr>
              <w:jc w:val="both"/>
              <w:rPr>
                <w:rFonts w:eastAsia="Times New Roman"/>
              </w:rPr>
            </w:pPr>
            <w:r>
              <w:rPr>
                <w:rFonts w:eastAsia="Times New Roman"/>
              </w:rPr>
              <w:t>kg N kg</w:t>
            </w:r>
            <w:r w:rsidRPr="00E6331C">
              <w:rPr>
                <w:rFonts w:eastAsia="Times New Roman"/>
                <w:vertAlign w:val="superscript"/>
              </w:rPr>
              <w:t>-1</w:t>
            </w:r>
            <w:r>
              <w:rPr>
                <w:rFonts w:eastAsia="Times New Roman"/>
              </w:rPr>
              <w:t xml:space="preserve"> root C d</w:t>
            </w:r>
            <w:r w:rsidRPr="00E6331C">
              <w:rPr>
                <w:rFonts w:eastAsia="Times New Roman"/>
                <w:vertAlign w:val="superscript"/>
              </w:rPr>
              <w:t>-1</w:t>
            </w:r>
          </w:p>
        </w:tc>
        <w:tc>
          <w:tcPr>
            <w:tcW w:w="6587" w:type="dxa"/>
            <w:tcBorders>
              <w:top w:val="outset" w:sz="6" w:space="0" w:color="auto"/>
              <w:left w:val="outset" w:sz="6" w:space="0" w:color="auto"/>
              <w:bottom w:val="outset" w:sz="6" w:space="0" w:color="auto"/>
              <w:right w:val="outset" w:sz="6" w:space="0" w:color="auto"/>
            </w:tcBorders>
          </w:tcPr>
          <w:p w14:paraId="12564CE9" w14:textId="610D4A6D" w:rsidR="0050342E" w:rsidRPr="0020539E" w:rsidRDefault="00C00FAB" w:rsidP="0050342E">
            <w:pPr>
              <w:jc w:val="both"/>
              <w:rPr>
                <w:rFonts w:eastAsia="Times New Roman"/>
              </w:rPr>
            </w:pPr>
            <w:r>
              <w:rPr>
                <w:rFonts w:eastAsia="Times New Roman"/>
              </w:rPr>
              <w:t>Maximum nitrogen uptake rate per unit root biomass</w:t>
            </w:r>
          </w:p>
        </w:tc>
      </w:tr>
      <w:tr w:rsidR="0050342E" w14:paraId="66CE362A" w14:textId="77777777" w:rsidTr="00E6331C">
        <w:tc>
          <w:tcPr>
            <w:tcW w:w="0" w:type="auto"/>
            <w:tcBorders>
              <w:top w:val="outset" w:sz="6" w:space="0" w:color="auto"/>
              <w:left w:val="outset" w:sz="6" w:space="0" w:color="auto"/>
              <w:bottom w:val="outset" w:sz="6" w:space="0" w:color="auto"/>
              <w:right w:val="outset" w:sz="6" w:space="0" w:color="auto"/>
            </w:tcBorders>
          </w:tcPr>
          <w:p w14:paraId="62AC1C0D" w14:textId="505E2FDB" w:rsidR="001871FF" w:rsidRDefault="0050342E" w:rsidP="00161800">
            <w:pPr>
              <w:jc w:val="both"/>
              <w:rPr>
                <w:rFonts w:eastAsia="Times New Roman"/>
              </w:rPr>
            </w:pPr>
            <w:r>
              <w:rPr>
                <w:rFonts w:eastAsia="Times New Roman"/>
              </w:rPr>
              <w:t>KRAININT</w:t>
            </w:r>
            <w:r w:rsidDel="001871FF">
              <w:rPr>
                <w:rFonts w:eastAsia="Times New Roman"/>
              </w:rPr>
              <w:t xml:space="preserve"> </w:t>
            </w:r>
          </w:p>
        </w:tc>
        <w:tc>
          <w:tcPr>
            <w:tcW w:w="1699" w:type="dxa"/>
            <w:tcBorders>
              <w:top w:val="outset" w:sz="6" w:space="0" w:color="auto"/>
              <w:left w:val="outset" w:sz="6" w:space="0" w:color="auto"/>
              <w:bottom w:val="outset" w:sz="6" w:space="0" w:color="auto"/>
              <w:right w:val="outset" w:sz="6" w:space="0" w:color="auto"/>
            </w:tcBorders>
          </w:tcPr>
          <w:p w14:paraId="7FBD1601" w14:textId="485EB4A8" w:rsidR="001871FF" w:rsidRDefault="0050342E" w:rsidP="00161800">
            <w:pPr>
              <w:jc w:val="both"/>
              <w:rPr>
                <w:rFonts w:eastAsia="Times New Roman"/>
              </w:rPr>
            </w:pPr>
            <w:r>
              <w:rPr>
                <w:rFonts w:eastAsia="Times New Roman"/>
              </w:rPr>
              <w:t>mm m</w:t>
            </w:r>
            <w:r w:rsidRPr="00E6331C">
              <w:rPr>
                <w:rFonts w:eastAsia="Times New Roman"/>
                <w:vertAlign w:val="superscript"/>
              </w:rPr>
              <w:t>-2</w:t>
            </w:r>
            <w:r>
              <w:rPr>
                <w:rFonts w:eastAsia="Times New Roman"/>
              </w:rPr>
              <w:t xml:space="preserve"> leaf d</w:t>
            </w:r>
            <w:r w:rsidRPr="00E6331C">
              <w:rPr>
                <w:rFonts w:eastAsia="Times New Roman"/>
                <w:vertAlign w:val="superscript"/>
              </w:rPr>
              <w:t>-1</w:t>
            </w:r>
          </w:p>
        </w:tc>
        <w:tc>
          <w:tcPr>
            <w:tcW w:w="6587" w:type="dxa"/>
            <w:tcBorders>
              <w:top w:val="outset" w:sz="6" w:space="0" w:color="auto"/>
              <w:left w:val="outset" w:sz="6" w:space="0" w:color="auto"/>
              <w:bottom w:val="outset" w:sz="6" w:space="0" w:color="auto"/>
              <w:right w:val="outset" w:sz="6" w:space="0" w:color="auto"/>
            </w:tcBorders>
          </w:tcPr>
          <w:p w14:paraId="14022B2A" w14:textId="74457189" w:rsidR="001871FF" w:rsidRDefault="0050342E" w:rsidP="00161800">
            <w:pPr>
              <w:jc w:val="both"/>
              <w:rPr>
                <w:rFonts w:eastAsia="Times New Roman"/>
              </w:rPr>
            </w:pPr>
            <w:r>
              <w:rPr>
                <w:rFonts w:eastAsia="Times New Roman"/>
              </w:rPr>
              <w:t>Maximum foliar rain interception per unit leaf area</w:t>
            </w:r>
          </w:p>
        </w:tc>
      </w:tr>
      <w:tr w:rsidR="0050342E" w14:paraId="6CC682A6" w14:textId="77777777" w:rsidTr="00E6331C">
        <w:tc>
          <w:tcPr>
            <w:tcW w:w="0" w:type="auto"/>
            <w:tcBorders>
              <w:top w:val="outset" w:sz="6" w:space="0" w:color="auto"/>
              <w:left w:val="outset" w:sz="6" w:space="0" w:color="auto"/>
              <w:bottom w:val="outset" w:sz="6" w:space="0" w:color="auto"/>
              <w:right w:val="outset" w:sz="6" w:space="0" w:color="auto"/>
            </w:tcBorders>
          </w:tcPr>
          <w:p w14:paraId="1000D8C1" w14:textId="2721932D" w:rsidR="001871FF" w:rsidRDefault="0050342E" w:rsidP="00161800">
            <w:pPr>
              <w:jc w:val="both"/>
              <w:rPr>
                <w:rFonts w:eastAsia="Times New Roman"/>
              </w:rPr>
            </w:pPr>
            <w:r>
              <w:rPr>
                <w:rFonts w:eastAsia="Times New Roman"/>
              </w:rPr>
              <w:t>ROOTD</w:t>
            </w:r>
            <w:r w:rsidDel="001871FF">
              <w:rPr>
                <w:rFonts w:eastAsia="Times New Roman"/>
              </w:rPr>
              <w:t xml:space="preserve"> </w:t>
            </w:r>
          </w:p>
        </w:tc>
        <w:tc>
          <w:tcPr>
            <w:tcW w:w="1699" w:type="dxa"/>
            <w:tcBorders>
              <w:top w:val="outset" w:sz="6" w:space="0" w:color="auto"/>
              <w:left w:val="outset" w:sz="6" w:space="0" w:color="auto"/>
              <w:bottom w:val="outset" w:sz="6" w:space="0" w:color="auto"/>
              <w:right w:val="outset" w:sz="6" w:space="0" w:color="auto"/>
            </w:tcBorders>
          </w:tcPr>
          <w:p w14:paraId="0B882262" w14:textId="4E17E94F" w:rsidR="001871FF" w:rsidRDefault="0050342E" w:rsidP="00161800">
            <w:pPr>
              <w:jc w:val="both"/>
              <w:rPr>
                <w:rFonts w:eastAsia="Times New Roman"/>
              </w:rPr>
            </w:pPr>
            <w:r>
              <w:rPr>
                <w:rFonts w:eastAsia="Times New Roman"/>
              </w:rPr>
              <w:t>m</w:t>
            </w:r>
          </w:p>
        </w:tc>
        <w:tc>
          <w:tcPr>
            <w:tcW w:w="6587" w:type="dxa"/>
            <w:tcBorders>
              <w:top w:val="outset" w:sz="6" w:space="0" w:color="auto"/>
              <w:left w:val="outset" w:sz="6" w:space="0" w:color="auto"/>
              <w:bottom w:val="outset" w:sz="6" w:space="0" w:color="auto"/>
              <w:right w:val="outset" w:sz="6" w:space="0" w:color="auto"/>
            </w:tcBorders>
          </w:tcPr>
          <w:p w14:paraId="009BBAE9" w14:textId="6A91917C" w:rsidR="001871FF" w:rsidRDefault="0050342E" w:rsidP="00161800">
            <w:pPr>
              <w:jc w:val="both"/>
              <w:rPr>
                <w:rFonts w:eastAsia="Times New Roman"/>
              </w:rPr>
            </w:pPr>
            <w:r>
              <w:rPr>
                <w:rFonts w:eastAsia="Times New Roman"/>
              </w:rPr>
              <w:t>Rooting depth</w:t>
            </w:r>
          </w:p>
        </w:tc>
      </w:tr>
      <w:tr w:rsidR="00C00FAB" w14:paraId="79D1EA0A" w14:textId="77777777" w:rsidTr="00E6331C">
        <w:tc>
          <w:tcPr>
            <w:tcW w:w="0" w:type="auto"/>
            <w:tcBorders>
              <w:top w:val="outset" w:sz="6" w:space="0" w:color="auto"/>
              <w:left w:val="outset" w:sz="6" w:space="0" w:color="auto"/>
              <w:bottom w:val="outset" w:sz="6" w:space="0" w:color="auto"/>
              <w:right w:val="outset" w:sz="6" w:space="0" w:color="auto"/>
            </w:tcBorders>
          </w:tcPr>
          <w:p w14:paraId="0CA62B7E" w14:textId="050C6C42" w:rsidR="00C00FAB" w:rsidRDefault="00C00FAB" w:rsidP="00161800">
            <w:pPr>
              <w:jc w:val="both"/>
              <w:rPr>
                <w:rFonts w:eastAsia="Times New Roman"/>
              </w:rPr>
            </w:pPr>
            <w:r>
              <w:rPr>
                <w:rFonts w:eastAsia="Times New Roman"/>
              </w:rPr>
              <w:t>TRANCO</w:t>
            </w:r>
          </w:p>
        </w:tc>
        <w:tc>
          <w:tcPr>
            <w:tcW w:w="1699" w:type="dxa"/>
            <w:tcBorders>
              <w:top w:val="outset" w:sz="6" w:space="0" w:color="auto"/>
              <w:left w:val="outset" w:sz="6" w:space="0" w:color="auto"/>
              <w:bottom w:val="outset" w:sz="6" w:space="0" w:color="auto"/>
              <w:right w:val="outset" w:sz="6" w:space="0" w:color="auto"/>
            </w:tcBorders>
          </w:tcPr>
          <w:p w14:paraId="5DDF275C" w14:textId="48A1E5BC" w:rsidR="00C00FAB" w:rsidRDefault="00C00FAB" w:rsidP="00161800">
            <w:pPr>
              <w:jc w:val="both"/>
              <w:rPr>
                <w:rFonts w:eastAsia="Times New Roman"/>
              </w:rPr>
            </w:pPr>
            <w:r>
              <w:rPr>
                <w:rFonts w:eastAsia="Times New Roman"/>
              </w:rPr>
              <w:t>mm d</w:t>
            </w:r>
            <w:r w:rsidRPr="00E6331C">
              <w:rPr>
                <w:rFonts w:eastAsia="Times New Roman"/>
                <w:vertAlign w:val="superscript"/>
              </w:rPr>
              <w:t>-1</w:t>
            </w:r>
          </w:p>
        </w:tc>
        <w:tc>
          <w:tcPr>
            <w:tcW w:w="6587" w:type="dxa"/>
            <w:tcBorders>
              <w:top w:val="outset" w:sz="6" w:space="0" w:color="auto"/>
              <w:left w:val="outset" w:sz="6" w:space="0" w:color="auto"/>
              <w:bottom w:val="outset" w:sz="6" w:space="0" w:color="auto"/>
              <w:right w:val="outset" w:sz="6" w:space="0" w:color="auto"/>
            </w:tcBorders>
          </w:tcPr>
          <w:p w14:paraId="54F5EEAB" w14:textId="715B98C3" w:rsidR="00C00FAB" w:rsidRDefault="00C00FAB" w:rsidP="00161800">
            <w:pPr>
              <w:jc w:val="both"/>
              <w:rPr>
                <w:rFonts w:eastAsia="Times New Roman"/>
              </w:rPr>
            </w:pPr>
            <w:r>
              <w:rPr>
                <w:rFonts w:eastAsia="Times New Roman"/>
              </w:rPr>
              <w:t>Transpiration coefficient</w:t>
            </w:r>
            <w:r w:rsidR="00A56C85">
              <w:rPr>
                <w:rFonts w:eastAsia="Times New Roman"/>
              </w:rPr>
              <w:t xml:space="preserve"> </w:t>
            </w:r>
            <w:r w:rsidR="00A56C85">
              <w:t>(crop characteristic indicating the level of drought tolerance)</w:t>
            </w:r>
          </w:p>
        </w:tc>
      </w:tr>
      <w:tr w:rsidR="00C00FAB" w14:paraId="6E19A70C" w14:textId="77777777" w:rsidTr="00E6331C">
        <w:tc>
          <w:tcPr>
            <w:tcW w:w="0" w:type="auto"/>
            <w:tcBorders>
              <w:top w:val="outset" w:sz="6" w:space="0" w:color="auto"/>
              <w:left w:val="outset" w:sz="6" w:space="0" w:color="auto"/>
              <w:bottom w:val="outset" w:sz="6" w:space="0" w:color="auto"/>
              <w:right w:val="outset" w:sz="6" w:space="0" w:color="auto"/>
            </w:tcBorders>
          </w:tcPr>
          <w:p w14:paraId="20C5AC92" w14:textId="1EF23F98" w:rsidR="00C00FAB" w:rsidRDefault="00C00FAB" w:rsidP="00161800">
            <w:pPr>
              <w:jc w:val="both"/>
              <w:rPr>
                <w:rFonts w:eastAsia="Times New Roman"/>
              </w:rPr>
            </w:pPr>
            <w:r>
              <w:rPr>
                <w:rFonts w:eastAsia="Times New Roman"/>
              </w:rPr>
              <w:t>WCAD</w:t>
            </w:r>
          </w:p>
        </w:tc>
        <w:tc>
          <w:tcPr>
            <w:tcW w:w="1699" w:type="dxa"/>
            <w:tcBorders>
              <w:top w:val="outset" w:sz="6" w:space="0" w:color="auto"/>
              <w:left w:val="outset" w:sz="6" w:space="0" w:color="auto"/>
              <w:bottom w:val="outset" w:sz="6" w:space="0" w:color="auto"/>
              <w:right w:val="outset" w:sz="6" w:space="0" w:color="auto"/>
            </w:tcBorders>
          </w:tcPr>
          <w:p w14:paraId="5A7A1443" w14:textId="291FA24A" w:rsidR="00C00FAB" w:rsidRDefault="00C00FAB" w:rsidP="00161800">
            <w:pPr>
              <w:jc w:val="both"/>
              <w:rPr>
                <w:rFonts w:eastAsia="Times New Roman"/>
              </w:rPr>
            </w:pPr>
            <w:r>
              <w:rPr>
                <w:rFonts w:eastAsia="Times New Roman"/>
              </w:rPr>
              <w:t>m</w:t>
            </w:r>
            <w:r w:rsidRPr="00E6331C">
              <w:rPr>
                <w:rFonts w:eastAsia="Times New Roman"/>
                <w:vertAlign w:val="superscript"/>
              </w:rPr>
              <w:t>3</w:t>
            </w:r>
            <w:r>
              <w:rPr>
                <w:rFonts w:eastAsia="Times New Roman"/>
              </w:rPr>
              <w:t xml:space="preserve"> H</w:t>
            </w:r>
            <w:r w:rsidRPr="00E6331C">
              <w:rPr>
                <w:rFonts w:eastAsia="Times New Roman"/>
                <w:vertAlign w:val="subscript"/>
              </w:rPr>
              <w:t>2</w:t>
            </w:r>
            <w:r>
              <w:rPr>
                <w:rFonts w:eastAsia="Times New Roman"/>
              </w:rPr>
              <w:t>O m</w:t>
            </w:r>
            <w:r w:rsidRPr="00E6331C">
              <w:rPr>
                <w:rFonts w:eastAsia="Times New Roman"/>
                <w:vertAlign w:val="superscript"/>
              </w:rPr>
              <w:t>-3</w:t>
            </w:r>
          </w:p>
        </w:tc>
        <w:tc>
          <w:tcPr>
            <w:tcW w:w="6587" w:type="dxa"/>
            <w:tcBorders>
              <w:top w:val="outset" w:sz="6" w:space="0" w:color="auto"/>
              <w:left w:val="outset" w:sz="6" w:space="0" w:color="auto"/>
              <w:bottom w:val="outset" w:sz="6" w:space="0" w:color="auto"/>
              <w:right w:val="outset" w:sz="6" w:space="0" w:color="auto"/>
            </w:tcBorders>
          </w:tcPr>
          <w:p w14:paraId="18682329" w14:textId="1F0D79F9" w:rsidR="00C00FAB" w:rsidRDefault="00C00FAB" w:rsidP="00161800">
            <w:pPr>
              <w:jc w:val="both"/>
              <w:rPr>
                <w:rFonts w:eastAsia="Times New Roman"/>
              </w:rPr>
            </w:pPr>
            <w:r w:rsidRPr="0020539E">
              <w:rPr>
                <w:rFonts w:eastAsia="Times New Roman"/>
              </w:rPr>
              <w:t xml:space="preserve">Soil water content at </w:t>
            </w:r>
            <w:r>
              <w:rPr>
                <w:rFonts w:eastAsia="Times New Roman"/>
              </w:rPr>
              <w:t>air dryness</w:t>
            </w:r>
          </w:p>
        </w:tc>
      </w:tr>
      <w:tr w:rsidR="00C00FAB" w14:paraId="48310B38" w14:textId="77777777" w:rsidTr="00E6331C">
        <w:tc>
          <w:tcPr>
            <w:tcW w:w="0" w:type="auto"/>
            <w:tcBorders>
              <w:top w:val="outset" w:sz="6" w:space="0" w:color="auto"/>
              <w:left w:val="outset" w:sz="6" w:space="0" w:color="auto"/>
              <w:bottom w:val="outset" w:sz="6" w:space="0" w:color="auto"/>
              <w:right w:val="outset" w:sz="6" w:space="0" w:color="auto"/>
            </w:tcBorders>
          </w:tcPr>
          <w:p w14:paraId="5CCF9AE0" w14:textId="6E8C8A35" w:rsidR="00C00FAB" w:rsidRDefault="00C00FAB" w:rsidP="00C00FAB">
            <w:pPr>
              <w:jc w:val="both"/>
              <w:rPr>
                <w:rFonts w:eastAsia="Times New Roman"/>
              </w:rPr>
            </w:pPr>
            <w:r>
              <w:rPr>
                <w:rFonts w:eastAsia="Times New Roman"/>
              </w:rPr>
              <w:t>WCFC</w:t>
            </w:r>
          </w:p>
        </w:tc>
        <w:tc>
          <w:tcPr>
            <w:tcW w:w="1699" w:type="dxa"/>
            <w:tcBorders>
              <w:top w:val="outset" w:sz="6" w:space="0" w:color="auto"/>
              <w:left w:val="outset" w:sz="6" w:space="0" w:color="auto"/>
              <w:bottom w:val="outset" w:sz="6" w:space="0" w:color="auto"/>
              <w:right w:val="outset" w:sz="6" w:space="0" w:color="auto"/>
            </w:tcBorders>
          </w:tcPr>
          <w:p w14:paraId="237568C1" w14:textId="1768F278" w:rsidR="00C00FAB" w:rsidRDefault="00C00FAB" w:rsidP="00C00FAB">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6587" w:type="dxa"/>
            <w:tcBorders>
              <w:top w:val="outset" w:sz="6" w:space="0" w:color="auto"/>
              <w:left w:val="outset" w:sz="6" w:space="0" w:color="auto"/>
              <w:bottom w:val="outset" w:sz="6" w:space="0" w:color="auto"/>
              <w:right w:val="outset" w:sz="6" w:space="0" w:color="auto"/>
            </w:tcBorders>
          </w:tcPr>
          <w:p w14:paraId="6A4084BC" w14:textId="0F02A08D" w:rsidR="00C00FAB" w:rsidRDefault="00C00FAB" w:rsidP="00C00FAB">
            <w:pPr>
              <w:jc w:val="both"/>
              <w:rPr>
                <w:rFonts w:eastAsia="Times New Roman"/>
              </w:rPr>
            </w:pPr>
            <w:r w:rsidRPr="0020539E">
              <w:rPr>
                <w:rFonts w:eastAsia="Times New Roman"/>
              </w:rPr>
              <w:t>Soil water content at field capacity</w:t>
            </w:r>
          </w:p>
        </w:tc>
      </w:tr>
      <w:tr w:rsidR="00C00FAB" w14:paraId="63ED3AB6" w14:textId="77777777" w:rsidTr="00E6331C">
        <w:tc>
          <w:tcPr>
            <w:tcW w:w="0" w:type="auto"/>
            <w:tcBorders>
              <w:top w:val="outset" w:sz="6" w:space="0" w:color="auto"/>
              <w:left w:val="outset" w:sz="6" w:space="0" w:color="auto"/>
              <w:bottom w:val="outset" w:sz="6" w:space="0" w:color="auto"/>
              <w:right w:val="outset" w:sz="6" w:space="0" w:color="auto"/>
            </w:tcBorders>
          </w:tcPr>
          <w:p w14:paraId="5A5840A4" w14:textId="4E7E7E23" w:rsidR="00C00FAB" w:rsidRDefault="00C00FAB" w:rsidP="00161800">
            <w:pPr>
              <w:jc w:val="both"/>
              <w:rPr>
                <w:rFonts w:eastAsia="Times New Roman"/>
              </w:rPr>
            </w:pPr>
            <w:r>
              <w:rPr>
                <w:rFonts w:eastAsia="Times New Roman"/>
              </w:rPr>
              <w:t>WCWP</w:t>
            </w:r>
          </w:p>
        </w:tc>
        <w:tc>
          <w:tcPr>
            <w:tcW w:w="1699" w:type="dxa"/>
            <w:tcBorders>
              <w:top w:val="outset" w:sz="6" w:space="0" w:color="auto"/>
              <w:left w:val="outset" w:sz="6" w:space="0" w:color="auto"/>
              <w:bottom w:val="outset" w:sz="6" w:space="0" w:color="auto"/>
              <w:right w:val="outset" w:sz="6" w:space="0" w:color="auto"/>
            </w:tcBorders>
          </w:tcPr>
          <w:p w14:paraId="06B4AACC" w14:textId="2B1A9549" w:rsidR="00C00FAB" w:rsidRDefault="00C00FAB" w:rsidP="00161800">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6587" w:type="dxa"/>
            <w:tcBorders>
              <w:top w:val="outset" w:sz="6" w:space="0" w:color="auto"/>
              <w:left w:val="outset" w:sz="6" w:space="0" w:color="auto"/>
              <w:bottom w:val="outset" w:sz="6" w:space="0" w:color="auto"/>
              <w:right w:val="outset" w:sz="6" w:space="0" w:color="auto"/>
            </w:tcBorders>
          </w:tcPr>
          <w:p w14:paraId="5C091811" w14:textId="2367FD33" w:rsidR="00C00FAB" w:rsidRDefault="00C00FAB" w:rsidP="00161800">
            <w:pPr>
              <w:jc w:val="both"/>
              <w:rPr>
                <w:rFonts w:eastAsia="Times New Roman"/>
              </w:rPr>
            </w:pPr>
            <w:r w:rsidRPr="0020539E">
              <w:rPr>
                <w:rFonts w:eastAsia="Times New Roman"/>
              </w:rPr>
              <w:t xml:space="preserve">Soil water content at </w:t>
            </w:r>
            <w:r>
              <w:rPr>
                <w:rFonts w:eastAsia="Times New Roman"/>
              </w:rPr>
              <w:t>wilting point</w:t>
            </w:r>
          </w:p>
        </w:tc>
      </w:tr>
    </w:tbl>
    <w:p w14:paraId="7521553A" w14:textId="77777777" w:rsidR="00437AA6" w:rsidRDefault="00437AA6" w:rsidP="00161800">
      <w:pPr>
        <w:pStyle w:val="Heading3"/>
        <w:jc w:val="both"/>
        <w:rPr>
          <w:rStyle w:val="section-number-3"/>
          <w:rFonts w:ascii="Times" w:eastAsia="Times New Roman" w:hAnsi="Times" w:cs="Times"/>
        </w:rPr>
      </w:pPr>
    </w:p>
    <w:p w14:paraId="168EFE69" w14:textId="11D6B66E"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.4</w:t>
      </w:r>
      <w:r w:rsidR="007658DE">
        <w:rPr>
          <w:rFonts w:ascii="Times" w:eastAsia="Times New Roman" w:hAnsi="Times" w:cs="Times"/>
        </w:rPr>
        <w:t xml:space="preserve"> Parameters in </w:t>
      </w:r>
      <w:r w:rsidR="001871FF">
        <w:rPr>
          <w:rFonts w:ascii="Times" w:eastAsia="Times New Roman" w:hAnsi="Times" w:cs="Times"/>
        </w:rPr>
        <w:t>environment</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73"/>
        <w:gridCol w:w="634"/>
        <w:gridCol w:w="1087"/>
      </w:tblGrid>
      <w:tr w:rsidR="001871FF" w14:paraId="25C12EE9" w14:textId="77777777">
        <w:trPr>
          <w:tblHeader/>
        </w:trPr>
        <w:tc>
          <w:tcPr>
            <w:tcW w:w="0" w:type="auto"/>
            <w:tcBorders>
              <w:top w:val="outset" w:sz="6" w:space="0" w:color="auto"/>
              <w:left w:val="outset" w:sz="6" w:space="0" w:color="auto"/>
              <w:bottom w:val="outset" w:sz="6" w:space="0" w:color="auto"/>
              <w:right w:val="outset" w:sz="6" w:space="0" w:color="auto"/>
            </w:tcBorders>
            <w:hideMark/>
          </w:tcPr>
          <w:p w14:paraId="06C2CF66" w14:textId="77777777" w:rsidR="001871FF" w:rsidRDefault="001871FF"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7A9B39F1" w14:textId="77777777" w:rsidR="001871FF" w:rsidRDefault="001871FF"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300AD41A" w14:textId="77777777" w:rsidR="001871FF" w:rsidRDefault="001871FF" w:rsidP="00161800">
            <w:pPr>
              <w:jc w:val="both"/>
              <w:rPr>
                <w:rFonts w:eastAsia="Times New Roman"/>
                <w:b/>
                <w:bCs/>
              </w:rPr>
            </w:pPr>
            <w:r>
              <w:rPr>
                <w:rFonts w:eastAsia="Times New Roman"/>
                <w:b/>
                <w:bCs/>
              </w:rPr>
              <w:t>Meaning</w:t>
            </w:r>
          </w:p>
        </w:tc>
      </w:tr>
      <w:tr w:rsidR="001871FF" w14:paraId="49B26B79" w14:textId="77777777">
        <w:tc>
          <w:tcPr>
            <w:tcW w:w="0" w:type="auto"/>
            <w:tcBorders>
              <w:top w:val="outset" w:sz="6" w:space="0" w:color="auto"/>
              <w:left w:val="outset" w:sz="6" w:space="0" w:color="auto"/>
              <w:bottom w:val="outset" w:sz="6" w:space="0" w:color="auto"/>
              <w:right w:val="outset" w:sz="6" w:space="0" w:color="auto"/>
            </w:tcBorders>
            <w:hideMark/>
          </w:tcPr>
          <w:p w14:paraId="7F317A1B" w14:textId="78224D23" w:rsidR="001871FF" w:rsidRDefault="001871FF" w:rsidP="001871FF">
            <w:pPr>
              <w:jc w:val="both"/>
              <w:rPr>
                <w:rFonts w:eastAsia="Times New Roman"/>
              </w:rPr>
            </w:pPr>
            <w:r>
              <w:rPr>
                <w:rFonts w:eastAsia="Times New Roman"/>
              </w:rPr>
              <w:t>LAT</w:t>
            </w:r>
          </w:p>
        </w:tc>
        <w:tc>
          <w:tcPr>
            <w:tcW w:w="0" w:type="auto"/>
            <w:tcBorders>
              <w:top w:val="outset" w:sz="6" w:space="0" w:color="auto"/>
              <w:left w:val="outset" w:sz="6" w:space="0" w:color="auto"/>
              <w:bottom w:val="outset" w:sz="6" w:space="0" w:color="auto"/>
              <w:right w:val="outset" w:sz="6" w:space="0" w:color="auto"/>
            </w:tcBorders>
            <w:hideMark/>
          </w:tcPr>
          <w:p w14:paraId="2826595E" w14:textId="56F623D6" w:rsidR="001871FF" w:rsidRDefault="001871FF" w:rsidP="001871FF">
            <w:pPr>
              <w:jc w:val="both"/>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hideMark/>
          </w:tcPr>
          <w:p w14:paraId="623F32DA" w14:textId="3BC9A6C7" w:rsidR="001871FF" w:rsidRDefault="001871FF" w:rsidP="001871FF">
            <w:pPr>
              <w:jc w:val="both"/>
              <w:rPr>
                <w:rFonts w:eastAsia="Times New Roman"/>
              </w:rPr>
            </w:pPr>
            <w:r>
              <w:rPr>
                <w:rFonts w:eastAsia="Times New Roman"/>
              </w:rPr>
              <w:t>latitude</w:t>
            </w:r>
          </w:p>
        </w:tc>
      </w:tr>
    </w:tbl>
    <w:p w14:paraId="1ACF85E9" w14:textId="77777777" w:rsidR="00437AA6" w:rsidRDefault="00437AA6" w:rsidP="00161800">
      <w:pPr>
        <w:pStyle w:val="Heading3"/>
        <w:jc w:val="both"/>
        <w:rPr>
          <w:rStyle w:val="section-number-3"/>
          <w:rFonts w:ascii="Times" w:eastAsia="Times New Roman" w:hAnsi="Times" w:cs="Times"/>
        </w:rPr>
      </w:pPr>
    </w:p>
    <w:p w14:paraId="56C014D4" w14:textId="0EA9939F"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16</w:t>
      </w:r>
      <w:r w:rsidR="007658DE">
        <w:rPr>
          <w:rStyle w:val="section-number-3"/>
          <w:rFonts w:ascii="Times" w:eastAsia="Times New Roman" w:hAnsi="Times" w:cs="Times"/>
        </w:rPr>
        <w:t>.</w:t>
      </w:r>
      <w:r w:rsidR="00362055">
        <w:rPr>
          <w:rStyle w:val="section-number-3"/>
          <w:rFonts w:ascii="Times" w:eastAsia="Times New Roman" w:hAnsi="Times" w:cs="Times"/>
        </w:rPr>
        <w:t>5</w:t>
      </w:r>
      <w:r w:rsidR="007658DE">
        <w:rPr>
          <w:rFonts w:ascii="Times" w:eastAsia="Times New Roman" w:hAnsi="Times" w:cs="Times"/>
        </w:rPr>
        <w:t xml:space="preserve"> Parameters in </w:t>
      </w:r>
      <w:r w:rsidR="001871FF">
        <w:rPr>
          <w:rFonts w:ascii="Times" w:eastAsia="Times New Roman" w:hAnsi="Times" w:cs="Times"/>
        </w:rPr>
        <w:t>soil</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650"/>
        <w:gridCol w:w="1842"/>
        <w:gridCol w:w="7154"/>
      </w:tblGrid>
      <w:tr w:rsidR="00FF5F67" w14:paraId="34B62C40" w14:textId="77777777" w:rsidTr="00E6331C">
        <w:trPr>
          <w:tblHeader/>
        </w:trPr>
        <w:tc>
          <w:tcPr>
            <w:tcW w:w="1650" w:type="dxa"/>
            <w:tcBorders>
              <w:top w:val="outset" w:sz="6" w:space="0" w:color="auto"/>
              <w:left w:val="outset" w:sz="6" w:space="0" w:color="auto"/>
              <w:bottom w:val="outset" w:sz="6" w:space="0" w:color="auto"/>
              <w:right w:val="outset" w:sz="6" w:space="0" w:color="auto"/>
            </w:tcBorders>
            <w:hideMark/>
          </w:tcPr>
          <w:p w14:paraId="21EBDBF7" w14:textId="77777777" w:rsidR="001871FF" w:rsidRDefault="001871FF" w:rsidP="00161800">
            <w:pPr>
              <w:jc w:val="both"/>
              <w:rPr>
                <w:rFonts w:eastAsia="Times New Roman"/>
                <w:b/>
                <w:bCs/>
              </w:rPr>
            </w:pPr>
            <w:r>
              <w:rPr>
                <w:rFonts w:eastAsia="Times New Roman"/>
                <w:b/>
                <w:bCs/>
              </w:rPr>
              <w:t>Parameter</w:t>
            </w:r>
          </w:p>
        </w:tc>
        <w:tc>
          <w:tcPr>
            <w:tcW w:w="1842" w:type="dxa"/>
            <w:tcBorders>
              <w:top w:val="outset" w:sz="6" w:space="0" w:color="auto"/>
              <w:left w:val="outset" w:sz="6" w:space="0" w:color="auto"/>
              <w:bottom w:val="outset" w:sz="6" w:space="0" w:color="auto"/>
              <w:right w:val="outset" w:sz="6" w:space="0" w:color="auto"/>
            </w:tcBorders>
            <w:hideMark/>
          </w:tcPr>
          <w:p w14:paraId="70624920" w14:textId="77777777" w:rsidR="001871FF" w:rsidRDefault="001871FF" w:rsidP="00161800">
            <w:pPr>
              <w:jc w:val="both"/>
              <w:rPr>
                <w:rFonts w:eastAsia="Times New Roman"/>
                <w:b/>
                <w:bCs/>
              </w:rPr>
            </w:pPr>
            <w:r>
              <w:rPr>
                <w:rFonts w:eastAsia="Times New Roman"/>
                <w:b/>
                <w:bCs/>
              </w:rPr>
              <w:t>Unit</w:t>
            </w:r>
          </w:p>
        </w:tc>
        <w:tc>
          <w:tcPr>
            <w:tcW w:w="7154" w:type="dxa"/>
            <w:tcBorders>
              <w:top w:val="outset" w:sz="6" w:space="0" w:color="auto"/>
              <w:left w:val="outset" w:sz="6" w:space="0" w:color="auto"/>
              <w:bottom w:val="outset" w:sz="6" w:space="0" w:color="auto"/>
              <w:right w:val="outset" w:sz="6" w:space="0" w:color="auto"/>
            </w:tcBorders>
            <w:hideMark/>
          </w:tcPr>
          <w:p w14:paraId="059C4BE3" w14:textId="77777777" w:rsidR="001871FF" w:rsidRDefault="001871FF" w:rsidP="00161800">
            <w:pPr>
              <w:jc w:val="both"/>
              <w:rPr>
                <w:rFonts w:eastAsia="Times New Roman"/>
                <w:b/>
                <w:bCs/>
              </w:rPr>
            </w:pPr>
            <w:r>
              <w:rPr>
                <w:rFonts w:eastAsia="Times New Roman"/>
                <w:b/>
                <w:bCs/>
              </w:rPr>
              <w:t>Meaning</w:t>
            </w:r>
          </w:p>
        </w:tc>
      </w:tr>
      <w:tr w:rsidR="00FF5F67" w14:paraId="741C73AB" w14:textId="77777777" w:rsidTr="00E6331C">
        <w:tc>
          <w:tcPr>
            <w:tcW w:w="1650" w:type="dxa"/>
            <w:tcBorders>
              <w:top w:val="outset" w:sz="6" w:space="0" w:color="auto"/>
              <w:left w:val="outset" w:sz="6" w:space="0" w:color="auto"/>
              <w:bottom w:val="outset" w:sz="6" w:space="0" w:color="auto"/>
              <w:right w:val="outset" w:sz="6" w:space="0" w:color="auto"/>
            </w:tcBorders>
          </w:tcPr>
          <w:p w14:paraId="6B41F5F5" w14:textId="3F424E75" w:rsidR="00FF5F67" w:rsidRDefault="00FF5F67" w:rsidP="00362055">
            <w:pPr>
              <w:jc w:val="both"/>
              <w:rPr>
                <w:rFonts w:eastAsia="Times New Roman"/>
              </w:rPr>
            </w:pPr>
            <w:r>
              <w:rPr>
                <w:rFonts w:eastAsia="Times New Roman"/>
              </w:rPr>
              <w:t>FLITTSOMF</w:t>
            </w:r>
          </w:p>
        </w:tc>
        <w:tc>
          <w:tcPr>
            <w:tcW w:w="1842" w:type="dxa"/>
            <w:tcBorders>
              <w:top w:val="outset" w:sz="6" w:space="0" w:color="auto"/>
              <w:left w:val="outset" w:sz="6" w:space="0" w:color="auto"/>
              <w:bottom w:val="outset" w:sz="6" w:space="0" w:color="auto"/>
              <w:right w:val="outset" w:sz="6" w:space="0" w:color="auto"/>
            </w:tcBorders>
          </w:tcPr>
          <w:p w14:paraId="5C8595D0" w14:textId="6DC8AB9A" w:rsidR="00FF5F67" w:rsidRDefault="00FF5F67"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0BD1364A" w14:textId="1AA24631" w:rsidR="00FF5F67" w:rsidRPr="0020539E" w:rsidRDefault="00FF5F67" w:rsidP="007D5E41">
            <w:pPr>
              <w:jc w:val="both"/>
              <w:rPr>
                <w:rFonts w:eastAsia="Times New Roman"/>
              </w:rPr>
            </w:pPr>
            <w:r>
              <w:rPr>
                <w:rFonts w:eastAsia="Times New Roman"/>
              </w:rPr>
              <w:t>Fraction of decomposing litter that becomes “fast” SOM</w:t>
            </w:r>
            <w:r w:rsidR="007D5E41">
              <w:rPr>
                <w:rFonts w:eastAsia="Times New Roman"/>
              </w:rPr>
              <w:t xml:space="preserve"> </w:t>
            </w:r>
            <w:r w:rsidR="00BA0268">
              <w:rPr>
                <w:rFonts w:eastAsia="Times New Roman"/>
              </w:rPr>
              <w:t>(the remainder becomes CO</w:t>
            </w:r>
            <w:r w:rsidR="00BA0268" w:rsidRPr="00BA0268">
              <w:rPr>
                <w:rFonts w:eastAsia="Times New Roman"/>
                <w:vertAlign w:val="subscript"/>
              </w:rPr>
              <w:t>2</w:t>
            </w:r>
            <w:r w:rsidR="00BA0268">
              <w:rPr>
                <w:rFonts w:eastAsia="Times New Roman"/>
              </w:rPr>
              <w:t>)</w:t>
            </w:r>
          </w:p>
        </w:tc>
      </w:tr>
      <w:tr w:rsidR="00FF5F67" w14:paraId="7D7D7F70" w14:textId="77777777" w:rsidTr="00E6331C">
        <w:tc>
          <w:tcPr>
            <w:tcW w:w="1650" w:type="dxa"/>
            <w:tcBorders>
              <w:top w:val="outset" w:sz="6" w:space="0" w:color="auto"/>
              <w:left w:val="outset" w:sz="6" w:space="0" w:color="auto"/>
              <w:bottom w:val="outset" w:sz="6" w:space="0" w:color="auto"/>
              <w:right w:val="outset" w:sz="6" w:space="0" w:color="auto"/>
            </w:tcBorders>
          </w:tcPr>
          <w:p w14:paraId="7B50E901" w14:textId="39FBA46E" w:rsidR="00FF5F67" w:rsidRDefault="00FF5F67" w:rsidP="00362055">
            <w:pPr>
              <w:jc w:val="both"/>
              <w:rPr>
                <w:rFonts w:eastAsia="Times New Roman"/>
              </w:rPr>
            </w:pPr>
            <w:r>
              <w:rPr>
                <w:rFonts w:eastAsia="Times New Roman"/>
              </w:rPr>
              <w:t>FSOMFsoms</w:t>
            </w:r>
          </w:p>
        </w:tc>
        <w:tc>
          <w:tcPr>
            <w:tcW w:w="1842" w:type="dxa"/>
            <w:tcBorders>
              <w:top w:val="outset" w:sz="6" w:space="0" w:color="auto"/>
              <w:left w:val="outset" w:sz="6" w:space="0" w:color="auto"/>
              <w:bottom w:val="outset" w:sz="6" w:space="0" w:color="auto"/>
              <w:right w:val="outset" w:sz="6" w:space="0" w:color="auto"/>
            </w:tcBorders>
          </w:tcPr>
          <w:p w14:paraId="6A07D335" w14:textId="05DFD353" w:rsidR="00FF5F67" w:rsidRDefault="00FF5F67"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493E7E3B" w14:textId="65B568CD" w:rsidR="00FF5F67" w:rsidRPr="0020539E" w:rsidRDefault="00FF5F67" w:rsidP="00983235">
            <w:pPr>
              <w:jc w:val="both"/>
              <w:rPr>
                <w:rFonts w:eastAsia="Times New Roman"/>
              </w:rPr>
            </w:pPr>
            <w:r>
              <w:rPr>
                <w:rFonts w:eastAsia="Times New Roman"/>
              </w:rPr>
              <w:t>Fraction of decomposing “fast” SOM that becomes “slow” SOM</w:t>
            </w:r>
          </w:p>
        </w:tc>
      </w:tr>
      <w:tr w:rsidR="00FF5F67" w14:paraId="19409911" w14:textId="77777777" w:rsidTr="00E6331C">
        <w:tc>
          <w:tcPr>
            <w:tcW w:w="1650" w:type="dxa"/>
            <w:tcBorders>
              <w:top w:val="outset" w:sz="6" w:space="0" w:color="auto"/>
              <w:left w:val="outset" w:sz="6" w:space="0" w:color="auto"/>
              <w:bottom w:val="outset" w:sz="6" w:space="0" w:color="auto"/>
              <w:right w:val="outset" w:sz="6" w:space="0" w:color="auto"/>
            </w:tcBorders>
          </w:tcPr>
          <w:p w14:paraId="4E7B86F5" w14:textId="5E3CE8A8" w:rsidR="00DB1442" w:rsidRDefault="00DB1442" w:rsidP="00362055">
            <w:pPr>
              <w:jc w:val="both"/>
              <w:rPr>
                <w:rFonts w:eastAsia="Times New Roman"/>
              </w:rPr>
            </w:pPr>
            <w:r>
              <w:rPr>
                <w:rFonts w:eastAsia="Times New Roman"/>
              </w:rPr>
              <w:t>FWCFC</w:t>
            </w:r>
          </w:p>
        </w:tc>
        <w:tc>
          <w:tcPr>
            <w:tcW w:w="1842" w:type="dxa"/>
            <w:tcBorders>
              <w:top w:val="outset" w:sz="6" w:space="0" w:color="auto"/>
              <w:left w:val="outset" w:sz="6" w:space="0" w:color="auto"/>
              <w:bottom w:val="outset" w:sz="6" w:space="0" w:color="auto"/>
              <w:right w:val="outset" w:sz="6" w:space="0" w:color="auto"/>
            </w:tcBorders>
          </w:tcPr>
          <w:p w14:paraId="73F551B9" w14:textId="10D20143" w:rsidR="00DB1442" w:rsidRDefault="00DB1442"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254D158D" w14:textId="23D0802D" w:rsidR="00DB1442" w:rsidRDefault="00DB1442" w:rsidP="00362055">
            <w:pPr>
              <w:jc w:val="both"/>
              <w:rPr>
                <w:rFonts w:eastAsia="Times New Roman"/>
              </w:rPr>
            </w:pPr>
            <w:r w:rsidRPr="0020539E">
              <w:rPr>
                <w:rFonts w:eastAsia="Times New Roman"/>
              </w:rPr>
              <w:t>Soil water content at field capacity as a fraction of that at saturation</w:t>
            </w:r>
          </w:p>
        </w:tc>
      </w:tr>
      <w:tr w:rsidR="00FF5F67" w14:paraId="0131E914" w14:textId="77777777" w:rsidTr="00FF5F67">
        <w:tc>
          <w:tcPr>
            <w:tcW w:w="1650" w:type="dxa"/>
            <w:tcBorders>
              <w:top w:val="outset" w:sz="6" w:space="0" w:color="auto"/>
              <w:left w:val="outset" w:sz="6" w:space="0" w:color="auto"/>
              <w:bottom w:val="outset" w:sz="6" w:space="0" w:color="auto"/>
              <w:right w:val="outset" w:sz="6" w:space="0" w:color="auto"/>
            </w:tcBorders>
          </w:tcPr>
          <w:p w14:paraId="22FF298C" w14:textId="72C756D7" w:rsidR="00FF5F67" w:rsidRDefault="00FF5F67" w:rsidP="00362055">
            <w:pPr>
              <w:jc w:val="both"/>
              <w:rPr>
                <w:rFonts w:eastAsia="Times New Roman"/>
              </w:rPr>
            </w:pPr>
            <w:r>
              <w:rPr>
                <w:rFonts w:eastAsia="Times New Roman"/>
              </w:rPr>
              <w:t>KNEMIT</w:t>
            </w:r>
          </w:p>
        </w:tc>
        <w:tc>
          <w:tcPr>
            <w:tcW w:w="1842" w:type="dxa"/>
            <w:tcBorders>
              <w:top w:val="outset" w:sz="6" w:space="0" w:color="auto"/>
              <w:left w:val="outset" w:sz="6" w:space="0" w:color="auto"/>
              <w:bottom w:val="outset" w:sz="6" w:space="0" w:color="auto"/>
              <w:right w:val="outset" w:sz="6" w:space="0" w:color="auto"/>
            </w:tcBorders>
          </w:tcPr>
          <w:p w14:paraId="31E99D27" w14:textId="0E1386C7" w:rsidR="00FF5F67" w:rsidRDefault="005E36F1" w:rsidP="00362055">
            <w:pPr>
              <w:jc w:val="both"/>
              <w:rPr>
                <w:rFonts w:eastAsia="Times New Roman"/>
              </w:rPr>
            </w:pPr>
            <w:r>
              <w:rPr>
                <w:rFonts w:eastAsia="Times New Roman"/>
              </w:rPr>
              <w:t>kg N kg</w:t>
            </w:r>
            <w:r w:rsidRPr="00E6331C">
              <w:rPr>
                <w:rFonts w:eastAsia="Times New Roman"/>
                <w:vertAlign w:val="superscript"/>
              </w:rPr>
              <w:t>-1</w:t>
            </w:r>
            <w:r>
              <w:rPr>
                <w:rFonts w:eastAsia="Times New Roman"/>
              </w:rPr>
              <w:t xml:space="preserve"> N d</w:t>
            </w:r>
            <w:r w:rsidRPr="00E6331C">
              <w:rPr>
                <w:rFonts w:eastAsia="Times New Roman"/>
                <w:vertAlign w:val="superscript"/>
              </w:rPr>
              <w:t>-1</w:t>
            </w:r>
          </w:p>
        </w:tc>
        <w:tc>
          <w:tcPr>
            <w:tcW w:w="7154" w:type="dxa"/>
            <w:tcBorders>
              <w:top w:val="outset" w:sz="6" w:space="0" w:color="auto"/>
              <w:left w:val="outset" w:sz="6" w:space="0" w:color="auto"/>
              <w:bottom w:val="outset" w:sz="6" w:space="0" w:color="auto"/>
              <w:right w:val="outset" w:sz="6" w:space="0" w:color="auto"/>
            </w:tcBorders>
          </w:tcPr>
          <w:p w14:paraId="6A3EAAF8" w14:textId="253B5001" w:rsidR="00FF5F67" w:rsidRDefault="005E36F1" w:rsidP="007D5E41">
            <w:pPr>
              <w:jc w:val="both"/>
              <w:rPr>
                <w:rFonts w:eastAsia="Times New Roman"/>
              </w:rPr>
            </w:pPr>
            <w:r>
              <w:rPr>
                <w:rFonts w:eastAsia="Times New Roman"/>
              </w:rPr>
              <w:t xml:space="preserve">Maximum relative rate of </w:t>
            </w:r>
            <w:r w:rsidR="00264F6F">
              <w:rPr>
                <w:rFonts w:eastAsia="Times New Roman"/>
              </w:rPr>
              <w:t xml:space="preserve">mineral </w:t>
            </w:r>
            <w:r>
              <w:rPr>
                <w:rFonts w:eastAsia="Times New Roman"/>
              </w:rPr>
              <w:t xml:space="preserve">N </w:t>
            </w:r>
            <w:r w:rsidR="00264F6F">
              <w:rPr>
                <w:rFonts w:eastAsia="Times New Roman"/>
              </w:rPr>
              <w:t xml:space="preserve">lost in </w:t>
            </w:r>
            <w:r>
              <w:rPr>
                <w:rFonts w:eastAsia="Times New Roman"/>
              </w:rPr>
              <w:t>emission to the atmosphere</w:t>
            </w:r>
          </w:p>
        </w:tc>
      </w:tr>
      <w:tr w:rsidR="005E36F1" w14:paraId="71C55519" w14:textId="77777777" w:rsidTr="00FF5F67">
        <w:tc>
          <w:tcPr>
            <w:tcW w:w="1650" w:type="dxa"/>
            <w:tcBorders>
              <w:top w:val="outset" w:sz="6" w:space="0" w:color="auto"/>
              <w:left w:val="outset" w:sz="6" w:space="0" w:color="auto"/>
              <w:bottom w:val="outset" w:sz="6" w:space="0" w:color="auto"/>
              <w:right w:val="outset" w:sz="6" w:space="0" w:color="auto"/>
            </w:tcBorders>
          </w:tcPr>
          <w:p w14:paraId="60E4C496" w14:textId="3A5E8EE7" w:rsidR="005E36F1" w:rsidRDefault="005E36F1" w:rsidP="00362055">
            <w:pPr>
              <w:jc w:val="both"/>
              <w:rPr>
                <w:rFonts w:eastAsia="Times New Roman"/>
              </w:rPr>
            </w:pPr>
            <w:r>
              <w:rPr>
                <w:rFonts w:eastAsia="Times New Roman"/>
              </w:rPr>
              <w:t>RFN2O</w:t>
            </w:r>
          </w:p>
        </w:tc>
        <w:tc>
          <w:tcPr>
            <w:tcW w:w="1842" w:type="dxa"/>
            <w:tcBorders>
              <w:top w:val="outset" w:sz="6" w:space="0" w:color="auto"/>
              <w:left w:val="outset" w:sz="6" w:space="0" w:color="auto"/>
              <w:bottom w:val="outset" w:sz="6" w:space="0" w:color="auto"/>
              <w:right w:val="outset" w:sz="6" w:space="0" w:color="auto"/>
            </w:tcBorders>
          </w:tcPr>
          <w:p w14:paraId="43568EDA" w14:textId="589D0045" w:rsidR="005E36F1" w:rsidRDefault="005E36F1" w:rsidP="00362055">
            <w:pPr>
              <w:jc w:val="both"/>
              <w:rPr>
                <w:rFonts w:eastAsia="Times New Roman"/>
              </w:rPr>
            </w:pPr>
            <w:r>
              <w:rPr>
                <w:rFonts w:eastAsia="Times New Roman"/>
              </w:rPr>
              <w:t>m</w:t>
            </w:r>
            <w:r w:rsidRPr="00E6331C">
              <w:rPr>
                <w:rFonts w:eastAsia="Times New Roman"/>
                <w:vertAlign w:val="superscript"/>
              </w:rPr>
              <w:t>3</w:t>
            </w:r>
            <w:r>
              <w:rPr>
                <w:rFonts w:eastAsia="Times New Roman"/>
              </w:rPr>
              <w:t xml:space="preserve"> soil m</w:t>
            </w:r>
            <w:r w:rsidRPr="00E6331C">
              <w:rPr>
                <w:rFonts w:eastAsia="Times New Roman"/>
                <w:vertAlign w:val="superscript"/>
              </w:rPr>
              <w:t>-3</w:t>
            </w:r>
            <w:r>
              <w:rPr>
                <w:rFonts w:eastAsia="Times New Roman"/>
              </w:rPr>
              <w:t xml:space="preserve"> H</w:t>
            </w:r>
            <w:r w:rsidRPr="00E6331C">
              <w:rPr>
                <w:rFonts w:eastAsia="Times New Roman"/>
                <w:vertAlign w:val="subscript"/>
              </w:rPr>
              <w:t>2</w:t>
            </w:r>
            <w:r>
              <w:rPr>
                <w:rFonts w:eastAsia="Times New Roman"/>
              </w:rPr>
              <w:t>O</w:t>
            </w:r>
          </w:p>
        </w:tc>
        <w:tc>
          <w:tcPr>
            <w:tcW w:w="7154" w:type="dxa"/>
            <w:tcBorders>
              <w:top w:val="outset" w:sz="6" w:space="0" w:color="auto"/>
              <w:left w:val="outset" w:sz="6" w:space="0" w:color="auto"/>
              <w:bottom w:val="outset" w:sz="6" w:space="0" w:color="auto"/>
              <w:right w:val="outset" w:sz="6" w:space="0" w:color="auto"/>
            </w:tcBorders>
          </w:tcPr>
          <w:p w14:paraId="6AB30B4C" w14:textId="157ED082" w:rsidR="005E36F1" w:rsidRDefault="005E36F1" w:rsidP="00983235">
            <w:pPr>
              <w:jc w:val="both"/>
              <w:rPr>
                <w:rFonts w:eastAsia="Times New Roman"/>
              </w:rPr>
            </w:pPr>
            <w:r>
              <w:rPr>
                <w:rFonts w:eastAsia="Times New Roman"/>
              </w:rPr>
              <w:t>Coefficient in logistic function for the dependence of N</w:t>
            </w:r>
            <w:r w:rsidRPr="00E6331C">
              <w:rPr>
                <w:rFonts w:eastAsia="Times New Roman"/>
                <w:vertAlign w:val="subscript"/>
              </w:rPr>
              <w:t>2</w:t>
            </w:r>
            <w:r>
              <w:rPr>
                <w:rFonts w:eastAsia="Times New Roman"/>
              </w:rPr>
              <w:t>O-fraction in atmospheric emission on water-filled pore space</w:t>
            </w:r>
          </w:p>
        </w:tc>
      </w:tr>
      <w:tr w:rsidR="00FF5F67" w14:paraId="563CD193" w14:textId="77777777" w:rsidTr="00FF5F67">
        <w:tc>
          <w:tcPr>
            <w:tcW w:w="1650" w:type="dxa"/>
            <w:tcBorders>
              <w:top w:val="outset" w:sz="6" w:space="0" w:color="auto"/>
              <w:left w:val="outset" w:sz="6" w:space="0" w:color="auto"/>
              <w:bottom w:val="outset" w:sz="6" w:space="0" w:color="auto"/>
              <w:right w:val="outset" w:sz="6" w:space="0" w:color="auto"/>
            </w:tcBorders>
          </w:tcPr>
          <w:p w14:paraId="34B1C9A4" w14:textId="7640DF19" w:rsidR="00FF5F67" w:rsidRDefault="00FF5F67" w:rsidP="00362055">
            <w:pPr>
              <w:jc w:val="both"/>
              <w:rPr>
                <w:rFonts w:eastAsia="Times New Roman"/>
              </w:rPr>
            </w:pPr>
            <w:r>
              <w:rPr>
                <w:rFonts w:eastAsia="Times New Roman"/>
              </w:rPr>
              <w:t>RNLEACH</w:t>
            </w:r>
          </w:p>
        </w:tc>
        <w:tc>
          <w:tcPr>
            <w:tcW w:w="1842" w:type="dxa"/>
            <w:tcBorders>
              <w:top w:val="outset" w:sz="6" w:space="0" w:color="auto"/>
              <w:left w:val="outset" w:sz="6" w:space="0" w:color="auto"/>
              <w:bottom w:val="outset" w:sz="6" w:space="0" w:color="auto"/>
              <w:right w:val="outset" w:sz="6" w:space="0" w:color="auto"/>
            </w:tcBorders>
          </w:tcPr>
          <w:p w14:paraId="2391781D" w14:textId="31BBB519" w:rsidR="00FF5F67" w:rsidRDefault="00FF5F67" w:rsidP="00362055">
            <w:pPr>
              <w:jc w:val="both"/>
              <w:rPr>
                <w:rFonts w:eastAsia="Times New Roman"/>
              </w:rPr>
            </w:pPr>
            <w:r>
              <w:rPr>
                <w:rFonts w:eastAsia="Times New Roman"/>
              </w:rPr>
              <w:t>-</w:t>
            </w:r>
          </w:p>
        </w:tc>
        <w:tc>
          <w:tcPr>
            <w:tcW w:w="7154" w:type="dxa"/>
            <w:tcBorders>
              <w:top w:val="outset" w:sz="6" w:space="0" w:color="auto"/>
              <w:left w:val="outset" w:sz="6" w:space="0" w:color="auto"/>
              <w:bottom w:val="outset" w:sz="6" w:space="0" w:color="auto"/>
              <w:right w:val="outset" w:sz="6" w:space="0" w:color="auto"/>
            </w:tcBorders>
          </w:tcPr>
          <w:p w14:paraId="1EB9BAB7" w14:textId="369B553B" w:rsidR="00FF5F67" w:rsidRDefault="00FF5F67" w:rsidP="00362055">
            <w:pPr>
              <w:jc w:val="both"/>
              <w:rPr>
                <w:rFonts w:eastAsia="Times New Roman"/>
              </w:rPr>
            </w:pPr>
            <w:r>
              <w:rPr>
                <w:rFonts w:eastAsia="Times New Roman"/>
              </w:rPr>
              <w:t>Mineral N concentration in drainage water as a fraction of that in root zone water</w:t>
            </w:r>
          </w:p>
        </w:tc>
      </w:tr>
      <w:tr w:rsidR="00FF5F67" w14:paraId="613DDA9C" w14:textId="77777777" w:rsidTr="00E6331C">
        <w:tc>
          <w:tcPr>
            <w:tcW w:w="1650" w:type="dxa"/>
            <w:tcBorders>
              <w:top w:val="outset" w:sz="6" w:space="0" w:color="auto"/>
              <w:left w:val="outset" w:sz="6" w:space="0" w:color="auto"/>
              <w:bottom w:val="outset" w:sz="6" w:space="0" w:color="auto"/>
              <w:right w:val="outset" w:sz="6" w:space="0" w:color="auto"/>
            </w:tcBorders>
          </w:tcPr>
          <w:p w14:paraId="4BCC61A0" w14:textId="0D945267" w:rsidR="00362055" w:rsidRDefault="00362055" w:rsidP="00362055">
            <w:pPr>
              <w:jc w:val="both"/>
              <w:rPr>
                <w:rFonts w:eastAsia="Times New Roman"/>
              </w:rPr>
            </w:pPr>
            <w:r>
              <w:rPr>
                <w:rFonts w:eastAsia="Times New Roman"/>
              </w:rPr>
              <w:t>ROOTD</w:t>
            </w:r>
          </w:p>
        </w:tc>
        <w:tc>
          <w:tcPr>
            <w:tcW w:w="1842" w:type="dxa"/>
            <w:tcBorders>
              <w:top w:val="outset" w:sz="6" w:space="0" w:color="auto"/>
              <w:left w:val="outset" w:sz="6" w:space="0" w:color="auto"/>
              <w:bottom w:val="outset" w:sz="6" w:space="0" w:color="auto"/>
              <w:right w:val="outset" w:sz="6" w:space="0" w:color="auto"/>
            </w:tcBorders>
          </w:tcPr>
          <w:p w14:paraId="7ACA10D0" w14:textId="0E29E0C2" w:rsidR="00362055" w:rsidRDefault="00362055" w:rsidP="00362055">
            <w:pPr>
              <w:jc w:val="both"/>
              <w:rPr>
                <w:rFonts w:eastAsia="Times New Roman"/>
              </w:rPr>
            </w:pPr>
            <w:r>
              <w:rPr>
                <w:rFonts w:eastAsia="Times New Roman"/>
              </w:rPr>
              <w:t>m</w:t>
            </w:r>
          </w:p>
        </w:tc>
        <w:tc>
          <w:tcPr>
            <w:tcW w:w="7154" w:type="dxa"/>
            <w:tcBorders>
              <w:top w:val="outset" w:sz="6" w:space="0" w:color="auto"/>
              <w:left w:val="outset" w:sz="6" w:space="0" w:color="auto"/>
              <w:bottom w:val="outset" w:sz="6" w:space="0" w:color="auto"/>
              <w:right w:val="outset" w:sz="6" w:space="0" w:color="auto"/>
            </w:tcBorders>
          </w:tcPr>
          <w:p w14:paraId="34F3E5A9" w14:textId="77A033D0" w:rsidR="00362055" w:rsidRDefault="00362055" w:rsidP="00362055">
            <w:pPr>
              <w:jc w:val="both"/>
              <w:rPr>
                <w:rFonts w:eastAsia="Times New Roman"/>
              </w:rPr>
            </w:pPr>
            <w:r>
              <w:rPr>
                <w:rFonts w:eastAsia="Times New Roman"/>
              </w:rPr>
              <w:t>Rooting depth</w:t>
            </w:r>
          </w:p>
        </w:tc>
      </w:tr>
      <w:tr w:rsidR="00FF5F67" w14:paraId="5CE00322" w14:textId="77777777" w:rsidTr="00E6331C">
        <w:tc>
          <w:tcPr>
            <w:tcW w:w="1650" w:type="dxa"/>
            <w:tcBorders>
              <w:top w:val="outset" w:sz="6" w:space="0" w:color="auto"/>
              <w:left w:val="outset" w:sz="6" w:space="0" w:color="auto"/>
              <w:bottom w:val="outset" w:sz="6" w:space="0" w:color="auto"/>
              <w:right w:val="outset" w:sz="6" w:space="0" w:color="auto"/>
            </w:tcBorders>
          </w:tcPr>
          <w:p w14:paraId="1CF887DD" w14:textId="57F09B63" w:rsidR="00DB1442" w:rsidRDefault="00FF5F67" w:rsidP="00DB1442">
            <w:pPr>
              <w:jc w:val="both"/>
              <w:rPr>
                <w:rFonts w:eastAsia="Times New Roman"/>
              </w:rPr>
            </w:pPr>
            <w:r>
              <w:rPr>
                <w:rFonts w:eastAsia="Times New Roman"/>
              </w:rPr>
              <w:t>TCLITT</w:t>
            </w:r>
          </w:p>
        </w:tc>
        <w:tc>
          <w:tcPr>
            <w:tcW w:w="1842" w:type="dxa"/>
            <w:tcBorders>
              <w:top w:val="outset" w:sz="6" w:space="0" w:color="auto"/>
              <w:left w:val="outset" w:sz="6" w:space="0" w:color="auto"/>
              <w:bottom w:val="outset" w:sz="6" w:space="0" w:color="auto"/>
              <w:right w:val="outset" w:sz="6" w:space="0" w:color="auto"/>
            </w:tcBorders>
          </w:tcPr>
          <w:p w14:paraId="0580E010" w14:textId="4486034D" w:rsidR="00DB1442" w:rsidRDefault="00FF5F67" w:rsidP="00DB1442">
            <w:pPr>
              <w:jc w:val="both"/>
              <w:rPr>
                <w:rFonts w:eastAsia="Times New Roman"/>
              </w:rPr>
            </w:pPr>
            <w:r>
              <w:rPr>
                <w:rFonts w:eastAsia="Times New Roman"/>
              </w:rPr>
              <w:t>d</w:t>
            </w:r>
          </w:p>
        </w:tc>
        <w:tc>
          <w:tcPr>
            <w:tcW w:w="7154" w:type="dxa"/>
            <w:tcBorders>
              <w:top w:val="outset" w:sz="6" w:space="0" w:color="auto"/>
              <w:left w:val="outset" w:sz="6" w:space="0" w:color="auto"/>
              <w:bottom w:val="outset" w:sz="6" w:space="0" w:color="auto"/>
              <w:right w:val="outset" w:sz="6" w:space="0" w:color="auto"/>
            </w:tcBorders>
          </w:tcPr>
          <w:p w14:paraId="3C2070D2" w14:textId="64396EBF" w:rsidR="00DB1442" w:rsidRDefault="00FF5F67" w:rsidP="00DB1442">
            <w:pPr>
              <w:jc w:val="both"/>
              <w:rPr>
                <w:rFonts w:eastAsia="Times New Roman"/>
              </w:rPr>
            </w:pPr>
            <w:r>
              <w:rPr>
                <w:rFonts w:eastAsia="Times New Roman"/>
              </w:rPr>
              <w:t>Time constant for decomposition of litter</w:t>
            </w:r>
          </w:p>
        </w:tc>
      </w:tr>
      <w:tr w:rsidR="00FF5F67" w14:paraId="25A63C17" w14:textId="77777777" w:rsidTr="00E6331C">
        <w:tc>
          <w:tcPr>
            <w:tcW w:w="1650" w:type="dxa"/>
            <w:tcBorders>
              <w:top w:val="outset" w:sz="6" w:space="0" w:color="auto"/>
              <w:left w:val="outset" w:sz="6" w:space="0" w:color="auto"/>
              <w:bottom w:val="outset" w:sz="6" w:space="0" w:color="auto"/>
              <w:right w:val="outset" w:sz="6" w:space="0" w:color="auto"/>
            </w:tcBorders>
          </w:tcPr>
          <w:p w14:paraId="18E5096B" w14:textId="0A5A840F" w:rsidR="00DB1442" w:rsidRDefault="00FF5F67" w:rsidP="00DB1442">
            <w:pPr>
              <w:jc w:val="both"/>
              <w:rPr>
                <w:rFonts w:eastAsia="Times New Roman"/>
              </w:rPr>
            </w:pPr>
            <w:r>
              <w:rPr>
                <w:rFonts w:eastAsia="Times New Roman"/>
              </w:rPr>
              <w:t>TCSOMF</w:t>
            </w:r>
          </w:p>
        </w:tc>
        <w:tc>
          <w:tcPr>
            <w:tcW w:w="1842" w:type="dxa"/>
            <w:tcBorders>
              <w:top w:val="outset" w:sz="6" w:space="0" w:color="auto"/>
              <w:left w:val="outset" w:sz="6" w:space="0" w:color="auto"/>
              <w:bottom w:val="outset" w:sz="6" w:space="0" w:color="auto"/>
              <w:right w:val="outset" w:sz="6" w:space="0" w:color="auto"/>
            </w:tcBorders>
          </w:tcPr>
          <w:p w14:paraId="25A70E16" w14:textId="4D88F1CA" w:rsidR="00DB1442" w:rsidRDefault="00FF5F67" w:rsidP="00DB1442">
            <w:pPr>
              <w:jc w:val="both"/>
              <w:rPr>
                <w:rFonts w:eastAsia="Times New Roman"/>
              </w:rPr>
            </w:pPr>
            <w:r>
              <w:rPr>
                <w:rFonts w:eastAsia="Times New Roman"/>
              </w:rPr>
              <w:t>d</w:t>
            </w:r>
          </w:p>
        </w:tc>
        <w:tc>
          <w:tcPr>
            <w:tcW w:w="7154" w:type="dxa"/>
            <w:tcBorders>
              <w:top w:val="outset" w:sz="6" w:space="0" w:color="auto"/>
              <w:left w:val="outset" w:sz="6" w:space="0" w:color="auto"/>
              <w:bottom w:val="outset" w:sz="6" w:space="0" w:color="auto"/>
              <w:right w:val="outset" w:sz="6" w:space="0" w:color="auto"/>
            </w:tcBorders>
          </w:tcPr>
          <w:p w14:paraId="14D42F05" w14:textId="19B0B105" w:rsidR="00DB1442" w:rsidRDefault="00FF5F67" w:rsidP="00DB1442">
            <w:pPr>
              <w:jc w:val="both"/>
              <w:rPr>
                <w:rFonts w:eastAsia="Times New Roman"/>
              </w:rPr>
            </w:pPr>
            <w:r>
              <w:rPr>
                <w:rFonts w:eastAsia="Times New Roman"/>
              </w:rPr>
              <w:t>Time constant for decomposition of “fast” SOM</w:t>
            </w:r>
          </w:p>
        </w:tc>
      </w:tr>
      <w:tr w:rsidR="00FF5F67" w14:paraId="4BA7BEA9" w14:textId="77777777" w:rsidTr="00E6331C">
        <w:tc>
          <w:tcPr>
            <w:tcW w:w="1650" w:type="dxa"/>
            <w:tcBorders>
              <w:top w:val="outset" w:sz="6" w:space="0" w:color="auto"/>
              <w:left w:val="outset" w:sz="6" w:space="0" w:color="auto"/>
              <w:bottom w:val="outset" w:sz="6" w:space="0" w:color="auto"/>
              <w:right w:val="outset" w:sz="6" w:space="0" w:color="auto"/>
            </w:tcBorders>
          </w:tcPr>
          <w:p w14:paraId="755BFE7E" w14:textId="2A83D01B" w:rsidR="00FF5F67" w:rsidRDefault="00FF5F67" w:rsidP="00FF5F67">
            <w:pPr>
              <w:jc w:val="both"/>
              <w:rPr>
                <w:rFonts w:eastAsia="Times New Roman"/>
              </w:rPr>
            </w:pPr>
            <w:r>
              <w:rPr>
                <w:rFonts w:eastAsia="Times New Roman"/>
              </w:rPr>
              <w:t>TCSOMS</w:t>
            </w:r>
          </w:p>
        </w:tc>
        <w:tc>
          <w:tcPr>
            <w:tcW w:w="1842" w:type="dxa"/>
            <w:tcBorders>
              <w:top w:val="outset" w:sz="6" w:space="0" w:color="auto"/>
              <w:left w:val="outset" w:sz="6" w:space="0" w:color="auto"/>
              <w:bottom w:val="outset" w:sz="6" w:space="0" w:color="auto"/>
              <w:right w:val="outset" w:sz="6" w:space="0" w:color="auto"/>
            </w:tcBorders>
          </w:tcPr>
          <w:p w14:paraId="653F1431" w14:textId="1DD353A2" w:rsidR="00FF5F67" w:rsidRDefault="00FF5F67" w:rsidP="00FF5F67">
            <w:pPr>
              <w:jc w:val="both"/>
              <w:rPr>
                <w:rFonts w:eastAsia="Times New Roman"/>
              </w:rPr>
            </w:pPr>
            <w:r>
              <w:rPr>
                <w:rFonts w:eastAsia="Times New Roman"/>
              </w:rPr>
              <w:t>d</w:t>
            </w:r>
          </w:p>
        </w:tc>
        <w:tc>
          <w:tcPr>
            <w:tcW w:w="7154" w:type="dxa"/>
            <w:tcBorders>
              <w:top w:val="outset" w:sz="6" w:space="0" w:color="auto"/>
              <w:left w:val="outset" w:sz="6" w:space="0" w:color="auto"/>
              <w:bottom w:val="outset" w:sz="6" w:space="0" w:color="auto"/>
              <w:right w:val="outset" w:sz="6" w:space="0" w:color="auto"/>
            </w:tcBorders>
          </w:tcPr>
          <w:p w14:paraId="3FF695B6" w14:textId="4F3C2DB1" w:rsidR="00FF5F67" w:rsidRDefault="00FF5F67" w:rsidP="00983235">
            <w:pPr>
              <w:jc w:val="both"/>
              <w:rPr>
                <w:rFonts w:eastAsia="Times New Roman"/>
              </w:rPr>
            </w:pPr>
            <w:r>
              <w:rPr>
                <w:rFonts w:eastAsia="Times New Roman"/>
              </w:rPr>
              <w:t>Time constant for decomposition of “slow” SOM</w:t>
            </w:r>
          </w:p>
        </w:tc>
      </w:tr>
      <w:tr w:rsidR="00983235" w14:paraId="0FE86E55" w14:textId="77777777" w:rsidTr="00FF5F67">
        <w:tc>
          <w:tcPr>
            <w:tcW w:w="1650" w:type="dxa"/>
            <w:tcBorders>
              <w:top w:val="outset" w:sz="6" w:space="0" w:color="auto"/>
              <w:left w:val="outset" w:sz="6" w:space="0" w:color="auto"/>
              <w:bottom w:val="outset" w:sz="6" w:space="0" w:color="auto"/>
              <w:right w:val="outset" w:sz="6" w:space="0" w:color="auto"/>
            </w:tcBorders>
          </w:tcPr>
          <w:p w14:paraId="6FD4EB0E" w14:textId="49DD22B2" w:rsidR="00983235" w:rsidRDefault="00983235" w:rsidP="00FF5F67">
            <w:pPr>
              <w:jc w:val="both"/>
              <w:rPr>
                <w:rFonts w:eastAsia="Times New Roman"/>
              </w:rPr>
            </w:pPr>
            <w:r>
              <w:rPr>
                <w:rFonts w:eastAsia="Times New Roman"/>
              </w:rPr>
              <w:t>TMAXF</w:t>
            </w:r>
          </w:p>
        </w:tc>
        <w:tc>
          <w:tcPr>
            <w:tcW w:w="1842" w:type="dxa"/>
            <w:tcBorders>
              <w:top w:val="outset" w:sz="6" w:space="0" w:color="auto"/>
              <w:left w:val="outset" w:sz="6" w:space="0" w:color="auto"/>
              <w:bottom w:val="outset" w:sz="6" w:space="0" w:color="auto"/>
              <w:right w:val="outset" w:sz="6" w:space="0" w:color="auto"/>
            </w:tcBorders>
          </w:tcPr>
          <w:p w14:paraId="564A591E" w14:textId="26E19E53" w:rsidR="00983235" w:rsidRDefault="00983235" w:rsidP="00FF5F67">
            <w:pPr>
              <w:jc w:val="both"/>
              <w:rPr>
                <w:rFonts w:eastAsia="Times New Roman"/>
              </w:rPr>
            </w:pPr>
            <w:r>
              <w:rPr>
                <w:color w:val="000000"/>
                <w:sz w:val="27"/>
                <w:szCs w:val="27"/>
              </w:rPr>
              <w:t>°C</w:t>
            </w:r>
          </w:p>
        </w:tc>
        <w:tc>
          <w:tcPr>
            <w:tcW w:w="7154" w:type="dxa"/>
            <w:tcBorders>
              <w:top w:val="outset" w:sz="6" w:space="0" w:color="auto"/>
              <w:left w:val="outset" w:sz="6" w:space="0" w:color="auto"/>
              <w:bottom w:val="outset" w:sz="6" w:space="0" w:color="auto"/>
              <w:right w:val="outset" w:sz="6" w:space="0" w:color="auto"/>
            </w:tcBorders>
          </w:tcPr>
          <w:p w14:paraId="7D49B66D" w14:textId="31181D55" w:rsidR="00983235" w:rsidRDefault="00983235" w:rsidP="00983235">
            <w:pPr>
              <w:jc w:val="both"/>
              <w:rPr>
                <w:rFonts w:eastAsia="Times New Roman"/>
              </w:rPr>
            </w:pPr>
            <w:r>
              <w:rPr>
                <w:rFonts w:eastAsia="Times New Roman"/>
              </w:rPr>
              <w:t>Soil temperature at which decomposition of litter and SOM is maximal</w:t>
            </w:r>
          </w:p>
        </w:tc>
      </w:tr>
      <w:tr w:rsidR="00983235" w14:paraId="2DEF214C" w14:textId="77777777" w:rsidTr="00FF5F67">
        <w:tc>
          <w:tcPr>
            <w:tcW w:w="1650" w:type="dxa"/>
            <w:tcBorders>
              <w:top w:val="outset" w:sz="6" w:space="0" w:color="auto"/>
              <w:left w:val="outset" w:sz="6" w:space="0" w:color="auto"/>
              <w:bottom w:val="outset" w:sz="6" w:space="0" w:color="auto"/>
              <w:right w:val="outset" w:sz="6" w:space="0" w:color="auto"/>
            </w:tcBorders>
          </w:tcPr>
          <w:p w14:paraId="5E8D8A87" w14:textId="4388E872" w:rsidR="00983235" w:rsidRDefault="00983235" w:rsidP="00FF5F67">
            <w:pPr>
              <w:jc w:val="both"/>
              <w:rPr>
                <w:rFonts w:eastAsia="Times New Roman"/>
              </w:rPr>
            </w:pPr>
            <w:r>
              <w:rPr>
                <w:rFonts w:eastAsia="Times New Roman"/>
              </w:rPr>
              <w:t>TSIGMAF</w:t>
            </w:r>
          </w:p>
        </w:tc>
        <w:tc>
          <w:tcPr>
            <w:tcW w:w="1842" w:type="dxa"/>
            <w:tcBorders>
              <w:top w:val="outset" w:sz="6" w:space="0" w:color="auto"/>
              <w:left w:val="outset" w:sz="6" w:space="0" w:color="auto"/>
              <w:bottom w:val="outset" w:sz="6" w:space="0" w:color="auto"/>
              <w:right w:val="outset" w:sz="6" w:space="0" w:color="auto"/>
            </w:tcBorders>
          </w:tcPr>
          <w:p w14:paraId="7708505B" w14:textId="47264ADA" w:rsidR="00983235" w:rsidRDefault="00281BAF" w:rsidP="00FF5F67">
            <w:pPr>
              <w:jc w:val="both"/>
              <w:rPr>
                <w:rFonts w:eastAsia="Times New Roman"/>
              </w:rPr>
            </w:pPr>
            <w:r>
              <w:rPr>
                <w:color w:val="000000"/>
                <w:sz w:val="27"/>
                <w:szCs w:val="27"/>
              </w:rPr>
              <w:t>°C</w:t>
            </w:r>
          </w:p>
        </w:tc>
        <w:tc>
          <w:tcPr>
            <w:tcW w:w="7154" w:type="dxa"/>
            <w:tcBorders>
              <w:top w:val="outset" w:sz="6" w:space="0" w:color="auto"/>
              <w:left w:val="outset" w:sz="6" w:space="0" w:color="auto"/>
              <w:bottom w:val="outset" w:sz="6" w:space="0" w:color="auto"/>
              <w:right w:val="outset" w:sz="6" w:space="0" w:color="auto"/>
            </w:tcBorders>
          </w:tcPr>
          <w:p w14:paraId="14FFA1CE" w14:textId="7BFFE560" w:rsidR="00983235" w:rsidRDefault="00983235" w:rsidP="00FF5F67">
            <w:pPr>
              <w:jc w:val="both"/>
              <w:rPr>
                <w:rFonts w:eastAsia="Times New Roman"/>
              </w:rPr>
            </w:pPr>
            <w:r>
              <w:rPr>
                <w:rFonts w:eastAsia="Times New Roman"/>
              </w:rPr>
              <w:t>Standard deviation of the Gaussian temperature dependence of decomposition of litter and SOM</w:t>
            </w:r>
          </w:p>
        </w:tc>
      </w:tr>
      <w:tr w:rsidR="00FF5F67" w14:paraId="3196A601" w14:textId="77777777" w:rsidTr="00E6331C">
        <w:tc>
          <w:tcPr>
            <w:tcW w:w="1650" w:type="dxa"/>
            <w:tcBorders>
              <w:top w:val="outset" w:sz="6" w:space="0" w:color="auto"/>
              <w:left w:val="outset" w:sz="6" w:space="0" w:color="auto"/>
              <w:bottom w:val="outset" w:sz="6" w:space="0" w:color="auto"/>
              <w:right w:val="outset" w:sz="6" w:space="0" w:color="auto"/>
            </w:tcBorders>
          </w:tcPr>
          <w:p w14:paraId="5BC09150" w14:textId="52B1AFD9" w:rsidR="00FF5F67" w:rsidRDefault="00FF5F67" w:rsidP="00FF5F67">
            <w:pPr>
              <w:jc w:val="both"/>
              <w:rPr>
                <w:rFonts w:eastAsia="Times New Roman"/>
              </w:rPr>
            </w:pPr>
            <w:r>
              <w:rPr>
                <w:rFonts w:eastAsia="Times New Roman"/>
              </w:rPr>
              <w:t>WCFC</w:t>
            </w:r>
          </w:p>
        </w:tc>
        <w:tc>
          <w:tcPr>
            <w:tcW w:w="1842" w:type="dxa"/>
            <w:tcBorders>
              <w:top w:val="outset" w:sz="6" w:space="0" w:color="auto"/>
              <w:left w:val="outset" w:sz="6" w:space="0" w:color="auto"/>
              <w:bottom w:val="outset" w:sz="6" w:space="0" w:color="auto"/>
              <w:right w:val="outset" w:sz="6" w:space="0" w:color="auto"/>
            </w:tcBorders>
          </w:tcPr>
          <w:p w14:paraId="05938135" w14:textId="05B3FBCA" w:rsidR="00FF5F67" w:rsidRDefault="00FF5F67" w:rsidP="00FF5F67">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r>
              <w:rPr>
                <w:rFonts w:eastAsia="Times New Roman"/>
              </w:rPr>
              <w:t xml:space="preserve"> soil</w:t>
            </w:r>
          </w:p>
        </w:tc>
        <w:tc>
          <w:tcPr>
            <w:tcW w:w="7154" w:type="dxa"/>
            <w:tcBorders>
              <w:top w:val="outset" w:sz="6" w:space="0" w:color="auto"/>
              <w:left w:val="outset" w:sz="6" w:space="0" w:color="auto"/>
              <w:bottom w:val="outset" w:sz="6" w:space="0" w:color="auto"/>
              <w:right w:val="outset" w:sz="6" w:space="0" w:color="auto"/>
            </w:tcBorders>
          </w:tcPr>
          <w:p w14:paraId="06D08B40" w14:textId="7BFF2028" w:rsidR="00FF5F67" w:rsidRDefault="00FF5F67" w:rsidP="00FF5F67">
            <w:pPr>
              <w:jc w:val="both"/>
              <w:rPr>
                <w:rFonts w:eastAsia="Times New Roman"/>
              </w:rPr>
            </w:pPr>
            <w:r>
              <w:rPr>
                <w:rFonts w:eastAsia="Times New Roman"/>
              </w:rPr>
              <w:t>Soil water content at field capacity</w:t>
            </w:r>
          </w:p>
        </w:tc>
      </w:tr>
      <w:tr w:rsidR="00FF5F67" w14:paraId="1E947591" w14:textId="77777777" w:rsidTr="00E6331C">
        <w:tc>
          <w:tcPr>
            <w:tcW w:w="1650" w:type="dxa"/>
            <w:tcBorders>
              <w:top w:val="outset" w:sz="6" w:space="0" w:color="auto"/>
              <w:left w:val="outset" w:sz="6" w:space="0" w:color="auto"/>
              <w:bottom w:val="outset" w:sz="6" w:space="0" w:color="auto"/>
              <w:right w:val="outset" w:sz="6" w:space="0" w:color="auto"/>
            </w:tcBorders>
          </w:tcPr>
          <w:p w14:paraId="7B6B4D3A" w14:textId="05819F56" w:rsidR="00FF5F67" w:rsidRDefault="00FF5F67" w:rsidP="00FF5F67">
            <w:pPr>
              <w:jc w:val="both"/>
              <w:rPr>
                <w:rFonts w:eastAsia="Times New Roman"/>
              </w:rPr>
            </w:pPr>
            <w:r>
              <w:rPr>
                <w:rFonts w:eastAsia="Times New Roman"/>
              </w:rPr>
              <w:t>WCST</w:t>
            </w:r>
          </w:p>
        </w:tc>
        <w:tc>
          <w:tcPr>
            <w:tcW w:w="1842" w:type="dxa"/>
            <w:tcBorders>
              <w:top w:val="outset" w:sz="6" w:space="0" w:color="auto"/>
              <w:left w:val="outset" w:sz="6" w:space="0" w:color="auto"/>
              <w:bottom w:val="outset" w:sz="6" w:space="0" w:color="auto"/>
              <w:right w:val="outset" w:sz="6" w:space="0" w:color="auto"/>
            </w:tcBorders>
          </w:tcPr>
          <w:p w14:paraId="5E7E943E" w14:textId="58CA6302" w:rsidR="00FF5F67" w:rsidRDefault="00FF5F67" w:rsidP="00FF5F67">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r>
              <w:rPr>
                <w:rFonts w:eastAsia="Times New Roman"/>
              </w:rPr>
              <w:t xml:space="preserve"> soil</w:t>
            </w:r>
          </w:p>
        </w:tc>
        <w:tc>
          <w:tcPr>
            <w:tcW w:w="7154" w:type="dxa"/>
            <w:tcBorders>
              <w:top w:val="outset" w:sz="6" w:space="0" w:color="auto"/>
              <w:left w:val="outset" w:sz="6" w:space="0" w:color="auto"/>
              <w:bottom w:val="outset" w:sz="6" w:space="0" w:color="auto"/>
              <w:right w:val="outset" w:sz="6" w:space="0" w:color="auto"/>
            </w:tcBorders>
          </w:tcPr>
          <w:p w14:paraId="3909F733" w14:textId="6745297A" w:rsidR="00FF5F67" w:rsidRDefault="00FF5F67" w:rsidP="00FF5F67">
            <w:pPr>
              <w:jc w:val="both"/>
              <w:rPr>
                <w:rFonts w:eastAsia="Times New Roman"/>
              </w:rPr>
            </w:pPr>
            <w:r>
              <w:rPr>
                <w:rFonts w:eastAsia="Times New Roman"/>
              </w:rPr>
              <w:t>Soil water content at saturation</w:t>
            </w:r>
          </w:p>
        </w:tc>
      </w:tr>
      <w:tr w:rsidR="005E36F1" w14:paraId="228FC9BD" w14:textId="77777777" w:rsidTr="00E6331C">
        <w:tc>
          <w:tcPr>
            <w:tcW w:w="1650" w:type="dxa"/>
            <w:tcBorders>
              <w:top w:val="outset" w:sz="6" w:space="0" w:color="auto"/>
              <w:left w:val="outset" w:sz="6" w:space="0" w:color="auto"/>
              <w:bottom w:val="outset" w:sz="6" w:space="0" w:color="auto"/>
              <w:right w:val="outset" w:sz="6" w:space="0" w:color="auto"/>
            </w:tcBorders>
          </w:tcPr>
          <w:p w14:paraId="670A0420" w14:textId="635520C8" w:rsidR="005E36F1" w:rsidRDefault="005E36F1" w:rsidP="005E36F1">
            <w:pPr>
              <w:jc w:val="both"/>
              <w:rPr>
                <w:rFonts w:eastAsia="Times New Roman"/>
              </w:rPr>
            </w:pPr>
            <w:r>
              <w:rPr>
                <w:rFonts w:eastAsia="Times New Roman"/>
              </w:rPr>
              <w:t>WFPS50N2O</w:t>
            </w:r>
          </w:p>
        </w:tc>
        <w:tc>
          <w:tcPr>
            <w:tcW w:w="1842" w:type="dxa"/>
            <w:tcBorders>
              <w:top w:val="outset" w:sz="6" w:space="0" w:color="auto"/>
              <w:left w:val="outset" w:sz="6" w:space="0" w:color="auto"/>
              <w:bottom w:val="outset" w:sz="6" w:space="0" w:color="auto"/>
              <w:right w:val="outset" w:sz="6" w:space="0" w:color="auto"/>
            </w:tcBorders>
          </w:tcPr>
          <w:p w14:paraId="064D25D5" w14:textId="53D79556" w:rsidR="005E36F1" w:rsidRDefault="005E36F1" w:rsidP="005E36F1">
            <w:pPr>
              <w:jc w:val="both"/>
              <w:rPr>
                <w:rFonts w:eastAsia="Times New Roman"/>
              </w:rPr>
            </w:pPr>
            <w:r>
              <w:rPr>
                <w:rFonts w:eastAsia="Times New Roman"/>
              </w:rPr>
              <w:t>m</w:t>
            </w:r>
            <w:r w:rsidRPr="00F67A55">
              <w:rPr>
                <w:rFonts w:eastAsia="Times New Roman"/>
                <w:vertAlign w:val="superscript"/>
              </w:rPr>
              <w:t>3</w:t>
            </w:r>
            <w:r>
              <w:rPr>
                <w:rFonts w:eastAsia="Times New Roman"/>
              </w:rPr>
              <w:t xml:space="preserve">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7154" w:type="dxa"/>
            <w:tcBorders>
              <w:top w:val="outset" w:sz="6" w:space="0" w:color="auto"/>
              <w:left w:val="outset" w:sz="6" w:space="0" w:color="auto"/>
              <w:bottom w:val="outset" w:sz="6" w:space="0" w:color="auto"/>
              <w:right w:val="outset" w:sz="6" w:space="0" w:color="auto"/>
            </w:tcBorders>
          </w:tcPr>
          <w:p w14:paraId="58B10690" w14:textId="1088E7AD" w:rsidR="005E36F1" w:rsidRDefault="005E36F1" w:rsidP="005E36F1">
            <w:pPr>
              <w:jc w:val="both"/>
              <w:rPr>
                <w:rFonts w:eastAsia="Times New Roman"/>
              </w:rPr>
            </w:pPr>
            <w:r>
              <w:rPr>
                <w:rFonts w:eastAsia="Times New Roman"/>
              </w:rPr>
              <w:t>Amount of water-filled pore space at which the N</w:t>
            </w:r>
            <w:r w:rsidRPr="00F67A55">
              <w:rPr>
                <w:rFonts w:eastAsia="Times New Roman"/>
                <w:vertAlign w:val="subscript"/>
              </w:rPr>
              <w:t>2</w:t>
            </w:r>
            <w:r>
              <w:rPr>
                <w:rFonts w:eastAsia="Times New Roman"/>
              </w:rPr>
              <w:t>O-fraction in atmospheric emission is 50%</w:t>
            </w:r>
          </w:p>
        </w:tc>
      </w:tr>
    </w:tbl>
    <w:p w14:paraId="1A90E94B" w14:textId="77777777" w:rsidR="00437AA6" w:rsidRDefault="00437AA6" w:rsidP="001871FF">
      <w:pPr>
        <w:pStyle w:val="Heading3"/>
        <w:jc w:val="both"/>
        <w:rPr>
          <w:rStyle w:val="section-number-3"/>
          <w:rFonts w:ascii="Times" w:eastAsia="Times New Roman" w:hAnsi="Times" w:cs="Times"/>
        </w:rPr>
      </w:pPr>
    </w:p>
    <w:p w14:paraId="3E172FD6" w14:textId="33DE56FC" w:rsidR="001871FF" w:rsidRDefault="00437AA6" w:rsidP="001871FF">
      <w:pPr>
        <w:pStyle w:val="Heading3"/>
        <w:jc w:val="both"/>
        <w:rPr>
          <w:rFonts w:ascii="Times" w:eastAsia="Times New Roman" w:hAnsi="Times" w:cs="Times"/>
        </w:rPr>
      </w:pPr>
      <w:r>
        <w:rPr>
          <w:rStyle w:val="section-number-3"/>
          <w:rFonts w:ascii="Times" w:eastAsia="Times New Roman" w:hAnsi="Times" w:cs="Times"/>
        </w:rPr>
        <w:t>16</w:t>
      </w:r>
      <w:r w:rsidR="00362055">
        <w:rPr>
          <w:rStyle w:val="section-number-3"/>
          <w:rFonts w:ascii="Times" w:eastAsia="Times New Roman" w:hAnsi="Times" w:cs="Times"/>
        </w:rPr>
        <w:t>.6</w:t>
      </w:r>
      <w:r w:rsidR="001871FF">
        <w:rPr>
          <w:rFonts w:ascii="Times" w:eastAsia="Times New Roman" w:hAnsi="Times" w:cs="Times"/>
        </w:rPr>
        <w:t xml:space="preserve"> Parameters in tree.f90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54"/>
        <w:gridCol w:w="2013"/>
        <w:gridCol w:w="6786"/>
      </w:tblGrid>
      <w:tr w:rsidR="00312C65" w14:paraId="4DCF609A" w14:textId="77777777" w:rsidTr="001871FF">
        <w:trPr>
          <w:tblHeader/>
        </w:trPr>
        <w:tc>
          <w:tcPr>
            <w:tcW w:w="0" w:type="auto"/>
            <w:tcBorders>
              <w:top w:val="outset" w:sz="6" w:space="0" w:color="auto"/>
              <w:left w:val="outset" w:sz="6" w:space="0" w:color="auto"/>
              <w:bottom w:val="outset" w:sz="6" w:space="0" w:color="auto"/>
              <w:right w:val="outset" w:sz="6" w:space="0" w:color="auto"/>
            </w:tcBorders>
            <w:hideMark/>
          </w:tcPr>
          <w:p w14:paraId="1A930BEC" w14:textId="77777777" w:rsidR="001871FF" w:rsidRDefault="001871FF" w:rsidP="001871FF">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163D14C9" w14:textId="77777777" w:rsidR="001871FF" w:rsidRDefault="001871FF" w:rsidP="001871FF">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40531167" w14:textId="77777777" w:rsidR="001871FF" w:rsidRDefault="001871FF" w:rsidP="001871FF">
            <w:pPr>
              <w:jc w:val="both"/>
              <w:rPr>
                <w:rFonts w:eastAsia="Times New Roman"/>
                <w:b/>
                <w:bCs/>
              </w:rPr>
            </w:pPr>
            <w:r>
              <w:rPr>
                <w:rFonts w:eastAsia="Times New Roman"/>
                <w:b/>
                <w:bCs/>
              </w:rPr>
              <w:t>Meaning</w:t>
            </w:r>
          </w:p>
        </w:tc>
      </w:tr>
      <w:tr w:rsidR="00B72601" w14:paraId="65961F65" w14:textId="77777777" w:rsidTr="001871FF">
        <w:tc>
          <w:tcPr>
            <w:tcW w:w="0" w:type="auto"/>
            <w:tcBorders>
              <w:top w:val="outset" w:sz="6" w:space="0" w:color="auto"/>
              <w:left w:val="outset" w:sz="6" w:space="0" w:color="auto"/>
              <w:bottom w:val="outset" w:sz="6" w:space="0" w:color="auto"/>
              <w:right w:val="outset" w:sz="6" w:space="0" w:color="auto"/>
            </w:tcBorders>
          </w:tcPr>
          <w:p w14:paraId="0BB48C9C" w14:textId="4B3F5EC6" w:rsidR="00B72601" w:rsidRDefault="00B72601" w:rsidP="00A26AB8">
            <w:pPr>
              <w:jc w:val="both"/>
              <w:rPr>
                <w:rFonts w:eastAsia="Times New Roman"/>
              </w:rPr>
            </w:pPr>
            <w:r>
              <w:rPr>
                <w:rFonts w:eastAsia="Times New Roman"/>
              </w:rPr>
              <w:t>BETA</w:t>
            </w:r>
          </w:p>
        </w:tc>
        <w:tc>
          <w:tcPr>
            <w:tcW w:w="0" w:type="auto"/>
            <w:tcBorders>
              <w:top w:val="outset" w:sz="6" w:space="0" w:color="auto"/>
              <w:left w:val="outset" w:sz="6" w:space="0" w:color="auto"/>
              <w:bottom w:val="outset" w:sz="6" w:space="0" w:color="auto"/>
              <w:right w:val="outset" w:sz="6" w:space="0" w:color="auto"/>
            </w:tcBorders>
          </w:tcPr>
          <w:p w14:paraId="2882F10C" w14:textId="5923C026" w:rsidR="00B72601" w:rsidRDefault="00B72601" w:rsidP="00A26AB8">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426631ED" w14:textId="016AA20A" w:rsidR="00B72601" w:rsidRPr="0020539E" w:rsidRDefault="00990E46">
            <w:pPr>
              <w:jc w:val="both"/>
              <w:rPr>
                <w:rFonts w:eastAsia="Times New Roman"/>
              </w:rPr>
            </w:pPr>
            <w:r>
              <w:rPr>
                <w:rFonts w:eastAsia="Times New Roman"/>
              </w:rPr>
              <w:t>Proportionality of</w:t>
            </w:r>
            <w:r w:rsidR="00B72601">
              <w:rPr>
                <w:rFonts w:eastAsia="Times New Roman"/>
              </w:rPr>
              <w:t xml:space="preserve"> LU</w:t>
            </w:r>
            <w:r>
              <w:rPr>
                <w:rFonts w:eastAsia="Times New Roman"/>
              </w:rPr>
              <w:t>E-increase with logarithm of normalised [CO</w:t>
            </w:r>
            <w:r w:rsidRPr="00E6331C">
              <w:rPr>
                <w:rFonts w:eastAsia="Times New Roman"/>
                <w:vertAlign w:val="subscript"/>
              </w:rPr>
              <w:t>2</w:t>
            </w:r>
            <w:r>
              <w:rPr>
                <w:rFonts w:eastAsia="Times New Roman"/>
              </w:rPr>
              <w:t>]</w:t>
            </w:r>
          </w:p>
        </w:tc>
      </w:tr>
      <w:tr w:rsidR="00D04A94" w14:paraId="42CD4FE4" w14:textId="77777777" w:rsidTr="001871FF">
        <w:tc>
          <w:tcPr>
            <w:tcW w:w="0" w:type="auto"/>
            <w:tcBorders>
              <w:top w:val="outset" w:sz="6" w:space="0" w:color="auto"/>
              <w:left w:val="outset" w:sz="6" w:space="0" w:color="auto"/>
              <w:bottom w:val="outset" w:sz="6" w:space="0" w:color="auto"/>
              <w:right w:val="outset" w:sz="6" w:space="0" w:color="auto"/>
            </w:tcBorders>
          </w:tcPr>
          <w:p w14:paraId="743C5EBC" w14:textId="1AF33783" w:rsidR="00D04A94" w:rsidRDefault="00D04A94" w:rsidP="00A26AB8">
            <w:pPr>
              <w:jc w:val="both"/>
              <w:rPr>
                <w:rFonts w:eastAsia="Times New Roman"/>
              </w:rPr>
            </w:pPr>
            <w:r>
              <w:rPr>
                <w:rFonts w:eastAsia="Times New Roman"/>
              </w:rPr>
              <w:t>FB</w:t>
            </w:r>
          </w:p>
        </w:tc>
        <w:tc>
          <w:tcPr>
            <w:tcW w:w="0" w:type="auto"/>
            <w:tcBorders>
              <w:top w:val="outset" w:sz="6" w:space="0" w:color="auto"/>
              <w:left w:val="outset" w:sz="6" w:space="0" w:color="auto"/>
              <w:bottom w:val="outset" w:sz="6" w:space="0" w:color="auto"/>
              <w:right w:val="outset" w:sz="6" w:space="0" w:color="auto"/>
            </w:tcBorders>
          </w:tcPr>
          <w:p w14:paraId="4B0B50C7" w14:textId="1DE29531" w:rsidR="00D04A94" w:rsidRPr="00D04A94" w:rsidRDefault="00D04A94" w:rsidP="00A26AB8">
            <w:pPr>
              <w:jc w:val="both"/>
              <w:rPr>
                <w:rFonts w:eastAsia="Times New Roman"/>
              </w:rPr>
            </w:pPr>
            <w:r>
              <w:rPr>
                <w:rFonts w:eastAsia="Times New Roman"/>
              </w:rPr>
              <w:t>kg C kg</w:t>
            </w:r>
            <w:r w:rsidRPr="00E6331C">
              <w:rPr>
                <w:rFonts w:eastAsia="Times New Roman"/>
                <w:vertAlign w:val="superscript"/>
              </w:rPr>
              <w:t>-1</w:t>
            </w:r>
            <w:r>
              <w:rPr>
                <w:rFonts w:eastAsia="Times New Roman"/>
                <w:vertAlign w:val="superscript"/>
              </w:rPr>
              <w:t xml:space="preserve"> </w:t>
            </w: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0C26AD26" w14:textId="2DC97B87" w:rsidR="00D04A94" w:rsidRPr="0020539E" w:rsidRDefault="0074556B" w:rsidP="0074556B">
            <w:pPr>
              <w:jc w:val="both"/>
              <w:rPr>
                <w:rFonts w:eastAsia="Times New Roman"/>
              </w:rPr>
            </w:pPr>
            <w:r>
              <w:rPr>
                <w:rFonts w:eastAsia="Times New Roman"/>
              </w:rPr>
              <w:t>Fraction of daily growth a</w:t>
            </w:r>
            <w:r w:rsidR="00D04A94">
              <w:rPr>
                <w:rFonts w:eastAsia="Times New Roman"/>
              </w:rPr>
              <w:t>llocat</w:t>
            </w:r>
            <w:r>
              <w:rPr>
                <w:rFonts w:eastAsia="Times New Roman"/>
              </w:rPr>
              <w:t>ed</w:t>
            </w:r>
            <w:r w:rsidR="00D04A94">
              <w:rPr>
                <w:rFonts w:eastAsia="Times New Roman"/>
              </w:rPr>
              <w:t xml:space="preserve"> to branches</w:t>
            </w:r>
          </w:p>
        </w:tc>
      </w:tr>
      <w:tr w:rsidR="00D04A94" w14:paraId="5FEE489A" w14:textId="77777777" w:rsidTr="001871FF">
        <w:tc>
          <w:tcPr>
            <w:tcW w:w="0" w:type="auto"/>
            <w:tcBorders>
              <w:top w:val="outset" w:sz="6" w:space="0" w:color="auto"/>
              <w:left w:val="outset" w:sz="6" w:space="0" w:color="auto"/>
              <w:bottom w:val="outset" w:sz="6" w:space="0" w:color="auto"/>
              <w:right w:val="outset" w:sz="6" w:space="0" w:color="auto"/>
            </w:tcBorders>
          </w:tcPr>
          <w:p w14:paraId="757734A3" w14:textId="7FA56D6F" w:rsidR="00D04A94" w:rsidRDefault="00D04A94" w:rsidP="00A26AB8">
            <w:pPr>
              <w:jc w:val="both"/>
              <w:rPr>
                <w:rFonts w:eastAsia="Times New Roman"/>
              </w:rPr>
            </w:pPr>
            <w:r>
              <w:rPr>
                <w:rFonts w:eastAsia="Times New Roman"/>
              </w:rPr>
              <w:t>FLMAX</w:t>
            </w:r>
          </w:p>
        </w:tc>
        <w:tc>
          <w:tcPr>
            <w:tcW w:w="0" w:type="auto"/>
            <w:tcBorders>
              <w:top w:val="outset" w:sz="6" w:space="0" w:color="auto"/>
              <w:left w:val="outset" w:sz="6" w:space="0" w:color="auto"/>
              <w:bottom w:val="outset" w:sz="6" w:space="0" w:color="auto"/>
              <w:right w:val="outset" w:sz="6" w:space="0" w:color="auto"/>
            </w:tcBorders>
          </w:tcPr>
          <w:p w14:paraId="792B3E62" w14:textId="0AE35AD1" w:rsidR="00D04A94" w:rsidRDefault="00D04A94" w:rsidP="00A26AB8">
            <w:pPr>
              <w:jc w:val="both"/>
              <w:rPr>
                <w:rFonts w:eastAsia="Times New Roman"/>
              </w:rPr>
            </w:pPr>
            <w:r>
              <w:rPr>
                <w:rFonts w:eastAsia="Times New Roman"/>
              </w:rPr>
              <w:t>kg C kg</w:t>
            </w:r>
            <w:r w:rsidRPr="00605DD8">
              <w:rPr>
                <w:rFonts w:eastAsia="Times New Roman"/>
                <w:vertAlign w:val="superscript"/>
              </w:rPr>
              <w:t>-1</w:t>
            </w:r>
            <w:r>
              <w:rPr>
                <w:rFonts w:eastAsia="Times New Roman"/>
                <w:vertAlign w:val="superscript"/>
              </w:rPr>
              <w:t xml:space="preserve"> </w:t>
            </w: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0B052878" w14:textId="2594AFF4" w:rsidR="00D04A94" w:rsidRPr="0020539E" w:rsidRDefault="00D04A94" w:rsidP="0074556B">
            <w:pPr>
              <w:jc w:val="both"/>
              <w:rPr>
                <w:rFonts w:eastAsia="Times New Roman"/>
              </w:rPr>
            </w:pPr>
            <w:r>
              <w:rPr>
                <w:rFonts w:eastAsia="Times New Roman"/>
              </w:rPr>
              <w:t xml:space="preserve">Maximum </w:t>
            </w:r>
            <w:r w:rsidR="0074556B">
              <w:rPr>
                <w:rFonts w:eastAsia="Times New Roman"/>
              </w:rPr>
              <w:t xml:space="preserve">fraction of daily growth </w:t>
            </w:r>
            <w:r>
              <w:rPr>
                <w:rFonts w:eastAsia="Times New Roman"/>
              </w:rPr>
              <w:t>allocat</w:t>
            </w:r>
            <w:r w:rsidR="0074556B">
              <w:rPr>
                <w:rFonts w:eastAsia="Times New Roman"/>
              </w:rPr>
              <w:t>ed</w:t>
            </w:r>
            <w:r>
              <w:rPr>
                <w:rFonts w:eastAsia="Times New Roman"/>
              </w:rPr>
              <w:t xml:space="preserve"> to leaves</w:t>
            </w:r>
          </w:p>
        </w:tc>
      </w:tr>
      <w:tr w:rsidR="00A26AB8" w14:paraId="20E9A3A8" w14:textId="77777777" w:rsidTr="001871FF">
        <w:tc>
          <w:tcPr>
            <w:tcW w:w="0" w:type="auto"/>
            <w:tcBorders>
              <w:top w:val="outset" w:sz="6" w:space="0" w:color="auto"/>
              <w:left w:val="outset" w:sz="6" w:space="0" w:color="auto"/>
              <w:bottom w:val="outset" w:sz="6" w:space="0" w:color="auto"/>
              <w:right w:val="outset" w:sz="6" w:space="0" w:color="auto"/>
            </w:tcBorders>
          </w:tcPr>
          <w:p w14:paraId="72D9C494" w14:textId="068FDF39" w:rsidR="00A26AB8" w:rsidRDefault="00A26AB8" w:rsidP="00A26AB8">
            <w:pPr>
              <w:jc w:val="both"/>
              <w:rPr>
                <w:rFonts w:eastAsia="Times New Roman"/>
              </w:rPr>
            </w:pPr>
            <w:r>
              <w:rPr>
                <w:rFonts w:eastAsia="Times New Roman"/>
              </w:rPr>
              <w:t>FNCLMIN</w:t>
            </w:r>
          </w:p>
        </w:tc>
        <w:tc>
          <w:tcPr>
            <w:tcW w:w="0" w:type="auto"/>
            <w:tcBorders>
              <w:top w:val="outset" w:sz="6" w:space="0" w:color="auto"/>
              <w:left w:val="outset" w:sz="6" w:space="0" w:color="auto"/>
              <w:bottom w:val="outset" w:sz="6" w:space="0" w:color="auto"/>
              <w:right w:val="outset" w:sz="6" w:space="0" w:color="auto"/>
            </w:tcBorders>
          </w:tcPr>
          <w:p w14:paraId="27576544" w14:textId="58731B6D" w:rsidR="00A26AB8" w:rsidRDefault="00A26AB8" w:rsidP="00A26AB8">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5ED4B326" w14:textId="52F00D32" w:rsidR="00A26AB8" w:rsidRDefault="00A26AB8" w:rsidP="00A26AB8">
            <w:pPr>
              <w:jc w:val="both"/>
              <w:rPr>
                <w:rFonts w:eastAsia="Times New Roman"/>
              </w:rPr>
            </w:pPr>
            <w:r w:rsidRPr="0020539E">
              <w:rPr>
                <w:rFonts w:eastAsia="Times New Roman"/>
              </w:rPr>
              <w:t>Minimum leaf N-C ratio as a fraction of the maximum value</w:t>
            </w:r>
          </w:p>
        </w:tc>
      </w:tr>
      <w:tr w:rsidR="00D04A94" w14:paraId="3E6249BE" w14:textId="77777777" w:rsidTr="001871FF">
        <w:tc>
          <w:tcPr>
            <w:tcW w:w="0" w:type="auto"/>
            <w:tcBorders>
              <w:top w:val="outset" w:sz="6" w:space="0" w:color="auto"/>
              <w:left w:val="outset" w:sz="6" w:space="0" w:color="auto"/>
              <w:bottom w:val="outset" w:sz="6" w:space="0" w:color="auto"/>
              <w:right w:val="outset" w:sz="6" w:space="0" w:color="auto"/>
            </w:tcBorders>
          </w:tcPr>
          <w:p w14:paraId="0098D332" w14:textId="5BB3C757" w:rsidR="00D04A94" w:rsidRDefault="00D04A94" w:rsidP="00A26AB8">
            <w:pPr>
              <w:jc w:val="both"/>
              <w:rPr>
                <w:rFonts w:eastAsia="Times New Roman"/>
              </w:rPr>
            </w:pPr>
            <w:r>
              <w:rPr>
                <w:rFonts w:eastAsia="Times New Roman"/>
              </w:rPr>
              <w:t>FS</w:t>
            </w:r>
          </w:p>
        </w:tc>
        <w:tc>
          <w:tcPr>
            <w:tcW w:w="0" w:type="auto"/>
            <w:tcBorders>
              <w:top w:val="outset" w:sz="6" w:space="0" w:color="auto"/>
              <w:left w:val="outset" w:sz="6" w:space="0" w:color="auto"/>
              <w:bottom w:val="outset" w:sz="6" w:space="0" w:color="auto"/>
              <w:right w:val="outset" w:sz="6" w:space="0" w:color="auto"/>
            </w:tcBorders>
          </w:tcPr>
          <w:p w14:paraId="01EAE8AE" w14:textId="5494F97E" w:rsidR="00D04A94" w:rsidRDefault="00D04A94" w:rsidP="00A26AB8">
            <w:pPr>
              <w:jc w:val="both"/>
              <w:rPr>
                <w:rFonts w:eastAsia="Times New Roman"/>
              </w:rPr>
            </w:pPr>
            <w:r>
              <w:rPr>
                <w:rFonts w:eastAsia="Times New Roman"/>
              </w:rPr>
              <w:t>kg C kg</w:t>
            </w:r>
            <w:r w:rsidRPr="00605DD8">
              <w:rPr>
                <w:rFonts w:eastAsia="Times New Roman"/>
                <w:vertAlign w:val="superscript"/>
              </w:rPr>
              <w:t>-1</w:t>
            </w:r>
            <w:r>
              <w:rPr>
                <w:rFonts w:eastAsia="Times New Roman"/>
                <w:vertAlign w:val="superscript"/>
              </w:rPr>
              <w:t xml:space="preserve"> </w:t>
            </w: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2BED0194" w14:textId="07DA35F4" w:rsidR="00D04A94" w:rsidRDefault="00D04A94" w:rsidP="00207927">
            <w:pPr>
              <w:jc w:val="both"/>
              <w:rPr>
                <w:rFonts w:eastAsia="Times New Roman"/>
              </w:rPr>
            </w:pPr>
            <w:r>
              <w:rPr>
                <w:rFonts w:eastAsia="Times New Roman"/>
              </w:rPr>
              <w:t>Allocation to stems</w:t>
            </w:r>
          </w:p>
        </w:tc>
      </w:tr>
      <w:tr w:rsidR="00A26AB8" w14:paraId="6F39831B" w14:textId="77777777" w:rsidTr="001871FF">
        <w:tc>
          <w:tcPr>
            <w:tcW w:w="0" w:type="auto"/>
            <w:tcBorders>
              <w:top w:val="outset" w:sz="6" w:space="0" w:color="auto"/>
              <w:left w:val="outset" w:sz="6" w:space="0" w:color="auto"/>
              <w:bottom w:val="outset" w:sz="6" w:space="0" w:color="auto"/>
              <w:right w:val="outset" w:sz="6" w:space="0" w:color="auto"/>
            </w:tcBorders>
          </w:tcPr>
          <w:p w14:paraId="11F11AA0" w14:textId="0C678E1C" w:rsidR="00A26AB8" w:rsidRDefault="00A26AB8" w:rsidP="00A26AB8">
            <w:pPr>
              <w:jc w:val="both"/>
              <w:rPr>
                <w:rFonts w:eastAsia="Times New Roman"/>
              </w:rPr>
            </w:pPr>
            <w:r>
              <w:rPr>
                <w:rFonts w:eastAsia="Times New Roman"/>
              </w:rPr>
              <w:t>FTCCLMIN</w:t>
            </w:r>
          </w:p>
        </w:tc>
        <w:tc>
          <w:tcPr>
            <w:tcW w:w="0" w:type="auto"/>
            <w:tcBorders>
              <w:top w:val="outset" w:sz="6" w:space="0" w:color="auto"/>
              <w:left w:val="outset" w:sz="6" w:space="0" w:color="auto"/>
              <w:bottom w:val="outset" w:sz="6" w:space="0" w:color="auto"/>
              <w:right w:val="outset" w:sz="6" w:space="0" w:color="auto"/>
            </w:tcBorders>
          </w:tcPr>
          <w:p w14:paraId="69972D16" w14:textId="7BC37FD7" w:rsidR="00A26AB8" w:rsidRDefault="00A26AB8" w:rsidP="00A26AB8">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67A99156" w14:textId="76E1BA55" w:rsidR="00A26AB8" w:rsidRPr="0020539E" w:rsidRDefault="0074556B" w:rsidP="0074556B">
            <w:pPr>
              <w:jc w:val="both"/>
              <w:rPr>
                <w:rFonts w:eastAsia="Times New Roman"/>
              </w:rPr>
            </w:pPr>
            <w:r>
              <w:rPr>
                <w:rFonts w:eastAsia="Times New Roman"/>
              </w:rPr>
              <w:t xml:space="preserve">Reduction of </w:t>
            </w:r>
            <w:r w:rsidR="00207927">
              <w:rPr>
                <w:rFonts w:eastAsia="Times New Roman"/>
              </w:rPr>
              <w:t xml:space="preserve">leaf longevity </w:t>
            </w:r>
            <w:r>
              <w:rPr>
                <w:rFonts w:eastAsia="Times New Roman"/>
              </w:rPr>
              <w:t xml:space="preserve">by </w:t>
            </w:r>
            <w:r w:rsidR="00207927">
              <w:rPr>
                <w:rFonts w:eastAsia="Times New Roman"/>
              </w:rPr>
              <w:t>drought</w:t>
            </w:r>
            <w:r>
              <w:rPr>
                <w:rFonts w:eastAsia="Times New Roman"/>
              </w:rPr>
              <w:t xml:space="preserve"> </w:t>
            </w:r>
          </w:p>
        </w:tc>
      </w:tr>
      <w:tr w:rsidR="00990E46" w14:paraId="22269D47" w14:textId="77777777" w:rsidTr="001871FF">
        <w:tc>
          <w:tcPr>
            <w:tcW w:w="0" w:type="auto"/>
            <w:tcBorders>
              <w:top w:val="outset" w:sz="6" w:space="0" w:color="auto"/>
              <w:left w:val="outset" w:sz="6" w:space="0" w:color="auto"/>
              <w:bottom w:val="outset" w:sz="6" w:space="0" w:color="auto"/>
              <w:right w:val="outset" w:sz="6" w:space="0" w:color="auto"/>
            </w:tcBorders>
          </w:tcPr>
          <w:p w14:paraId="61EC85AB" w14:textId="6221EC70" w:rsidR="00990E46" w:rsidRDefault="00990E46" w:rsidP="00990E46">
            <w:pPr>
              <w:jc w:val="both"/>
              <w:rPr>
                <w:rFonts w:eastAsia="Times New Roman"/>
              </w:rPr>
            </w:pPr>
            <w:r>
              <w:rPr>
                <w:rFonts w:eastAsia="Times New Roman"/>
              </w:rPr>
              <w:t>GAMMA</w:t>
            </w:r>
          </w:p>
        </w:tc>
        <w:tc>
          <w:tcPr>
            <w:tcW w:w="0" w:type="auto"/>
            <w:tcBorders>
              <w:top w:val="outset" w:sz="6" w:space="0" w:color="auto"/>
              <w:left w:val="outset" w:sz="6" w:space="0" w:color="auto"/>
              <w:bottom w:val="outset" w:sz="6" w:space="0" w:color="auto"/>
              <w:right w:val="outset" w:sz="6" w:space="0" w:color="auto"/>
            </w:tcBorders>
          </w:tcPr>
          <w:p w14:paraId="49D0D0F4" w14:textId="4A785CF4" w:rsidR="00990E46" w:rsidRDefault="00990E46" w:rsidP="00990E46">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6AED06B1" w14:textId="0692D56F" w:rsidR="00990E46" w:rsidRDefault="00990E46" w:rsidP="00990E46">
            <w:pPr>
              <w:jc w:val="both"/>
              <w:rPr>
                <w:rFonts w:eastAsia="Times New Roman"/>
              </w:rPr>
            </w:pPr>
            <w:r w:rsidRPr="0020539E">
              <w:rPr>
                <w:rFonts w:eastAsia="Times New Roman"/>
              </w:rPr>
              <w:t>Ratio of autotrophic respiration to gross photosynthesis</w:t>
            </w:r>
          </w:p>
        </w:tc>
      </w:tr>
      <w:tr w:rsidR="00312C65" w14:paraId="13B5D17A" w14:textId="77777777" w:rsidTr="001871FF">
        <w:tc>
          <w:tcPr>
            <w:tcW w:w="0" w:type="auto"/>
            <w:tcBorders>
              <w:top w:val="outset" w:sz="6" w:space="0" w:color="auto"/>
              <w:left w:val="outset" w:sz="6" w:space="0" w:color="auto"/>
              <w:bottom w:val="outset" w:sz="6" w:space="0" w:color="auto"/>
              <w:right w:val="outset" w:sz="6" w:space="0" w:color="auto"/>
            </w:tcBorders>
          </w:tcPr>
          <w:p w14:paraId="7D62296F" w14:textId="4131E68C" w:rsidR="00AC1D4B" w:rsidRDefault="00AC1D4B" w:rsidP="001871FF">
            <w:pPr>
              <w:jc w:val="both"/>
              <w:rPr>
                <w:rFonts w:eastAsia="Times New Roman"/>
              </w:rPr>
            </w:pPr>
            <w:r>
              <w:rPr>
                <w:rFonts w:eastAsia="Times New Roman"/>
              </w:rPr>
              <w:t>KAC</w:t>
            </w:r>
          </w:p>
        </w:tc>
        <w:tc>
          <w:tcPr>
            <w:tcW w:w="0" w:type="auto"/>
            <w:tcBorders>
              <w:top w:val="outset" w:sz="6" w:space="0" w:color="auto"/>
              <w:left w:val="outset" w:sz="6" w:space="0" w:color="auto"/>
              <w:bottom w:val="outset" w:sz="6" w:space="0" w:color="auto"/>
              <w:right w:val="outset" w:sz="6" w:space="0" w:color="auto"/>
            </w:tcBorders>
          </w:tcPr>
          <w:p w14:paraId="39DC8B0D" w14:textId="7160CC6F" w:rsidR="00AC1D4B" w:rsidRDefault="00312C65">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crown tree</w:t>
            </w:r>
            <w:r w:rsidRPr="00E6331C">
              <w:rPr>
                <w:rFonts w:eastAsia="Times New Roman"/>
                <w:vertAlign w:val="superscript"/>
              </w:rPr>
              <w:t>-1</w:t>
            </w:r>
          </w:p>
        </w:tc>
        <w:tc>
          <w:tcPr>
            <w:tcW w:w="0" w:type="auto"/>
            <w:tcBorders>
              <w:top w:val="outset" w:sz="6" w:space="0" w:color="auto"/>
              <w:left w:val="outset" w:sz="6" w:space="0" w:color="auto"/>
              <w:bottom w:val="outset" w:sz="6" w:space="0" w:color="auto"/>
              <w:right w:val="outset" w:sz="6" w:space="0" w:color="auto"/>
            </w:tcBorders>
          </w:tcPr>
          <w:p w14:paraId="5CCF31C9" w14:textId="1F3DA8EB" w:rsidR="00AC1D4B" w:rsidRDefault="001F1470">
            <w:pPr>
              <w:jc w:val="both"/>
              <w:rPr>
                <w:rFonts w:eastAsia="Times New Roman"/>
              </w:rPr>
            </w:pPr>
            <w:r>
              <w:rPr>
                <w:rFonts w:eastAsia="Times New Roman"/>
              </w:rPr>
              <w:t>C</w:t>
            </w:r>
            <w:r w:rsidR="00312C65">
              <w:rPr>
                <w:rFonts w:eastAsia="Times New Roman"/>
              </w:rPr>
              <w:t>rown area of a tree with 1 kg branch biomass</w:t>
            </w:r>
          </w:p>
        </w:tc>
      </w:tr>
      <w:tr w:rsidR="00312C65" w14:paraId="53892BF7" w14:textId="77777777" w:rsidTr="001871FF">
        <w:tc>
          <w:tcPr>
            <w:tcW w:w="0" w:type="auto"/>
            <w:tcBorders>
              <w:top w:val="outset" w:sz="6" w:space="0" w:color="auto"/>
              <w:left w:val="outset" w:sz="6" w:space="0" w:color="auto"/>
              <w:bottom w:val="outset" w:sz="6" w:space="0" w:color="auto"/>
              <w:right w:val="outset" w:sz="6" w:space="0" w:color="auto"/>
            </w:tcBorders>
          </w:tcPr>
          <w:p w14:paraId="0EB61564" w14:textId="32666FAA" w:rsidR="00AC1D4B" w:rsidRDefault="00AC1D4B" w:rsidP="001871FF">
            <w:pPr>
              <w:jc w:val="both"/>
              <w:rPr>
                <w:rFonts w:eastAsia="Times New Roman"/>
              </w:rPr>
            </w:pPr>
            <w:r>
              <w:rPr>
                <w:rFonts w:eastAsia="Times New Roman"/>
              </w:rPr>
              <w:t>KACEXP</w:t>
            </w:r>
          </w:p>
        </w:tc>
        <w:tc>
          <w:tcPr>
            <w:tcW w:w="0" w:type="auto"/>
            <w:tcBorders>
              <w:top w:val="outset" w:sz="6" w:space="0" w:color="auto"/>
              <w:left w:val="outset" w:sz="6" w:space="0" w:color="auto"/>
              <w:bottom w:val="outset" w:sz="6" w:space="0" w:color="auto"/>
              <w:right w:val="outset" w:sz="6" w:space="0" w:color="auto"/>
            </w:tcBorders>
          </w:tcPr>
          <w:p w14:paraId="7A5F6747" w14:textId="454CD564" w:rsidR="00AC1D4B" w:rsidRDefault="00312C65" w:rsidP="001871FF">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390A19B6" w14:textId="7F6B81DA" w:rsidR="00AC1D4B" w:rsidRDefault="001F1470" w:rsidP="001871FF">
            <w:pPr>
              <w:jc w:val="both"/>
              <w:rPr>
                <w:rFonts w:eastAsia="Times New Roman"/>
              </w:rPr>
            </w:pPr>
            <w:r>
              <w:rPr>
                <w:rFonts w:eastAsia="Times New Roman"/>
              </w:rPr>
              <w:t>A</w:t>
            </w:r>
            <w:r w:rsidR="00312C65">
              <w:rPr>
                <w:rFonts w:eastAsia="Times New Roman"/>
              </w:rPr>
              <w:t>llometric exponent of crown area as a function of branch biomass</w:t>
            </w:r>
          </w:p>
        </w:tc>
      </w:tr>
      <w:tr w:rsidR="00312C65" w14:paraId="035E6870" w14:textId="77777777" w:rsidTr="001871FF">
        <w:tc>
          <w:tcPr>
            <w:tcW w:w="0" w:type="auto"/>
            <w:tcBorders>
              <w:top w:val="outset" w:sz="6" w:space="0" w:color="auto"/>
              <w:left w:val="outset" w:sz="6" w:space="0" w:color="auto"/>
              <w:bottom w:val="outset" w:sz="6" w:space="0" w:color="auto"/>
              <w:right w:val="outset" w:sz="6" w:space="0" w:color="auto"/>
            </w:tcBorders>
          </w:tcPr>
          <w:p w14:paraId="28AF6026" w14:textId="734354CB" w:rsidR="001871FF" w:rsidRDefault="00AC1D4B" w:rsidP="001871FF">
            <w:pPr>
              <w:jc w:val="both"/>
              <w:rPr>
                <w:rFonts w:eastAsia="Times New Roman"/>
              </w:rPr>
            </w:pPr>
            <w:r>
              <w:rPr>
                <w:rFonts w:eastAsia="Times New Roman"/>
              </w:rPr>
              <w:t>KBA</w:t>
            </w:r>
          </w:p>
        </w:tc>
        <w:tc>
          <w:tcPr>
            <w:tcW w:w="0" w:type="auto"/>
            <w:tcBorders>
              <w:top w:val="outset" w:sz="6" w:space="0" w:color="auto"/>
              <w:left w:val="outset" w:sz="6" w:space="0" w:color="auto"/>
              <w:bottom w:val="outset" w:sz="6" w:space="0" w:color="auto"/>
              <w:right w:val="outset" w:sz="6" w:space="0" w:color="auto"/>
            </w:tcBorders>
          </w:tcPr>
          <w:p w14:paraId="6B08480D" w14:textId="5936F6D6" w:rsidR="001871FF" w:rsidRDefault="00312C65" w:rsidP="007B700A">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basal area tree</w:t>
            </w:r>
            <w:r w:rsidR="007B700A">
              <w:rPr>
                <w:rFonts w:eastAsia="Times New Roman"/>
                <w:vertAlign w:val="superscript"/>
              </w:rPr>
              <w:noBreakHyphen/>
              <w:t>1</w:t>
            </w:r>
          </w:p>
        </w:tc>
        <w:tc>
          <w:tcPr>
            <w:tcW w:w="0" w:type="auto"/>
            <w:tcBorders>
              <w:top w:val="outset" w:sz="6" w:space="0" w:color="auto"/>
              <w:left w:val="outset" w:sz="6" w:space="0" w:color="auto"/>
              <w:bottom w:val="outset" w:sz="6" w:space="0" w:color="auto"/>
              <w:right w:val="outset" w:sz="6" w:space="0" w:color="auto"/>
            </w:tcBorders>
          </w:tcPr>
          <w:p w14:paraId="37C1080B" w14:textId="73F8BD01" w:rsidR="001871FF" w:rsidRDefault="001F1470" w:rsidP="001172AF">
            <w:pPr>
              <w:jc w:val="both"/>
              <w:rPr>
                <w:rFonts w:eastAsia="Times New Roman"/>
              </w:rPr>
            </w:pPr>
            <w:r>
              <w:rPr>
                <w:rFonts w:eastAsia="Times New Roman"/>
              </w:rPr>
              <w:t>B</w:t>
            </w:r>
            <w:r w:rsidR="00312C65">
              <w:rPr>
                <w:rFonts w:eastAsia="Times New Roman"/>
              </w:rPr>
              <w:t xml:space="preserve">asal area of a tree with </w:t>
            </w:r>
            <w:r w:rsidR="00B5075A">
              <w:rPr>
                <w:rFonts w:eastAsia="Times New Roman"/>
              </w:rPr>
              <w:t>a stem volume-height ratio equal to 1</w:t>
            </w:r>
            <w:r w:rsidR="001172AF">
              <w:rPr>
                <w:rFonts w:eastAsia="Times New Roman"/>
              </w:rPr>
              <w:t xml:space="preserve"> m</w:t>
            </w:r>
            <w:r w:rsidR="001172AF" w:rsidRPr="007B700A">
              <w:rPr>
                <w:rFonts w:eastAsia="Times New Roman"/>
                <w:vertAlign w:val="superscript"/>
              </w:rPr>
              <w:t>2</w:t>
            </w:r>
            <w:r w:rsidR="00B5075A">
              <w:rPr>
                <w:rFonts w:eastAsia="Times New Roman"/>
              </w:rPr>
              <w:t>.</w:t>
            </w:r>
          </w:p>
        </w:tc>
      </w:tr>
      <w:tr w:rsidR="00C659D1" w14:paraId="3655EC55" w14:textId="77777777" w:rsidTr="001871FF">
        <w:tc>
          <w:tcPr>
            <w:tcW w:w="0" w:type="auto"/>
            <w:tcBorders>
              <w:top w:val="outset" w:sz="6" w:space="0" w:color="auto"/>
              <w:left w:val="outset" w:sz="6" w:space="0" w:color="auto"/>
              <w:bottom w:val="outset" w:sz="6" w:space="0" w:color="auto"/>
              <w:right w:val="outset" w:sz="6" w:space="0" w:color="auto"/>
            </w:tcBorders>
          </w:tcPr>
          <w:p w14:paraId="422715C6" w14:textId="19584742" w:rsidR="00C659D1" w:rsidRDefault="00C659D1" w:rsidP="001871FF">
            <w:pPr>
              <w:jc w:val="both"/>
              <w:rPr>
                <w:rFonts w:eastAsia="Times New Roman"/>
              </w:rPr>
            </w:pPr>
            <w:r>
              <w:rPr>
                <w:rFonts w:eastAsia="Times New Roman"/>
              </w:rPr>
              <w:t>KEXT</w:t>
            </w:r>
          </w:p>
        </w:tc>
        <w:tc>
          <w:tcPr>
            <w:tcW w:w="0" w:type="auto"/>
            <w:tcBorders>
              <w:top w:val="outset" w:sz="6" w:space="0" w:color="auto"/>
              <w:left w:val="outset" w:sz="6" w:space="0" w:color="auto"/>
              <w:bottom w:val="outset" w:sz="6" w:space="0" w:color="auto"/>
              <w:right w:val="outset" w:sz="6" w:space="0" w:color="auto"/>
            </w:tcBorders>
          </w:tcPr>
          <w:p w14:paraId="707B335B" w14:textId="6AB2624D" w:rsidR="00C659D1" w:rsidRDefault="00C659D1" w:rsidP="001871FF">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m</w:t>
            </w:r>
            <w:r w:rsidRPr="00E6331C">
              <w:rPr>
                <w:rFonts w:eastAsia="Times New Roman"/>
                <w:vertAlign w:val="superscript"/>
              </w:rPr>
              <w:t>-2</w:t>
            </w:r>
            <w:r>
              <w:rPr>
                <w:rFonts w:eastAsia="Times New Roman"/>
              </w:rPr>
              <w:t xml:space="preserve"> leaf area</w:t>
            </w:r>
          </w:p>
        </w:tc>
        <w:tc>
          <w:tcPr>
            <w:tcW w:w="0" w:type="auto"/>
            <w:tcBorders>
              <w:top w:val="outset" w:sz="6" w:space="0" w:color="auto"/>
              <w:left w:val="outset" w:sz="6" w:space="0" w:color="auto"/>
              <w:bottom w:val="outset" w:sz="6" w:space="0" w:color="auto"/>
              <w:right w:val="outset" w:sz="6" w:space="0" w:color="auto"/>
            </w:tcBorders>
          </w:tcPr>
          <w:p w14:paraId="416E0F83" w14:textId="58720E12" w:rsidR="00C659D1" w:rsidRDefault="00C659D1" w:rsidP="001871FF">
            <w:pPr>
              <w:jc w:val="both"/>
              <w:rPr>
                <w:rFonts w:eastAsia="Times New Roman"/>
              </w:rPr>
            </w:pPr>
            <w:r>
              <w:rPr>
                <w:rFonts w:eastAsia="Times New Roman"/>
              </w:rPr>
              <w:t>Light extinction coefficient</w:t>
            </w:r>
          </w:p>
        </w:tc>
      </w:tr>
      <w:tr w:rsidR="00312C65" w14:paraId="06F4E95D" w14:textId="77777777" w:rsidTr="001871FF">
        <w:tc>
          <w:tcPr>
            <w:tcW w:w="0" w:type="auto"/>
            <w:tcBorders>
              <w:top w:val="outset" w:sz="6" w:space="0" w:color="auto"/>
              <w:left w:val="outset" w:sz="6" w:space="0" w:color="auto"/>
              <w:bottom w:val="outset" w:sz="6" w:space="0" w:color="auto"/>
              <w:right w:val="outset" w:sz="6" w:space="0" w:color="auto"/>
            </w:tcBorders>
          </w:tcPr>
          <w:p w14:paraId="57D94D61" w14:textId="7918E515" w:rsidR="001871FF" w:rsidRDefault="00AC1D4B" w:rsidP="001871FF">
            <w:pPr>
              <w:jc w:val="both"/>
              <w:rPr>
                <w:rFonts w:eastAsia="Times New Roman"/>
              </w:rPr>
            </w:pPr>
            <w:r>
              <w:rPr>
                <w:rFonts w:eastAsia="Times New Roman"/>
              </w:rPr>
              <w:t>KH</w:t>
            </w:r>
          </w:p>
        </w:tc>
        <w:tc>
          <w:tcPr>
            <w:tcW w:w="0" w:type="auto"/>
            <w:tcBorders>
              <w:top w:val="outset" w:sz="6" w:space="0" w:color="auto"/>
              <w:left w:val="outset" w:sz="6" w:space="0" w:color="auto"/>
              <w:bottom w:val="outset" w:sz="6" w:space="0" w:color="auto"/>
              <w:right w:val="outset" w:sz="6" w:space="0" w:color="auto"/>
            </w:tcBorders>
          </w:tcPr>
          <w:p w14:paraId="467A6106" w14:textId="14FFB3EB" w:rsidR="001871FF" w:rsidRDefault="00B5075A" w:rsidP="001871FF">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tcPr>
          <w:p w14:paraId="5FE8F466" w14:textId="426BE882" w:rsidR="001871FF" w:rsidRDefault="001F1470" w:rsidP="001871FF">
            <w:pPr>
              <w:jc w:val="both"/>
              <w:rPr>
                <w:rFonts w:eastAsia="Times New Roman"/>
              </w:rPr>
            </w:pPr>
            <w:r>
              <w:rPr>
                <w:rFonts w:eastAsia="Times New Roman"/>
              </w:rPr>
              <w:t>H</w:t>
            </w:r>
            <w:r w:rsidR="00B5075A">
              <w:rPr>
                <w:rFonts w:eastAsia="Times New Roman"/>
              </w:rPr>
              <w:t>eight of a tree with 1 kg stem biomass</w:t>
            </w:r>
          </w:p>
        </w:tc>
      </w:tr>
      <w:tr w:rsidR="00312C65" w14:paraId="7A56B043" w14:textId="77777777" w:rsidTr="001871FF">
        <w:tc>
          <w:tcPr>
            <w:tcW w:w="0" w:type="auto"/>
            <w:tcBorders>
              <w:top w:val="outset" w:sz="6" w:space="0" w:color="auto"/>
              <w:left w:val="outset" w:sz="6" w:space="0" w:color="auto"/>
              <w:bottom w:val="outset" w:sz="6" w:space="0" w:color="auto"/>
              <w:right w:val="outset" w:sz="6" w:space="0" w:color="auto"/>
            </w:tcBorders>
          </w:tcPr>
          <w:p w14:paraId="7CA9555F" w14:textId="4B1958C7" w:rsidR="001871FF" w:rsidRDefault="00AC1D4B" w:rsidP="001871FF">
            <w:pPr>
              <w:jc w:val="both"/>
              <w:rPr>
                <w:rFonts w:eastAsia="Times New Roman"/>
              </w:rPr>
            </w:pPr>
            <w:r>
              <w:rPr>
                <w:rFonts w:eastAsia="Times New Roman"/>
              </w:rPr>
              <w:t>KHEXP</w:t>
            </w:r>
          </w:p>
        </w:tc>
        <w:tc>
          <w:tcPr>
            <w:tcW w:w="0" w:type="auto"/>
            <w:tcBorders>
              <w:top w:val="outset" w:sz="6" w:space="0" w:color="auto"/>
              <w:left w:val="outset" w:sz="6" w:space="0" w:color="auto"/>
              <w:bottom w:val="outset" w:sz="6" w:space="0" w:color="auto"/>
              <w:right w:val="outset" w:sz="6" w:space="0" w:color="auto"/>
            </w:tcBorders>
          </w:tcPr>
          <w:p w14:paraId="073D0D62" w14:textId="5F0B1F7D" w:rsidR="001871FF" w:rsidRDefault="00B5075A" w:rsidP="001871FF">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4C37236B" w14:textId="2A22D5B9" w:rsidR="001871FF" w:rsidRDefault="001F1470">
            <w:pPr>
              <w:jc w:val="both"/>
              <w:rPr>
                <w:rFonts w:eastAsia="Times New Roman"/>
              </w:rPr>
            </w:pPr>
            <w:r>
              <w:rPr>
                <w:rFonts w:eastAsia="Times New Roman"/>
              </w:rPr>
              <w:t>A</w:t>
            </w:r>
            <w:r w:rsidR="00B5075A">
              <w:rPr>
                <w:rFonts w:eastAsia="Times New Roman"/>
              </w:rPr>
              <w:t>llometric exponent of height as a function of stem biomass</w:t>
            </w:r>
          </w:p>
        </w:tc>
      </w:tr>
      <w:tr w:rsidR="00C659D1" w14:paraId="5C15EA4E" w14:textId="77777777" w:rsidTr="001871FF">
        <w:tc>
          <w:tcPr>
            <w:tcW w:w="0" w:type="auto"/>
            <w:tcBorders>
              <w:top w:val="outset" w:sz="6" w:space="0" w:color="auto"/>
              <w:left w:val="outset" w:sz="6" w:space="0" w:color="auto"/>
              <w:bottom w:val="outset" w:sz="6" w:space="0" w:color="auto"/>
              <w:right w:val="outset" w:sz="6" w:space="0" w:color="auto"/>
            </w:tcBorders>
          </w:tcPr>
          <w:p w14:paraId="34ACCCF4" w14:textId="5C2264DD" w:rsidR="00C659D1" w:rsidRDefault="00C659D1" w:rsidP="00C659D1">
            <w:pPr>
              <w:jc w:val="both"/>
              <w:rPr>
                <w:rFonts w:eastAsia="Times New Roman"/>
              </w:rPr>
            </w:pPr>
            <w:r>
              <w:rPr>
                <w:rFonts w:eastAsia="Times New Roman"/>
              </w:rPr>
              <w:t>NCLMAX</w:t>
            </w:r>
          </w:p>
        </w:tc>
        <w:tc>
          <w:tcPr>
            <w:tcW w:w="0" w:type="auto"/>
            <w:tcBorders>
              <w:top w:val="outset" w:sz="6" w:space="0" w:color="auto"/>
              <w:left w:val="outset" w:sz="6" w:space="0" w:color="auto"/>
              <w:bottom w:val="outset" w:sz="6" w:space="0" w:color="auto"/>
              <w:right w:val="outset" w:sz="6" w:space="0" w:color="auto"/>
            </w:tcBorders>
          </w:tcPr>
          <w:p w14:paraId="643F8534" w14:textId="2E845C9C" w:rsidR="00C659D1" w:rsidRDefault="00C659D1"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73E6108D" w14:textId="26E19CD9" w:rsidR="00C659D1" w:rsidRDefault="00C659D1" w:rsidP="00C659D1">
            <w:pPr>
              <w:jc w:val="both"/>
              <w:rPr>
                <w:rFonts w:eastAsia="Times New Roman"/>
              </w:rPr>
            </w:pPr>
            <w:r>
              <w:rPr>
                <w:rFonts w:eastAsia="Times New Roman"/>
              </w:rPr>
              <w:t>Maximum N-C ratio of leaves</w:t>
            </w:r>
          </w:p>
        </w:tc>
      </w:tr>
      <w:tr w:rsidR="009245F6" w14:paraId="4547CA31" w14:textId="77777777" w:rsidTr="001871FF">
        <w:tc>
          <w:tcPr>
            <w:tcW w:w="0" w:type="auto"/>
            <w:tcBorders>
              <w:top w:val="outset" w:sz="6" w:space="0" w:color="auto"/>
              <w:left w:val="outset" w:sz="6" w:space="0" w:color="auto"/>
              <w:bottom w:val="outset" w:sz="6" w:space="0" w:color="auto"/>
              <w:right w:val="outset" w:sz="6" w:space="0" w:color="auto"/>
            </w:tcBorders>
          </w:tcPr>
          <w:p w14:paraId="09DA2CAC" w14:textId="02E03FC8" w:rsidR="009245F6" w:rsidRDefault="009245F6" w:rsidP="00C659D1">
            <w:pPr>
              <w:jc w:val="both"/>
              <w:rPr>
                <w:rFonts w:eastAsia="Times New Roman"/>
              </w:rPr>
            </w:pPr>
            <w:r>
              <w:rPr>
                <w:rFonts w:eastAsia="Times New Roman"/>
              </w:rPr>
              <w:t>NCR</w:t>
            </w:r>
          </w:p>
        </w:tc>
        <w:tc>
          <w:tcPr>
            <w:tcW w:w="0" w:type="auto"/>
            <w:tcBorders>
              <w:top w:val="outset" w:sz="6" w:space="0" w:color="auto"/>
              <w:left w:val="outset" w:sz="6" w:space="0" w:color="auto"/>
              <w:bottom w:val="outset" w:sz="6" w:space="0" w:color="auto"/>
              <w:right w:val="outset" w:sz="6" w:space="0" w:color="auto"/>
            </w:tcBorders>
          </w:tcPr>
          <w:p w14:paraId="11F073CA" w14:textId="214FB848" w:rsidR="009245F6" w:rsidRDefault="009245F6"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5096D3CA" w14:textId="07142DD9" w:rsidR="009245F6" w:rsidRDefault="009245F6" w:rsidP="00C659D1">
            <w:pPr>
              <w:jc w:val="both"/>
              <w:rPr>
                <w:rFonts w:eastAsia="Times New Roman"/>
              </w:rPr>
            </w:pPr>
            <w:r>
              <w:rPr>
                <w:rFonts w:eastAsia="Times New Roman"/>
              </w:rPr>
              <w:t>N-C ratio of roots</w:t>
            </w:r>
          </w:p>
        </w:tc>
      </w:tr>
      <w:tr w:rsidR="009245F6" w14:paraId="608C5686" w14:textId="77777777" w:rsidTr="001871FF">
        <w:tc>
          <w:tcPr>
            <w:tcW w:w="0" w:type="auto"/>
            <w:tcBorders>
              <w:top w:val="outset" w:sz="6" w:space="0" w:color="auto"/>
              <w:left w:val="outset" w:sz="6" w:space="0" w:color="auto"/>
              <w:bottom w:val="outset" w:sz="6" w:space="0" w:color="auto"/>
              <w:right w:val="outset" w:sz="6" w:space="0" w:color="auto"/>
            </w:tcBorders>
          </w:tcPr>
          <w:p w14:paraId="2BA06888" w14:textId="6FFB7AC0" w:rsidR="009245F6" w:rsidRDefault="009245F6" w:rsidP="00C659D1">
            <w:pPr>
              <w:jc w:val="both"/>
              <w:rPr>
                <w:rFonts w:eastAsia="Times New Roman"/>
              </w:rPr>
            </w:pPr>
            <w:r>
              <w:rPr>
                <w:rFonts w:eastAsia="Times New Roman"/>
              </w:rPr>
              <w:t>NCW</w:t>
            </w:r>
          </w:p>
        </w:tc>
        <w:tc>
          <w:tcPr>
            <w:tcW w:w="0" w:type="auto"/>
            <w:tcBorders>
              <w:top w:val="outset" w:sz="6" w:space="0" w:color="auto"/>
              <w:left w:val="outset" w:sz="6" w:space="0" w:color="auto"/>
              <w:bottom w:val="outset" w:sz="6" w:space="0" w:color="auto"/>
              <w:right w:val="outset" w:sz="6" w:space="0" w:color="auto"/>
            </w:tcBorders>
          </w:tcPr>
          <w:p w14:paraId="43D701BF" w14:textId="0A5D696B" w:rsidR="009245F6" w:rsidRDefault="009245F6"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2A6ADC26" w14:textId="28B7CF9A" w:rsidR="009245F6" w:rsidRDefault="009245F6" w:rsidP="00C659D1">
            <w:pPr>
              <w:jc w:val="both"/>
              <w:rPr>
                <w:rFonts w:eastAsia="Times New Roman"/>
              </w:rPr>
            </w:pPr>
            <w:r>
              <w:rPr>
                <w:rFonts w:eastAsia="Times New Roman"/>
              </w:rPr>
              <w:t>N-C ratio of wood in branches and stems</w:t>
            </w:r>
          </w:p>
        </w:tc>
      </w:tr>
      <w:tr w:rsidR="00C659D1" w14:paraId="20845259" w14:textId="77777777" w:rsidTr="001871FF">
        <w:tc>
          <w:tcPr>
            <w:tcW w:w="0" w:type="auto"/>
            <w:tcBorders>
              <w:top w:val="outset" w:sz="6" w:space="0" w:color="auto"/>
              <w:left w:val="outset" w:sz="6" w:space="0" w:color="auto"/>
              <w:bottom w:val="outset" w:sz="6" w:space="0" w:color="auto"/>
              <w:right w:val="outset" w:sz="6" w:space="0" w:color="auto"/>
            </w:tcBorders>
          </w:tcPr>
          <w:p w14:paraId="66E88848" w14:textId="384AF1F2" w:rsidR="00C659D1" w:rsidRDefault="00C659D1" w:rsidP="00C659D1">
            <w:pPr>
              <w:jc w:val="both"/>
              <w:rPr>
                <w:rFonts w:eastAsia="Times New Roman"/>
              </w:rPr>
            </w:pPr>
            <w:r>
              <w:rPr>
                <w:rFonts w:eastAsia="Times New Roman"/>
              </w:rPr>
              <w:t>NLAMIN</w:t>
            </w:r>
          </w:p>
        </w:tc>
        <w:tc>
          <w:tcPr>
            <w:tcW w:w="0" w:type="auto"/>
            <w:tcBorders>
              <w:top w:val="outset" w:sz="6" w:space="0" w:color="auto"/>
              <w:left w:val="outset" w:sz="6" w:space="0" w:color="auto"/>
              <w:bottom w:val="outset" w:sz="6" w:space="0" w:color="auto"/>
              <w:right w:val="outset" w:sz="6" w:space="0" w:color="auto"/>
            </w:tcBorders>
          </w:tcPr>
          <w:p w14:paraId="01C111FE" w14:textId="2E30A4D6" w:rsidR="00C659D1" w:rsidRDefault="00C659D1" w:rsidP="00C659D1">
            <w:pPr>
              <w:jc w:val="both"/>
              <w:rPr>
                <w:rFonts w:eastAsia="Times New Roman"/>
              </w:rPr>
            </w:pPr>
            <w:r>
              <w:rPr>
                <w:rFonts w:eastAsia="Times New Roman"/>
              </w:rPr>
              <w:t>kg N m</w:t>
            </w:r>
            <w:r w:rsidRPr="00605DD8">
              <w:rPr>
                <w:rFonts w:eastAsia="Times New Roman"/>
                <w:vertAlign w:val="superscript"/>
              </w:rPr>
              <w:t>-2</w:t>
            </w:r>
            <w:r>
              <w:rPr>
                <w:rFonts w:eastAsia="Times New Roman"/>
              </w:rPr>
              <w:t xml:space="preserve"> leaf</w:t>
            </w:r>
          </w:p>
        </w:tc>
        <w:tc>
          <w:tcPr>
            <w:tcW w:w="0" w:type="auto"/>
            <w:tcBorders>
              <w:top w:val="outset" w:sz="6" w:space="0" w:color="auto"/>
              <w:left w:val="outset" w:sz="6" w:space="0" w:color="auto"/>
              <w:bottom w:val="outset" w:sz="6" w:space="0" w:color="auto"/>
              <w:right w:val="outset" w:sz="6" w:space="0" w:color="auto"/>
            </w:tcBorders>
          </w:tcPr>
          <w:p w14:paraId="66DBFCF6" w14:textId="369D309F" w:rsidR="00C659D1" w:rsidRDefault="00C659D1" w:rsidP="00370D34">
            <w:pPr>
              <w:jc w:val="both"/>
              <w:rPr>
                <w:rFonts w:eastAsia="Times New Roman"/>
              </w:rPr>
            </w:pPr>
            <w:r>
              <w:rPr>
                <w:rFonts w:eastAsia="Times New Roman"/>
              </w:rPr>
              <w:t xml:space="preserve">Minimum </w:t>
            </w:r>
            <w:r w:rsidR="00370D34">
              <w:rPr>
                <w:rFonts w:eastAsia="Times New Roman"/>
              </w:rPr>
              <w:t xml:space="preserve">amount of </w:t>
            </w:r>
            <w:r w:rsidR="001172AF">
              <w:rPr>
                <w:rFonts w:eastAsia="Times New Roman"/>
              </w:rPr>
              <w:t xml:space="preserve">leaf </w:t>
            </w:r>
            <w:r>
              <w:rPr>
                <w:rFonts w:eastAsia="Times New Roman"/>
              </w:rPr>
              <w:t xml:space="preserve">nitrogen </w:t>
            </w:r>
            <w:r w:rsidR="001172AF">
              <w:rPr>
                <w:rFonts w:eastAsia="Times New Roman"/>
              </w:rPr>
              <w:t>per unit leaf area</w:t>
            </w:r>
          </w:p>
        </w:tc>
      </w:tr>
      <w:tr w:rsidR="00C659D1" w14:paraId="4147EDA4" w14:textId="77777777" w:rsidTr="001871FF">
        <w:tc>
          <w:tcPr>
            <w:tcW w:w="0" w:type="auto"/>
            <w:tcBorders>
              <w:top w:val="outset" w:sz="6" w:space="0" w:color="auto"/>
              <w:left w:val="outset" w:sz="6" w:space="0" w:color="auto"/>
              <w:bottom w:val="outset" w:sz="6" w:space="0" w:color="auto"/>
              <w:right w:val="outset" w:sz="6" w:space="0" w:color="auto"/>
            </w:tcBorders>
          </w:tcPr>
          <w:p w14:paraId="0BE79EC2" w14:textId="2B5F6E0C" w:rsidR="00C659D1" w:rsidRDefault="00C659D1" w:rsidP="00C659D1">
            <w:pPr>
              <w:jc w:val="both"/>
              <w:rPr>
                <w:rFonts w:eastAsia="Times New Roman"/>
              </w:rPr>
            </w:pPr>
            <w:r>
              <w:rPr>
                <w:rFonts w:eastAsia="Times New Roman"/>
              </w:rPr>
              <w:t>NLAMAX</w:t>
            </w:r>
          </w:p>
        </w:tc>
        <w:tc>
          <w:tcPr>
            <w:tcW w:w="0" w:type="auto"/>
            <w:tcBorders>
              <w:top w:val="outset" w:sz="6" w:space="0" w:color="auto"/>
              <w:left w:val="outset" w:sz="6" w:space="0" w:color="auto"/>
              <w:bottom w:val="outset" w:sz="6" w:space="0" w:color="auto"/>
              <w:right w:val="outset" w:sz="6" w:space="0" w:color="auto"/>
            </w:tcBorders>
          </w:tcPr>
          <w:p w14:paraId="4FC22A74" w14:textId="070D995B" w:rsidR="00C659D1" w:rsidRDefault="00C659D1" w:rsidP="00C659D1">
            <w:pPr>
              <w:jc w:val="both"/>
              <w:rPr>
                <w:rFonts w:eastAsia="Times New Roman"/>
              </w:rPr>
            </w:pPr>
            <w:r>
              <w:rPr>
                <w:rFonts w:eastAsia="Times New Roman"/>
              </w:rPr>
              <w:t>kg N m</w:t>
            </w:r>
            <w:r w:rsidRPr="00F67A55">
              <w:rPr>
                <w:rFonts w:eastAsia="Times New Roman"/>
                <w:vertAlign w:val="superscript"/>
              </w:rPr>
              <w:t>-2</w:t>
            </w:r>
            <w:r>
              <w:rPr>
                <w:rFonts w:eastAsia="Times New Roman"/>
              </w:rPr>
              <w:t xml:space="preserve"> leaf</w:t>
            </w:r>
          </w:p>
        </w:tc>
        <w:tc>
          <w:tcPr>
            <w:tcW w:w="0" w:type="auto"/>
            <w:tcBorders>
              <w:top w:val="outset" w:sz="6" w:space="0" w:color="auto"/>
              <w:left w:val="outset" w:sz="6" w:space="0" w:color="auto"/>
              <w:bottom w:val="outset" w:sz="6" w:space="0" w:color="auto"/>
              <w:right w:val="outset" w:sz="6" w:space="0" w:color="auto"/>
            </w:tcBorders>
          </w:tcPr>
          <w:p w14:paraId="66E383E6" w14:textId="475F0DA4" w:rsidR="00C659D1" w:rsidRDefault="00C659D1" w:rsidP="00370D34">
            <w:pPr>
              <w:jc w:val="both"/>
              <w:rPr>
                <w:rFonts w:eastAsia="Times New Roman"/>
              </w:rPr>
            </w:pPr>
            <w:r>
              <w:rPr>
                <w:rFonts w:eastAsia="Times New Roman"/>
              </w:rPr>
              <w:t xml:space="preserve">Maximum </w:t>
            </w:r>
            <w:r w:rsidR="00370D34">
              <w:rPr>
                <w:rFonts w:eastAsia="Times New Roman"/>
              </w:rPr>
              <w:t xml:space="preserve">amount of </w:t>
            </w:r>
            <w:r w:rsidR="001172AF">
              <w:rPr>
                <w:rFonts w:eastAsia="Times New Roman"/>
              </w:rPr>
              <w:t xml:space="preserve">leaf </w:t>
            </w:r>
            <w:r>
              <w:rPr>
                <w:rFonts w:eastAsia="Times New Roman"/>
              </w:rPr>
              <w:t xml:space="preserve">nitrogen </w:t>
            </w:r>
            <w:r w:rsidR="001172AF">
              <w:rPr>
                <w:rFonts w:eastAsia="Times New Roman"/>
              </w:rPr>
              <w:t>per unit leaf area</w:t>
            </w:r>
          </w:p>
        </w:tc>
      </w:tr>
      <w:tr w:rsidR="00312C65" w14:paraId="3403AA3E" w14:textId="77777777" w:rsidTr="001871FF">
        <w:tc>
          <w:tcPr>
            <w:tcW w:w="0" w:type="auto"/>
            <w:tcBorders>
              <w:top w:val="outset" w:sz="6" w:space="0" w:color="auto"/>
              <w:left w:val="outset" w:sz="6" w:space="0" w:color="auto"/>
              <w:bottom w:val="outset" w:sz="6" w:space="0" w:color="auto"/>
              <w:right w:val="outset" w:sz="6" w:space="0" w:color="auto"/>
            </w:tcBorders>
          </w:tcPr>
          <w:p w14:paraId="6AB4E5DC" w14:textId="1ED68854" w:rsidR="001871FF" w:rsidRDefault="00AC1D4B" w:rsidP="001871FF">
            <w:pPr>
              <w:jc w:val="both"/>
              <w:rPr>
                <w:rFonts w:eastAsia="Times New Roman"/>
              </w:rPr>
            </w:pPr>
            <w:r>
              <w:rPr>
                <w:rFonts w:eastAsia="Times New Roman"/>
              </w:rPr>
              <w:t>SLA</w:t>
            </w:r>
          </w:p>
        </w:tc>
        <w:tc>
          <w:tcPr>
            <w:tcW w:w="0" w:type="auto"/>
            <w:tcBorders>
              <w:top w:val="outset" w:sz="6" w:space="0" w:color="auto"/>
              <w:left w:val="outset" w:sz="6" w:space="0" w:color="auto"/>
              <w:bottom w:val="outset" w:sz="6" w:space="0" w:color="auto"/>
              <w:right w:val="outset" w:sz="6" w:space="0" w:color="auto"/>
            </w:tcBorders>
          </w:tcPr>
          <w:p w14:paraId="38E31BF0" w14:textId="633F8EF7" w:rsidR="001871FF" w:rsidRDefault="00B5075A" w:rsidP="001871FF">
            <w:pPr>
              <w:jc w:val="both"/>
              <w:rPr>
                <w:rFonts w:eastAsia="Times New Roman"/>
              </w:rPr>
            </w:pPr>
            <w:r>
              <w:rPr>
                <w:rFonts w:eastAsia="Times New Roman"/>
              </w:rPr>
              <w:t>m</w:t>
            </w:r>
            <w:r w:rsidRPr="00E6331C">
              <w:rPr>
                <w:rFonts w:eastAsia="Times New Roman"/>
                <w:vertAlign w:val="superscript"/>
              </w:rPr>
              <w:t>2</w:t>
            </w:r>
            <w:r>
              <w:rPr>
                <w:rFonts w:eastAsia="Times New Roman"/>
              </w:rPr>
              <w:t xml:space="preserve"> leaf kg</w:t>
            </w:r>
            <w:r w:rsidRPr="00E6331C">
              <w:rPr>
                <w:rFonts w:eastAsia="Times New Roman"/>
                <w:vertAlign w:val="superscript"/>
              </w:rPr>
              <w:t>-1</w:t>
            </w:r>
            <w:r>
              <w:rPr>
                <w:rFonts w:eastAsia="Times New Roman"/>
              </w:rPr>
              <w:t xml:space="preserve"> C</w:t>
            </w:r>
          </w:p>
        </w:tc>
        <w:tc>
          <w:tcPr>
            <w:tcW w:w="0" w:type="auto"/>
            <w:tcBorders>
              <w:top w:val="outset" w:sz="6" w:space="0" w:color="auto"/>
              <w:left w:val="outset" w:sz="6" w:space="0" w:color="auto"/>
              <w:bottom w:val="outset" w:sz="6" w:space="0" w:color="auto"/>
              <w:right w:val="outset" w:sz="6" w:space="0" w:color="auto"/>
            </w:tcBorders>
          </w:tcPr>
          <w:p w14:paraId="7BB3990E" w14:textId="326F8D9D" w:rsidR="001871FF" w:rsidRDefault="001F1470" w:rsidP="001871FF">
            <w:pPr>
              <w:jc w:val="both"/>
              <w:rPr>
                <w:rFonts w:eastAsia="Times New Roman"/>
              </w:rPr>
            </w:pPr>
            <w:r>
              <w:rPr>
                <w:rFonts w:eastAsia="Times New Roman"/>
              </w:rPr>
              <w:t>S</w:t>
            </w:r>
            <w:r w:rsidR="00B5075A">
              <w:rPr>
                <w:rFonts w:eastAsia="Times New Roman"/>
              </w:rPr>
              <w:t>pecific leaf area</w:t>
            </w:r>
          </w:p>
        </w:tc>
      </w:tr>
      <w:tr w:rsidR="009245F6" w14:paraId="649DE787" w14:textId="77777777" w:rsidTr="001871FF">
        <w:tc>
          <w:tcPr>
            <w:tcW w:w="0" w:type="auto"/>
            <w:tcBorders>
              <w:top w:val="outset" w:sz="6" w:space="0" w:color="auto"/>
              <w:left w:val="outset" w:sz="6" w:space="0" w:color="auto"/>
              <w:bottom w:val="outset" w:sz="6" w:space="0" w:color="auto"/>
              <w:right w:val="outset" w:sz="6" w:space="0" w:color="auto"/>
            </w:tcBorders>
          </w:tcPr>
          <w:p w14:paraId="2FD6F6A0" w14:textId="18C82473" w:rsidR="009245F6" w:rsidRDefault="009245F6" w:rsidP="001871FF">
            <w:pPr>
              <w:jc w:val="both"/>
              <w:rPr>
                <w:rFonts w:eastAsia="Times New Roman"/>
              </w:rPr>
            </w:pPr>
            <w:r>
              <w:rPr>
                <w:rFonts w:eastAsia="Times New Roman"/>
              </w:rPr>
              <w:t>TCCB</w:t>
            </w:r>
          </w:p>
        </w:tc>
        <w:tc>
          <w:tcPr>
            <w:tcW w:w="0" w:type="auto"/>
            <w:tcBorders>
              <w:top w:val="outset" w:sz="6" w:space="0" w:color="auto"/>
              <w:left w:val="outset" w:sz="6" w:space="0" w:color="auto"/>
              <w:bottom w:val="outset" w:sz="6" w:space="0" w:color="auto"/>
              <w:right w:val="outset" w:sz="6" w:space="0" w:color="auto"/>
            </w:tcBorders>
          </w:tcPr>
          <w:p w14:paraId="64C01CE8" w14:textId="7C9E29F6" w:rsidR="009245F6" w:rsidRDefault="009245F6" w:rsidP="001871FF">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Pr>
          <w:p w14:paraId="3921E6BE" w14:textId="136AB047" w:rsidR="009245F6" w:rsidRDefault="009245F6" w:rsidP="001871FF">
            <w:pPr>
              <w:jc w:val="both"/>
              <w:rPr>
                <w:rFonts w:eastAsia="Times New Roman"/>
              </w:rPr>
            </w:pPr>
            <w:r>
              <w:rPr>
                <w:rFonts w:eastAsia="Times New Roman"/>
              </w:rPr>
              <w:t>Time constant for branches</w:t>
            </w:r>
          </w:p>
        </w:tc>
      </w:tr>
      <w:tr w:rsidR="009245F6" w14:paraId="03BA8225" w14:textId="77777777" w:rsidTr="001871FF">
        <w:tc>
          <w:tcPr>
            <w:tcW w:w="0" w:type="auto"/>
            <w:tcBorders>
              <w:top w:val="outset" w:sz="6" w:space="0" w:color="auto"/>
              <w:left w:val="outset" w:sz="6" w:space="0" w:color="auto"/>
              <w:bottom w:val="outset" w:sz="6" w:space="0" w:color="auto"/>
              <w:right w:val="outset" w:sz="6" w:space="0" w:color="auto"/>
            </w:tcBorders>
          </w:tcPr>
          <w:p w14:paraId="1795DA8D" w14:textId="512B13A9" w:rsidR="009245F6" w:rsidRDefault="009245F6" w:rsidP="001871FF">
            <w:pPr>
              <w:jc w:val="both"/>
              <w:rPr>
                <w:rFonts w:eastAsia="Times New Roman"/>
              </w:rPr>
            </w:pPr>
            <w:r>
              <w:rPr>
                <w:rFonts w:eastAsia="Times New Roman"/>
              </w:rPr>
              <w:t>TCCR</w:t>
            </w:r>
          </w:p>
        </w:tc>
        <w:tc>
          <w:tcPr>
            <w:tcW w:w="0" w:type="auto"/>
            <w:tcBorders>
              <w:top w:val="outset" w:sz="6" w:space="0" w:color="auto"/>
              <w:left w:val="outset" w:sz="6" w:space="0" w:color="auto"/>
              <w:bottom w:val="outset" w:sz="6" w:space="0" w:color="auto"/>
              <w:right w:val="outset" w:sz="6" w:space="0" w:color="auto"/>
            </w:tcBorders>
          </w:tcPr>
          <w:p w14:paraId="6AEE1A2D" w14:textId="5ABCADF7" w:rsidR="009245F6" w:rsidRDefault="009245F6" w:rsidP="001871FF">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Pr>
          <w:p w14:paraId="4B6F3113" w14:textId="7EF95B92" w:rsidR="009245F6" w:rsidRDefault="009245F6" w:rsidP="001871FF">
            <w:pPr>
              <w:jc w:val="both"/>
              <w:rPr>
                <w:rFonts w:eastAsia="Times New Roman"/>
              </w:rPr>
            </w:pPr>
            <w:r>
              <w:rPr>
                <w:rFonts w:eastAsia="Times New Roman"/>
              </w:rPr>
              <w:t>Time constant for roots</w:t>
            </w:r>
          </w:p>
        </w:tc>
      </w:tr>
      <w:tr w:rsidR="00312C65" w14:paraId="0E144164" w14:textId="77777777" w:rsidTr="001871FF">
        <w:tc>
          <w:tcPr>
            <w:tcW w:w="0" w:type="auto"/>
            <w:tcBorders>
              <w:top w:val="outset" w:sz="6" w:space="0" w:color="auto"/>
              <w:left w:val="outset" w:sz="6" w:space="0" w:color="auto"/>
              <w:bottom w:val="outset" w:sz="6" w:space="0" w:color="auto"/>
              <w:right w:val="outset" w:sz="6" w:space="0" w:color="auto"/>
            </w:tcBorders>
          </w:tcPr>
          <w:p w14:paraId="0BA6E59E" w14:textId="13AFFD0F" w:rsidR="001871FF" w:rsidRDefault="00990E46" w:rsidP="001871FF">
            <w:pPr>
              <w:jc w:val="both"/>
              <w:rPr>
                <w:rFonts w:eastAsia="Times New Roman"/>
              </w:rPr>
            </w:pPr>
            <w:r>
              <w:rPr>
                <w:rFonts w:eastAsia="Times New Roman"/>
              </w:rPr>
              <w:t>TOPT</w:t>
            </w:r>
          </w:p>
        </w:tc>
        <w:tc>
          <w:tcPr>
            <w:tcW w:w="0" w:type="auto"/>
            <w:tcBorders>
              <w:top w:val="outset" w:sz="6" w:space="0" w:color="auto"/>
              <w:left w:val="outset" w:sz="6" w:space="0" w:color="auto"/>
              <w:bottom w:val="outset" w:sz="6" w:space="0" w:color="auto"/>
              <w:right w:val="outset" w:sz="6" w:space="0" w:color="auto"/>
            </w:tcBorders>
          </w:tcPr>
          <w:p w14:paraId="1CC390C1" w14:textId="6271DA76" w:rsidR="001871FF" w:rsidRDefault="00990E46" w:rsidP="001871FF">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1594F1FD" w14:textId="62E92675" w:rsidR="001871FF" w:rsidRDefault="00990E46" w:rsidP="001871FF">
            <w:pPr>
              <w:jc w:val="both"/>
              <w:rPr>
                <w:rFonts w:eastAsia="Times New Roman"/>
              </w:rPr>
            </w:pPr>
            <w:r>
              <w:rPr>
                <w:rFonts w:eastAsia="Times New Roman"/>
              </w:rPr>
              <w:t>Optimum temperature for LUE</w:t>
            </w:r>
          </w:p>
        </w:tc>
      </w:tr>
      <w:tr w:rsidR="00990E46" w14:paraId="4F6C957F" w14:textId="77777777" w:rsidTr="001871FF">
        <w:tc>
          <w:tcPr>
            <w:tcW w:w="0" w:type="auto"/>
            <w:tcBorders>
              <w:top w:val="outset" w:sz="6" w:space="0" w:color="auto"/>
              <w:left w:val="outset" w:sz="6" w:space="0" w:color="auto"/>
              <w:bottom w:val="outset" w:sz="6" w:space="0" w:color="auto"/>
              <w:right w:val="outset" w:sz="6" w:space="0" w:color="auto"/>
            </w:tcBorders>
          </w:tcPr>
          <w:p w14:paraId="561750C6" w14:textId="618BECB5" w:rsidR="00990E46" w:rsidRDefault="00990E46" w:rsidP="001871FF">
            <w:pPr>
              <w:jc w:val="both"/>
              <w:rPr>
                <w:rFonts w:eastAsia="Times New Roman"/>
              </w:rPr>
            </w:pPr>
            <w:r>
              <w:rPr>
                <w:rFonts w:eastAsia="Times New Roman"/>
              </w:rPr>
              <w:t>TTOL</w:t>
            </w:r>
          </w:p>
        </w:tc>
        <w:tc>
          <w:tcPr>
            <w:tcW w:w="0" w:type="auto"/>
            <w:tcBorders>
              <w:top w:val="outset" w:sz="6" w:space="0" w:color="auto"/>
              <w:left w:val="outset" w:sz="6" w:space="0" w:color="auto"/>
              <w:bottom w:val="outset" w:sz="6" w:space="0" w:color="auto"/>
              <w:right w:val="outset" w:sz="6" w:space="0" w:color="auto"/>
            </w:tcBorders>
          </w:tcPr>
          <w:p w14:paraId="5782A640" w14:textId="01DBA8D8" w:rsidR="00990E46" w:rsidRDefault="00990E46" w:rsidP="001871FF">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Pr>
          <w:p w14:paraId="4A30DBC9" w14:textId="257534FE" w:rsidR="00990E46" w:rsidRDefault="00990E46" w:rsidP="001871FF">
            <w:pPr>
              <w:jc w:val="both"/>
              <w:rPr>
                <w:rFonts w:eastAsia="Times New Roman"/>
              </w:rPr>
            </w:pPr>
            <w:r>
              <w:rPr>
                <w:rFonts w:eastAsia="Times New Roman"/>
              </w:rPr>
              <w:t>Tolerance of LUE to non-optimal temperature</w:t>
            </w:r>
          </w:p>
        </w:tc>
      </w:tr>
      <w:tr w:rsidR="00990E46" w14:paraId="749B04CD" w14:textId="77777777" w:rsidTr="001871FF">
        <w:tc>
          <w:tcPr>
            <w:tcW w:w="0" w:type="auto"/>
            <w:tcBorders>
              <w:top w:val="outset" w:sz="6" w:space="0" w:color="auto"/>
              <w:left w:val="outset" w:sz="6" w:space="0" w:color="auto"/>
              <w:bottom w:val="outset" w:sz="6" w:space="0" w:color="auto"/>
              <w:right w:val="outset" w:sz="6" w:space="0" w:color="auto"/>
            </w:tcBorders>
          </w:tcPr>
          <w:p w14:paraId="3A1D61EF" w14:textId="49EDB2BC" w:rsidR="00990E46" w:rsidRDefault="00990E46" w:rsidP="00990E46">
            <w:pPr>
              <w:jc w:val="both"/>
              <w:rPr>
                <w:rFonts w:eastAsia="Times New Roman"/>
              </w:rPr>
            </w:pPr>
            <w:r>
              <w:rPr>
                <w:rFonts w:eastAsia="Times New Roman"/>
              </w:rPr>
              <w:t>WOODDENS</w:t>
            </w:r>
          </w:p>
        </w:tc>
        <w:tc>
          <w:tcPr>
            <w:tcW w:w="0" w:type="auto"/>
            <w:tcBorders>
              <w:top w:val="outset" w:sz="6" w:space="0" w:color="auto"/>
              <w:left w:val="outset" w:sz="6" w:space="0" w:color="auto"/>
              <w:bottom w:val="outset" w:sz="6" w:space="0" w:color="auto"/>
              <w:right w:val="outset" w:sz="6" w:space="0" w:color="auto"/>
            </w:tcBorders>
          </w:tcPr>
          <w:p w14:paraId="1442E80A" w14:textId="3EEEAD70" w:rsidR="00990E46" w:rsidRDefault="00990E46" w:rsidP="00990E46">
            <w:pPr>
              <w:jc w:val="both"/>
              <w:rPr>
                <w:rFonts w:eastAsia="Times New Roman"/>
              </w:rPr>
            </w:pPr>
            <w:r>
              <w:rPr>
                <w:rFonts w:eastAsia="Times New Roman"/>
              </w:rPr>
              <w:t>kg C m</w:t>
            </w:r>
            <w:r w:rsidRPr="009D74E4">
              <w:rPr>
                <w:rFonts w:eastAsia="Times New Roman"/>
                <w:vertAlign w:val="superscript"/>
              </w:rPr>
              <w:t>-3</w:t>
            </w:r>
            <w:r>
              <w:rPr>
                <w:rFonts w:eastAsia="Times New Roman"/>
              </w:rPr>
              <w:t xml:space="preserve"> wood</w:t>
            </w:r>
          </w:p>
        </w:tc>
        <w:tc>
          <w:tcPr>
            <w:tcW w:w="0" w:type="auto"/>
            <w:tcBorders>
              <w:top w:val="outset" w:sz="6" w:space="0" w:color="auto"/>
              <w:left w:val="outset" w:sz="6" w:space="0" w:color="auto"/>
              <w:bottom w:val="outset" w:sz="6" w:space="0" w:color="auto"/>
              <w:right w:val="outset" w:sz="6" w:space="0" w:color="auto"/>
            </w:tcBorders>
          </w:tcPr>
          <w:p w14:paraId="65CC95C8" w14:textId="6580850A" w:rsidR="00990E46" w:rsidRDefault="00990E46" w:rsidP="00990E46">
            <w:pPr>
              <w:jc w:val="both"/>
              <w:rPr>
                <w:rFonts w:eastAsia="Times New Roman"/>
              </w:rPr>
            </w:pPr>
            <w:r>
              <w:rPr>
                <w:rFonts w:eastAsia="Times New Roman"/>
              </w:rPr>
              <w:t>Wood density of stems</w:t>
            </w:r>
          </w:p>
        </w:tc>
      </w:tr>
    </w:tbl>
    <w:p w14:paraId="02058E39" w14:textId="77777777" w:rsidR="007B107C" w:rsidRDefault="007B107C" w:rsidP="00161800">
      <w:pPr>
        <w:pStyle w:val="Heading2"/>
        <w:jc w:val="both"/>
        <w:rPr>
          <w:rStyle w:val="section-number-2"/>
          <w:rFonts w:ascii="Times" w:eastAsia="Times New Roman" w:hAnsi="Times" w:cs="Times"/>
        </w:rPr>
      </w:pPr>
    </w:p>
    <w:p w14:paraId="399F72DB" w14:textId="77777777" w:rsidR="007B107C" w:rsidRDefault="007B107C">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34AB46E" w14:textId="77777777" w:rsidR="007B107C" w:rsidRDefault="007B107C" w:rsidP="00161800">
      <w:pPr>
        <w:pStyle w:val="Heading2"/>
        <w:jc w:val="both"/>
        <w:rPr>
          <w:rStyle w:val="section-number-2"/>
          <w:rFonts w:ascii="Times" w:eastAsia="Times New Roman" w:hAnsi="Times" w:cs="Times"/>
        </w:rPr>
      </w:pPr>
    </w:p>
    <w:p w14:paraId="013B0BBD" w14:textId="35060716" w:rsidR="008728BA" w:rsidRDefault="00437AA6" w:rsidP="007B107C">
      <w:pPr>
        <w:pStyle w:val="Heading2"/>
        <w:jc w:val="center"/>
        <w:rPr>
          <w:rFonts w:ascii="Times" w:eastAsia="Times New Roman" w:hAnsi="Times" w:cs="Times"/>
        </w:rPr>
      </w:pPr>
      <w:r>
        <w:rPr>
          <w:rStyle w:val="section-number-2"/>
          <w:rFonts w:ascii="Times" w:eastAsia="Times New Roman" w:hAnsi="Times" w:cs="Times"/>
        </w:rPr>
        <w:t>17</w:t>
      </w:r>
      <w:r w:rsidR="007B107C">
        <w:rPr>
          <w:rStyle w:val="section-number-2"/>
          <w:rFonts w:ascii="Times" w:eastAsia="Times New Roman" w:hAnsi="Times" w:cs="Times"/>
        </w:rPr>
        <w:t>.</w:t>
      </w:r>
      <w:r w:rsidR="007658DE">
        <w:rPr>
          <w:rFonts w:ascii="Times" w:eastAsia="Times New Roman" w:hAnsi="Times" w:cs="Times"/>
        </w:rPr>
        <w:t xml:space="preserve"> APPENDIX IV: Constants</w:t>
      </w:r>
    </w:p>
    <w:p w14:paraId="23F8A6D8" w14:textId="77777777" w:rsidR="007B107C" w:rsidRDefault="007B107C" w:rsidP="00161800">
      <w:pPr>
        <w:pStyle w:val="Heading3"/>
        <w:jc w:val="both"/>
        <w:rPr>
          <w:rStyle w:val="section-number-3"/>
          <w:rFonts w:ascii="Times" w:eastAsia="Times New Roman" w:hAnsi="Times" w:cs="Times"/>
        </w:rPr>
      </w:pPr>
    </w:p>
    <w:p w14:paraId="513E0E5A" w14:textId="39146060"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.1</w:t>
      </w:r>
      <w:r w:rsidR="007658DE">
        <w:rPr>
          <w:rFonts w:ascii="Times" w:eastAsia="Times New Roman" w:hAnsi="Times" w:cs="Times"/>
        </w:rPr>
        <w:t xml:space="preserve"> Introductory comments</w:t>
      </w:r>
    </w:p>
    <w:p w14:paraId="6943585E" w14:textId="15C5429D" w:rsidR="008728BA" w:rsidRPr="00A50FB1" w:rsidRDefault="007658DE" w:rsidP="00513071">
      <w:pPr>
        <w:numPr>
          <w:ilvl w:val="0"/>
          <w:numId w:val="46"/>
        </w:numPr>
        <w:spacing w:before="100" w:beforeAutospacing="1" w:after="100" w:afterAutospacing="1"/>
        <w:jc w:val="both"/>
        <w:rPr>
          <w:rFonts w:ascii="Times" w:eastAsia="Times New Roman" w:hAnsi="Times" w:cs="Times"/>
        </w:rPr>
      </w:pPr>
      <w:r w:rsidRPr="00A50FB1">
        <w:rPr>
          <w:rFonts w:ascii="Times" w:eastAsia="Times New Roman" w:hAnsi="Times" w:cs="Times"/>
        </w:rPr>
        <w:t>Areas (m</w:t>
      </w:r>
      <w:r w:rsidRPr="00A50FB1">
        <w:rPr>
          <w:rFonts w:ascii="Times" w:eastAsia="Times New Roman" w:hAnsi="Times" w:cs="Times"/>
          <w:vertAlign w:val="superscript"/>
        </w:rPr>
        <w:t>2</w:t>
      </w:r>
      <w:r w:rsidRPr="00A50FB1">
        <w:rPr>
          <w:rFonts w:ascii="Times" w:eastAsia="Times New Roman" w:hAnsi="Times" w:cs="Times"/>
        </w:rPr>
        <w:t xml:space="preserve">) are ground area unless otherwise indicated. </w:t>
      </w:r>
    </w:p>
    <w:p w14:paraId="57A20270" w14:textId="7BAC007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.2</w:t>
      </w:r>
      <w:r w:rsidR="007658DE">
        <w:rPr>
          <w:rFonts w:ascii="Times" w:eastAsia="Times New Roman" w:hAnsi="Times" w:cs="Times"/>
        </w:rPr>
        <w:t xml:space="preserve"> Constants in </w:t>
      </w:r>
      <w:r w:rsidR="00EC7286">
        <w:rPr>
          <w:rFonts w:ascii="Times" w:eastAsia="Times New Roman" w:hAnsi="Times" w:cs="Times"/>
        </w:rPr>
        <w:t>BASFOR</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7"/>
        <w:gridCol w:w="780"/>
        <w:gridCol w:w="1540"/>
        <w:gridCol w:w="6512"/>
      </w:tblGrid>
      <w:tr w:rsidR="001D67DF" w14:paraId="122E68C2" w14:textId="77777777" w:rsidTr="00D35212">
        <w:trPr>
          <w:tblHeader/>
        </w:trPr>
        <w:tc>
          <w:tcPr>
            <w:tcW w:w="0" w:type="auto"/>
            <w:tcBorders>
              <w:top w:val="outset" w:sz="6" w:space="0" w:color="auto"/>
              <w:left w:val="outset" w:sz="6" w:space="0" w:color="auto"/>
              <w:bottom w:val="outset" w:sz="6" w:space="0" w:color="auto"/>
              <w:right w:val="outset" w:sz="6" w:space="0" w:color="auto"/>
            </w:tcBorders>
            <w:hideMark/>
          </w:tcPr>
          <w:p w14:paraId="7D4458ED" w14:textId="77777777" w:rsidR="001871FF" w:rsidRDefault="001871FF"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2147EEC" w14:textId="77777777" w:rsidR="001871FF" w:rsidRDefault="001871FF" w:rsidP="00161800">
            <w:pPr>
              <w:jc w:val="both"/>
              <w:rPr>
                <w:rFonts w:eastAsia="Times New Roman"/>
                <w:b/>
                <w:bCs/>
              </w:rPr>
            </w:pPr>
            <w:r>
              <w:rPr>
                <w:rFonts w:eastAsia="Times New Roman"/>
                <w:b/>
                <w:bCs/>
              </w:rPr>
              <w:t>Value</w:t>
            </w:r>
          </w:p>
        </w:tc>
        <w:tc>
          <w:tcPr>
            <w:tcW w:w="1540" w:type="dxa"/>
            <w:tcBorders>
              <w:top w:val="outset" w:sz="6" w:space="0" w:color="auto"/>
              <w:left w:val="outset" w:sz="6" w:space="0" w:color="auto"/>
              <w:bottom w:val="outset" w:sz="6" w:space="0" w:color="auto"/>
              <w:right w:val="outset" w:sz="6" w:space="0" w:color="auto"/>
            </w:tcBorders>
            <w:hideMark/>
          </w:tcPr>
          <w:p w14:paraId="27560345" w14:textId="77777777" w:rsidR="001871FF" w:rsidRDefault="001871FF" w:rsidP="00161800">
            <w:pPr>
              <w:jc w:val="both"/>
              <w:rPr>
                <w:rFonts w:eastAsia="Times New Roman"/>
                <w:b/>
                <w:bCs/>
              </w:rPr>
            </w:pPr>
            <w:r>
              <w:rPr>
                <w:rFonts w:eastAsia="Times New Roman"/>
                <w:b/>
                <w:bCs/>
              </w:rPr>
              <w:t>Unit</w:t>
            </w:r>
          </w:p>
        </w:tc>
        <w:tc>
          <w:tcPr>
            <w:tcW w:w="6512" w:type="dxa"/>
            <w:tcBorders>
              <w:top w:val="outset" w:sz="6" w:space="0" w:color="auto"/>
              <w:left w:val="outset" w:sz="6" w:space="0" w:color="auto"/>
              <w:bottom w:val="outset" w:sz="6" w:space="0" w:color="auto"/>
              <w:right w:val="outset" w:sz="6" w:space="0" w:color="auto"/>
            </w:tcBorders>
            <w:hideMark/>
          </w:tcPr>
          <w:p w14:paraId="29C8383F" w14:textId="77777777" w:rsidR="001871FF" w:rsidRDefault="001871FF" w:rsidP="00161800">
            <w:pPr>
              <w:jc w:val="both"/>
              <w:rPr>
                <w:rFonts w:eastAsia="Times New Roman"/>
                <w:b/>
                <w:bCs/>
              </w:rPr>
            </w:pPr>
            <w:r>
              <w:rPr>
                <w:rFonts w:eastAsia="Times New Roman"/>
                <w:b/>
                <w:bCs/>
              </w:rPr>
              <w:t>Meaning</w:t>
            </w:r>
          </w:p>
        </w:tc>
      </w:tr>
      <w:tr w:rsidR="001D67DF" w14:paraId="30296651" w14:textId="77777777" w:rsidTr="00D35212">
        <w:tc>
          <w:tcPr>
            <w:tcW w:w="0" w:type="auto"/>
            <w:tcBorders>
              <w:top w:val="outset" w:sz="6" w:space="0" w:color="auto"/>
              <w:left w:val="outset" w:sz="6" w:space="0" w:color="auto"/>
              <w:bottom w:val="outset" w:sz="6" w:space="0" w:color="auto"/>
              <w:right w:val="outset" w:sz="6" w:space="0" w:color="auto"/>
            </w:tcBorders>
          </w:tcPr>
          <w:p w14:paraId="1975927D" w14:textId="12136E1C" w:rsidR="001871FF" w:rsidRDefault="001871FF" w:rsidP="00E6331C">
            <w:pPr>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4E81837D" w14:textId="1B205E5F" w:rsidR="001871FF" w:rsidRDefault="00D35212" w:rsidP="00161800">
            <w:pPr>
              <w:jc w:val="both"/>
              <w:rPr>
                <w:rFonts w:eastAsia="Times New Roman"/>
              </w:rPr>
            </w:pPr>
            <w:r>
              <w:rPr>
                <w:rFonts w:eastAsia="Times New Roman"/>
              </w:rPr>
              <w:t>0.</w:t>
            </w:r>
          </w:p>
        </w:tc>
        <w:tc>
          <w:tcPr>
            <w:tcW w:w="1540" w:type="dxa"/>
            <w:tcBorders>
              <w:top w:val="outset" w:sz="6" w:space="0" w:color="auto"/>
              <w:left w:val="outset" w:sz="6" w:space="0" w:color="auto"/>
              <w:bottom w:val="outset" w:sz="6" w:space="0" w:color="auto"/>
              <w:right w:val="outset" w:sz="6" w:space="0" w:color="auto"/>
            </w:tcBorders>
          </w:tcPr>
          <w:p w14:paraId="599E2BD6" w14:textId="43D1140A" w:rsidR="001871FF" w:rsidRDefault="00D35212" w:rsidP="00161800">
            <w:pPr>
              <w:jc w:val="both"/>
              <w:rPr>
                <w:rFonts w:eastAsia="Times New Roman"/>
              </w:rPr>
            </w:pPr>
            <w:r>
              <w:rPr>
                <w:rFonts w:eastAsia="Times New Roman"/>
              </w:rPr>
              <w:t>kg C kg</w:t>
            </w:r>
            <w:r w:rsidRPr="00E6331C">
              <w:rPr>
                <w:rFonts w:eastAsia="Times New Roman"/>
                <w:vertAlign w:val="superscript"/>
              </w:rPr>
              <w:t>-1</w:t>
            </w:r>
            <w:r>
              <w:rPr>
                <w:rFonts w:eastAsia="Times New Roman"/>
              </w:rPr>
              <w:t xml:space="preserve"> C</w:t>
            </w:r>
          </w:p>
        </w:tc>
        <w:tc>
          <w:tcPr>
            <w:tcW w:w="6512" w:type="dxa"/>
            <w:tcBorders>
              <w:top w:val="outset" w:sz="6" w:space="0" w:color="auto"/>
              <w:left w:val="outset" w:sz="6" w:space="0" w:color="auto"/>
              <w:bottom w:val="outset" w:sz="6" w:space="0" w:color="auto"/>
              <w:right w:val="outset" w:sz="6" w:space="0" w:color="auto"/>
            </w:tcBorders>
          </w:tcPr>
          <w:p w14:paraId="24049599" w14:textId="46FA9FF2" w:rsidR="001871FF" w:rsidRDefault="00D35212" w:rsidP="00161800">
            <w:pPr>
              <w:jc w:val="both"/>
              <w:rPr>
                <w:rFonts w:eastAsia="Times New Roman"/>
              </w:rPr>
            </w:pPr>
            <w:r w:rsidRPr="00D35212">
              <w:rPr>
                <w:rFonts w:eastAsia="Times New Roman"/>
              </w:rPr>
              <w:t>Initial ratio of reserves carbon to leaf carbon in coniferous trees</w:t>
            </w:r>
          </w:p>
        </w:tc>
      </w:tr>
      <w:tr w:rsidR="001D67DF" w14:paraId="40056C98" w14:textId="77777777" w:rsidTr="00D35212">
        <w:tc>
          <w:tcPr>
            <w:tcW w:w="0" w:type="auto"/>
            <w:tcBorders>
              <w:top w:val="outset" w:sz="6" w:space="0" w:color="auto"/>
              <w:left w:val="outset" w:sz="6" w:space="0" w:color="auto"/>
              <w:bottom w:val="outset" w:sz="6" w:space="0" w:color="auto"/>
              <w:right w:val="outset" w:sz="6" w:space="0" w:color="auto"/>
            </w:tcBorders>
          </w:tcPr>
          <w:p w14:paraId="3F471096" w14:textId="77777777" w:rsidR="00D35212" w:rsidRDefault="00D35212" w:rsidP="00D35212">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24541832" w14:textId="17D6D85D" w:rsidR="00D35212" w:rsidRDefault="00D35212" w:rsidP="00D35212">
            <w:pPr>
              <w:jc w:val="both"/>
              <w:rPr>
                <w:rFonts w:eastAsia="Times New Roman"/>
              </w:rPr>
            </w:pPr>
            <w:r>
              <w:rPr>
                <w:rFonts w:eastAsia="Times New Roman"/>
              </w:rPr>
              <w:t>0.1</w:t>
            </w:r>
          </w:p>
        </w:tc>
        <w:tc>
          <w:tcPr>
            <w:tcW w:w="1540" w:type="dxa"/>
            <w:tcBorders>
              <w:top w:val="outset" w:sz="6" w:space="0" w:color="auto"/>
              <w:left w:val="outset" w:sz="6" w:space="0" w:color="auto"/>
              <w:bottom w:val="outset" w:sz="6" w:space="0" w:color="auto"/>
              <w:right w:val="outset" w:sz="6" w:space="0" w:color="auto"/>
            </w:tcBorders>
          </w:tcPr>
          <w:p w14:paraId="4930F780" w14:textId="28372C45" w:rsidR="00D35212" w:rsidRDefault="00D35212" w:rsidP="00D35212">
            <w:pPr>
              <w:jc w:val="both"/>
              <w:rPr>
                <w:rFonts w:eastAsia="Times New Roman"/>
              </w:rPr>
            </w:pPr>
            <w:r>
              <w:rPr>
                <w:rFonts w:eastAsia="Times New Roman"/>
              </w:rPr>
              <w:t>kg C kg</w:t>
            </w:r>
            <w:r w:rsidRPr="00F67A55">
              <w:rPr>
                <w:rFonts w:eastAsia="Times New Roman"/>
                <w:vertAlign w:val="superscript"/>
              </w:rPr>
              <w:t>-1</w:t>
            </w:r>
            <w:r>
              <w:rPr>
                <w:rFonts w:eastAsia="Times New Roman"/>
              </w:rPr>
              <w:t xml:space="preserve"> C</w:t>
            </w:r>
          </w:p>
        </w:tc>
        <w:tc>
          <w:tcPr>
            <w:tcW w:w="6512" w:type="dxa"/>
            <w:tcBorders>
              <w:top w:val="outset" w:sz="6" w:space="0" w:color="auto"/>
              <w:left w:val="outset" w:sz="6" w:space="0" w:color="auto"/>
              <w:bottom w:val="outset" w:sz="6" w:space="0" w:color="auto"/>
              <w:right w:val="outset" w:sz="6" w:space="0" w:color="auto"/>
            </w:tcBorders>
          </w:tcPr>
          <w:p w14:paraId="7693D252" w14:textId="67AA2DA7" w:rsidR="00D35212" w:rsidRDefault="00D35212" w:rsidP="00983235">
            <w:pPr>
              <w:jc w:val="both"/>
              <w:rPr>
                <w:rFonts w:eastAsia="Times New Roman"/>
              </w:rPr>
            </w:pPr>
            <w:r w:rsidRPr="00D35212">
              <w:rPr>
                <w:rFonts w:eastAsia="Times New Roman"/>
              </w:rPr>
              <w:t xml:space="preserve">Initial ratio of reserves carbon to leaf carbon in </w:t>
            </w:r>
            <w:r>
              <w:rPr>
                <w:rFonts w:eastAsia="Times New Roman"/>
              </w:rPr>
              <w:t>deciduous</w:t>
            </w:r>
            <w:r w:rsidRPr="00D35212">
              <w:rPr>
                <w:rFonts w:eastAsia="Times New Roman"/>
              </w:rPr>
              <w:t xml:space="preserve"> trees</w:t>
            </w:r>
          </w:p>
        </w:tc>
      </w:tr>
      <w:tr w:rsidR="001D67DF" w14:paraId="3F2C3337" w14:textId="77777777" w:rsidTr="00D35212">
        <w:tc>
          <w:tcPr>
            <w:tcW w:w="0" w:type="auto"/>
            <w:tcBorders>
              <w:top w:val="outset" w:sz="6" w:space="0" w:color="auto"/>
              <w:left w:val="outset" w:sz="6" w:space="0" w:color="auto"/>
              <w:bottom w:val="outset" w:sz="6" w:space="0" w:color="auto"/>
              <w:right w:val="outset" w:sz="6" w:space="0" w:color="auto"/>
            </w:tcBorders>
          </w:tcPr>
          <w:p w14:paraId="2B23DF4F" w14:textId="77777777" w:rsidR="001871FF" w:rsidRDefault="001871FF"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A3A963E" w14:textId="06A650AA" w:rsidR="001871FF" w:rsidRDefault="00D35212" w:rsidP="00161800">
            <w:pPr>
              <w:jc w:val="both"/>
              <w:rPr>
                <w:rFonts w:eastAsia="Times New Roman"/>
              </w:rPr>
            </w:pPr>
            <w:r>
              <w:rPr>
                <w:rFonts w:eastAsia="Times New Roman"/>
              </w:rPr>
              <w:t>1000.</w:t>
            </w:r>
          </w:p>
        </w:tc>
        <w:tc>
          <w:tcPr>
            <w:tcW w:w="1540" w:type="dxa"/>
            <w:tcBorders>
              <w:top w:val="outset" w:sz="6" w:space="0" w:color="auto"/>
              <w:left w:val="outset" w:sz="6" w:space="0" w:color="auto"/>
              <w:bottom w:val="outset" w:sz="6" w:space="0" w:color="auto"/>
              <w:right w:val="outset" w:sz="6" w:space="0" w:color="auto"/>
            </w:tcBorders>
          </w:tcPr>
          <w:p w14:paraId="54A2995F" w14:textId="357139F0" w:rsidR="001871FF" w:rsidRDefault="00D35212" w:rsidP="00161800">
            <w:pPr>
              <w:jc w:val="both"/>
              <w:rPr>
                <w:rFonts w:eastAsia="Times New Roman"/>
              </w:rPr>
            </w:pPr>
            <w:r>
              <w:rPr>
                <w:rFonts w:eastAsia="Times New Roman"/>
              </w:rPr>
              <w:t>kg H</w:t>
            </w:r>
            <w:r w:rsidRPr="00E6331C">
              <w:rPr>
                <w:rFonts w:eastAsia="Times New Roman"/>
                <w:vertAlign w:val="subscript"/>
              </w:rPr>
              <w:t>2</w:t>
            </w:r>
            <w:r>
              <w:rPr>
                <w:rFonts w:eastAsia="Times New Roman"/>
              </w:rPr>
              <w:t>O m</w:t>
            </w:r>
            <w:r w:rsidRPr="00E6331C">
              <w:rPr>
                <w:rFonts w:eastAsia="Times New Roman"/>
                <w:vertAlign w:val="superscript"/>
              </w:rPr>
              <w:t>-3</w:t>
            </w:r>
          </w:p>
        </w:tc>
        <w:tc>
          <w:tcPr>
            <w:tcW w:w="6512" w:type="dxa"/>
            <w:tcBorders>
              <w:top w:val="outset" w:sz="6" w:space="0" w:color="auto"/>
              <w:left w:val="outset" w:sz="6" w:space="0" w:color="auto"/>
              <w:bottom w:val="outset" w:sz="6" w:space="0" w:color="auto"/>
              <w:right w:val="outset" w:sz="6" w:space="0" w:color="auto"/>
            </w:tcBorders>
          </w:tcPr>
          <w:p w14:paraId="7CE2AAF9" w14:textId="53C87E28" w:rsidR="001871FF" w:rsidRDefault="00D35212" w:rsidP="00161800">
            <w:pPr>
              <w:jc w:val="both"/>
              <w:rPr>
                <w:rFonts w:eastAsia="Times New Roman"/>
              </w:rPr>
            </w:pPr>
            <w:r>
              <w:rPr>
                <w:rFonts w:eastAsia="Times New Roman"/>
              </w:rPr>
              <w:t>Density of water</w:t>
            </w:r>
          </w:p>
        </w:tc>
      </w:tr>
      <w:tr w:rsidR="001D67DF" w14:paraId="26110964" w14:textId="77777777" w:rsidTr="00D35212">
        <w:tc>
          <w:tcPr>
            <w:tcW w:w="0" w:type="auto"/>
            <w:tcBorders>
              <w:top w:val="outset" w:sz="6" w:space="0" w:color="auto"/>
              <w:left w:val="outset" w:sz="6" w:space="0" w:color="auto"/>
              <w:bottom w:val="outset" w:sz="6" w:space="0" w:color="auto"/>
              <w:right w:val="outset" w:sz="6" w:space="0" w:color="auto"/>
            </w:tcBorders>
          </w:tcPr>
          <w:p w14:paraId="1DB59E39" w14:textId="77777777" w:rsidR="001871FF" w:rsidRDefault="001871FF"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5B83B0FF" w14:textId="4D9CB9CB" w:rsidR="001871FF" w:rsidRDefault="00D35212" w:rsidP="00161800">
            <w:pPr>
              <w:jc w:val="both"/>
              <w:rPr>
                <w:rFonts w:eastAsia="Times New Roman"/>
              </w:rPr>
            </w:pPr>
            <w:r>
              <w:rPr>
                <w:rFonts w:eastAsia="Times New Roman"/>
              </w:rPr>
              <w:t>1000.</w:t>
            </w:r>
          </w:p>
        </w:tc>
        <w:tc>
          <w:tcPr>
            <w:tcW w:w="1540" w:type="dxa"/>
            <w:tcBorders>
              <w:top w:val="outset" w:sz="6" w:space="0" w:color="auto"/>
              <w:left w:val="outset" w:sz="6" w:space="0" w:color="auto"/>
              <w:bottom w:val="outset" w:sz="6" w:space="0" w:color="auto"/>
              <w:right w:val="outset" w:sz="6" w:space="0" w:color="auto"/>
            </w:tcBorders>
          </w:tcPr>
          <w:p w14:paraId="6629FAA1" w14:textId="109084DA" w:rsidR="001871FF" w:rsidRDefault="00D35212" w:rsidP="00161800">
            <w:pPr>
              <w:jc w:val="both"/>
              <w:rPr>
                <w:rFonts w:eastAsia="Times New Roman"/>
              </w:rPr>
            </w:pPr>
            <w:r>
              <w:rPr>
                <w:rFonts w:eastAsia="Times New Roman"/>
              </w:rPr>
              <w:t>g kg</w:t>
            </w:r>
            <w:r w:rsidRPr="00E6331C">
              <w:rPr>
                <w:rFonts w:eastAsia="Times New Roman"/>
                <w:vertAlign w:val="superscript"/>
              </w:rPr>
              <w:t>-1</w:t>
            </w:r>
          </w:p>
        </w:tc>
        <w:tc>
          <w:tcPr>
            <w:tcW w:w="6512" w:type="dxa"/>
            <w:tcBorders>
              <w:top w:val="outset" w:sz="6" w:space="0" w:color="auto"/>
              <w:left w:val="outset" w:sz="6" w:space="0" w:color="auto"/>
              <w:bottom w:val="outset" w:sz="6" w:space="0" w:color="auto"/>
              <w:right w:val="outset" w:sz="6" w:space="0" w:color="auto"/>
            </w:tcBorders>
          </w:tcPr>
          <w:p w14:paraId="7380E414" w14:textId="13456C73" w:rsidR="001871FF" w:rsidRDefault="00D35212" w:rsidP="00983235">
            <w:pPr>
              <w:jc w:val="both"/>
              <w:rPr>
                <w:rFonts w:eastAsia="Times New Roman"/>
              </w:rPr>
            </w:pPr>
            <w:r>
              <w:rPr>
                <w:rFonts w:eastAsia="Times New Roman"/>
              </w:rPr>
              <w:t>Unit conversion factor</w:t>
            </w:r>
          </w:p>
        </w:tc>
      </w:tr>
      <w:tr w:rsidR="001D67DF" w14:paraId="7F3FD1E7" w14:textId="77777777" w:rsidTr="00D35212">
        <w:tc>
          <w:tcPr>
            <w:tcW w:w="0" w:type="auto"/>
            <w:tcBorders>
              <w:top w:val="outset" w:sz="6" w:space="0" w:color="auto"/>
              <w:left w:val="outset" w:sz="6" w:space="0" w:color="auto"/>
              <w:bottom w:val="outset" w:sz="6" w:space="0" w:color="auto"/>
              <w:right w:val="outset" w:sz="6" w:space="0" w:color="auto"/>
            </w:tcBorders>
          </w:tcPr>
          <w:p w14:paraId="76A20523" w14:textId="4F214B50" w:rsidR="001871FF" w:rsidRDefault="00D35212" w:rsidP="00161800">
            <w:pPr>
              <w:jc w:val="both"/>
              <w:rPr>
                <w:rFonts w:eastAsia="Times New Roman"/>
              </w:rPr>
            </w:pPr>
            <w:r>
              <w:rPr>
                <w:rFonts w:eastAsia="Times New Roman"/>
              </w:rPr>
              <w:t>NDAYS</w:t>
            </w:r>
          </w:p>
        </w:tc>
        <w:tc>
          <w:tcPr>
            <w:tcW w:w="0" w:type="auto"/>
            <w:tcBorders>
              <w:top w:val="outset" w:sz="6" w:space="0" w:color="auto"/>
              <w:left w:val="outset" w:sz="6" w:space="0" w:color="auto"/>
              <w:bottom w:val="outset" w:sz="6" w:space="0" w:color="auto"/>
              <w:right w:val="outset" w:sz="6" w:space="0" w:color="auto"/>
            </w:tcBorders>
          </w:tcPr>
          <w:p w14:paraId="40ABF851" w14:textId="695E35AA" w:rsidR="001871FF" w:rsidRDefault="001871FF" w:rsidP="00161800">
            <w:pPr>
              <w:jc w:val="both"/>
              <w:rPr>
                <w:rFonts w:eastAsia="Times New Roman"/>
              </w:rPr>
            </w:pPr>
          </w:p>
        </w:tc>
        <w:tc>
          <w:tcPr>
            <w:tcW w:w="1540" w:type="dxa"/>
            <w:tcBorders>
              <w:top w:val="outset" w:sz="6" w:space="0" w:color="auto"/>
              <w:left w:val="outset" w:sz="6" w:space="0" w:color="auto"/>
              <w:bottom w:val="outset" w:sz="6" w:space="0" w:color="auto"/>
              <w:right w:val="outset" w:sz="6" w:space="0" w:color="auto"/>
            </w:tcBorders>
          </w:tcPr>
          <w:p w14:paraId="206204C8" w14:textId="5E3DBC4F" w:rsidR="001871FF" w:rsidRDefault="00D35212" w:rsidP="00161800">
            <w:pPr>
              <w:jc w:val="both"/>
              <w:rPr>
                <w:rFonts w:eastAsia="Times New Roman"/>
              </w:rPr>
            </w:pPr>
            <w:r>
              <w:rPr>
                <w:rFonts w:eastAsia="Times New Roman"/>
              </w:rPr>
              <w:t>d</w:t>
            </w:r>
          </w:p>
        </w:tc>
        <w:tc>
          <w:tcPr>
            <w:tcW w:w="6512" w:type="dxa"/>
            <w:tcBorders>
              <w:top w:val="outset" w:sz="6" w:space="0" w:color="auto"/>
              <w:left w:val="outset" w:sz="6" w:space="0" w:color="auto"/>
              <w:bottom w:val="outset" w:sz="6" w:space="0" w:color="auto"/>
              <w:right w:val="outset" w:sz="6" w:space="0" w:color="auto"/>
            </w:tcBorders>
          </w:tcPr>
          <w:p w14:paraId="6B5E3FD3" w14:textId="016DFEB7" w:rsidR="001871FF" w:rsidRDefault="00D35212" w:rsidP="00E6331C">
            <w:pPr>
              <w:tabs>
                <w:tab w:val="left" w:pos="610"/>
              </w:tabs>
              <w:jc w:val="both"/>
              <w:rPr>
                <w:rFonts w:eastAsia="Times New Roman"/>
              </w:rPr>
            </w:pPr>
            <w:r w:rsidRPr="00D35212">
              <w:rPr>
                <w:rFonts w:eastAsia="Times New Roman"/>
              </w:rPr>
              <w:t>Number of days being simulated</w:t>
            </w:r>
          </w:p>
        </w:tc>
      </w:tr>
      <w:tr w:rsidR="001D67DF" w14:paraId="2FA2223A" w14:textId="77777777" w:rsidTr="00D35212">
        <w:tc>
          <w:tcPr>
            <w:tcW w:w="0" w:type="auto"/>
            <w:tcBorders>
              <w:top w:val="outset" w:sz="6" w:space="0" w:color="auto"/>
              <w:left w:val="outset" w:sz="6" w:space="0" w:color="auto"/>
              <w:bottom w:val="outset" w:sz="6" w:space="0" w:color="auto"/>
              <w:right w:val="outset" w:sz="6" w:space="0" w:color="auto"/>
            </w:tcBorders>
          </w:tcPr>
          <w:p w14:paraId="4E647F6E" w14:textId="678D1A4B" w:rsidR="001871FF" w:rsidRDefault="00D35212" w:rsidP="00161800">
            <w:pPr>
              <w:jc w:val="both"/>
              <w:rPr>
                <w:rFonts w:eastAsia="Times New Roman"/>
              </w:rPr>
            </w:pPr>
            <w:r>
              <w:rPr>
                <w:rFonts w:eastAsia="Times New Roman"/>
              </w:rPr>
              <w:t>NOUT</w:t>
            </w:r>
          </w:p>
        </w:tc>
        <w:tc>
          <w:tcPr>
            <w:tcW w:w="0" w:type="auto"/>
            <w:tcBorders>
              <w:top w:val="outset" w:sz="6" w:space="0" w:color="auto"/>
              <w:left w:val="outset" w:sz="6" w:space="0" w:color="auto"/>
              <w:bottom w:val="outset" w:sz="6" w:space="0" w:color="auto"/>
              <w:right w:val="outset" w:sz="6" w:space="0" w:color="auto"/>
            </w:tcBorders>
          </w:tcPr>
          <w:p w14:paraId="00798A30" w14:textId="73D1680D" w:rsidR="001871FF" w:rsidRDefault="001871FF" w:rsidP="00161800">
            <w:pPr>
              <w:jc w:val="both"/>
              <w:rPr>
                <w:rFonts w:eastAsia="Times New Roman"/>
              </w:rPr>
            </w:pPr>
          </w:p>
        </w:tc>
        <w:tc>
          <w:tcPr>
            <w:tcW w:w="1540" w:type="dxa"/>
            <w:tcBorders>
              <w:top w:val="outset" w:sz="6" w:space="0" w:color="auto"/>
              <w:left w:val="outset" w:sz="6" w:space="0" w:color="auto"/>
              <w:bottom w:val="outset" w:sz="6" w:space="0" w:color="auto"/>
              <w:right w:val="outset" w:sz="6" w:space="0" w:color="auto"/>
            </w:tcBorders>
          </w:tcPr>
          <w:p w14:paraId="51B70424" w14:textId="4391B60E" w:rsidR="001871FF" w:rsidRDefault="00D35212" w:rsidP="00161800">
            <w:pPr>
              <w:jc w:val="both"/>
              <w:rPr>
                <w:rFonts w:eastAsia="Times New Roman"/>
              </w:rPr>
            </w:pPr>
            <w:r>
              <w:rPr>
                <w:rFonts w:eastAsia="Times New Roman"/>
              </w:rPr>
              <w:t>-</w:t>
            </w:r>
          </w:p>
        </w:tc>
        <w:tc>
          <w:tcPr>
            <w:tcW w:w="6512" w:type="dxa"/>
            <w:tcBorders>
              <w:top w:val="outset" w:sz="6" w:space="0" w:color="auto"/>
              <w:left w:val="outset" w:sz="6" w:space="0" w:color="auto"/>
              <w:bottom w:val="outset" w:sz="6" w:space="0" w:color="auto"/>
              <w:right w:val="outset" w:sz="6" w:space="0" w:color="auto"/>
            </w:tcBorders>
          </w:tcPr>
          <w:p w14:paraId="7526B577" w14:textId="48021BB7" w:rsidR="001871FF" w:rsidRDefault="00D35212" w:rsidP="00E6331C">
            <w:pPr>
              <w:tabs>
                <w:tab w:val="left" w:pos="680"/>
              </w:tabs>
              <w:jc w:val="both"/>
              <w:rPr>
                <w:rFonts w:eastAsia="Times New Roman"/>
              </w:rPr>
            </w:pPr>
            <w:r w:rsidRPr="00D35212">
              <w:rPr>
                <w:rFonts w:eastAsia="Times New Roman"/>
              </w:rPr>
              <w:t>Number of output variables</w:t>
            </w:r>
          </w:p>
        </w:tc>
      </w:tr>
      <w:tr w:rsidR="001D67DF" w14:paraId="26AD59B5" w14:textId="77777777" w:rsidTr="00D35212">
        <w:tc>
          <w:tcPr>
            <w:tcW w:w="0" w:type="auto"/>
            <w:tcBorders>
              <w:top w:val="outset" w:sz="6" w:space="0" w:color="auto"/>
              <w:left w:val="outset" w:sz="6" w:space="0" w:color="auto"/>
              <w:bottom w:val="outset" w:sz="6" w:space="0" w:color="auto"/>
              <w:right w:val="outset" w:sz="6" w:space="0" w:color="auto"/>
            </w:tcBorders>
          </w:tcPr>
          <w:p w14:paraId="7A07E103" w14:textId="16D097B2" w:rsidR="001871FF" w:rsidRDefault="001D67DF" w:rsidP="00161800">
            <w:pPr>
              <w:jc w:val="both"/>
              <w:rPr>
                <w:rFonts w:eastAsia="Times New Roman"/>
              </w:rPr>
            </w:pPr>
            <w:r>
              <w:rPr>
                <w:rFonts w:eastAsia="Times New Roman"/>
              </w:rPr>
              <w:t>NPAR</w:t>
            </w:r>
          </w:p>
        </w:tc>
        <w:tc>
          <w:tcPr>
            <w:tcW w:w="0" w:type="auto"/>
            <w:tcBorders>
              <w:top w:val="outset" w:sz="6" w:space="0" w:color="auto"/>
              <w:left w:val="outset" w:sz="6" w:space="0" w:color="auto"/>
              <w:bottom w:val="outset" w:sz="6" w:space="0" w:color="auto"/>
              <w:right w:val="outset" w:sz="6" w:space="0" w:color="auto"/>
            </w:tcBorders>
          </w:tcPr>
          <w:p w14:paraId="1B50170B" w14:textId="13EE1326" w:rsidR="001871FF" w:rsidRDefault="00D35212" w:rsidP="00161800">
            <w:pPr>
              <w:jc w:val="both"/>
              <w:rPr>
                <w:rFonts w:eastAsia="Times New Roman"/>
              </w:rPr>
            </w:pPr>
            <w:r>
              <w:rPr>
                <w:rFonts w:eastAsia="Times New Roman"/>
              </w:rPr>
              <w:t>100</w:t>
            </w:r>
          </w:p>
        </w:tc>
        <w:tc>
          <w:tcPr>
            <w:tcW w:w="1540" w:type="dxa"/>
            <w:tcBorders>
              <w:top w:val="outset" w:sz="6" w:space="0" w:color="auto"/>
              <w:left w:val="outset" w:sz="6" w:space="0" w:color="auto"/>
              <w:bottom w:val="outset" w:sz="6" w:space="0" w:color="auto"/>
              <w:right w:val="outset" w:sz="6" w:space="0" w:color="auto"/>
            </w:tcBorders>
          </w:tcPr>
          <w:p w14:paraId="6A90CAA6" w14:textId="2F616036" w:rsidR="001871FF" w:rsidRDefault="00D35212" w:rsidP="00161800">
            <w:pPr>
              <w:jc w:val="both"/>
              <w:rPr>
                <w:rFonts w:eastAsia="Times New Roman"/>
              </w:rPr>
            </w:pPr>
            <w:r>
              <w:rPr>
                <w:rFonts w:eastAsia="Times New Roman"/>
              </w:rPr>
              <w:t>-</w:t>
            </w:r>
          </w:p>
        </w:tc>
        <w:tc>
          <w:tcPr>
            <w:tcW w:w="6512" w:type="dxa"/>
            <w:tcBorders>
              <w:top w:val="outset" w:sz="6" w:space="0" w:color="auto"/>
              <w:left w:val="outset" w:sz="6" w:space="0" w:color="auto"/>
              <w:bottom w:val="outset" w:sz="6" w:space="0" w:color="auto"/>
              <w:right w:val="outset" w:sz="6" w:space="0" w:color="auto"/>
            </w:tcBorders>
          </w:tcPr>
          <w:p w14:paraId="4FBB3159" w14:textId="456CA052" w:rsidR="001871FF" w:rsidRDefault="00D35212" w:rsidP="00161800">
            <w:pPr>
              <w:jc w:val="both"/>
              <w:rPr>
                <w:rFonts w:eastAsia="Times New Roman"/>
              </w:rPr>
            </w:pPr>
            <w:r w:rsidRPr="00D35212">
              <w:rPr>
                <w:rFonts w:eastAsia="Times New Roman"/>
              </w:rPr>
              <w:t>Maximum number of parameters in the model</w:t>
            </w:r>
          </w:p>
        </w:tc>
      </w:tr>
      <w:tr w:rsidR="001D67DF" w14:paraId="2AD459C1" w14:textId="77777777" w:rsidTr="00D35212">
        <w:tc>
          <w:tcPr>
            <w:tcW w:w="0" w:type="auto"/>
            <w:tcBorders>
              <w:top w:val="outset" w:sz="6" w:space="0" w:color="auto"/>
              <w:left w:val="outset" w:sz="6" w:space="0" w:color="auto"/>
              <w:bottom w:val="outset" w:sz="6" w:space="0" w:color="auto"/>
              <w:right w:val="outset" w:sz="6" w:space="0" w:color="auto"/>
            </w:tcBorders>
          </w:tcPr>
          <w:p w14:paraId="63574154" w14:textId="734F4EF0" w:rsidR="001871FF" w:rsidRDefault="001D67DF" w:rsidP="00161800">
            <w:pPr>
              <w:jc w:val="both"/>
              <w:rPr>
                <w:rFonts w:eastAsia="Times New Roman"/>
              </w:rPr>
            </w:pPr>
            <w:r>
              <w:rPr>
                <w:rFonts w:eastAsia="Times New Roman"/>
              </w:rPr>
              <w:t>NWEATHER</w:t>
            </w:r>
          </w:p>
        </w:tc>
        <w:tc>
          <w:tcPr>
            <w:tcW w:w="0" w:type="auto"/>
            <w:tcBorders>
              <w:top w:val="outset" w:sz="6" w:space="0" w:color="auto"/>
              <w:left w:val="outset" w:sz="6" w:space="0" w:color="auto"/>
              <w:bottom w:val="outset" w:sz="6" w:space="0" w:color="auto"/>
              <w:right w:val="outset" w:sz="6" w:space="0" w:color="auto"/>
            </w:tcBorders>
          </w:tcPr>
          <w:p w14:paraId="257225C9" w14:textId="449455A2" w:rsidR="001871FF" w:rsidRDefault="00D35212" w:rsidP="00161800">
            <w:pPr>
              <w:jc w:val="both"/>
              <w:rPr>
                <w:rFonts w:eastAsia="Times New Roman"/>
              </w:rPr>
            </w:pPr>
            <w:r>
              <w:rPr>
                <w:rFonts w:eastAsia="Times New Roman"/>
              </w:rPr>
              <w:t>7</w:t>
            </w:r>
          </w:p>
        </w:tc>
        <w:tc>
          <w:tcPr>
            <w:tcW w:w="1540" w:type="dxa"/>
            <w:tcBorders>
              <w:top w:val="outset" w:sz="6" w:space="0" w:color="auto"/>
              <w:left w:val="outset" w:sz="6" w:space="0" w:color="auto"/>
              <w:bottom w:val="outset" w:sz="6" w:space="0" w:color="auto"/>
              <w:right w:val="outset" w:sz="6" w:space="0" w:color="auto"/>
            </w:tcBorders>
          </w:tcPr>
          <w:p w14:paraId="27204392" w14:textId="09A5F8DA" w:rsidR="001871FF" w:rsidRDefault="00D35212" w:rsidP="00161800">
            <w:pPr>
              <w:jc w:val="both"/>
              <w:rPr>
                <w:rFonts w:eastAsia="Times New Roman"/>
              </w:rPr>
            </w:pPr>
            <w:r>
              <w:rPr>
                <w:rFonts w:eastAsia="Times New Roman"/>
              </w:rPr>
              <w:t>-</w:t>
            </w:r>
          </w:p>
        </w:tc>
        <w:tc>
          <w:tcPr>
            <w:tcW w:w="6512" w:type="dxa"/>
            <w:tcBorders>
              <w:top w:val="outset" w:sz="6" w:space="0" w:color="auto"/>
              <w:left w:val="outset" w:sz="6" w:space="0" w:color="auto"/>
              <w:bottom w:val="outset" w:sz="6" w:space="0" w:color="auto"/>
              <w:right w:val="outset" w:sz="6" w:space="0" w:color="auto"/>
            </w:tcBorders>
          </w:tcPr>
          <w:p w14:paraId="1BCD10AF" w14:textId="3F48843C" w:rsidR="001871FF" w:rsidRDefault="00D35212" w:rsidP="00161800">
            <w:pPr>
              <w:jc w:val="both"/>
              <w:rPr>
                <w:rFonts w:eastAsia="Times New Roman"/>
              </w:rPr>
            </w:pPr>
            <w:r w:rsidRPr="00D35212">
              <w:rPr>
                <w:rFonts w:eastAsia="Times New Roman"/>
              </w:rPr>
              <w:t>Number of weather variables</w:t>
            </w:r>
          </w:p>
        </w:tc>
      </w:tr>
    </w:tbl>
    <w:p w14:paraId="4F331B34" w14:textId="0797426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.3</w:t>
      </w:r>
      <w:r w:rsidR="007658DE">
        <w:rPr>
          <w:rFonts w:ascii="Times" w:eastAsia="Times New Roman" w:hAnsi="Times" w:cs="Times"/>
        </w:rPr>
        <w:t xml:space="preserve"> Constants in </w:t>
      </w:r>
      <w:r w:rsidR="00EC7286">
        <w:rPr>
          <w:rFonts w:ascii="Times" w:eastAsia="Times New Roman" w:hAnsi="Times" w:cs="Times"/>
        </w:rPr>
        <w:t>belowgroundres</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67"/>
        <w:gridCol w:w="1234"/>
        <w:gridCol w:w="1702"/>
        <w:gridCol w:w="6347"/>
      </w:tblGrid>
      <w:tr w:rsidR="001871FF" w14:paraId="7774E881" w14:textId="77777777" w:rsidTr="00094011">
        <w:trPr>
          <w:tblHeader/>
        </w:trPr>
        <w:tc>
          <w:tcPr>
            <w:tcW w:w="0" w:type="auto"/>
            <w:tcBorders>
              <w:top w:val="outset" w:sz="6" w:space="0" w:color="auto"/>
              <w:left w:val="outset" w:sz="6" w:space="0" w:color="auto"/>
              <w:bottom w:val="outset" w:sz="6" w:space="0" w:color="auto"/>
              <w:right w:val="outset" w:sz="6" w:space="0" w:color="auto"/>
            </w:tcBorders>
            <w:hideMark/>
          </w:tcPr>
          <w:p w14:paraId="76A76E08" w14:textId="77777777" w:rsidR="001871FF" w:rsidRDefault="001871FF" w:rsidP="00161800">
            <w:pPr>
              <w:jc w:val="both"/>
              <w:rPr>
                <w:rFonts w:eastAsia="Times New Roman"/>
                <w:b/>
                <w:bCs/>
              </w:rPr>
            </w:pPr>
            <w:r>
              <w:rPr>
                <w:rFonts w:eastAsia="Times New Roman"/>
                <w:b/>
                <w:bCs/>
              </w:rPr>
              <w:t>Constant</w:t>
            </w:r>
          </w:p>
        </w:tc>
        <w:tc>
          <w:tcPr>
            <w:tcW w:w="1234" w:type="dxa"/>
            <w:tcBorders>
              <w:top w:val="outset" w:sz="6" w:space="0" w:color="auto"/>
              <w:left w:val="outset" w:sz="6" w:space="0" w:color="auto"/>
              <w:bottom w:val="outset" w:sz="6" w:space="0" w:color="auto"/>
              <w:right w:val="outset" w:sz="6" w:space="0" w:color="auto"/>
            </w:tcBorders>
            <w:hideMark/>
          </w:tcPr>
          <w:p w14:paraId="10352870" w14:textId="77777777" w:rsidR="001871FF" w:rsidRDefault="001871FF" w:rsidP="00161800">
            <w:pPr>
              <w:jc w:val="both"/>
              <w:rPr>
                <w:rFonts w:eastAsia="Times New Roman"/>
                <w:b/>
                <w:bCs/>
              </w:rPr>
            </w:pPr>
            <w:r>
              <w:rPr>
                <w:rFonts w:eastAsia="Times New Roman"/>
                <w:b/>
                <w:bCs/>
              </w:rPr>
              <w:t>Value</w:t>
            </w:r>
          </w:p>
        </w:tc>
        <w:tc>
          <w:tcPr>
            <w:tcW w:w="1702" w:type="dxa"/>
            <w:tcBorders>
              <w:top w:val="outset" w:sz="6" w:space="0" w:color="auto"/>
              <w:left w:val="outset" w:sz="6" w:space="0" w:color="auto"/>
              <w:bottom w:val="outset" w:sz="6" w:space="0" w:color="auto"/>
              <w:right w:val="outset" w:sz="6" w:space="0" w:color="auto"/>
            </w:tcBorders>
            <w:hideMark/>
          </w:tcPr>
          <w:p w14:paraId="625D0A28" w14:textId="77777777" w:rsidR="001871FF" w:rsidRDefault="001871FF" w:rsidP="00161800">
            <w:pPr>
              <w:jc w:val="both"/>
              <w:rPr>
                <w:rFonts w:eastAsia="Times New Roman"/>
                <w:b/>
                <w:bCs/>
              </w:rPr>
            </w:pPr>
            <w:r>
              <w:rPr>
                <w:rFonts w:eastAsia="Times New Roman"/>
                <w:b/>
                <w:bCs/>
              </w:rPr>
              <w:t>Unit</w:t>
            </w:r>
          </w:p>
        </w:tc>
        <w:tc>
          <w:tcPr>
            <w:tcW w:w="6347" w:type="dxa"/>
            <w:tcBorders>
              <w:top w:val="outset" w:sz="6" w:space="0" w:color="auto"/>
              <w:left w:val="outset" w:sz="6" w:space="0" w:color="auto"/>
              <w:bottom w:val="outset" w:sz="6" w:space="0" w:color="auto"/>
              <w:right w:val="outset" w:sz="6" w:space="0" w:color="auto"/>
            </w:tcBorders>
            <w:hideMark/>
          </w:tcPr>
          <w:p w14:paraId="265B8696" w14:textId="77777777" w:rsidR="001871FF" w:rsidRDefault="001871FF" w:rsidP="00161800">
            <w:pPr>
              <w:jc w:val="both"/>
              <w:rPr>
                <w:rFonts w:eastAsia="Times New Roman"/>
                <w:b/>
                <w:bCs/>
              </w:rPr>
            </w:pPr>
            <w:r>
              <w:rPr>
                <w:rFonts w:eastAsia="Times New Roman"/>
                <w:b/>
                <w:bCs/>
              </w:rPr>
              <w:t>Meaning</w:t>
            </w:r>
          </w:p>
        </w:tc>
      </w:tr>
      <w:tr w:rsidR="00601D19" w14:paraId="0BCF7B06" w14:textId="77777777" w:rsidTr="00094011">
        <w:tc>
          <w:tcPr>
            <w:tcW w:w="0" w:type="auto"/>
            <w:tcBorders>
              <w:top w:val="outset" w:sz="6" w:space="0" w:color="auto"/>
              <w:left w:val="outset" w:sz="6" w:space="0" w:color="auto"/>
              <w:bottom w:val="outset" w:sz="6" w:space="0" w:color="auto"/>
              <w:right w:val="outset" w:sz="6" w:space="0" w:color="auto"/>
            </w:tcBorders>
          </w:tcPr>
          <w:p w14:paraId="5B089067" w14:textId="3D6115FE" w:rsidR="00601D19" w:rsidRPr="00094011" w:rsidRDefault="00601D19" w:rsidP="00601D19">
            <w:pPr>
              <w:jc w:val="both"/>
              <w:rPr>
                <w:rFonts w:eastAsia="Times New Roman"/>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2989CDA" w14:textId="63739421" w:rsidR="00601D19" w:rsidRPr="00094011" w:rsidRDefault="00601D19" w:rsidP="00601D19">
            <w:pPr>
              <w:jc w:val="both"/>
              <w:rPr>
                <w:rFonts w:eastAsia="Times New Roman"/>
              </w:rPr>
            </w:pPr>
            <w:r w:rsidRPr="00094011">
              <w:rPr>
                <w:color w:val="000000"/>
              </w:rPr>
              <w:t>0.001</w:t>
            </w:r>
          </w:p>
        </w:tc>
        <w:tc>
          <w:tcPr>
            <w:tcW w:w="1702" w:type="dxa"/>
            <w:tcBorders>
              <w:top w:val="outset" w:sz="6" w:space="0" w:color="auto"/>
              <w:left w:val="outset" w:sz="6" w:space="0" w:color="auto"/>
              <w:bottom w:val="outset" w:sz="6" w:space="0" w:color="auto"/>
              <w:right w:val="outset" w:sz="6" w:space="0" w:color="auto"/>
            </w:tcBorders>
          </w:tcPr>
          <w:p w14:paraId="63C64470" w14:textId="6406A1A9" w:rsidR="00601D19" w:rsidRPr="00094011" w:rsidRDefault="00601D19" w:rsidP="00983235">
            <w:pPr>
              <w:jc w:val="both"/>
              <w:rPr>
                <w:rFonts w:eastAsia="Times New Roman"/>
              </w:rPr>
            </w:pPr>
            <w:r w:rsidRPr="00094011">
              <w:rPr>
                <w:color w:val="000000"/>
              </w:rPr>
              <w:t>m</w:t>
            </w:r>
            <w:r w:rsidR="002B6A55" w:rsidRPr="00094011">
              <w:rPr>
                <w:color w:val="000000"/>
                <w:vertAlign w:val="superscript"/>
              </w:rPr>
              <w:t>3</w:t>
            </w:r>
            <w:r w:rsidRPr="00094011">
              <w:rPr>
                <w:color w:val="000000"/>
              </w:rPr>
              <w:t xml:space="preserve"> </w:t>
            </w:r>
            <w:r w:rsidR="002B6A55" w:rsidRPr="00094011">
              <w:rPr>
                <w:color w:val="000000"/>
              </w:rPr>
              <w:t>kg</w:t>
            </w:r>
            <w:r w:rsidRPr="00094011">
              <w:rPr>
                <w:color w:val="000000"/>
                <w:vertAlign w:val="superscript"/>
              </w:rPr>
              <w:t>-1</w:t>
            </w:r>
            <w:r w:rsidR="002B6A55" w:rsidRPr="00094011">
              <w:rPr>
                <w:color w:val="000000"/>
              </w:rPr>
              <w:t xml:space="preserve"> H</w:t>
            </w:r>
            <w:r w:rsidR="002B6A55" w:rsidRPr="00094011">
              <w:rPr>
                <w:color w:val="000000"/>
                <w:vertAlign w:val="subscript"/>
              </w:rPr>
              <w:t>2</w:t>
            </w:r>
            <w:r w:rsidR="002B6A55" w:rsidRPr="00094011">
              <w:rPr>
                <w:color w:val="000000"/>
              </w:rPr>
              <w:t>O</w:t>
            </w:r>
          </w:p>
        </w:tc>
        <w:tc>
          <w:tcPr>
            <w:tcW w:w="6347" w:type="dxa"/>
            <w:tcBorders>
              <w:top w:val="outset" w:sz="6" w:space="0" w:color="auto"/>
              <w:left w:val="outset" w:sz="6" w:space="0" w:color="auto"/>
              <w:bottom w:val="outset" w:sz="6" w:space="0" w:color="auto"/>
              <w:right w:val="outset" w:sz="6" w:space="0" w:color="auto"/>
            </w:tcBorders>
          </w:tcPr>
          <w:p w14:paraId="483C7698" w14:textId="6D74AAE8" w:rsidR="00601D19" w:rsidRDefault="002B6A55" w:rsidP="00601D19">
            <w:pPr>
              <w:jc w:val="both"/>
              <w:rPr>
                <w:rFonts w:eastAsia="Times New Roman"/>
              </w:rPr>
            </w:pPr>
            <w:r w:rsidRPr="00094011">
              <w:rPr>
                <w:rFonts w:eastAsia="Times New Roman"/>
              </w:rPr>
              <w:t>Inverse of water density</w:t>
            </w:r>
          </w:p>
        </w:tc>
      </w:tr>
      <w:tr w:rsidR="00C00FAB" w14:paraId="6611B11E" w14:textId="77777777" w:rsidTr="00094011">
        <w:tc>
          <w:tcPr>
            <w:tcW w:w="0" w:type="auto"/>
            <w:tcBorders>
              <w:top w:val="outset" w:sz="6" w:space="0" w:color="auto"/>
              <w:left w:val="outset" w:sz="6" w:space="0" w:color="auto"/>
              <w:bottom w:val="outset" w:sz="6" w:space="0" w:color="auto"/>
              <w:right w:val="outset" w:sz="6" w:space="0" w:color="auto"/>
            </w:tcBorders>
          </w:tcPr>
          <w:p w14:paraId="7D5127B2" w14:textId="77777777" w:rsidR="00C00FAB" w:rsidRPr="00094011" w:rsidRDefault="00C00FAB"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2D6CC8D8" w14:textId="195A7D3B" w:rsidR="00C00FAB" w:rsidRPr="00094011" w:rsidRDefault="00C00FAB" w:rsidP="00601D19">
            <w:pPr>
              <w:jc w:val="both"/>
              <w:rPr>
                <w:color w:val="000000"/>
              </w:rPr>
            </w:pPr>
            <w:r w:rsidRPr="00094011">
              <w:rPr>
                <w:color w:val="000000"/>
              </w:rPr>
              <w:t>0.01</w:t>
            </w:r>
          </w:p>
        </w:tc>
        <w:tc>
          <w:tcPr>
            <w:tcW w:w="1702" w:type="dxa"/>
            <w:tcBorders>
              <w:top w:val="outset" w:sz="6" w:space="0" w:color="auto"/>
              <w:left w:val="outset" w:sz="6" w:space="0" w:color="auto"/>
              <w:bottom w:val="outset" w:sz="6" w:space="0" w:color="auto"/>
              <w:right w:val="outset" w:sz="6" w:space="0" w:color="auto"/>
            </w:tcBorders>
          </w:tcPr>
          <w:p w14:paraId="4161DB5D" w14:textId="5FA55FF6" w:rsidR="00C00FAB" w:rsidRPr="00094011" w:rsidRDefault="00C00FAB" w:rsidP="00601D19">
            <w:pPr>
              <w:jc w:val="both"/>
              <w:rPr>
                <w:color w:val="000000"/>
              </w:rPr>
            </w:pPr>
            <w:r w:rsidRPr="00094011">
              <w:rPr>
                <w:color w:val="000000"/>
              </w:rPr>
              <w:t>m</w:t>
            </w:r>
            <w:r w:rsidRPr="00094011">
              <w:rPr>
                <w:color w:val="000000"/>
                <w:vertAlign w:val="superscript"/>
              </w:rPr>
              <w:t>3</w:t>
            </w:r>
            <w:r w:rsidRPr="00094011">
              <w:rPr>
                <w:color w:val="000000"/>
              </w:rPr>
              <w:t xml:space="preserve"> H</w:t>
            </w:r>
            <w:r w:rsidRPr="00094011">
              <w:rPr>
                <w:color w:val="000000"/>
                <w:vertAlign w:val="subscript"/>
              </w:rPr>
              <w:t>2</w:t>
            </w:r>
            <w:r w:rsidRPr="00094011">
              <w:rPr>
                <w:color w:val="000000"/>
              </w:rPr>
              <w:t>O m</w:t>
            </w:r>
            <w:r w:rsidRPr="00094011">
              <w:rPr>
                <w:color w:val="000000"/>
                <w:vertAlign w:val="superscript"/>
              </w:rPr>
              <w:t>-3</w:t>
            </w:r>
          </w:p>
        </w:tc>
        <w:tc>
          <w:tcPr>
            <w:tcW w:w="6347" w:type="dxa"/>
            <w:tcBorders>
              <w:top w:val="outset" w:sz="6" w:space="0" w:color="auto"/>
              <w:left w:val="outset" w:sz="6" w:space="0" w:color="auto"/>
              <w:bottom w:val="outset" w:sz="6" w:space="0" w:color="auto"/>
              <w:right w:val="outset" w:sz="6" w:space="0" w:color="auto"/>
            </w:tcBorders>
          </w:tcPr>
          <w:p w14:paraId="622950E8" w14:textId="33847CEE" w:rsidR="00C00FAB" w:rsidRPr="00094011" w:rsidRDefault="009B5185" w:rsidP="00601D19">
            <w:pPr>
              <w:jc w:val="both"/>
              <w:rPr>
                <w:rFonts w:eastAsia="Times New Roman"/>
              </w:rPr>
            </w:pPr>
            <w:r w:rsidRPr="00094011">
              <w:rPr>
                <w:rFonts w:eastAsia="Times New Roman"/>
              </w:rPr>
              <w:t>Minimum soil water content above wilting point that leads to stomatal closure</w:t>
            </w:r>
          </w:p>
        </w:tc>
      </w:tr>
      <w:tr w:rsidR="00601D19" w14:paraId="552790F9" w14:textId="77777777" w:rsidTr="00094011">
        <w:tc>
          <w:tcPr>
            <w:tcW w:w="0" w:type="auto"/>
            <w:tcBorders>
              <w:top w:val="outset" w:sz="6" w:space="0" w:color="auto"/>
              <w:left w:val="outset" w:sz="6" w:space="0" w:color="auto"/>
              <w:bottom w:val="outset" w:sz="6" w:space="0" w:color="auto"/>
              <w:right w:val="outset" w:sz="6" w:space="0" w:color="auto"/>
            </w:tcBorders>
          </w:tcPr>
          <w:p w14:paraId="5B899D65" w14:textId="77777777"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49680648" w14:textId="2FCD704E" w:rsidR="00601D19" w:rsidRPr="00094011" w:rsidRDefault="00601D19" w:rsidP="00601D19">
            <w:pPr>
              <w:jc w:val="both"/>
              <w:rPr>
                <w:rFonts w:eastAsia="Times New Roman"/>
              </w:rPr>
            </w:pPr>
            <w:r w:rsidRPr="00094011">
              <w:rPr>
                <w:color w:val="000000"/>
              </w:rPr>
              <w:t>0.15</w:t>
            </w:r>
          </w:p>
        </w:tc>
        <w:tc>
          <w:tcPr>
            <w:tcW w:w="1702" w:type="dxa"/>
            <w:tcBorders>
              <w:top w:val="outset" w:sz="6" w:space="0" w:color="auto"/>
              <w:left w:val="outset" w:sz="6" w:space="0" w:color="auto"/>
              <w:bottom w:val="outset" w:sz="6" w:space="0" w:color="auto"/>
              <w:right w:val="outset" w:sz="6" w:space="0" w:color="auto"/>
            </w:tcBorders>
          </w:tcPr>
          <w:p w14:paraId="36C5C2C9" w14:textId="775A3B12"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5BCE6F8F" w14:textId="5B992077" w:rsidR="00601D19" w:rsidRDefault="00601D19" w:rsidP="00601D19">
            <w:pPr>
              <w:jc w:val="both"/>
              <w:rPr>
                <w:rFonts w:eastAsia="Times New Roman"/>
              </w:rPr>
            </w:pPr>
            <w:r w:rsidRPr="00094011">
              <w:rPr>
                <w:rFonts w:eastAsia="Times New Roman"/>
              </w:rPr>
              <w:t>Reflection coefficient of global radiation onto soil</w:t>
            </w:r>
          </w:p>
        </w:tc>
      </w:tr>
      <w:tr w:rsidR="00601D19" w14:paraId="38703F01" w14:textId="77777777" w:rsidTr="00094011">
        <w:tc>
          <w:tcPr>
            <w:tcW w:w="0" w:type="auto"/>
            <w:tcBorders>
              <w:top w:val="outset" w:sz="6" w:space="0" w:color="auto"/>
              <w:left w:val="outset" w:sz="6" w:space="0" w:color="auto"/>
              <w:bottom w:val="outset" w:sz="6" w:space="0" w:color="auto"/>
              <w:right w:val="outset" w:sz="6" w:space="0" w:color="auto"/>
            </w:tcBorders>
          </w:tcPr>
          <w:p w14:paraId="69F19412" w14:textId="77777777"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73CA5ACA" w14:textId="1C7F6A0C" w:rsidR="00601D19" w:rsidRPr="00094011" w:rsidRDefault="00601D19" w:rsidP="00601D19">
            <w:pPr>
              <w:jc w:val="both"/>
              <w:rPr>
                <w:rFonts w:eastAsia="Times New Roman"/>
              </w:rPr>
            </w:pPr>
            <w:r w:rsidRPr="00094011">
              <w:rPr>
                <w:color w:val="000000"/>
              </w:rPr>
              <w:t>0.25</w:t>
            </w:r>
          </w:p>
        </w:tc>
        <w:tc>
          <w:tcPr>
            <w:tcW w:w="1702" w:type="dxa"/>
            <w:tcBorders>
              <w:top w:val="outset" w:sz="6" w:space="0" w:color="auto"/>
              <w:left w:val="outset" w:sz="6" w:space="0" w:color="auto"/>
              <w:bottom w:val="outset" w:sz="6" w:space="0" w:color="auto"/>
              <w:right w:val="outset" w:sz="6" w:space="0" w:color="auto"/>
            </w:tcBorders>
          </w:tcPr>
          <w:p w14:paraId="3509F8EF" w14:textId="5F1408A7"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5A9FC4E9" w14:textId="1E9CD4A6" w:rsidR="00601D19" w:rsidRDefault="00601D19" w:rsidP="00601D19">
            <w:pPr>
              <w:jc w:val="both"/>
              <w:rPr>
                <w:rFonts w:eastAsia="Times New Roman"/>
              </w:rPr>
            </w:pPr>
            <w:r w:rsidRPr="00094011">
              <w:rPr>
                <w:rFonts w:eastAsia="Times New Roman"/>
              </w:rPr>
              <w:t>Reflection coefficient of global radiation onto canopy</w:t>
            </w:r>
          </w:p>
        </w:tc>
      </w:tr>
      <w:tr w:rsidR="00601D19" w14:paraId="164D11CD" w14:textId="77777777" w:rsidTr="00094011">
        <w:tc>
          <w:tcPr>
            <w:tcW w:w="0" w:type="auto"/>
            <w:tcBorders>
              <w:top w:val="outset" w:sz="6" w:space="0" w:color="auto"/>
              <w:left w:val="outset" w:sz="6" w:space="0" w:color="auto"/>
              <w:bottom w:val="outset" w:sz="6" w:space="0" w:color="auto"/>
              <w:right w:val="outset" w:sz="6" w:space="0" w:color="auto"/>
            </w:tcBorders>
          </w:tcPr>
          <w:p w14:paraId="746ABF2C" w14:textId="01969FF4"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3E34FC76" w14:textId="279C395D" w:rsidR="00601D19" w:rsidRPr="00094011" w:rsidRDefault="00601D19" w:rsidP="00601D19">
            <w:pPr>
              <w:jc w:val="both"/>
              <w:rPr>
                <w:rFonts w:eastAsia="Times New Roman"/>
              </w:rPr>
            </w:pPr>
            <w:r w:rsidRPr="00094011">
              <w:rPr>
                <w:color w:val="000000"/>
              </w:rPr>
              <w:t>0.5</w:t>
            </w:r>
          </w:p>
        </w:tc>
        <w:tc>
          <w:tcPr>
            <w:tcW w:w="1702" w:type="dxa"/>
            <w:tcBorders>
              <w:top w:val="outset" w:sz="6" w:space="0" w:color="auto"/>
              <w:left w:val="outset" w:sz="6" w:space="0" w:color="auto"/>
              <w:bottom w:val="outset" w:sz="6" w:space="0" w:color="auto"/>
              <w:right w:val="outset" w:sz="6" w:space="0" w:color="auto"/>
            </w:tcBorders>
          </w:tcPr>
          <w:p w14:paraId="11C60FEA" w14:textId="0A82F73C"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765D3DB3" w14:textId="5D5376FD" w:rsidR="00601D19" w:rsidRDefault="00601D19" w:rsidP="00601D19">
            <w:pPr>
              <w:jc w:val="both"/>
              <w:rPr>
                <w:rFonts w:eastAsia="Times New Roman"/>
              </w:rPr>
            </w:pPr>
            <w:r w:rsidRPr="00094011">
              <w:rPr>
                <w:rFonts w:eastAsia="Times New Roman"/>
              </w:rPr>
              <w:t>Efficiency of transpiration reduction by intercepted rain</w:t>
            </w:r>
          </w:p>
        </w:tc>
      </w:tr>
      <w:tr w:rsidR="00601D19" w14:paraId="133C2F01" w14:textId="77777777" w:rsidTr="00094011">
        <w:tc>
          <w:tcPr>
            <w:tcW w:w="0" w:type="auto"/>
            <w:tcBorders>
              <w:top w:val="outset" w:sz="6" w:space="0" w:color="auto"/>
              <w:left w:val="outset" w:sz="6" w:space="0" w:color="auto"/>
              <w:bottom w:val="outset" w:sz="6" w:space="0" w:color="auto"/>
              <w:right w:val="outset" w:sz="6" w:space="0" w:color="auto"/>
            </w:tcBorders>
          </w:tcPr>
          <w:p w14:paraId="25B09C52" w14:textId="6608A41C" w:rsidR="00601D19" w:rsidRPr="00094011" w:rsidRDefault="00601D19" w:rsidP="00601D19">
            <w:pPr>
              <w:jc w:val="both"/>
              <w:rPr>
                <w:rFonts w:eastAsia="Times New Roman"/>
              </w:rPr>
            </w:pPr>
          </w:p>
        </w:tc>
        <w:tc>
          <w:tcPr>
            <w:tcW w:w="1234" w:type="dxa"/>
            <w:tcBorders>
              <w:top w:val="outset" w:sz="6" w:space="0" w:color="auto"/>
              <w:left w:val="outset" w:sz="6" w:space="0" w:color="auto"/>
              <w:bottom w:val="outset" w:sz="6" w:space="0" w:color="auto"/>
              <w:right w:val="outset" w:sz="6" w:space="0" w:color="auto"/>
            </w:tcBorders>
          </w:tcPr>
          <w:p w14:paraId="0369CE22" w14:textId="2316CE07" w:rsidR="00601D19" w:rsidRPr="00094011" w:rsidRDefault="00601D19" w:rsidP="00601D19">
            <w:pPr>
              <w:jc w:val="both"/>
              <w:rPr>
                <w:rFonts w:eastAsia="Times New Roman"/>
              </w:rPr>
            </w:pPr>
            <w:r w:rsidRPr="00094011">
              <w:rPr>
                <w:color w:val="000000"/>
              </w:rPr>
              <w:t>0.5</w:t>
            </w:r>
          </w:p>
        </w:tc>
        <w:tc>
          <w:tcPr>
            <w:tcW w:w="1702" w:type="dxa"/>
            <w:tcBorders>
              <w:top w:val="outset" w:sz="6" w:space="0" w:color="auto"/>
              <w:left w:val="outset" w:sz="6" w:space="0" w:color="auto"/>
              <w:bottom w:val="outset" w:sz="6" w:space="0" w:color="auto"/>
              <w:right w:val="outset" w:sz="6" w:space="0" w:color="auto"/>
            </w:tcBorders>
          </w:tcPr>
          <w:p w14:paraId="0D15A7C0" w14:textId="748CA062" w:rsidR="00601D19" w:rsidRPr="00094011" w:rsidRDefault="00601D19" w:rsidP="00601D19">
            <w:pPr>
              <w:jc w:val="both"/>
              <w:rPr>
                <w:rFonts w:eastAsia="Times New Roman"/>
              </w:rPr>
            </w:pPr>
            <w:r w:rsidRPr="00094011">
              <w:rPr>
                <w:color w:val="000000"/>
              </w:rPr>
              <w:t>m</w:t>
            </w:r>
            <w:r w:rsidRPr="00094011">
              <w:rPr>
                <w:color w:val="000000"/>
                <w:vertAlign w:val="superscript"/>
              </w:rPr>
              <w:t>2</w:t>
            </w:r>
            <w:r w:rsidRPr="00094011">
              <w:rPr>
                <w:color w:val="000000"/>
              </w:rPr>
              <w:t xml:space="preserve"> m</w:t>
            </w:r>
            <w:r w:rsidRPr="00094011">
              <w:rPr>
                <w:color w:val="000000"/>
                <w:vertAlign w:val="superscript"/>
              </w:rPr>
              <w:t>-2</w:t>
            </w:r>
            <w:r w:rsidRPr="00094011">
              <w:rPr>
                <w:color w:val="000000"/>
              </w:rPr>
              <w:t xml:space="preserve"> leaf</w:t>
            </w:r>
          </w:p>
        </w:tc>
        <w:tc>
          <w:tcPr>
            <w:tcW w:w="6347" w:type="dxa"/>
            <w:tcBorders>
              <w:top w:val="outset" w:sz="6" w:space="0" w:color="auto"/>
              <w:left w:val="outset" w:sz="6" w:space="0" w:color="auto"/>
              <w:bottom w:val="outset" w:sz="6" w:space="0" w:color="auto"/>
              <w:right w:val="outset" w:sz="6" w:space="0" w:color="auto"/>
            </w:tcBorders>
          </w:tcPr>
          <w:p w14:paraId="12D12979" w14:textId="51F1C41D" w:rsidR="00601D19" w:rsidRDefault="00601D19" w:rsidP="00601D19">
            <w:pPr>
              <w:jc w:val="both"/>
              <w:rPr>
                <w:rFonts w:eastAsia="Times New Roman"/>
              </w:rPr>
            </w:pPr>
            <w:r w:rsidRPr="00094011">
              <w:rPr>
                <w:rFonts w:eastAsia="Times New Roman"/>
              </w:rPr>
              <w:t>Extinction coefficient global radiation</w:t>
            </w:r>
          </w:p>
        </w:tc>
      </w:tr>
      <w:tr w:rsidR="00601D19" w14:paraId="155837FB" w14:textId="77777777" w:rsidTr="00094011">
        <w:tc>
          <w:tcPr>
            <w:tcW w:w="0" w:type="auto"/>
            <w:tcBorders>
              <w:top w:val="outset" w:sz="6" w:space="0" w:color="auto"/>
              <w:left w:val="outset" w:sz="6" w:space="0" w:color="auto"/>
              <w:bottom w:val="outset" w:sz="6" w:space="0" w:color="auto"/>
              <w:right w:val="outset" w:sz="6" w:space="0" w:color="auto"/>
            </w:tcBorders>
          </w:tcPr>
          <w:p w14:paraId="06E3FBC1" w14:textId="42FD77C2" w:rsidR="00601D19" w:rsidRPr="00094011" w:rsidRDefault="00601D19" w:rsidP="00601D19">
            <w:pPr>
              <w:jc w:val="both"/>
              <w:rPr>
                <w:rFonts w:eastAsia="Times New Roman"/>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33DCC0A" w14:textId="7B57C99D" w:rsidR="00601D19" w:rsidRPr="00094011" w:rsidRDefault="00601D19" w:rsidP="00601D19">
            <w:pPr>
              <w:jc w:val="both"/>
              <w:rPr>
                <w:rFonts w:eastAsia="Times New Roman"/>
              </w:rPr>
            </w:pPr>
            <w:r w:rsidRPr="00094011">
              <w:rPr>
                <w:color w:val="000000"/>
              </w:rPr>
              <w:t>0.54</w:t>
            </w:r>
          </w:p>
        </w:tc>
        <w:tc>
          <w:tcPr>
            <w:tcW w:w="1702" w:type="dxa"/>
            <w:tcBorders>
              <w:top w:val="outset" w:sz="6" w:space="0" w:color="auto"/>
              <w:left w:val="outset" w:sz="6" w:space="0" w:color="auto"/>
              <w:bottom w:val="outset" w:sz="6" w:space="0" w:color="auto"/>
              <w:right w:val="outset" w:sz="6" w:space="0" w:color="auto"/>
            </w:tcBorders>
          </w:tcPr>
          <w:p w14:paraId="24C98CED" w14:textId="10E8248C" w:rsidR="00601D19" w:rsidRPr="00094011" w:rsidRDefault="00601D19" w:rsidP="00601D19">
            <w:pPr>
              <w:jc w:val="both"/>
              <w:rPr>
                <w:rFonts w:eastAsia="Times New Roman"/>
              </w:rPr>
            </w:pPr>
            <w:r w:rsidRPr="00094011">
              <w:rPr>
                <w:color w:val="000000"/>
              </w:rPr>
              <w:t>s m</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63302C26" w14:textId="34CEC4E2" w:rsidR="00601D19" w:rsidRDefault="00601D19" w:rsidP="00601D19">
            <w:pPr>
              <w:jc w:val="both"/>
              <w:rPr>
                <w:rFonts w:eastAsia="Times New Roman"/>
              </w:rPr>
            </w:pPr>
            <w:r w:rsidRPr="00094011">
              <w:rPr>
                <w:rFonts w:eastAsia="Times New Roman"/>
              </w:rPr>
              <w:t>Constant in wind factor Penman equation</w:t>
            </w:r>
          </w:p>
        </w:tc>
      </w:tr>
      <w:tr w:rsidR="00601D19" w14:paraId="05D067AB" w14:textId="77777777" w:rsidTr="00094011">
        <w:tc>
          <w:tcPr>
            <w:tcW w:w="0" w:type="auto"/>
            <w:tcBorders>
              <w:top w:val="outset" w:sz="6" w:space="0" w:color="auto"/>
              <w:left w:val="outset" w:sz="6" w:space="0" w:color="auto"/>
              <w:bottom w:val="outset" w:sz="6" w:space="0" w:color="auto"/>
              <w:right w:val="outset" w:sz="6" w:space="0" w:color="auto"/>
            </w:tcBorders>
          </w:tcPr>
          <w:p w14:paraId="74685FBD" w14:textId="7B63EA83" w:rsidR="00601D19" w:rsidRPr="00094011" w:rsidRDefault="00601D19" w:rsidP="00601D19">
            <w:pPr>
              <w:jc w:val="both"/>
              <w:rPr>
                <w:rFonts w:eastAsia="Times New Roman"/>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632DC168" w14:textId="75354244" w:rsidR="00601D19" w:rsidRPr="00094011" w:rsidRDefault="00601D19" w:rsidP="00601D19">
            <w:pPr>
              <w:jc w:val="both"/>
              <w:rPr>
                <w:rFonts w:eastAsia="Times New Roman"/>
              </w:rPr>
            </w:pPr>
            <w:r w:rsidRPr="00094011">
              <w:rPr>
                <w:color w:val="000000"/>
              </w:rPr>
              <w:t>0.55</w:t>
            </w:r>
          </w:p>
        </w:tc>
        <w:tc>
          <w:tcPr>
            <w:tcW w:w="1702" w:type="dxa"/>
            <w:tcBorders>
              <w:top w:val="outset" w:sz="6" w:space="0" w:color="auto"/>
              <w:left w:val="outset" w:sz="6" w:space="0" w:color="auto"/>
              <w:bottom w:val="outset" w:sz="6" w:space="0" w:color="auto"/>
              <w:right w:val="outset" w:sz="6" w:space="0" w:color="auto"/>
            </w:tcBorders>
          </w:tcPr>
          <w:p w14:paraId="6D619469" w14:textId="4328B0AE" w:rsidR="00601D19" w:rsidRPr="00094011" w:rsidRDefault="00601D19" w:rsidP="00601D19">
            <w:pPr>
              <w:jc w:val="both"/>
              <w:rPr>
                <w:rFonts w:eastAsia="Times New Roman"/>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538773FC" w14:textId="0B0EDE41" w:rsidR="00601D19" w:rsidRDefault="00601D19" w:rsidP="00601D19">
            <w:pPr>
              <w:jc w:val="both"/>
              <w:rPr>
                <w:rFonts w:eastAsia="Times New Roman"/>
              </w:rPr>
            </w:pPr>
            <w:r w:rsidRPr="00094011">
              <w:rPr>
                <w:rFonts w:eastAsia="Times New Roman"/>
              </w:rPr>
              <w:t>Maximum ratio of net long-wave to black-body radiation</w:t>
            </w:r>
          </w:p>
        </w:tc>
      </w:tr>
      <w:tr w:rsidR="00601D19" w14:paraId="1609E3B9" w14:textId="77777777" w:rsidTr="00094011">
        <w:tc>
          <w:tcPr>
            <w:tcW w:w="0" w:type="auto"/>
            <w:tcBorders>
              <w:top w:val="outset" w:sz="6" w:space="0" w:color="auto"/>
              <w:left w:val="outset" w:sz="6" w:space="0" w:color="auto"/>
              <w:bottom w:val="outset" w:sz="6" w:space="0" w:color="auto"/>
              <w:right w:val="outset" w:sz="6" w:space="0" w:color="auto"/>
            </w:tcBorders>
          </w:tcPr>
          <w:p w14:paraId="0F2BEB12" w14:textId="70782786"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22E5D666" w14:textId="4C912F53" w:rsidR="00601D19" w:rsidRPr="00094011" w:rsidRDefault="00601D19" w:rsidP="00601D19">
            <w:pPr>
              <w:jc w:val="both"/>
              <w:rPr>
                <w:color w:val="000000"/>
              </w:rPr>
            </w:pPr>
            <w:r w:rsidRPr="00094011">
              <w:rPr>
                <w:color w:val="000000"/>
              </w:rPr>
              <w:t>0.611</w:t>
            </w:r>
          </w:p>
        </w:tc>
        <w:tc>
          <w:tcPr>
            <w:tcW w:w="1702" w:type="dxa"/>
            <w:tcBorders>
              <w:top w:val="outset" w:sz="6" w:space="0" w:color="auto"/>
              <w:left w:val="outset" w:sz="6" w:space="0" w:color="auto"/>
              <w:bottom w:val="outset" w:sz="6" w:space="0" w:color="auto"/>
              <w:right w:val="outset" w:sz="6" w:space="0" w:color="auto"/>
            </w:tcBorders>
          </w:tcPr>
          <w:p w14:paraId="665EDE1F" w14:textId="78D14F80" w:rsidR="00601D19" w:rsidRPr="00094011" w:rsidRDefault="00601D19" w:rsidP="00601D19">
            <w:pPr>
              <w:jc w:val="both"/>
              <w:rPr>
                <w:color w:val="000000"/>
              </w:rPr>
            </w:pPr>
            <w:r w:rsidRPr="00094011">
              <w:rPr>
                <w:color w:val="000000"/>
              </w:rPr>
              <w:t>kPa</w:t>
            </w:r>
          </w:p>
        </w:tc>
        <w:tc>
          <w:tcPr>
            <w:tcW w:w="6347" w:type="dxa"/>
            <w:tcBorders>
              <w:top w:val="outset" w:sz="6" w:space="0" w:color="auto"/>
              <w:left w:val="outset" w:sz="6" w:space="0" w:color="auto"/>
              <w:bottom w:val="outset" w:sz="6" w:space="0" w:color="auto"/>
              <w:right w:val="outset" w:sz="6" w:space="0" w:color="auto"/>
            </w:tcBorders>
          </w:tcPr>
          <w:p w14:paraId="607C27A6" w14:textId="4E695641" w:rsidR="00601D19" w:rsidRPr="00094011" w:rsidRDefault="00601D19" w:rsidP="00983235">
            <w:pPr>
              <w:jc w:val="both"/>
              <w:rPr>
                <w:rFonts w:eastAsia="Times New Roman"/>
              </w:rPr>
            </w:pPr>
            <w:r w:rsidRPr="00094011">
              <w:rPr>
                <w:rFonts w:eastAsia="Times New Roman"/>
              </w:rPr>
              <w:t xml:space="preserve">Saturation vapour pressure at </w:t>
            </w:r>
            <w:r w:rsidR="000219EC" w:rsidRPr="00094011">
              <w:rPr>
                <w:rFonts w:eastAsia="Times New Roman"/>
              </w:rPr>
              <w:t>0</w:t>
            </w:r>
            <w:r w:rsidRPr="00094011">
              <w:rPr>
                <w:rFonts w:eastAsia="Times New Roman"/>
              </w:rPr>
              <w:t xml:space="preserve"> </w:t>
            </w:r>
            <w:r w:rsidR="000219EC" w:rsidRPr="00094011">
              <w:rPr>
                <w:rFonts w:eastAsia="Times New Roman"/>
              </w:rPr>
              <w:t>°C</w:t>
            </w:r>
          </w:p>
        </w:tc>
      </w:tr>
      <w:tr w:rsidR="00601D19" w14:paraId="616E459D" w14:textId="77777777" w:rsidTr="00094011">
        <w:tc>
          <w:tcPr>
            <w:tcW w:w="0" w:type="auto"/>
            <w:tcBorders>
              <w:top w:val="outset" w:sz="6" w:space="0" w:color="auto"/>
              <w:left w:val="outset" w:sz="6" w:space="0" w:color="auto"/>
              <w:bottom w:val="outset" w:sz="6" w:space="0" w:color="auto"/>
              <w:right w:val="outset" w:sz="6" w:space="0" w:color="auto"/>
            </w:tcBorders>
          </w:tcPr>
          <w:p w14:paraId="4D5E2CE8" w14:textId="11DDA223"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30ED9FD1" w14:textId="4DE69E2E" w:rsidR="00601D19" w:rsidRPr="00094011" w:rsidRDefault="000219EC" w:rsidP="00601D19">
            <w:pPr>
              <w:jc w:val="both"/>
              <w:rPr>
                <w:color w:val="000000"/>
              </w:rPr>
            </w:pPr>
            <w:r w:rsidRPr="00094011">
              <w:rPr>
                <w:color w:val="000000"/>
              </w:rPr>
              <w:t>1.</w:t>
            </w:r>
          </w:p>
        </w:tc>
        <w:tc>
          <w:tcPr>
            <w:tcW w:w="1702" w:type="dxa"/>
            <w:tcBorders>
              <w:top w:val="outset" w:sz="6" w:space="0" w:color="auto"/>
              <w:left w:val="outset" w:sz="6" w:space="0" w:color="auto"/>
              <w:bottom w:val="outset" w:sz="6" w:space="0" w:color="auto"/>
              <w:right w:val="outset" w:sz="6" w:space="0" w:color="auto"/>
            </w:tcBorders>
          </w:tcPr>
          <w:p w14:paraId="2718DF1B" w14:textId="21E0D16E" w:rsidR="00601D19" w:rsidRPr="00094011" w:rsidRDefault="00601D19" w:rsidP="00601D19">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0033E1E9" w14:textId="48CF2979" w:rsidR="00601D19" w:rsidRPr="00094011" w:rsidRDefault="00601D19" w:rsidP="00601D19">
            <w:pPr>
              <w:jc w:val="both"/>
              <w:rPr>
                <w:rFonts w:eastAsia="Times New Roman"/>
              </w:rPr>
            </w:pPr>
            <w:r w:rsidRPr="00094011">
              <w:rPr>
                <w:rFonts w:eastAsia="Times New Roman"/>
              </w:rPr>
              <w:t>Constant in wind factor Penman equation</w:t>
            </w:r>
          </w:p>
        </w:tc>
      </w:tr>
      <w:tr w:rsidR="00601D19" w14:paraId="4EFAD719" w14:textId="77777777" w:rsidTr="00094011">
        <w:tc>
          <w:tcPr>
            <w:tcW w:w="0" w:type="auto"/>
            <w:tcBorders>
              <w:top w:val="outset" w:sz="6" w:space="0" w:color="auto"/>
              <w:left w:val="outset" w:sz="6" w:space="0" w:color="auto"/>
              <w:bottom w:val="outset" w:sz="6" w:space="0" w:color="auto"/>
              <w:right w:val="outset" w:sz="6" w:space="0" w:color="auto"/>
            </w:tcBorders>
          </w:tcPr>
          <w:p w14:paraId="61540363" w14:textId="59360EE2"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6F12CA66" w14:textId="09E5CBC5" w:rsidR="00601D19" w:rsidRPr="00094011" w:rsidRDefault="00601D19" w:rsidP="00601D19">
            <w:pPr>
              <w:jc w:val="both"/>
              <w:rPr>
                <w:color w:val="000000"/>
              </w:rPr>
            </w:pPr>
            <w:r w:rsidRPr="00094011">
              <w:rPr>
                <w:color w:val="000000"/>
              </w:rPr>
              <w:t>17.4</w:t>
            </w:r>
          </w:p>
        </w:tc>
        <w:tc>
          <w:tcPr>
            <w:tcW w:w="1702" w:type="dxa"/>
            <w:tcBorders>
              <w:top w:val="outset" w:sz="6" w:space="0" w:color="auto"/>
              <w:left w:val="outset" w:sz="6" w:space="0" w:color="auto"/>
              <w:bottom w:val="outset" w:sz="6" w:space="0" w:color="auto"/>
              <w:right w:val="outset" w:sz="6" w:space="0" w:color="auto"/>
            </w:tcBorders>
          </w:tcPr>
          <w:p w14:paraId="3EEB984D" w14:textId="4FC70BF9" w:rsidR="00601D19" w:rsidRPr="00094011" w:rsidRDefault="00601D19" w:rsidP="00601D19">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6F3E9584" w14:textId="22232D45" w:rsidR="00601D19" w:rsidRPr="00094011" w:rsidRDefault="00601D19" w:rsidP="00601D19">
            <w:pPr>
              <w:jc w:val="both"/>
              <w:rPr>
                <w:rFonts w:eastAsia="Times New Roman"/>
              </w:rPr>
            </w:pPr>
            <w:r w:rsidRPr="00094011">
              <w:rPr>
                <w:rFonts w:eastAsia="Times New Roman"/>
              </w:rPr>
              <w:t>Constant in calculation saturation vapour pressure</w:t>
            </w:r>
          </w:p>
        </w:tc>
      </w:tr>
      <w:tr w:rsidR="00601D19" w14:paraId="4FF3CF27" w14:textId="77777777" w:rsidTr="00094011">
        <w:tc>
          <w:tcPr>
            <w:tcW w:w="0" w:type="auto"/>
            <w:tcBorders>
              <w:top w:val="outset" w:sz="6" w:space="0" w:color="auto"/>
              <w:left w:val="outset" w:sz="6" w:space="0" w:color="auto"/>
              <w:bottom w:val="outset" w:sz="6" w:space="0" w:color="auto"/>
              <w:right w:val="outset" w:sz="6" w:space="0" w:color="auto"/>
            </w:tcBorders>
          </w:tcPr>
          <w:p w14:paraId="598994C2" w14:textId="54E0442F"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0E1CBFD4" w14:textId="3AA4A3B4" w:rsidR="00601D19" w:rsidRPr="00094011" w:rsidRDefault="00601D19" w:rsidP="00601D19">
            <w:pPr>
              <w:jc w:val="both"/>
              <w:rPr>
                <w:color w:val="000000"/>
              </w:rPr>
            </w:pPr>
            <w:r w:rsidRPr="00094011">
              <w:rPr>
                <w:color w:val="000000"/>
              </w:rPr>
              <w:t>2</w:t>
            </w:r>
          </w:p>
        </w:tc>
        <w:tc>
          <w:tcPr>
            <w:tcW w:w="1702" w:type="dxa"/>
            <w:tcBorders>
              <w:top w:val="outset" w:sz="6" w:space="0" w:color="auto"/>
              <w:left w:val="outset" w:sz="6" w:space="0" w:color="auto"/>
              <w:bottom w:val="outset" w:sz="6" w:space="0" w:color="auto"/>
              <w:right w:val="outset" w:sz="6" w:space="0" w:color="auto"/>
            </w:tcBorders>
          </w:tcPr>
          <w:p w14:paraId="7FF7EA53" w14:textId="5929080E" w:rsidR="00601D19" w:rsidRPr="00094011" w:rsidRDefault="00601D19" w:rsidP="00601D19">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64E568D6" w14:textId="6B86A32B" w:rsidR="00601D19" w:rsidRPr="00094011" w:rsidRDefault="002B6A55" w:rsidP="00601D19">
            <w:pPr>
              <w:jc w:val="both"/>
              <w:rPr>
                <w:rFonts w:eastAsia="Times New Roman"/>
              </w:rPr>
            </w:pPr>
            <w:r w:rsidRPr="00094011">
              <w:rPr>
                <w:rFonts w:eastAsia="Times New Roman"/>
              </w:rPr>
              <w:t>Po</w:t>
            </w:r>
            <w:r w:rsidR="00601D19" w:rsidRPr="00094011">
              <w:rPr>
                <w:rFonts w:eastAsia="Times New Roman"/>
              </w:rPr>
              <w:t>wer coefficient in temperature derivative of SVP</w:t>
            </w:r>
          </w:p>
        </w:tc>
      </w:tr>
      <w:tr w:rsidR="00601D19" w14:paraId="0ADA6B62" w14:textId="77777777" w:rsidTr="00094011">
        <w:tc>
          <w:tcPr>
            <w:tcW w:w="0" w:type="auto"/>
            <w:tcBorders>
              <w:top w:val="outset" w:sz="6" w:space="0" w:color="auto"/>
              <w:left w:val="outset" w:sz="6" w:space="0" w:color="auto"/>
              <w:bottom w:val="outset" w:sz="6" w:space="0" w:color="auto"/>
              <w:right w:val="outset" w:sz="6" w:space="0" w:color="auto"/>
            </w:tcBorders>
          </w:tcPr>
          <w:p w14:paraId="5120CF84" w14:textId="146C2A89" w:rsidR="00601D19" w:rsidRPr="00094011" w:rsidRDefault="00601D19" w:rsidP="00601D19">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2C5DAA2" w14:textId="14A8912E" w:rsidR="00601D19" w:rsidRPr="00094011" w:rsidRDefault="00601D19" w:rsidP="00601D19">
            <w:pPr>
              <w:jc w:val="both"/>
              <w:rPr>
                <w:color w:val="000000"/>
              </w:rPr>
            </w:pPr>
            <w:r w:rsidRPr="00094011">
              <w:rPr>
                <w:color w:val="000000"/>
              </w:rPr>
              <w:t>2.63</w:t>
            </w:r>
          </w:p>
        </w:tc>
        <w:tc>
          <w:tcPr>
            <w:tcW w:w="1702" w:type="dxa"/>
            <w:tcBorders>
              <w:top w:val="outset" w:sz="6" w:space="0" w:color="auto"/>
              <w:left w:val="outset" w:sz="6" w:space="0" w:color="auto"/>
              <w:bottom w:val="outset" w:sz="6" w:space="0" w:color="auto"/>
              <w:right w:val="outset" w:sz="6" w:space="0" w:color="auto"/>
            </w:tcBorders>
          </w:tcPr>
          <w:p w14:paraId="2B617755" w14:textId="21D64929" w:rsidR="00601D19" w:rsidRPr="00094011" w:rsidRDefault="00601D19" w:rsidP="00601D19">
            <w:pPr>
              <w:jc w:val="both"/>
              <w:rPr>
                <w:color w:val="000000"/>
              </w:rPr>
            </w:pPr>
            <w:r w:rsidRPr="00094011">
              <w:rPr>
                <w:color w:val="000000"/>
              </w:rPr>
              <w:t>kg m</w:t>
            </w:r>
            <w:r w:rsidRPr="00094011">
              <w:rPr>
                <w:color w:val="000000"/>
                <w:vertAlign w:val="superscript"/>
              </w:rPr>
              <w:t>-2</w:t>
            </w:r>
            <w:r w:rsidRPr="00094011">
              <w:rPr>
                <w:color w:val="000000"/>
              </w:rPr>
              <w:t xml:space="preserve"> d</w:t>
            </w:r>
            <w:r w:rsidRPr="00094011">
              <w:rPr>
                <w:color w:val="000000"/>
                <w:vertAlign w:val="superscript"/>
              </w:rPr>
              <w:t>-1</w:t>
            </w:r>
            <w:r w:rsidRPr="00094011">
              <w:rPr>
                <w:color w:val="000000"/>
              </w:rPr>
              <w:t xml:space="preserve"> kPa</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552BC2BB" w14:textId="34C16D42" w:rsidR="00601D19" w:rsidRPr="00094011" w:rsidRDefault="00601D19" w:rsidP="00601D19">
            <w:pPr>
              <w:jc w:val="both"/>
              <w:rPr>
                <w:rFonts w:eastAsia="Times New Roman"/>
              </w:rPr>
            </w:pPr>
            <w:r w:rsidRPr="00094011">
              <w:rPr>
                <w:rFonts w:eastAsia="Times New Roman"/>
              </w:rPr>
              <w:t>Constant in wind factor Penman equation</w:t>
            </w:r>
          </w:p>
        </w:tc>
      </w:tr>
      <w:tr w:rsidR="009B5185" w14:paraId="5E121CD0" w14:textId="77777777" w:rsidTr="00094011">
        <w:tc>
          <w:tcPr>
            <w:tcW w:w="0" w:type="auto"/>
            <w:tcBorders>
              <w:top w:val="outset" w:sz="6" w:space="0" w:color="auto"/>
              <w:left w:val="outset" w:sz="6" w:space="0" w:color="auto"/>
              <w:bottom w:val="outset" w:sz="6" w:space="0" w:color="auto"/>
              <w:right w:val="outset" w:sz="6" w:space="0" w:color="auto"/>
            </w:tcBorders>
          </w:tcPr>
          <w:p w14:paraId="03E1E47A" w14:textId="7B893BC3"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0C06D0A0" w14:textId="0384758D" w:rsidR="009B5185" w:rsidRPr="00094011" w:rsidRDefault="009B5185" w:rsidP="009B5185">
            <w:pPr>
              <w:jc w:val="both"/>
              <w:rPr>
                <w:color w:val="000000"/>
              </w:rPr>
            </w:pPr>
            <w:r w:rsidRPr="00094011">
              <w:rPr>
                <w:color w:val="000000"/>
              </w:rPr>
              <w:t>4</w:t>
            </w:r>
          </w:p>
        </w:tc>
        <w:tc>
          <w:tcPr>
            <w:tcW w:w="1702" w:type="dxa"/>
            <w:tcBorders>
              <w:top w:val="outset" w:sz="6" w:space="0" w:color="auto"/>
              <w:left w:val="outset" w:sz="6" w:space="0" w:color="auto"/>
              <w:bottom w:val="outset" w:sz="6" w:space="0" w:color="auto"/>
              <w:right w:val="outset" w:sz="6" w:space="0" w:color="auto"/>
            </w:tcBorders>
          </w:tcPr>
          <w:p w14:paraId="7C7E355B" w14:textId="0B9E56E7" w:rsidR="009B5185" w:rsidRPr="00094011" w:rsidRDefault="009B5185" w:rsidP="009B5185">
            <w:pPr>
              <w:jc w:val="both"/>
              <w:rPr>
                <w:color w:val="000000"/>
              </w:rPr>
            </w:pPr>
            <w:r w:rsidRPr="00094011">
              <w:rPr>
                <w:color w:val="000000"/>
              </w:rPr>
              <w:t>-</w:t>
            </w:r>
          </w:p>
        </w:tc>
        <w:tc>
          <w:tcPr>
            <w:tcW w:w="6347" w:type="dxa"/>
            <w:tcBorders>
              <w:top w:val="outset" w:sz="6" w:space="0" w:color="auto"/>
              <w:left w:val="outset" w:sz="6" w:space="0" w:color="auto"/>
              <w:bottom w:val="outset" w:sz="6" w:space="0" w:color="auto"/>
              <w:right w:val="outset" w:sz="6" w:space="0" w:color="auto"/>
            </w:tcBorders>
          </w:tcPr>
          <w:p w14:paraId="10D1DCD9" w14:textId="547883A1" w:rsidR="009B5185" w:rsidRPr="00094011" w:rsidRDefault="009B5185" w:rsidP="009B5185">
            <w:pPr>
              <w:jc w:val="both"/>
              <w:rPr>
                <w:rFonts w:eastAsia="Times New Roman"/>
              </w:rPr>
            </w:pPr>
            <w:r w:rsidRPr="00094011">
              <w:rPr>
                <w:rFonts w:eastAsia="Times New Roman"/>
              </w:rPr>
              <w:t>Power coefficient in calculation black-body radiation</w:t>
            </w:r>
          </w:p>
        </w:tc>
      </w:tr>
      <w:tr w:rsidR="009B5185" w14:paraId="3D66D7DD" w14:textId="77777777" w:rsidTr="00094011">
        <w:tc>
          <w:tcPr>
            <w:tcW w:w="0" w:type="auto"/>
            <w:tcBorders>
              <w:top w:val="outset" w:sz="6" w:space="0" w:color="auto"/>
              <w:left w:val="outset" w:sz="6" w:space="0" w:color="auto"/>
              <w:bottom w:val="outset" w:sz="6" w:space="0" w:color="auto"/>
              <w:right w:val="outset" w:sz="6" w:space="0" w:color="auto"/>
            </w:tcBorders>
          </w:tcPr>
          <w:p w14:paraId="29D7DD64" w14:textId="2D78FC03"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595504B7" w14:textId="1568C779" w:rsidR="009B5185" w:rsidRPr="00094011" w:rsidRDefault="009B5185" w:rsidP="009B5185">
            <w:pPr>
              <w:jc w:val="both"/>
              <w:rPr>
                <w:color w:val="000000"/>
              </w:rPr>
            </w:pPr>
            <w:r w:rsidRPr="00094011">
              <w:rPr>
                <w:color w:val="000000"/>
              </w:rPr>
              <w:t>239</w:t>
            </w:r>
          </w:p>
        </w:tc>
        <w:tc>
          <w:tcPr>
            <w:tcW w:w="1702" w:type="dxa"/>
            <w:tcBorders>
              <w:top w:val="outset" w:sz="6" w:space="0" w:color="auto"/>
              <w:left w:val="outset" w:sz="6" w:space="0" w:color="auto"/>
              <w:bottom w:val="outset" w:sz="6" w:space="0" w:color="auto"/>
              <w:right w:val="outset" w:sz="6" w:space="0" w:color="auto"/>
            </w:tcBorders>
          </w:tcPr>
          <w:p w14:paraId="2DA2D3F2" w14:textId="6FB93243" w:rsidR="009B5185" w:rsidRPr="00094011" w:rsidRDefault="009B5185" w:rsidP="009B5185">
            <w:pPr>
              <w:jc w:val="both"/>
              <w:rPr>
                <w:color w:val="000000"/>
              </w:rPr>
            </w:pPr>
            <w:r w:rsidRPr="00094011">
              <w:rPr>
                <w:color w:val="000000"/>
              </w:rPr>
              <w:t>°C</w:t>
            </w:r>
          </w:p>
        </w:tc>
        <w:tc>
          <w:tcPr>
            <w:tcW w:w="6347" w:type="dxa"/>
            <w:tcBorders>
              <w:top w:val="outset" w:sz="6" w:space="0" w:color="auto"/>
              <w:left w:val="outset" w:sz="6" w:space="0" w:color="auto"/>
              <w:bottom w:val="outset" w:sz="6" w:space="0" w:color="auto"/>
              <w:right w:val="outset" w:sz="6" w:space="0" w:color="auto"/>
            </w:tcBorders>
          </w:tcPr>
          <w:p w14:paraId="5AA9C13B" w14:textId="2ECA3538" w:rsidR="009B5185" w:rsidRPr="00094011" w:rsidRDefault="009B5185" w:rsidP="009B5185">
            <w:pPr>
              <w:jc w:val="both"/>
              <w:rPr>
                <w:rFonts w:eastAsia="Times New Roman"/>
              </w:rPr>
            </w:pPr>
            <w:r w:rsidRPr="00094011">
              <w:rPr>
                <w:rFonts w:eastAsia="Times New Roman"/>
              </w:rPr>
              <w:t>Constant in calculation saturation vapour pressure</w:t>
            </w:r>
          </w:p>
        </w:tc>
      </w:tr>
      <w:tr w:rsidR="009B5185" w14:paraId="4932D9C8" w14:textId="77777777" w:rsidTr="00094011">
        <w:tc>
          <w:tcPr>
            <w:tcW w:w="0" w:type="auto"/>
            <w:tcBorders>
              <w:top w:val="outset" w:sz="6" w:space="0" w:color="auto"/>
              <w:left w:val="outset" w:sz="6" w:space="0" w:color="auto"/>
              <w:bottom w:val="outset" w:sz="6" w:space="0" w:color="auto"/>
              <w:right w:val="outset" w:sz="6" w:space="0" w:color="auto"/>
            </w:tcBorders>
          </w:tcPr>
          <w:p w14:paraId="61B9C7D5" w14:textId="1E686902"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2F3420DA" w14:textId="26912607" w:rsidR="009B5185" w:rsidRPr="00094011" w:rsidRDefault="009B5185" w:rsidP="009B5185">
            <w:pPr>
              <w:jc w:val="both"/>
              <w:rPr>
                <w:color w:val="000000"/>
              </w:rPr>
            </w:pPr>
            <w:r w:rsidRPr="00094011">
              <w:rPr>
                <w:color w:val="000000"/>
              </w:rPr>
              <w:t>273</w:t>
            </w:r>
          </w:p>
        </w:tc>
        <w:tc>
          <w:tcPr>
            <w:tcW w:w="1702" w:type="dxa"/>
            <w:tcBorders>
              <w:top w:val="outset" w:sz="6" w:space="0" w:color="auto"/>
              <w:left w:val="outset" w:sz="6" w:space="0" w:color="auto"/>
              <w:bottom w:val="outset" w:sz="6" w:space="0" w:color="auto"/>
              <w:right w:val="outset" w:sz="6" w:space="0" w:color="auto"/>
            </w:tcBorders>
          </w:tcPr>
          <w:p w14:paraId="7DDD294D" w14:textId="296CAC24" w:rsidR="009B5185" w:rsidRPr="00094011" w:rsidRDefault="009B5185" w:rsidP="009B5185">
            <w:pPr>
              <w:jc w:val="both"/>
              <w:rPr>
                <w:color w:val="000000"/>
              </w:rPr>
            </w:pPr>
            <w:r w:rsidRPr="00094011">
              <w:rPr>
                <w:color w:val="000000"/>
              </w:rPr>
              <w:t>K</w:t>
            </w:r>
          </w:p>
        </w:tc>
        <w:tc>
          <w:tcPr>
            <w:tcW w:w="6347" w:type="dxa"/>
            <w:tcBorders>
              <w:top w:val="outset" w:sz="6" w:space="0" w:color="auto"/>
              <w:left w:val="outset" w:sz="6" w:space="0" w:color="auto"/>
              <w:bottom w:val="outset" w:sz="6" w:space="0" w:color="auto"/>
              <w:right w:val="outset" w:sz="6" w:space="0" w:color="auto"/>
            </w:tcBorders>
          </w:tcPr>
          <w:p w14:paraId="28867492" w14:textId="081696FE" w:rsidR="009B5185" w:rsidRPr="00094011" w:rsidRDefault="009B5185" w:rsidP="009B5185">
            <w:pPr>
              <w:jc w:val="both"/>
              <w:rPr>
                <w:rFonts w:eastAsia="Times New Roman"/>
              </w:rPr>
            </w:pPr>
            <w:r w:rsidRPr="00094011">
              <w:rPr>
                <w:rFonts w:eastAsia="Times New Roman"/>
              </w:rPr>
              <w:t>Temperature unit conversion factor</w:t>
            </w:r>
          </w:p>
        </w:tc>
      </w:tr>
      <w:tr w:rsidR="009B5185" w14:paraId="75EC109D" w14:textId="77777777" w:rsidTr="00094011">
        <w:tc>
          <w:tcPr>
            <w:tcW w:w="0" w:type="auto"/>
            <w:tcBorders>
              <w:top w:val="outset" w:sz="6" w:space="0" w:color="auto"/>
              <w:left w:val="outset" w:sz="6" w:space="0" w:color="auto"/>
              <w:bottom w:val="outset" w:sz="6" w:space="0" w:color="auto"/>
              <w:right w:val="outset" w:sz="6" w:space="0" w:color="auto"/>
            </w:tcBorders>
          </w:tcPr>
          <w:p w14:paraId="5FE5C1AA" w14:textId="17F0767A"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0C4391DE" w14:textId="4D2BCF8A" w:rsidR="009B5185" w:rsidRPr="00094011" w:rsidRDefault="009B5185" w:rsidP="009B5185">
            <w:pPr>
              <w:jc w:val="both"/>
              <w:rPr>
                <w:color w:val="000000"/>
              </w:rPr>
            </w:pPr>
            <w:r w:rsidRPr="00094011">
              <w:rPr>
                <w:color w:val="000000"/>
              </w:rPr>
              <w:t>1000.</w:t>
            </w:r>
          </w:p>
        </w:tc>
        <w:tc>
          <w:tcPr>
            <w:tcW w:w="1702" w:type="dxa"/>
            <w:tcBorders>
              <w:top w:val="outset" w:sz="6" w:space="0" w:color="auto"/>
              <w:left w:val="outset" w:sz="6" w:space="0" w:color="auto"/>
              <w:bottom w:val="outset" w:sz="6" w:space="0" w:color="auto"/>
              <w:right w:val="outset" w:sz="6" w:space="0" w:color="auto"/>
            </w:tcBorders>
          </w:tcPr>
          <w:p w14:paraId="173FB5D6" w14:textId="24C5C384" w:rsidR="009B5185" w:rsidRPr="00094011" w:rsidRDefault="009B5185" w:rsidP="009B5185">
            <w:pPr>
              <w:jc w:val="both"/>
              <w:rPr>
                <w:color w:val="000000"/>
              </w:rPr>
            </w:pPr>
            <w:r w:rsidRPr="00094011">
              <w:rPr>
                <w:color w:val="000000"/>
              </w:rPr>
              <w:t>kg H</w:t>
            </w:r>
            <w:r w:rsidRPr="00094011">
              <w:rPr>
                <w:color w:val="000000"/>
                <w:vertAlign w:val="subscript"/>
              </w:rPr>
              <w:t>2</w:t>
            </w:r>
            <w:r w:rsidRPr="00094011">
              <w:rPr>
                <w:color w:val="000000"/>
              </w:rPr>
              <w:t>O m</w:t>
            </w:r>
            <w:r w:rsidRPr="00094011">
              <w:rPr>
                <w:color w:val="000000"/>
                <w:vertAlign w:val="superscript"/>
              </w:rPr>
              <w:t>-3</w:t>
            </w:r>
          </w:p>
        </w:tc>
        <w:tc>
          <w:tcPr>
            <w:tcW w:w="6347" w:type="dxa"/>
            <w:tcBorders>
              <w:top w:val="outset" w:sz="6" w:space="0" w:color="auto"/>
              <w:left w:val="outset" w:sz="6" w:space="0" w:color="auto"/>
              <w:bottom w:val="outset" w:sz="6" w:space="0" w:color="auto"/>
              <w:right w:val="outset" w:sz="6" w:space="0" w:color="auto"/>
            </w:tcBorders>
          </w:tcPr>
          <w:p w14:paraId="022F9176" w14:textId="51EA6563" w:rsidR="009B5185" w:rsidRPr="00094011" w:rsidRDefault="009B5185" w:rsidP="009B5185">
            <w:pPr>
              <w:jc w:val="both"/>
              <w:rPr>
                <w:rFonts w:eastAsia="Times New Roman"/>
              </w:rPr>
            </w:pPr>
            <w:r w:rsidRPr="00094011">
              <w:rPr>
                <w:rFonts w:eastAsia="Times New Roman"/>
              </w:rPr>
              <w:t>Density of water</w:t>
            </w:r>
          </w:p>
        </w:tc>
      </w:tr>
      <w:tr w:rsidR="009B5185" w14:paraId="3E5697C5" w14:textId="77777777" w:rsidTr="00094011">
        <w:tc>
          <w:tcPr>
            <w:tcW w:w="0" w:type="auto"/>
            <w:tcBorders>
              <w:top w:val="outset" w:sz="6" w:space="0" w:color="auto"/>
              <w:left w:val="outset" w:sz="6" w:space="0" w:color="auto"/>
              <w:bottom w:val="outset" w:sz="6" w:space="0" w:color="auto"/>
              <w:right w:val="outset" w:sz="6" w:space="0" w:color="auto"/>
            </w:tcBorders>
          </w:tcPr>
          <w:p w14:paraId="0CD57AD7" w14:textId="5E9328D0"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74D637CF" w14:textId="4E918FF3" w:rsidR="009B5185" w:rsidRPr="00094011" w:rsidRDefault="009B5185" w:rsidP="009B5185">
            <w:pPr>
              <w:jc w:val="both"/>
              <w:rPr>
                <w:color w:val="000000"/>
              </w:rPr>
            </w:pPr>
            <w:r w:rsidRPr="00094011">
              <w:rPr>
                <w:color w:val="000000"/>
              </w:rPr>
              <w:t>4158.6</w:t>
            </w:r>
          </w:p>
        </w:tc>
        <w:tc>
          <w:tcPr>
            <w:tcW w:w="1702" w:type="dxa"/>
            <w:tcBorders>
              <w:top w:val="outset" w:sz="6" w:space="0" w:color="auto"/>
              <w:left w:val="outset" w:sz="6" w:space="0" w:color="auto"/>
              <w:bottom w:val="outset" w:sz="6" w:space="0" w:color="auto"/>
              <w:right w:val="outset" w:sz="6" w:space="0" w:color="auto"/>
            </w:tcBorders>
          </w:tcPr>
          <w:p w14:paraId="5927F8C2" w14:textId="414C35B1" w:rsidR="009B5185" w:rsidRPr="00094011" w:rsidRDefault="009B5185" w:rsidP="009B5185">
            <w:pPr>
              <w:jc w:val="both"/>
              <w:rPr>
                <w:color w:val="000000"/>
              </w:rPr>
            </w:pPr>
            <w:r w:rsidRPr="00094011">
              <w:rPr>
                <w:color w:val="000000"/>
              </w:rPr>
              <w:t>°C</w:t>
            </w:r>
          </w:p>
        </w:tc>
        <w:tc>
          <w:tcPr>
            <w:tcW w:w="6347" w:type="dxa"/>
            <w:tcBorders>
              <w:top w:val="outset" w:sz="6" w:space="0" w:color="auto"/>
              <w:left w:val="outset" w:sz="6" w:space="0" w:color="auto"/>
              <w:bottom w:val="outset" w:sz="6" w:space="0" w:color="auto"/>
              <w:right w:val="outset" w:sz="6" w:space="0" w:color="auto"/>
            </w:tcBorders>
          </w:tcPr>
          <w:p w14:paraId="6D7F0E5B" w14:textId="23B4AE08" w:rsidR="009B5185" w:rsidRPr="00094011" w:rsidRDefault="009B5185" w:rsidP="009B5185">
            <w:pPr>
              <w:jc w:val="both"/>
              <w:rPr>
                <w:rFonts w:eastAsia="Times New Roman"/>
              </w:rPr>
            </w:pPr>
            <w:r w:rsidRPr="00094011">
              <w:rPr>
                <w:rFonts w:eastAsia="Times New Roman"/>
              </w:rPr>
              <w:t>Constant in temperature derivative of SVP (= 17.4 * 239)</w:t>
            </w:r>
          </w:p>
        </w:tc>
      </w:tr>
      <w:tr w:rsidR="009B5185" w14:paraId="3E77BC2F" w14:textId="77777777" w:rsidTr="00094011">
        <w:tc>
          <w:tcPr>
            <w:tcW w:w="0" w:type="auto"/>
            <w:tcBorders>
              <w:top w:val="outset" w:sz="6" w:space="0" w:color="auto"/>
              <w:left w:val="outset" w:sz="6" w:space="0" w:color="auto"/>
              <w:bottom w:val="outset" w:sz="6" w:space="0" w:color="auto"/>
              <w:right w:val="outset" w:sz="6" w:space="0" w:color="auto"/>
            </w:tcBorders>
          </w:tcPr>
          <w:p w14:paraId="2AAB843E" w14:textId="6118873D" w:rsidR="009B5185" w:rsidRPr="00094011" w:rsidRDefault="009B5185" w:rsidP="009B5185">
            <w:pPr>
              <w:jc w:val="both"/>
              <w:rPr>
                <w:color w:val="000000"/>
              </w:rPr>
            </w:pPr>
            <w:r w:rsidRPr="00094011">
              <w:rPr>
                <w:color w:val="000000"/>
              </w:rPr>
              <w:t> </w:t>
            </w:r>
          </w:p>
        </w:tc>
        <w:tc>
          <w:tcPr>
            <w:tcW w:w="1234" w:type="dxa"/>
            <w:tcBorders>
              <w:top w:val="outset" w:sz="6" w:space="0" w:color="auto"/>
              <w:left w:val="outset" w:sz="6" w:space="0" w:color="auto"/>
              <w:bottom w:val="outset" w:sz="6" w:space="0" w:color="auto"/>
              <w:right w:val="outset" w:sz="6" w:space="0" w:color="auto"/>
            </w:tcBorders>
          </w:tcPr>
          <w:p w14:paraId="10FD11FF" w14:textId="05091F7B" w:rsidR="009B5185" w:rsidRPr="00094011" w:rsidRDefault="009B5185" w:rsidP="009B5185">
            <w:pPr>
              <w:jc w:val="both"/>
              <w:rPr>
                <w:color w:val="000000"/>
              </w:rPr>
            </w:pPr>
            <w:r w:rsidRPr="00094011">
              <w:rPr>
                <w:color w:val="000000"/>
              </w:rPr>
              <w:t>86400</w:t>
            </w:r>
          </w:p>
        </w:tc>
        <w:tc>
          <w:tcPr>
            <w:tcW w:w="1702" w:type="dxa"/>
            <w:tcBorders>
              <w:top w:val="outset" w:sz="6" w:space="0" w:color="auto"/>
              <w:left w:val="outset" w:sz="6" w:space="0" w:color="auto"/>
              <w:bottom w:val="outset" w:sz="6" w:space="0" w:color="auto"/>
              <w:right w:val="outset" w:sz="6" w:space="0" w:color="auto"/>
            </w:tcBorders>
          </w:tcPr>
          <w:p w14:paraId="57A82473" w14:textId="4A096FE0" w:rsidR="009B5185" w:rsidRPr="00094011" w:rsidRDefault="009B5185" w:rsidP="009B5185">
            <w:pPr>
              <w:jc w:val="both"/>
              <w:rPr>
                <w:color w:val="000000"/>
              </w:rPr>
            </w:pPr>
            <w:r w:rsidRPr="00094011">
              <w:rPr>
                <w:color w:val="000000"/>
              </w:rPr>
              <w:t>s d</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688B2E2F" w14:textId="2EEF70E4" w:rsidR="009B5185" w:rsidRPr="00094011" w:rsidRDefault="009B5185" w:rsidP="009B5185">
            <w:pPr>
              <w:jc w:val="both"/>
              <w:rPr>
                <w:rFonts w:eastAsia="Times New Roman"/>
              </w:rPr>
            </w:pPr>
            <w:r w:rsidRPr="00094011">
              <w:rPr>
                <w:rFonts w:eastAsia="Times New Roman"/>
              </w:rPr>
              <w:t>Time unit conversion</w:t>
            </w:r>
            <w:r w:rsidR="000219EC" w:rsidRPr="00094011">
              <w:rPr>
                <w:rFonts w:eastAsia="Times New Roman"/>
              </w:rPr>
              <w:t xml:space="preserve"> factor</w:t>
            </w:r>
          </w:p>
        </w:tc>
      </w:tr>
      <w:tr w:rsidR="000219EC" w14:paraId="60259CE1" w14:textId="77777777" w:rsidTr="00094011">
        <w:tc>
          <w:tcPr>
            <w:tcW w:w="0" w:type="auto"/>
            <w:tcBorders>
              <w:top w:val="outset" w:sz="6" w:space="0" w:color="auto"/>
              <w:left w:val="outset" w:sz="6" w:space="0" w:color="auto"/>
              <w:bottom w:val="outset" w:sz="6" w:space="0" w:color="auto"/>
              <w:right w:val="outset" w:sz="6" w:space="0" w:color="auto"/>
            </w:tcBorders>
          </w:tcPr>
          <w:p w14:paraId="4F59B260" w14:textId="77777777" w:rsidR="000219EC" w:rsidRPr="00094011" w:rsidRDefault="000219EC" w:rsidP="009B5185">
            <w:pPr>
              <w:jc w:val="both"/>
              <w:rPr>
                <w:color w:val="000000"/>
              </w:rPr>
            </w:pPr>
          </w:p>
        </w:tc>
        <w:tc>
          <w:tcPr>
            <w:tcW w:w="1234" w:type="dxa"/>
            <w:tcBorders>
              <w:top w:val="outset" w:sz="6" w:space="0" w:color="auto"/>
              <w:left w:val="outset" w:sz="6" w:space="0" w:color="auto"/>
              <w:bottom w:val="outset" w:sz="6" w:space="0" w:color="auto"/>
              <w:right w:val="outset" w:sz="6" w:space="0" w:color="auto"/>
            </w:tcBorders>
          </w:tcPr>
          <w:p w14:paraId="3F1CE990" w14:textId="1E004320" w:rsidR="000219EC" w:rsidRPr="00094011" w:rsidRDefault="000219EC" w:rsidP="009B5185">
            <w:pPr>
              <w:jc w:val="both"/>
              <w:rPr>
                <w:color w:val="000000"/>
              </w:rPr>
            </w:pPr>
            <w:r w:rsidRPr="00094011">
              <w:rPr>
                <w:color w:val="000000"/>
              </w:rPr>
              <w:t>1.E6</w:t>
            </w:r>
          </w:p>
        </w:tc>
        <w:tc>
          <w:tcPr>
            <w:tcW w:w="1702" w:type="dxa"/>
            <w:tcBorders>
              <w:top w:val="outset" w:sz="6" w:space="0" w:color="auto"/>
              <w:left w:val="outset" w:sz="6" w:space="0" w:color="auto"/>
              <w:bottom w:val="outset" w:sz="6" w:space="0" w:color="auto"/>
              <w:right w:val="outset" w:sz="6" w:space="0" w:color="auto"/>
            </w:tcBorders>
          </w:tcPr>
          <w:p w14:paraId="5339073D" w14:textId="0B1BDEDF" w:rsidR="000219EC" w:rsidRPr="00094011" w:rsidRDefault="000219EC" w:rsidP="009B5185">
            <w:pPr>
              <w:jc w:val="both"/>
              <w:rPr>
                <w:color w:val="000000"/>
              </w:rPr>
            </w:pPr>
            <w:r w:rsidRPr="00094011">
              <w:rPr>
                <w:color w:val="000000"/>
              </w:rPr>
              <w:t>J MJ</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4DD78567" w14:textId="4741C5FC" w:rsidR="000219EC" w:rsidRPr="00094011" w:rsidRDefault="000219EC" w:rsidP="009B5185">
            <w:pPr>
              <w:jc w:val="both"/>
              <w:rPr>
                <w:rFonts w:eastAsia="Times New Roman"/>
              </w:rPr>
            </w:pPr>
            <w:r w:rsidRPr="00094011">
              <w:rPr>
                <w:rFonts w:eastAsia="Times New Roman"/>
              </w:rPr>
              <w:t>Energy unit conversion factor</w:t>
            </w:r>
          </w:p>
        </w:tc>
      </w:tr>
      <w:tr w:rsidR="009B5185" w14:paraId="3D59D54A" w14:textId="77777777" w:rsidTr="00094011">
        <w:tc>
          <w:tcPr>
            <w:tcW w:w="0" w:type="auto"/>
            <w:tcBorders>
              <w:top w:val="outset" w:sz="6" w:space="0" w:color="auto"/>
              <w:left w:val="outset" w:sz="6" w:space="0" w:color="auto"/>
              <w:bottom w:val="outset" w:sz="6" w:space="0" w:color="auto"/>
              <w:right w:val="outset" w:sz="6" w:space="0" w:color="auto"/>
            </w:tcBorders>
          </w:tcPr>
          <w:p w14:paraId="4E424219" w14:textId="29F329A3" w:rsidR="009B5185" w:rsidRPr="00094011" w:rsidRDefault="009B5185" w:rsidP="009B5185">
            <w:pPr>
              <w:jc w:val="both"/>
              <w:rPr>
                <w:color w:val="000000"/>
              </w:rPr>
            </w:pPr>
            <w:r w:rsidRPr="00094011">
              <w:rPr>
                <w:color w:val="000000"/>
              </w:rPr>
              <w:t>BOLTZM</w:t>
            </w:r>
          </w:p>
        </w:tc>
        <w:tc>
          <w:tcPr>
            <w:tcW w:w="1234" w:type="dxa"/>
            <w:tcBorders>
              <w:top w:val="outset" w:sz="6" w:space="0" w:color="auto"/>
              <w:left w:val="outset" w:sz="6" w:space="0" w:color="auto"/>
              <w:bottom w:val="outset" w:sz="6" w:space="0" w:color="auto"/>
              <w:right w:val="outset" w:sz="6" w:space="0" w:color="auto"/>
            </w:tcBorders>
          </w:tcPr>
          <w:p w14:paraId="5EEE8DAD" w14:textId="709113A0" w:rsidR="009B5185" w:rsidRPr="00094011" w:rsidRDefault="009B5185" w:rsidP="009B5185">
            <w:pPr>
              <w:jc w:val="both"/>
              <w:rPr>
                <w:color w:val="000000"/>
              </w:rPr>
            </w:pPr>
            <w:r w:rsidRPr="00094011">
              <w:rPr>
                <w:color w:val="000000"/>
              </w:rPr>
              <w:t>5.668E-8</w:t>
            </w:r>
          </w:p>
        </w:tc>
        <w:tc>
          <w:tcPr>
            <w:tcW w:w="1702" w:type="dxa"/>
            <w:tcBorders>
              <w:top w:val="outset" w:sz="6" w:space="0" w:color="auto"/>
              <w:left w:val="outset" w:sz="6" w:space="0" w:color="auto"/>
              <w:bottom w:val="outset" w:sz="6" w:space="0" w:color="auto"/>
              <w:right w:val="outset" w:sz="6" w:space="0" w:color="auto"/>
            </w:tcBorders>
          </w:tcPr>
          <w:p w14:paraId="00BE0DED" w14:textId="08AAD0EC" w:rsidR="009B5185" w:rsidRPr="00094011" w:rsidRDefault="009B5185" w:rsidP="009B5185">
            <w:pPr>
              <w:jc w:val="both"/>
              <w:rPr>
                <w:color w:val="000000"/>
              </w:rPr>
            </w:pPr>
            <w:r w:rsidRPr="00094011">
              <w:rPr>
                <w:color w:val="000000"/>
              </w:rPr>
              <w:t>J m</w:t>
            </w:r>
            <w:r w:rsidRPr="00094011">
              <w:rPr>
                <w:color w:val="000000"/>
                <w:vertAlign w:val="superscript"/>
              </w:rPr>
              <w:t>-2</w:t>
            </w:r>
            <w:r w:rsidRPr="00094011">
              <w:rPr>
                <w:color w:val="000000"/>
              </w:rPr>
              <w:t xml:space="preserve"> s</w:t>
            </w:r>
            <w:r w:rsidRPr="00094011">
              <w:rPr>
                <w:color w:val="000000"/>
                <w:vertAlign w:val="superscript"/>
              </w:rPr>
              <w:t>-1</w:t>
            </w:r>
            <w:r w:rsidRPr="00094011">
              <w:rPr>
                <w:color w:val="000000"/>
              </w:rPr>
              <w:t xml:space="preserve"> K</w:t>
            </w:r>
            <w:r w:rsidRPr="00094011">
              <w:rPr>
                <w:color w:val="000000"/>
                <w:vertAlign w:val="superscript"/>
              </w:rPr>
              <w:t>-4</w:t>
            </w:r>
          </w:p>
        </w:tc>
        <w:tc>
          <w:tcPr>
            <w:tcW w:w="6347" w:type="dxa"/>
            <w:tcBorders>
              <w:top w:val="outset" w:sz="6" w:space="0" w:color="auto"/>
              <w:left w:val="outset" w:sz="6" w:space="0" w:color="auto"/>
              <w:bottom w:val="outset" w:sz="6" w:space="0" w:color="auto"/>
              <w:right w:val="outset" w:sz="6" w:space="0" w:color="auto"/>
            </w:tcBorders>
          </w:tcPr>
          <w:p w14:paraId="1628FC0A" w14:textId="1C1DA183" w:rsidR="009B5185" w:rsidRPr="00094011" w:rsidRDefault="009B5185" w:rsidP="009B5185">
            <w:pPr>
              <w:jc w:val="both"/>
              <w:rPr>
                <w:rFonts w:eastAsia="Times New Roman"/>
              </w:rPr>
            </w:pPr>
            <w:r w:rsidRPr="00094011">
              <w:rPr>
                <w:rFonts w:eastAsia="Times New Roman"/>
              </w:rPr>
              <w:t>Stefan-Boltzmann constant</w:t>
            </w:r>
          </w:p>
        </w:tc>
      </w:tr>
      <w:tr w:rsidR="009B5185" w14:paraId="61A571C9" w14:textId="77777777" w:rsidTr="00094011">
        <w:tc>
          <w:tcPr>
            <w:tcW w:w="0" w:type="auto"/>
            <w:tcBorders>
              <w:top w:val="outset" w:sz="6" w:space="0" w:color="auto"/>
              <w:left w:val="outset" w:sz="6" w:space="0" w:color="auto"/>
              <w:bottom w:val="outset" w:sz="6" w:space="0" w:color="auto"/>
              <w:right w:val="outset" w:sz="6" w:space="0" w:color="auto"/>
            </w:tcBorders>
          </w:tcPr>
          <w:p w14:paraId="00DAC947" w14:textId="3920DBC2" w:rsidR="009B5185" w:rsidRPr="00094011" w:rsidRDefault="009B5185" w:rsidP="009B5185">
            <w:pPr>
              <w:jc w:val="both"/>
              <w:rPr>
                <w:color w:val="000000"/>
              </w:rPr>
            </w:pPr>
            <w:r w:rsidRPr="00094011">
              <w:rPr>
                <w:color w:val="000000"/>
              </w:rPr>
              <w:t>DELT</w:t>
            </w:r>
          </w:p>
        </w:tc>
        <w:tc>
          <w:tcPr>
            <w:tcW w:w="1234" w:type="dxa"/>
            <w:tcBorders>
              <w:top w:val="outset" w:sz="6" w:space="0" w:color="auto"/>
              <w:left w:val="outset" w:sz="6" w:space="0" w:color="auto"/>
              <w:bottom w:val="outset" w:sz="6" w:space="0" w:color="auto"/>
              <w:right w:val="outset" w:sz="6" w:space="0" w:color="auto"/>
            </w:tcBorders>
          </w:tcPr>
          <w:p w14:paraId="64685227" w14:textId="33B4882D" w:rsidR="009B5185" w:rsidRPr="00094011" w:rsidRDefault="000219EC" w:rsidP="009B5185">
            <w:pPr>
              <w:jc w:val="both"/>
              <w:rPr>
                <w:color w:val="000000"/>
              </w:rPr>
            </w:pPr>
            <w:r w:rsidRPr="00094011">
              <w:rPr>
                <w:color w:val="000000"/>
              </w:rPr>
              <w:t>1</w:t>
            </w:r>
          </w:p>
        </w:tc>
        <w:tc>
          <w:tcPr>
            <w:tcW w:w="1702" w:type="dxa"/>
            <w:tcBorders>
              <w:top w:val="outset" w:sz="6" w:space="0" w:color="auto"/>
              <w:left w:val="outset" w:sz="6" w:space="0" w:color="auto"/>
              <w:bottom w:val="outset" w:sz="6" w:space="0" w:color="auto"/>
              <w:right w:val="outset" w:sz="6" w:space="0" w:color="auto"/>
            </w:tcBorders>
          </w:tcPr>
          <w:p w14:paraId="11248634" w14:textId="2FD8E5AA" w:rsidR="009B5185" w:rsidRPr="00094011" w:rsidRDefault="000219EC" w:rsidP="009B5185">
            <w:pPr>
              <w:jc w:val="both"/>
              <w:rPr>
                <w:color w:val="000000"/>
              </w:rPr>
            </w:pPr>
            <w:r w:rsidRPr="00094011">
              <w:rPr>
                <w:color w:val="000000"/>
              </w:rPr>
              <w:t>d</w:t>
            </w:r>
          </w:p>
        </w:tc>
        <w:tc>
          <w:tcPr>
            <w:tcW w:w="6347" w:type="dxa"/>
            <w:tcBorders>
              <w:top w:val="outset" w:sz="6" w:space="0" w:color="auto"/>
              <w:left w:val="outset" w:sz="6" w:space="0" w:color="auto"/>
              <w:bottom w:val="outset" w:sz="6" w:space="0" w:color="auto"/>
              <w:right w:val="outset" w:sz="6" w:space="0" w:color="auto"/>
            </w:tcBorders>
          </w:tcPr>
          <w:p w14:paraId="413D2446" w14:textId="4E6C8198" w:rsidR="009B5185" w:rsidRPr="00094011" w:rsidRDefault="000219EC" w:rsidP="009B5185">
            <w:pPr>
              <w:jc w:val="both"/>
              <w:rPr>
                <w:rFonts w:eastAsia="Times New Roman"/>
              </w:rPr>
            </w:pPr>
            <w:r w:rsidRPr="00094011">
              <w:rPr>
                <w:rFonts w:eastAsia="Times New Roman"/>
              </w:rPr>
              <w:t>Time step</w:t>
            </w:r>
          </w:p>
        </w:tc>
      </w:tr>
      <w:tr w:rsidR="009B5185" w14:paraId="0439853C" w14:textId="77777777" w:rsidTr="00094011">
        <w:tc>
          <w:tcPr>
            <w:tcW w:w="0" w:type="auto"/>
            <w:tcBorders>
              <w:top w:val="outset" w:sz="6" w:space="0" w:color="auto"/>
              <w:left w:val="outset" w:sz="6" w:space="0" w:color="auto"/>
              <w:bottom w:val="outset" w:sz="6" w:space="0" w:color="auto"/>
              <w:right w:val="outset" w:sz="6" w:space="0" w:color="auto"/>
            </w:tcBorders>
          </w:tcPr>
          <w:p w14:paraId="49A65FF1" w14:textId="7CF9907E" w:rsidR="009B5185" w:rsidRPr="00094011" w:rsidRDefault="009B5185" w:rsidP="009B5185">
            <w:pPr>
              <w:jc w:val="both"/>
              <w:rPr>
                <w:color w:val="000000"/>
              </w:rPr>
            </w:pPr>
            <w:r w:rsidRPr="00094011">
              <w:rPr>
                <w:color w:val="000000"/>
              </w:rPr>
              <w:t>LHVAP</w:t>
            </w:r>
          </w:p>
        </w:tc>
        <w:tc>
          <w:tcPr>
            <w:tcW w:w="1234" w:type="dxa"/>
            <w:tcBorders>
              <w:top w:val="outset" w:sz="6" w:space="0" w:color="auto"/>
              <w:left w:val="outset" w:sz="6" w:space="0" w:color="auto"/>
              <w:bottom w:val="outset" w:sz="6" w:space="0" w:color="auto"/>
              <w:right w:val="outset" w:sz="6" w:space="0" w:color="auto"/>
            </w:tcBorders>
          </w:tcPr>
          <w:p w14:paraId="0EBB7C7E" w14:textId="0D2935F3" w:rsidR="009B5185" w:rsidRPr="00094011" w:rsidRDefault="009B5185" w:rsidP="009B5185">
            <w:pPr>
              <w:jc w:val="both"/>
              <w:rPr>
                <w:color w:val="000000"/>
              </w:rPr>
            </w:pPr>
            <w:r w:rsidRPr="00094011">
              <w:rPr>
                <w:color w:val="000000"/>
              </w:rPr>
              <w:t>2.4E6</w:t>
            </w:r>
          </w:p>
        </w:tc>
        <w:tc>
          <w:tcPr>
            <w:tcW w:w="1702" w:type="dxa"/>
            <w:tcBorders>
              <w:top w:val="outset" w:sz="6" w:space="0" w:color="auto"/>
              <w:left w:val="outset" w:sz="6" w:space="0" w:color="auto"/>
              <w:bottom w:val="outset" w:sz="6" w:space="0" w:color="auto"/>
              <w:right w:val="outset" w:sz="6" w:space="0" w:color="auto"/>
            </w:tcBorders>
          </w:tcPr>
          <w:p w14:paraId="49A39C61" w14:textId="01076EA4" w:rsidR="009B5185" w:rsidRPr="00094011" w:rsidRDefault="009B5185" w:rsidP="009B5185">
            <w:pPr>
              <w:jc w:val="both"/>
              <w:rPr>
                <w:color w:val="000000"/>
              </w:rPr>
            </w:pPr>
            <w:r w:rsidRPr="00094011">
              <w:rPr>
                <w:color w:val="000000"/>
              </w:rPr>
              <w:t>J kg</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24B30E54" w14:textId="152C485F" w:rsidR="009B5185" w:rsidRPr="00094011" w:rsidRDefault="009B5185" w:rsidP="009B5185">
            <w:pPr>
              <w:jc w:val="both"/>
              <w:rPr>
                <w:rFonts w:eastAsia="Times New Roman"/>
              </w:rPr>
            </w:pPr>
            <w:r w:rsidRPr="00094011">
              <w:rPr>
                <w:rFonts w:eastAsia="Times New Roman"/>
              </w:rPr>
              <w:t>Latent heat of water evaporation</w:t>
            </w:r>
          </w:p>
        </w:tc>
      </w:tr>
      <w:tr w:rsidR="009B5185" w14:paraId="1945DBDA" w14:textId="77777777" w:rsidTr="00094011">
        <w:tc>
          <w:tcPr>
            <w:tcW w:w="0" w:type="auto"/>
            <w:tcBorders>
              <w:top w:val="outset" w:sz="6" w:space="0" w:color="auto"/>
              <w:left w:val="outset" w:sz="6" w:space="0" w:color="auto"/>
              <w:bottom w:val="outset" w:sz="6" w:space="0" w:color="auto"/>
              <w:right w:val="outset" w:sz="6" w:space="0" w:color="auto"/>
            </w:tcBorders>
          </w:tcPr>
          <w:p w14:paraId="34243FA8" w14:textId="5EE1203B" w:rsidR="009B5185" w:rsidRPr="00094011" w:rsidRDefault="009B5185" w:rsidP="009B5185">
            <w:pPr>
              <w:jc w:val="both"/>
              <w:rPr>
                <w:color w:val="000000"/>
              </w:rPr>
            </w:pPr>
            <w:r w:rsidRPr="00094011">
              <w:rPr>
                <w:color w:val="000000"/>
              </w:rPr>
              <w:t>PSYCH</w:t>
            </w:r>
          </w:p>
        </w:tc>
        <w:tc>
          <w:tcPr>
            <w:tcW w:w="1234" w:type="dxa"/>
            <w:tcBorders>
              <w:top w:val="outset" w:sz="6" w:space="0" w:color="auto"/>
              <w:left w:val="outset" w:sz="6" w:space="0" w:color="auto"/>
              <w:bottom w:val="outset" w:sz="6" w:space="0" w:color="auto"/>
              <w:right w:val="outset" w:sz="6" w:space="0" w:color="auto"/>
            </w:tcBorders>
          </w:tcPr>
          <w:p w14:paraId="6DAAD4D0" w14:textId="7D9E53DB" w:rsidR="009B5185" w:rsidRPr="00094011" w:rsidRDefault="009B5185" w:rsidP="009B5185">
            <w:pPr>
              <w:jc w:val="both"/>
              <w:rPr>
                <w:color w:val="000000"/>
              </w:rPr>
            </w:pPr>
            <w:r w:rsidRPr="00094011">
              <w:rPr>
                <w:color w:val="000000"/>
              </w:rPr>
              <w:t>0.067</w:t>
            </w:r>
          </w:p>
        </w:tc>
        <w:tc>
          <w:tcPr>
            <w:tcW w:w="1702" w:type="dxa"/>
            <w:tcBorders>
              <w:top w:val="outset" w:sz="6" w:space="0" w:color="auto"/>
              <w:left w:val="outset" w:sz="6" w:space="0" w:color="auto"/>
              <w:bottom w:val="outset" w:sz="6" w:space="0" w:color="auto"/>
              <w:right w:val="outset" w:sz="6" w:space="0" w:color="auto"/>
            </w:tcBorders>
          </w:tcPr>
          <w:p w14:paraId="4DB32606" w14:textId="4BDB2601" w:rsidR="009B5185" w:rsidRPr="00094011" w:rsidRDefault="009B5185" w:rsidP="00983235">
            <w:pPr>
              <w:jc w:val="both"/>
              <w:rPr>
                <w:color w:val="000000"/>
              </w:rPr>
            </w:pPr>
            <w:r w:rsidRPr="00094011">
              <w:rPr>
                <w:color w:val="000000"/>
              </w:rPr>
              <w:t>kP</w:t>
            </w:r>
            <w:r w:rsidR="00991366" w:rsidRPr="00094011">
              <w:rPr>
                <w:color w:val="000000"/>
              </w:rPr>
              <w:t>a</w:t>
            </w:r>
            <w:r w:rsidRPr="00094011">
              <w:rPr>
                <w:color w:val="000000"/>
              </w:rPr>
              <w:t xml:space="preserve"> °C</w:t>
            </w:r>
            <w:r w:rsidRPr="00094011">
              <w:rPr>
                <w:color w:val="000000"/>
                <w:vertAlign w:val="superscript"/>
              </w:rPr>
              <w:t>-1</w:t>
            </w:r>
          </w:p>
        </w:tc>
        <w:tc>
          <w:tcPr>
            <w:tcW w:w="6347" w:type="dxa"/>
            <w:tcBorders>
              <w:top w:val="outset" w:sz="6" w:space="0" w:color="auto"/>
              <w:left w:val="outset" w:sz="6" w:space="0" w:color="auto"/>
              <w:bottom w:val="outset" w:sz="6" w:space="0" w:color="auto"/>
              <w:right w:val="outset" w:sz="6" w:space="0" w:color="auto"/>
            </w:tcBorders>
          </w:tcPr>
          <w:p w14:paraId="6CC694C3" w14:textId="36D8E047" w:rsidR="009B5185" w:rsidRPr="00094011" w:rsidRDefault="009B5185" w:rsidP="009B5185">
            <w:pPr>
              <w:jc w:val="both"/>
              <w:rPr>
                <w:rFonts w:eastAsia="Times New Roman"/>
              </w:rPr>
            </w:pPr>
            <w:r w:rsidRPr="00094011">
              <w:rPr>
                <w:rFonts w:eastAsia="Times New Roman"/>
              </w:rPr>
              <w:t>Psychrometric constant</w:t>
            </w:r>
          </w:p>
        </w:tc>
      </w:tr>
    </w:tbl>
    <w:p w14:paraId="50DA79C6" w14:textId="77777777" w:rsidR="00437AA6" w:rsidRDefault="00437AA6" w:rsidP="00161800">
      <w:pPr>
        <w:pStyle w:val="Heading3"/>
        <w:jc w:val="both"/>
        <w:rPr>
          <w:rStyle w:val="section-number-3"/>
          <w:rFonts w:ascii="Times" w:eastAsia="Times New Roman" w:hAnsi="Times" w:cs="Times"/>
        </w:rPr>
      </w:pPr>
    </w:p>
    <w:p w14:paraId="2725B6E2" w14:textId="5943D1B3"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.4</w:t>
      </w:r>
      <w:r w:rsidR="007658DE">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14"/>
        <w:gridCol w:w="1272"/>
        <w:gridCol w:w="1745"/>
        <w:gridCol w:w="5594"/>
      </w:tblGrid>
      <w:tr w:rsidR="001871FF" w14:paraId="5D4D229D" w14:textId="77777777" w:rsidTr="00E6331C">
        <w:trPr>
          <w:tblHeader/>
        </w:trPr>
        <w:tc>
          <w:tcPr>
            <w:tcW w:w="0" w:type="auto"/>
            <w:tcBorders>
              <w:top w:val="outset" w:sz="6" w:space="0" w:color="auto"/>
              <w:left w:val="outset" w:sz="6" w:space="0" w:color="auto"/>
              <w:bottom w:val="outset" w:sz="6" w:space="0" w:color="auto"/>
              <w:right w:val="outset" w:sz="6" w:space="0" w:color="auto"/>
            </w:tcBorders>
            <w:hideMark/>
          </w:tcPr>
          <w:p w14:paraId="6CE5B292" w14:textId="77777777" w:rsidR="001871FF" w:rsidRDefault="001871FF"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3008D44" w14:textId="77777777" w:rsidR="001871FF" w:rsidRDefault="001871FF" w:rsidP="00161800">
            <w:pPr>
              <w:jc w:val="both"/>
              <w:rPr>
                <w:rFonts w:eastAsia="Times New Roman"/>
                <w:b/>
                <w:bCs/>
              </w:rPr>
            </w:pPr>
            <w:r>
              <w:rPr>
                <w:rFonts w:eastAsia="Times New Roman"/>
                <w:b/>
                <w:bCs/>
              </w:rPr>
              <w:t>Value</w:t>
            </w:r>
          </w:p>
        </w:tc>
        <w:tc>
          <w:tcPr>
            <w:tcW w:w="1745" w:type="dxa"/>
            <w:tcBorders>
              <w:top w:val="outset" w:sz="6" w:space="0" w:color="auto"/>
              <w:left w:val="outset" w:sz="6" w:space="0" w:color="auto"/>
              <w:bottom w:val="outset" w:sz="6" w:space="0" w:color="auto"/>
              <w:right w:val="outset" w:sz="6" w:space="0" w:color="auto"/>
            </w:tcBorders>
            <w:hideMark/>
          </w:tcPr>
          <w:p w14:paraId="073837DB" w14:textId="77777777" w:rsidR="001871FF" w:rsidRDefault="001871FF" w:rsidP="00161800">
            <w:pPr>
              <w:jc w:val="both"/>
              <w:rPr>
                <w:rFonts w:eastAsia="Times New Roman"/>
                <w:b/>
                <w:bCs/>
              </w:rPr>
            </w:pPr>
            <w:r>
              <w:rPr>
                <w:rFonts w:eastAsia="Times New Roman"/>
                <w:b/>
                <w:bCs/>
              </w:rPr>
              <w:t>Unit</w:t>
            </w:r>
          </w:p>
        </w:tc>
        <w:tc>
          <w:tcPr>
            <w:tcW w:w="5594" w:type="dxa"/>
            <w:tcBorders>
              <w:top w:val="outset" w:sz="6" w:space="0" w:color="auto"/>
              <w:left w:val="outset" w:sz="6" w:space="0" w:color="auto"/>
              <w:bottom w:val="outset" w:sz="6" w:space="0" w:color="auto"/>
              <w:right w:val="outset" w:sz="6" w:space="0" w:color="auto"/>
            </w:tcBorders>
            <w:hideMark/>
          </w:tcPr>
          <w:p w14:paraId="12C39159" w14:textId="77777777" w:rsidR="001871FF" w:rsidRDefault="001871FF" w:rsidP="00161800">
            <w:pPr>
              <w:jc w:val="both"/>
              <w:rPr>
                <w:rFonts w:eastAsia="Times New Roman"/>
                <w:b/>
                <w:bCs/>
              </w:rPr>
            </w:pPr>
            <w:r>
              <w:rPr>
                <w:rFonts w:eastAsia="Times New Roman"/>
                <w:b/>
                <w:bCs/>
              </w:rPr>
              <w:t>Meaning</w:t>
            </w:r>
          </w:p>
        </w:tc>
      </w:tr>
      <w:tr w:rsidR="00991366" w14:paraId="7EF5D184" w14:textId="77777777" w:rsidTr="00E6331C">
        <w:tc>
          <w:tcPr>
            <w:tcW w:w="0" w:type="auto"/>
            <w:tcBorders>
              <w:top w:val="outset" w:sz="6" w:space="0" w:color="auto"/>
              <w:left w:val="outset" w:sz="6" w:space="0" w:color="auto"/>
              <w:bottom w:val="outset" w:sz="6" w:space="0" w:color="auto"/>
              <w:right w:val="outset" w:sz="6" w:space="0" w:color="auto"/>
            </w:tcBorders>
          </w:tcPr>
          <w:p w14:paraId="7335CB48" w14:textId="3B401D39"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71C478B9" w14:textId="54710B53" w:rsidR="00991366" w:rsidRDefault="00991366" w:rsidP="00991366">
            <w:pPr>
              <w:jc w:val="both"/>
              <w:rPr>
                <w:rFonts w:eastAsia="Times New Roman"/>
              </w:rPr>
            </w:pPr>
            <w:r>
              <w:rPr>
                <w:rFonts w:eastAsia="Times New Roman"/>
              </w:rPr>
              <w:t>0.0000009</w:t>
            </w:r>
          </w:p>
        </w:tc>
        <w:tc>
          <w:tcPr>
            <w:tcW w:w="1745" w:type="dxa"/>
            <w:tcBorders>
              <w:top w:val="outset" w:sz="6" w:space="0" w:color="auto"/>
              <w:left w:val="outset" w:sz="6" w:space="0" w:color="auto"/>
              <w:bottom w:val="outset" w:sz="6" w:space="0" w:color="auto"/>
              <w:right w:val="outset" w:sz="6" w:space="0" w:color="auto"/>
            </w:tcBorders>
          </w:tcPr>
          <w:p w14:paraId="19583CE2" w14:textId="0FCC5356" w:rsidR="00991366" w:rsidRDefault="00991366" w:rsidP="00991366">
            <w:pPr>
              <w:jc w:val="both"/>
              <w:rPr>
                <w:rFonts w:eastAsia="Times New Roman"/>
              </w:rPr>
            </w:pPr>
            <w:r>
              <w:rPr>
                <w:rFonts w:eastAsia="Times New Roman"/>
              </w:rPr>
              <w:t>ppm CO</w:t>
            </w:r>
            <w:r w:rsidRPr="00E6331C">
              <w:rPr>
                <w:rFonts w:eastAsia="Times New Roman"/>
                <w:vertAlign w:val="subscript"/>
              </w:rPr>
              <w:t>2</w:t>
            </w:r>
            <w:r>
              <w:rPr>
                <w:rFonts w:eastAsia="Times New Roman"/>
              </w:rPr>
              <w:t xml:space="preserve"> y</w:t>
            </w:r>
            <w:r w:rsidRPr="00E6331C">
              <w:rPr>
                <w:rFonts w:eastAsia="Times New Roman"/>
                <w:vertAlign w:val="superscript"/>
              </w:rPr>
              <w:t>-4</w:t>
            </w:r>
          </w:p>
        </w:tc>
        <w:tc>
          <w:tcPr>
            <w:tcW w:w="5594" w:type="dxa"/>
            <w:tcBorders>
              <w:top w:val="outset" w:sz="6" w:space="0" w:color="auto"/>
              <w:left w:val="outset" w:sz="6" w:space="0" w:color="auto"/>
              <w:bottom w:val="outset" w:sz="6" w:space="0" w:color="auto"/>
              <w:right w:val="outset" w:sz="6" w:space="0" w:color="auto"/>
            </w:tcBorders>
          </w:tcPr>
          <w:p w14:paraId="69245E53" w14:textId="2CA5B81A" w:rsidR="00991366" w:rsidRDefault="00991366" w:rsidP="00991366">
            <w:pPr>
              <w:jc w:val="both"/>
              <w:rPr>
                <w:rFonts w:eastAsia="Times New Roman"/>
              </w:rPr>
            </w:pPr>
            <w:r>
              <w:rPr>
                <w:rFonts w:eastAsia="Times New Roman"/>
              </w:rPr>
              <w:t>Constant in polynomial time dependence of [CO</w:t>
            </w:r>
            <w:r w:rsidRPr="00E6331C">
              <w:rPr>
                <w:rFonts w:eastAsia="Times New Roman"/>
                <w:vertAlign w:val="subscript"/>
              </w:rPr>
              <w:t>2</w:t>
            </w:r>
            <w:r>
              <w:rPr>
                <w:rFonts w:eastAsia="Times New Roman"/>
              </w:rPr>
              <w:t>]</w:t>
            </w:r>
          </w:p>
        </w:tc>
      </w:tr>
      <w:tr w:rsidR="00991366" w14:paraId="2DA8E582" w14:textId="77777777" w:rsidTr="00E6331C">
        <w:tc>
          <w:tcPr>
            <w:tcW w:w="0" w:type="auto"/>
            <w:tcBorders>
              <w:top w:val="outset" w:sz="6" w:space="0" w:color="auto"/>
              <w:left w:val="outset" w:sz="6" w:space="0" w:color="auto"/>
              <w:bottom w:val="outset" w:sz="6" w:space="0" w:color="auto"/>
              <w:right w:val="outset" w:sz="6" w:space="0" w:color="auto"/>
            </w:tcBorders>
          </w:tcPr>
          <w:p w14:paraId="3773AA37" w14:textId="25ADE036"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6B55E428" w14:textId="6C947736" w:rsidR="00991366" w:rsidRDefault="00991366" w:rsidP="00991366">
            <w:pPr>
              <w:jc w:val="both"/>
              <w:rPr>
                <w:rFonts w:eastAsia="Times New Roman"/>
              </w:rPr>
            </w:pPr>
            <w:r>
              <w:rPr>
                <w:rFonts w:eastAsia="Times New Roman"/>
              </w:rPr>
              <w:t>0.000354</w:t>
            </w:r>
          </w:p>
        </w:tc>
        <w:tc>
          <w:tcPr>
            <w:tcW w:w="1745" w:type="dxa"/>
            <w:tcBorders>
              <w:top w:val="outset" w:sz="6" w:space="0" w:color="auto"/>
              <w:left w:val="outset" w:sz="6" w:space="0" w:color="auto"/>
              <w:bottom w:val="outset" w:sz="6" w:space="0" w:color="auto"/>
              <w:right w:val="outset" w:sz="6" w:space="0" w:color="auto"/>
            </w:tcBorders>
          </w:tcPr>
          <w:p w14:paraId="591ECD1D" w14:textId="16AE548C" w:rsidR="00991366" w:rsidRDefault="00991366" w:rsidP="00991366">
            <w:pPr>
              <w:jc w:val="both"/>
              <w:rPr>
                <w:rFonts w:eastAsia="Times New Roman"/>
              </w:rPr>
            </w:pPr>
            <w:r>
              <w:rPr>
                <w:rFonts w:eastAsia="Times New Roman"/>
              </w:rPr>
              <w:t>ppm CO</w:t>
            </w:r>
            <w:r w:rsidRPr="00F67A55">
              <w:rPr>
                <w:rFonts w:eastAsia="Times New Roman"/>
                <w:vertAlign w:val="subscript"/>
              </w:rPr>
              <w:t>2</w:t>
            </w:r>
            <w:r>
              <w:rPr>
                <w:rFonts w:eastAsia="Times New Roman"/>
                <w:vertAlign w:val="subscript"/>
              </w:rPr>
              <w:t xml:space="preserve"> </w:t>
            </w:r>
            <w:r>
              <w:rPr>
                <w:rFonts w:eastAsia="Times New Roman"/>
              </w:rPr>
              <w:t>y</w:t>
            </w:r>
            <w:r w:rsidRPr="00E6331C">
              <w:rPr>
                <w:rFonts w:eastAsia="Times New Roman"/>
                <w:vertAlign w:val="superscript"/>
              </w:rPr>
              <w:t>-3</w:t>
            </w:r>
          </w:p>
        </w:tc>
        <w:tc>
          <w:tcPr>
            <w:tcW w:w="5594" w:type="dxa"/>
            <w:tcBorders>
              <w:top w:val="outset" w:sz="6" w:space="0" w:color="auto"/>
              <w:left w:val="outset" w:sz="6" w:space="0" w:color="auto"/>
              <w:bottom w:val="outset" w:sz="6" w:space="0" w:color="auto"/>
              <w:right w:val="outset" w:sz="6" w:space="0" w:color="auto"/>
            </w:tcBorders>
          </w:tcPr>
          <w:p w14:paraId="0DAFB1AC" w14:textId="38EE3123"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991366" w14:paraId="7735E9E0" w14:textId="77777777" w:rsidTr="00E6331C">
        <w:tc>
          <w:tcPr>
            <w:tcW w:w="0" w:type="auto"/>
            <w:tcBorders>
              <w:top w:val="outset" w:sz="6" w:space="0" w:color="auto"/>
              <w:left w:val="outset" w:sz="6" w:space="0" w:color="auto"/>
              <w:bottom w:val="outset" w:sz="6" w:space="0" w:color="auto"/>
              <w:right w:val="outset" w:sz="6" w:space="0" w:color="auto"/>
            </w:tcBorders>
          </w:tcPr>
          <w:p w14:paraId="43798312" w14:textId="1A7F3C8E"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27A61106" w14:textId="24DFE0FC" w:rsidR="00991366" w:rsidRDefault="00991366" w:rsidP="00E6331C">
            <w:pPr>
              <w:tabs>
                <w:tab w:val="left" w:pos="1091"/>
              </w:tabs>
              <w:jc w:val="both"/>
              <w:rPr>
                <w:rFonts w:eastAsia="Times New Roman"/>
              </w:rPr>
            </w:pPr>
            <w:r>
              <w:rPr>
                <w:rFonts w:eastAsia="Times New Roman"/>
              </w:rPr>
              <w:t>0.03</w:t>
            </w:r>
            <w:r w:rsidR="00BF254D">
              <w:rPr>
                <w:rFonts w:eastAsia="Times New Roman"/>
              </w:rPr>
              <w:tab/>
            </w:r>
          </w:p>
        </w:tc>
        <w:tc>
          <w:tcPr>
            <w:tcW w:w="1745" w:type="dxa"/>
            <w:tcBorders>
              <w:top w:val="outset" w:sz="6" w:space="0" w:color="auto"/>
              <w:left w:val="outset" w:sz="6" w:space="0" w:color="auto"/>
              <w:bottom w:val="outset" w:sz="6" w:space="0" w:color="auto"/>
              <w:right w:val="outset" w:sz="6" w:space="0" w:color="auto"/>
            </w:tcBorders>
          </w:tcPr>
          <w:p w14:paraId="28E7D199" w14:textId="3BC6F226" w:rsidR="00991366" w:rsidRDefault="00991366" w:rsidP="00991366">
            <w:pPr>
              <w:jc w:val="both"/>
              <w:rPr>
                <w:rFonts w:eastAsia="Times New Roman"/>
              </w:rPr>
            </w:pPr>
            <w:r>
              <w:rPr>
                <w:rFonts w:eastAsia="Times New Roman"/>
              </w:rPr>
              <w:t>ppm CO</w:t>
            </w:r>
            <w:r w:rsidRPr="00F67A55">
              <w:rPr>
                <w:rFonts w:eastAsia="Times New Roman"/>
                <w:vertAlign w:val="subscript"/>
              </w:rPr>
              <w:t>2</w:t>
            </w:r>
            <w:r>
              <w:rPr>
                <w:rFonts w:eastAsia="Times New Roman"/>
                <w:vertAlign w:val="subscript"/>
              </w:rPr>
              <w:t xml:space="preserve"> </w:t>
            </w:r>
            <w:r>
              <w:rPr>
                <w:rFonts w:eastAsia="Times New Roman"/>
              </w:rPr>
              <w:t>y</w:t>
            </w:r>
            <w:r w:rsidRPr="00E6331C">
              <w:rPr>
                <w:rFonts w:eastAsia="Times New Roman"/>
                <w:vertAlign w:val="superscript"/>
              </w:rPr>
              <w:t>-2</w:t>
            </w:r>
          </w:p>
        </w:tc>
        <w:tc>
          <w:tcPr>
            <w:tcW w:w="5594" w:type="dxa"/>
            <w:tcBorders>
              <w:top w:val="outset" w:sz="6" w:space="0" w:color="auto"/>
              <w:left w:val="outset" w:sz="6" w:space="0" w:color="auto"/>
              <w:bottom w:val="outset" w:sz="6" w:space="0" w:color="auto"/>
              <w:right w:val="outset" w:sz="6" w:space="0" w:color="auto"/>
            </w:tcBorders>
          </w:tcPr>
          <w:p w14:paraId="606099D2" w14:textId="0CBE8B02"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BF254D" w14:paraId="5E1D965C" w14:textId="77777777" w:rsidTr="00E6331C">
        <w:tc>
          <w:tcPr>
            <w:tcW w:w="0" w:type="auto"/>
            <w:tcBorders>
              <w:top w:val="outset" w:sz="6" w:space="0" w:color="auto"/>
              <w:left w:val="outset" w:sz="6" w:space="0" w:color="auto"/>
              <w:bottom w:val="outset" w:sz="6" w:space="0" w:color="auto"/>
              <w:right w:val="outset" w:sz="6" w:space="0" w:color="auto"/>
            </w:tcBorders>
          </w:tcPr>
          <w:p w14:paraId="1EF69D87" w14:textId="77777777" w:rsidR="00BF254D" w:rsidRDefault="00BF254D" w:rsidP="00BF254D">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7605F677" w14:textId="301E1E1D" w:rsidR="00BF254D" w:rsidRDefault="00BF254D" w:rsidP="00BF254D">
            <w:pPr>
              <w:tabs>
                <w:tab w:val="left" w:pos="1091"/>
              </w:tabs>
              <w:jc w:val="both"/>
              <w:rPr>
                <w:rFonts w:eastAsia="Times New Roman"/>
              </w:rPr>
            </w:pPr>
            <w:r>
              <w:rPr>
                <w:rFonts w:eastAsia="Times New Roman"/>
              </w:rPr>
              <w:t>0.5</w:t>
            </w:r>
          </w:p>
        </w:tc>
        <w:tc>
          <w:tcPr>
            <w:tcW w:w="1745" w:type="dxa"/>
            <w:tcBorders>
              <w:top w:val="outset" w:sz="6" w:space="0" w:color="auto"/>
              <w:left w:val="outset" w:sz="6" w:space="0" w:color="auto"/>
              <w:bottom w:val="outset" w:sz="6" w:space="0" w:color="auto"/>
              <w:right w:val="outset" w:sz="6" w:space="0" w:color="auto"/>
            </w:tcBorders>
          </w:tcPr>
          <w:p w14:paraId="5DCD3CCC" w14:textId="7C4BA435" w:rsidR="00BF254D" w:rsidRDefault="00BF254D" w:rsidP="00BF254D">
            <w:pPr>
              <w:jc w:val="both"/>
              <w:rPr>
                <w:rFonts w:eastAsia="Times New Roman"/>
              </w:rPr>
            </w:pPr>
            <w:r>
              <w:rPr>
                <w:rFonts w:ascii="Times" w:hAnsi="Times" w:cs="Times"/>
                <w:color w:val="000000"/>
              </w:rPr>
              <w:t>J PAR J</w:t>
            </w:r>
            <w:r w:rsidRPr="00E6331C">
              <w:rPr>
                <w:rFonts w:ascii="Times" w:hAnsi="Times" w:cs="Times"/>
                <w:color w:val="000000"/>
                <w:vertAlign w:val="superscript"/>
              </w:rPr>
              <w:t>-1</w:t>
            </w:r>
            <w:r>
              <w:rPr>
                <w:rFonts w:ascii="Times" w:hAnsi="Times" w:cs="Times"/>
                <w:color w:val="000000"/>
              </w:rPr>
              <w:t xml:space="preserve"> GR</w:t>
            </w:r>
          </w:p>
        </w:tc>
        <w:tc>
          <w:tcPr>
            <w:tcW w:w="5594" w:type="dxa"/>
            <w:tcBorders>
              <w:top w:val="outset" w:sz="6" w:space="0" w:color="auto"/>
              <w:left w:val="outset" w:sz="6" w:space="0" w:color="auto"/>
              <w:bottom w:val="outset" w:sz="6" w:space="0" w:color="auto"/>
              <w:right w:val="outset" w:sz="6" w:space="0" w:color="auto"/>
            </w:tcBorders>
          </w:tcPr>
          <w:p w14:paraId="25A24AD5" w14:textId="5CA84AE9" w:rsidR="00BF254D" w:rsidRDefault="00FF5F67" w:rsidP="00BF254D">
            <w:pPr>
              <w:jc w:val="both"/>
              <w:rPr>
                <w:rFonts w:eastAsia="Times New Roman"/>
              </w:rPr>
            </w:pPr>
            <w:r>
              <w:rPr>
                <w:rFonts w:ascii="Times" w:hAnsi="Times" w:cs="Times"/>
                <w:color w:val="000000"/>
              </w:rPr>
              <w:t>The</w:t>
            </w:r>
            <w:r w:rsidR="00BF254D">
              <w:rPr>
                <w:rFonts w:ascii="Times" w:hAnsi="Times" w:cs="Times"/>
                <w:color w:val="000000"/>
              </w:rPr>
              <w:t xml:space="preserve"> fraction of </w:t>
            </w:r>
            <w:r>
              <w:rPr>
                <w:rFonts w:ascii="Times" w:hAnsi="Times" w:cs="Times"/>
                <w:color w:val="000000"/>
              </w:rPr>
              <w:t xml:space="preserve">PAR in </w:t>
            </w:r>
            <w:r w:rsidR="00094011">
              <w:rPr>
                <w:rFonts w:ascii="Times" w:hAnsi="Times" w:cs="Times"/>
                <w:color w:val="000000"/>
              </w:rPr>
              <w:t>G</w:t>
            </w:r>
            <w:r w:rsidR="00BF254D">
              <w:rPr>
                <w:rFonts w:ascii="Times" w:hAnsi="Times" w:cs="Times"/>
                <w:color w:val="000000"/>
              </w:rPr>
              <w:t>lobal Radiation</w:t>
            </w:r>
          </w:p>
        </w:tc>
      </w:tr>
      <w:tr w:rsidR="00991366" w14:paraId="4E67419D" w14:textId="77777777" w:rsidTr="00E6331C">
        <w:tc>
          <w:tcPr>
            <w:tcW w:w="0" w:type="auto"/>
            <w:tcBorders>
              <w:top w:val="outset" w:sz="6" w:space="0" w:color="auto"/>
              <w:left w:val="outset" w:sz="6" w:space="0" w:color="auto"/>
              <w:bottom w:val="outset" w:sz="6" w:space="0" w:color="auto"/>
              <w:right w:val="outset" w:sz="6" w:space="0" w:color="auto"/>
            </w:tcBorders>
          </w:tcPr>
          <w:p w14:paraId="6A5A269E" w14:textId="1E42CB43"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F885923" w14:textId="04E7881F" w:rsidR="00991366" w:rsidRDefault="00991366" w:rsidP="00991366">
            <w:pPr>
              <w:jc w:val="both"/>
              <w:rPr>
                <w:rFonts w:eastAsia="Times New Roman"/>
              </w:rPr>
            </w:pPr>
            <w:r>
              <w:rPr>
                <w:rFonts w:eastAsia="Times New Roman"/>
              </w:rPr>
              <w:t>1.15</w:t>
            </w:r>
          </w:p>
        </w:tc>
        <w:tc>
          <w:tcPr>
            <w:tcW w:w="1745" w:type="dxa"/>
            <w:tcBorders>
              <w:top w:val="outset" w:sz="6" w:space="0" w:color="auto"/>
              <w:left w:val="outset" w:sz="6" w:space="0" w:color="auto"/>
              <w:bottom w:val="outset" w:sz="6" w:space="0" w:color="auto"/>
              <w:right w:val="outset" w:sz="6" w:space="0" w:color="auto"/>
            </w:tcBorders>
          </w:tcPr>
          <w:p w14:paraId="4CD0501B" w14:textId="415DD02C" w:rsidR="00991366" w:rsidRDefault="00991366" w:rsidP="00991366">
            <w:pPr>
              <w:jc w:val="both"/>
              <w:rPr>
                <w:rFonts w:eastAsia="Times New Roman"/>
              </w:rPr>
            </w:pPr>
            <w:r>
              <w:rPr>
                <w:rFonts w:eastAsia="Times New Roman"/>
              </w:rPr>
              <w:t>ppm CO</w:t>
            </w:r>
            <w:r w:rsidRPr="00F67A55">
              <w:rPr>
                <w:rFonts w:eastAsia="Times New Roman"/>
                <w:vertAlign w:val="subscript"/>
              </w:rPr>
              <w:t>2</w:t>
            </w:r>
            <w:r>
              <w:rPr>
                <w:rFonts w:eastAsia="Times New Roman"/>
                <w:vertAlign w:val="subscript"/>
              </w:rPr>
              <w:t xml:space="preserve"> </w:t>
            </w:r>
            <w:r>
              <w:rPr>
                <w:rFonts w:eastAsia="Times New Roman"/>
              </w:rPr>
              <w:t>y</w:t>
            </w:r>
            <w:r w:rsidRPr="00E6331C">
              <w:rPr>
                <w:rFonts w:eastAsia="Times New Roman"/>
                <w:vertAlign w:val="superscript"/>
              </w:rPr>
              <w:t>-1</w:t>
            </w:r>
          </w:p>
        </w:tc>
        <w:tc>
          <w:tcPr>
            <w:tcW w:w="5594" w:type="dxa"/>
            <w:tcBorders>
              <w:top w:val="outset" w:sz="6" w:space="0" w:color="auto"/>
              <w:left w:val="outset" w:sz="6" w:space="0" w:color="auto"/>
              <w:bottom w:val="outset" w:sz="6" w:space="0" w:color="auto"/>
              <w:right w:val="outset" w:sz="6" w:space="0" w:color="auto"/>
            </w:tcBorders>
          </w:tcPr>
          <w:p w14:paraId="6E9E0515" w14:textId="470809B1"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510290" w14:paraId="6BD34A13" w14:textId="77777777" w:rsidTr="00BF254D">
        <w:tc>
          <w:tcPr>
            <w:tcW w:w="0" w:type="auto"/>
            <w:tcBorders>
              <w:top w:val="outset" w:sz="6" w:space="0" w:color="auto"/>
              <w:left w:val="outset" w:sz="6" w:space="0" w:color="auto"/>
              <w:bottom w:val="outset" w:sz="6" w:space="0" w:color="auto"/>
              <w:right w:val="outset" w:sz="6" w:space="0" w:color="auto"/>
            </w:tcBorders>
          </w:tcPr>
          <w:p w14:paraId="61307E5F" w14:textId="77777777" w:rsidR="00510290" w:rsidRDefault="00510290"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C6D0018" w14:textId="23CDB530" w:rsidR="00510290" w:rsidRDefault="00510290" w:rsidP="00991366">
            <w:pPr>
              <w:jc w:val="both"/>
              <w:rPr>
                <w:rFonts w:eastAsia="Times New Roman"/>
              </w:rPr>
            </w:pPr>
            <w:r>
              <w:rPr>
                <w:rFonts w:eastAsia="Times New Roman"/>
              </w:rPr>
              <w:t>23.45</w:t>
            </w:r>
          </w:p>
        </w:tc>
        <w:tc>
          <w:tcPr>
            <w:tcW w:w="1745" w:type="dxa"/>
            <w:tcBorders>
              <w:top w:val="outset" w:sz="6" w:space="0" w:color="auto"/>
              <w:left w:val="outset" w:sz="6" w:space="0" w:color="auto"/>
              <w:bottom w:val="outset" w:sz="6" w:space="0" w:color="auto"/>
              <w:right w:val="outset" w:sz="6" w:space="0" w:color="auto"/>
            </w:tcBorders>
          </w:tcPr>
          <w:p w14:paraId="1CA95CAE" w14:textId="48083B43" w:rsidR="00510290" w:rsidRDefault="00120ECF" w:rsidP="00991366">
            <w:pPr>
              <w:jc w:val="both"/>
              <w:rPr>
                <w:rFonts w:eastAsia="Times New Roman"/>
              </w:rPr>
            </w:pPr>
            <w:r>
              <w:rPr>
                <w:rFonts w:eastAsia="Times New Roman"/>
              </w:rPr>
              <w:t>degrees</w:t>
            </w:r>
          </w:p>
        </w:tc>
        <w:tc>
          <w:tcPr>
            <w:tcW w:w="5594" w:type="dxa"/>
            <w:tcBorders>
              <w:top w:val="outset" w:sz="6" w:space="0" w:color="auto"/>
              <w:left w:val="outset" w:sz="6" w:space="0" w:color="auto"/>
              <w:bottom w:val="outset" w:sz="6" w:space="0" w:color="auto"/>
              <w:right w:val="outset" w:sz="6" w:space="0" w:color="auto"/>
            </w:tcBorders>
          </w:tcPr>
          <w:p w14:paraId="28554F63" w14:textId="1B2E70BC" w:rsidR="00510290" w:rsidRDefault="00120ECF" w:rsidP="00991366">
            <w:pPr>
              <w:jc w:val="both"/>
              <w:rPr>
                <w:rFonts w:eastAsia="Times New Roman"/>
              </w:rPr>
            </w:pPr>
            <w:r>
              <w:rPr>
                <w:rFonts w:ascii="Times" w:hAnsi="Times" w:cs="Times"/>
                <w:color w:val="000000"/>
              </w:rPr>
              <w:t>Solar declination at June 21</w:t>
            </w:r>
          </w:p>
        </w:tc>
      </w:tr>
      <w:tr w:rsidR="00BF254D" w14:paraId="2F4EF60D" w14:textId="77777777" w:rsidTr="00E6331C">
        <w:tc>
          <w:tcPr>
            <w:tcW w:w="0" w:type="auto"/>
            <w:tcBorders>
              <w:top w:val="outset" w:sz="6" w:space="0" w:color="auto"/>
              <w:left w:val="outset" w:sz="6" w:space="0" w:color="auto"/>
              <w:bottom w:val="outset" w:sz="6" w:space="0" w:color="auto"/>
              <w:right w:val="outset" w:sz="6" w:space="0" w:color="auto"/>
            </w:tcBorders>
          </w:tcPr>
          <w:p w14:paraId="0A037926" w14:textId="77777777" w:rsidR="00BF254D" w:rsidRDefault="00BF254D"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424B4B25" w14:textId="03420AF2" w:rsidR="00BF254D" w:rsidRDefault="00BF254D" w:rsidP="00991366">
            <w:pPr>
              <w:jc w:val="both"/>
              <w:rPr>
                <w:rFonts w:eastAsia="Times New Roman"/>
              </w:rPr>
            </w:pPr>
            <w:r>
              <w:rPr>
                <w:rFonts w:eastAsia="Times New Roman"/>
              </w:rPr>
              <w:t>180</w:t>
            </w:r>
          </w:p>
        </w:tc>
        <w:tc>
          <w:tcPr>
            <w:tcW w:w="1745" w:type="dxa"/>
            <w:tcBorders>
              <w:top w:val="outset" w:sz="6" w:space="0" w:color="auto"/>
              <w:left w:val="outset" w:sz="6" w:space="0" w:color="auto"/>
              <w:bottom w:val="outset" w:sz="6" w:space="0" w:color="auto"/>
              <w:right w:val="outset" w:sz="6" w:space="0" w:color="auto"/>
            </w:tcBorders>
          </w:tcPr>
          <w:p w14:paraId="5D8EA7F3" w14:textId="17AA9E90" w:rsidR="00BF254D" w:rsidRDefault="00BF254D" w:rsidP="00991366">
            <w:pPr>
              <w:jc w:val="both"/>
              <w:rPr>
                <w:rFonts w:eastAsia="Times New Roman"/>
              </w:rPr>
            </w:pPr>
            <w:r>
              <w:rPr>
                <w:rFonts w:eastAsia="Times New Roman"/>
              </w:rPr>
              <w:t>degrees</w:t>
            </w:r>
          </w:p>
        </w:tc>
        <w:tc>
          <w:tcPr>
            <w:tcW w:w="5594" w:type="dxa"/>
            <w:tcBorders>
              <w:top w:val="outset" w:sz="6" w:space="0" w:color="auto"/>
              <w:left w:val="outset" w:sz="6" w:space="0" w:color="auto"/>
              <w:bottom w:val="outset" w:sz="6" w:space="0" w:color="auto"/>
              <w:right w:val="outset" w:sz="6" w:space="0" w:color="auto"/>
            </w:tcBorders>
          </w:tcPr>
          <w:p w14:paraId="44CE097E" w14:textId="58D4B235" w:rsidR="00BF254D" w:rsidRDefault="00BF254D" w:rsidP="00991366">
            <w:pPr>
              <w:jc w:val="both"/>
              <w:rPr>
                <w:rFonts w:eastAsia="Times New Roman"/>
              </w:rPr>
            </w:pPr>
            <w:r>
              <w:rPr>
                <w:rFonts w:eastAsia="Times New Roman"/>
              </w:rPr>
              <w:t>Constant in angular unit conversion</w:t>
            </w:r>
          </w:p>
        </w:tc>
      </w:tr>
      <w:tr w:rsidR="00991366" w14:paraId="4BDBFD60" w14:textId="77777777" w:rsidTr="00E6331C">
        <w:tc>
          <w:tcPr>
            <w:tcW w:w="0" w:type="auto"/>
            <w:tcBorders>
              <w:top w:val="outset" w:sz="6" w:space="0" w:color="auto"/>
              <w:left w:val="outset" w:sz="6" w:space="0" w:color="auto"/>
              <w:bottom w:val="outset" w:sz="6" w:space="0" w:color="auto"/>
              <w:right w:val="outset" w:sz="6" w:space="0" w:color="auto"/>
            </w:tcBorders>
          </w:tcPr>
          <w:p w14:paraId="28CF3CB5" w14:textId="037C7B3F"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3158B842" w14:textId="1A689FBF" w:rsidR="00991366" w:rsidRDefault="00991366" w:rsidP="00991366">
            <w:pPr>
              <w:jc w:val="both"/>
              <w:rPr>
                <w:rFonts w:eastAsia="Times New Roman"/>
              </w:rPr>
            </w:pPr>
            <w:r>
              <w:rPr>
                <w:rFonts w:eastAsia="Times New Roman"/>
              </w:rPr>
              <w:t>291</w:t>
            </w:r>
          </w:p>
        </w:tc>
        <w:tc>
          <w:tcPr>
            <w:tcW w:w="1745" w:type="dxa"/>
            <w:tcBorders>
              <w:top w:val="outset" w:sz="6" w:space="0" w:color="auto"/>
              <w:left w:val="outset" w:sz="6" w:space="0" w:color="auto"/>
              <w:bottom w:val="outset" w:sz="6" w:space="0" w:color="auto"/>
              <w:right w:val="outset" w:sz="6" w:space="0" w:color="auto"/>
            </w:tcBorders>
          </w:tcPr>
          <w:p w14:paraId="33A180E9" w14:textId="3AC53110" w:rsidR="00991366" w:rsidRDefault="00991366" w:rsidP="00991366">
            <w:pPr>
              <w:jc w:val="both"/>
              <w:rPr>
                <w:rFonts w:eastAsia="Times New Roman"/>
              </w:rPr>
            </w:pPr>
            <w:r>
              <w:rPr>
                <w:rFonts w:eastAsia="Times New Roman"/>
              </w:rPr>
              <w:t>ppm CO</w:t>
            </w:r>
            <w:r w:rsidRPr="00E6331C">
              <w:rPr>
                <w:rFonts w:eastAsia="Times New Roman"/>
                <w:vertAlign w:val="subscript"/>
              </w:rPr>
              <w:t>2</w:t>
            </w:r>
          </w:p>
        </w:tc>
        <w:tc>
          <w:tcPr>
            <w:tcW w:w="5594" w:type="dxa"/>
            <w:tcBorders>
              <w:top w:val="outset" w:sz="6" w:space="0" w:color="auto"/>
              <w:left w:val="outset" w:sz="6" w:space="0" w:color="auto"/>
              <w:bottom w:val="outset" w:sz="6" w:space="0" w:color="auto"/>
              <w:right w:val="outset" w:sz="6" w:space="0" w:color="auto"/>
            </w:tcBorders>
          </w:tcPr>
          <w:p w14:paraId="55DB48AE" w14:textId="39F80203" w:rsidR="00991366" w:rsidRDefault="00991366" w:rsidP="00991366">
            <w:pPr>
              <w:jc w:val="both"/>
              <w:rPr>
                <w:rFonts w:eastAsia="Times New Roman"/>
              </w:rPr>
            </w:pPr>
            <w:r>
              <w:rPr>
                <w:rFonts w:eastAsia="Times New Roman"/>
              </w:rPr>
              <w:t>Constant in polynomial time dependence of [CO</w:t>
            </w:r>
            <w:r w:rsidRPr="00F67A55">
              <w:rPr>
                <w:rFonts w:eastAsia="Times New Roman"/>
                <w:vertAlign w:val="subscript"/>
              </w:rPr>
              <w:t>2</w:t>
            </w:r>
            <w:r>
              <w:rPr>
                <w:rFonts w:eastAsia="Times New Roman"/>
              </w:rPr>
              <w:t>]</w:t>
            </w:r>
          </w:p>
        </w:tc>
      </w:tr>
      <w:tr w:rsidR="00991366" w14:paraId="166F8E0B" w14:textId="77777777" w:rsidTr="00E6331C">
        <w:tc>
          <w:tcPr>
            <w:tcW w:w="0" w:type="auto"/>
            <w:tcBorders>
              <w:top w:val="outset" w:sz="6" w:space="0" w:color="auto"/>
              <w:left w:val="outset" w:sz="6" w:space="0" w:color="auto"/>
              <w:bottom w:val="outset" w:sz="6" w:space="0" w:color="auto"/>
              <w:right w:val="outset" w:sz="6" w:space="0" w:color="auto"/>
            </w:tcBorders>
          </w:tcPr>
          <w:p w14:paraId="51943898" w14:textId="77777777" w:rsidR="00991366" w:rsidRDefault="00991366" w:rsidP="00991366">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3E4C0E90" w14:textId="7A7206B3" w:rsidR="00991366" w:rsidRDefault="00991366" w:rsidP="00991366">
            <w:pPr>
              <w:jc w:val="both"/>
              <w:rPr>
                <w:rFonts w:eastAsia="Times New Roman"/>
              </w:rPr>
            </w:pPr>
            <w:r>
              <w:rPr>
                <w:rFonts w:eastAsia="Times New Roman"/>
              </w:rPr>
              <w:t>1900</w:t>
            </w:r>
          </w:p>
        </w:tc>
        <w:tc>
          <w:tcPr>
            <w:tcW w:w="1745" w:type="dxa"/>
            <w:tcBorders>
              <w:top w:val="outset" w:sz="6" w:space="0" w:color="auto"/>
              <w:left w:val="outset" w:sz="6" w:space="0" w:color="auto"/>
              <w:bottom w:val="outset" w:sz="6" w:space="0" w:color="auto"/>
              <w:right w:val="outset" w:sz="6" w:space="0" w:color="auto"/>
            </w:tcBorders>
          </w:tcPr>
          <w:p w14:paraId="06D78102" w14:textId="03780A86" w:rsidR="00991366" w:rsidRDefault="00991366" w:rsidP="00991366">
            <w:pPr>
              <w:jc w:val="both"/>
              <w:rPr>
                <w:rFonts w:eastAsia="Times New Roman"/>
              </w:rPr>
            </w:pPr>
            <w:r>
              <w:rPr>
                <w:rFonts w:eastAsia="Times New Roman"/>
              </w:rPr>
              <w:t>y</w:t>
            </w:r>
          </w:p>
        </w:tc>
        <w:tc>
          <w:tcPr>
            <w:tcW w:w="5594" w:type="dxa"/>
            <w:tcBorders>
              <w:top w:val="outset" w:sz="6" w:space="0" w:color="auto"/>
              <w:left w:val="outset" w:sz="6" w:space="0" w:color="auto"/>
              <w:bottom w:val="outset" w:sz="6" w:space="0" w:color="auto"/>
              <w:right w:val="outset" w:sz="6" w:space="0" w:color="auto"/>
            </w:tcBorders>
          </w:tcPr>
          <w:p w14:paraId="147CE346" w14:textId="2F387625" w:rsidR="00991366" w:rsidRDefault="00BF254D" w:rsidP="00991366">
            <w:pPr>
              <w:jc w:val="both"/>
              <w:rPr>
                <w:rFonts w:eastAsia="Times New Roman"/>
              </w:rPr>
            </w:pPr>
            <w:r>
              <w:rPr>
                <w:rFonts w:eastAsia="Times New Roman"/>
              </w:rPr>
              <w:t>Base year for polynomial time dependence of [CO</w:t>
            </w:r>
            <w:r w:rsidRPr="00F67A55">
              <w:rPr>
                <w:rFonts w:eastAsia="Times New Roman"/>
                <w:vertAlign w:val="subscript"/>
              </w:rPr>
              <w:t>2</w:t>
            </w:r>
            <w:r>
              <w:rPr>
                <w:rFonts w:eastAsia="Times New Roman"/>
              </w:rPr>
              <w:t>]</w:t>
            </w:r>
          </w:p>
        </w:tc>
      </w:tr>
      <w:tr w:rsidR="00362055" w14:paraId="6368D72E" w14:textId="77777777" w:rsidTr="00BF254D">
        <w:tc>
          <w:tcPr>
            <w:tcW w:w="0" w:type="auto"/>
            <w:tcBorders>
              <w:top w:val="outset" w:sz="6" w:space="0" w:color="auto"/>
              <w:left w:val="outset" w:sz="6" w:space="0" w:color="auto"/>
              <w:bottom w:val="outset" w:sz="6" w:space="0" w:color="auto"/>
              <w:right w:val="outset" w:sz="6" w:space="0" w:color="auto"/>
            </w:tcBorders>
          </w:tcPr>
          <w:p w14:paraId="24196850" w14:textId="73EACB5B" w:rsidR="00362055" w:rsidRDefault="00362055" w:rsidP="00991366">
            <w:pPr>
              <w:jc w:val="both"/>
              <w:rPr>
                <w:rFonts w:eastAsia="Times New Roman"/>
              </w:rPr>
            </w:pPr>
            <w:r>
              <w:rPr>
                <w:rFonts w:eastAsia="Times New Roman"/>
              </w:rPr>
              <w:t>LAT</w:t>
            </w:r>
          </w:p>
        </w:tc>
        <w:tc>
          <w:tcPr>
            <w:tcW w:w="0" w:type="auto"/>
            <w:tcBorders>
              <w:top w:val="outset" w:sz="6" w:space="0" w:color="auto"/>
              <w:left w:val="outset" w:sz="6" w:space="0" w:color="auto"/>
              <w:bottom w:val="outset" w:sz="6" w:space="0" w:color="auto"/>
              <w:right w:val="outset" w:sz="6" w:space="0" w:color="auto"/>
            </w:tcBorders>
          </w:tcPr>
          <w:p w14:paraId="7DC378E9" w14:textId="77777777" w:rsidR="00362055" w:rsidRDefault="00362055" w:rsidP="00991366">
            <w:pPr>
              <w:jc w:val="both"/>
              <w:rPr>
                <w:rFonts w:eastAsia="Times New Roman"/>
              </w:rPr>
            </w:pPr>
          </w:p>
        </w:tc>
        <w:tc>
          <w:tcPr>
            <w:tcW w:w="1745" w:type="dxa"/>
            <w:tcBorders>
              <w:top w:val="outset" w:sz="6" w:space="0" w:color="auto"/>
              <w:left w:val="outset" w:sz="6" w:space="0" w:color="auto"/>
              <w:bottom w:val="outset" w:sz="6" w:space="0" w:color="auto"/>
              <w:right w:val="outset" w:sz="6" w:space="0" w:color="auto"/>
            </w:tcBorders>
          </w:tcPr>
          <w:p w14:paraId="4F027728" w14:textId="3748806F" w:rsidR="00362055" w:rsidRDefault="00362055" w:rsidP="00991366">
            <w:pPr>
              <w:jc w:val="both"/>
              <w:rPr>
                <w:rFonts w:eastAsia="Times New Roman"/>
              </w:rPr>
            </w:pPr>
            <w:r>
              <w:rPr>
                <w:rFonts w:eastAsia="Times New Roman"/>
              </w:rPr>
              <w:t>degrees north</w:t>
            </w:r>
          </w:p>
        </w:tc>
        <w:tc>
          <w:tcPr>
            <w:tcW w:w="5594" w:type="dxa"/>
            <w:tcBorders>
              <w:top w:val="outset" w:sz="6" w:space="0" w:color="auto"/>
              <w:left w:val="outset" w:sz="6" w:space="0" w:color="auto"/>
              <w:bottom w:val="outset" w:sz="6" w:space="0" w:color="auto"/>
              <w:right w:val="outset" w:sz="6" w:space="0" w:color="auto"/>
            </w:tcBorders>
          </w:tcPr>
          <w:p w14:paraId="2CA224C1" w14:textId="11885C45" w:rsidR="00362055" w:rsidRDefault="00362055" w:rsidP="00991366">
            <w:pPr>
              <w:jc w:val="both"/>
              <w:rPr>
                <w:rFonts w:eastAsia="Times New Roman"/>
              </w:rPr>
            </w:pPr>
            <w:r>
              <w:rPr>
                <w:rFonts w:eastAsia="Times New Roman"/>
              </w:rPr>
              <w:t>Latitude</w:t>
            </w:r>
          </w:p>
        </w:tc>
      </w:tr>
      <w:tr w:rsidR="00BF254D" w14:paraId="74AF79B0" w14:textId="77777777" w:rsidTr="00BF254D">
        <w:tc>
          <w:tcPr>
            <w:tcW w:w="0" w:type="auto"/>
            <w:tcBorders>
              <w:top w:val="outset" w:sz="6" w:space="0" w:color="auto"/>
              <w:left w:val="outset" w:sz="6" w:space="0" w:color="auto"/>
              <w:bottom w:val="outset" w:sz="6" w:space="0" w:color="auto"/>
              <w:right w:val="outset" w:sz="6" w:space="0" w:color="auto"/>
            </w:tcBorders>
          </w:tcPr>
          <w:p w14:paraId="6E09333F" w14:textId="0ADC434F" w:rsidR="00BF254D" w:rsidRDefault="00BF254D" w:rsidP="00991366">
            <w:pPr>
              <w:jc w:val="both"/>
              <w:rPr>
                <w:rFonts w:eastAsia="Times New Roman"/>
              </w:rPr>
            </w:pPr>
            <w:r>
              <w:rPr>
                <w:rFonts w:eastAsia="Times New Roman"/>
              </w:rPr>
              <w:t>PI</w:t>
            </w:r>
          </w:p>
        </w:tc>
        <w:tc>
          <w:tcPr>
            <w:tcW w:w="0" w:type="auto"/>
            <w:tcBorders>
              <w:top w:val="outset" w:sz="6" w:space="0" w:color="auto"/>
              <w:left w:val="outset" w:sz="6" w:space="0" w:color="auto"/>
              <w:bottom w:val="outset" w:sz="6" w:space="0" w:color="auto"/>
              <w:right w:val="outset" w:sz="6" w:space="0" w:color="auto"/>
            </w:tcBorders>
          </w:tcPr>
          <w:p w14:paraId="71FFF743" w14:textId="3F0EF69B" w:rsidR="00BF254D" w:rsidRDefault="00BF254D" w:rsidP="00991366">
            <w:pPr>
              <w:jc w:val="both"/>
              <w:rPr>
                <w:rFonts w:eastAsia="Times New Roman"/>
              </w:rPr>
            </w:pPr>
            <w:r>
              <w:rPr>
                <w:rFonts w:eastAsia="Times New Roman"/>
              </w:rPr>
              <w:t>3.1459265</w:t>
            </w:r>
          </w:p>
        </w:tc>
        <w:tc>
          <w:tcPr>
            <w:tcW w:w="1745" w:type="dxa"/>
            <w:tcBorders>
              <w:top w:val="outset" w:sz="6" w:space="0" w:color="auto"/>
              <w:left w:val="outset" w:sz="6" w:space="0" w:color="auto"/>
              <w:bottom w:val="outset" w:sz="6" w:space="0" w:color="auto"/>
              <w:right w:val="outset" w:sz="6" w:space="0" w:color="auto"/>
            </w:tcBorders>
          </w:tcPr>
          <w:p w14:paraId="03BDBD74" w14:textId="3C176808" w:rsidR="00BF254D" w:rsidRDefault="00BF254D" w:rsidP="00991366">
            <w:pPr>
              <w:jc w:val="both"/>
              <w:rPr>
                <w:rFonts w:eastAsia="Times New Roman"/>
              </w:rPr>
            </w:pPr>
            <w:r>
              <w:rPr>
                <w:rFonts w:eastAsia="Times New Roman"/>
              </w:rPr>
              <w:t>radians</w:t>
            </w:r>
          </w:p>
        </w:tc>
        <w:tc>
          <w:tcPr>
            <w:tcW w:w="5594" w:type="dxa"/>
            <w:tcBorders>
              <w:top w:val="outset" w:sz="6" w:space="0" w:color="auto"/>
              <w:left w:val="outset" w:sz="6" w:space="0" w:color="auto"/>
              <w:bottom w:val="outset" w:sz="6" w:space="0" w:color="auto"/>
              <w:right w:val="outset" w:sz="6" w:space="0" w:color="auto"/>
            </w:tcBorders>
          </w:tcPr>
          <w:p w14:paraId="2119C536" w14:textId="44CB41D1" w:rsidR="00BF254D" w:rsidRDefault="00BF254D" w:rsidP="00991366">
            <w:pPr>
              <w:jc w:val="both"/>
              <w:rPr>
                <w:rFonts w:eastAsia="Times New Roman"/>
              </w:rPr>
            </w:pPr>
            <w:r>
              <w:rPr>
                <w:rFonts w:eastAsia="Times New Roman"/>
              </w:rPr>
              <w:t>Angle in radians corresponding to 180 degrees</w:t>
            </w:r>
          </w:p>
        </w:tc>
      </w:tr>
      <w:tr w:rsidR="00991366" w14:paraId="28D094F6" w14:textId="77777777" w:rsidTr="00E6331C">
        <w:tc>
          <w:tcPr>
            <w:tcW w:w="0" w:type="auto"/>
            <w:tcBorders>
              <w:top w:val="outset" w:sz="6" w:space="0" w:color="auto"/>
              <w:left w:val="outset" w:sz="6" w:space="0" w:color="auto"/>
              <w:bottom w:val="outset" w:sz="6" w:space="0" w:color="auto"/>
              <w:right w:val="outset" w:sz="6" w:space="0" w:color="auto"/>
            </w:tcBorders>
          </w:tcPr>
          <w:p w14:paraId="50A8F70A" w14:textId="0791BA15" w:rsidR="00991366" w:rsidRDefault="00BF254D" w:rsidP="00991366">
            <w:pPr>
              <w:jc w:val="both"/>
              <w:rPr>
                <w:rFonts w:eastAsia="Times New Roman"/>
              </w:rPr>
            </w:pPr>
            <w:r>
              <w:rPr>
                <w:rFonts w:eastAsia="Times New Roman"/>
              </w:rPr>
              <w:t>RAD</w:t>
            </w:r>
          </w:p>
        </w:tc>
        <w:tc>
          <w:tcPr>
            <w:tcW w:w="0" w:type="auto"/>
            <w:tcBorders>
              <w:top w:val="outset" w:sz="6" w:space="0" w:color="auto"/>
              <w:left w:val="outset" w:sz="6" w:space="0" w:color="auto"/>
              <w:bottom w:val="outset" w:sz="6" w:space="0" w:color="auto"/>
              <w:right w:val="outset" w:sz="6" w:space="0" w:color="auto"/>
            </w:tcBorders>
          </w:tcPr>
          <w:p w14:paraId="7D1A1990" w14:textId="24193D83" w:rsidR="00991366" w:rsidRDefault="00BF254D" w:rsidP="00991366">
            <w:pPr>
              <w:jc w:val="both"/>
              <w:rPr>
                <w:rFonts w:eastAsia="Times New Roman"/>
              </w:rPr>
            </w:pPr>
            <w:r>
              <w:rPr>
                <w:rFonts w:eastAsia="Times New Roman"/>
              </w:rPr>
              <w:t>pi/180</w:t>
            </w:r>
          </w:p>
        </w:tc>
        <w:tc>
          <w:tcPr>
            <w:tcW w:w="1745" w:type="dxa"/>
            <w:tcBorders>
              <w:top w:val="outset" w:sz="6" w:space="0" w:color="auto"/>
              <w:left w:val="outset" w:sz="6" w:space="0" w:color="auto"/>
              <w:bottom w:val="outset" w:sz="6" w:space="0" w:color="auto"/>
              <w:right w:val="outset" w:sz="6" w:space="0" w:color="auto"/>
            </w:tcBorders>
          </w:tcPr>
          <w:p w14:paraId="6D53AED5" w14:textId="77599CC8" w:rsidR="00991366" w:rsidRDefault="00BF254D" w:rsidP="00991366">
            <w:pPr>
              <w:jc w:val="both"/>
              <w:rPr>
                <w:rFonts w:eastAsia="Times New Roman"/>
              </w:rPr>
            </w:pPr>
            <w:r>
              <w:rPr>
                <w:rFonts w:eastAsia="Times New Roman"/>
              </w:rPr>
              <w:t>radians degree</w:t>
            </w:r>
            <w:r w:rsidRPr="00E6331C">
              <w:rPr>
                <w:rFonts w:eastAsia="Times New Roman"/>
                <w:vertAlign w:val="superscript"/>
              </w:rPr>
              <w:t>-1</w:t>
            </w:r>
          </w:p>
        </w:tc>
        <w:tc>
          <w:tcPr>
            <w:tcW w:w="5594" w:type="dxa"/>
            <w:tcBorders>
              <w:top w:val="outset" w:sz="6" w:space="0" w:color="auto"/>
              <w:left w:val="outset" w:sz="6" w:space="0" w:color="auto"/>
              <w:bottom w:val="outset" w:sz="6" w:space="0" w:color="auto"/>
              <w:right w:val="outset" w:sz="6" w:space="0" w:color="auto"/>
            </w:tcBorders>
          </w:tcPr>
          <w:p w14:paraId="3E671598" w14:textId="1D9FAC65" w:rsidR="00991366" w:rsidRDefault="00BF254D" w:rsidP="00991366">
            <w:pPr>
              <w:jc w:val="both"/>
              <w:rPr>
                <w:rFonts w:eastAsia="Times New Roman"/>
              </w:rPr>
            </w:pPr>
            <w:r>
              <w:rPr>
                <w:rFonts w:eastAsia="Times New Roman"/>
              </w:rPr>
              <w:t>Angular unit conversion factor</w:t>
            </w:r>
          </w:p>
        </w:tc>
      </w:tr>
    </w:tbl>
    <w:p w14:paraId="19D0AAA7" w14:textId="77777777" w:rsidR="00437AA6" w:rsidRDefault="00437AA6" w:rsidP="00161800">
      <w:pPr>
        <w:pStyle w:val="Heading3"/>
        <w:jc w:val="both"/>
        <w:rPr>
          <w:rStyle w:val="section-number-3"/>
          <w:rFonts w:ascii="Times" w:eastAsia="Times New Roman" w:hAnsi="Times" w:cs="Times"/>
        </w:rPr>
      </w:pPr>
    </w:p>
    <w:p w14:paraId="0C7E728F" w14:textId="3C74E9B0"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w:t>
      </w:r>
      <w:r w:rsidR="00362055">
        <w:rPr>
          <w:rStyle w:val="section-number-3"/>
          <w:rFonts w:ascii="Times" w:eastAsia="Times New Roman" w:hAnsi="Times" w:cs="Times"/>
        </w:rPr>
        <w:t>5</w:t>
      </w:r>
      <w:r w:rsidR="007658DE">
        <w:rPr>
          <w:rFonts w:ascii="Times" w:eastAsia="Times New Roman" w:hAnsi="Times" w:cs="Times"/>
        </w:rPr>
        <w:t xml:space="preserve"> Constants in </w:t>
      </w:r>
      <w:r w:rsidR="00EC7286">
        <w:rPr>
          <w:rFonts w:ascii="Times" w:eastAsia="Times New Roman" w:hAnsi="Times" w:cs="Times"/>
        </w:rPr>
        <w:t>soil</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01"/>
        <w:gridCol w:w="780"/>
        <w:gridCol w:w="1372"/>
        <w:gridCol w:w="6445"/>
      </w:tblGrid>
      <w:tr w:rsidR="006D3F3E" w14:paraId="741A455A" w14:textId="77777777" w:rsidTr="00E6331C">
        <w:trPr>
          <w:tblHeader/>
        </w:trPr>
        <w:tc>
          <w:tcPr>
            <w:tcW w:w="0" w:type="auto"/>
            <w:tcBorders>
              <w:top w:val="outset" w:sz="6" w:space="0" w:color="auto"/>
              <w:left w:val="outset" w:sz="6" w:space="0" w:color="auto"/>
              <w:bottom w:val="outset" w:sz="6" w:space="0" w:color="auto"/>
              <w:right w:val="outset" w:sz="6" w:space="0" w:color="auto"/>
            </w:tcBorders>
            <w:hideMark/>
          </w:tcPr>
          <w:p w14:paraId="69FD96A9" w14:textId="77777777" w:rsidR="001871FF" w:rsidRDefault="001871FF"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089D2DF" w14:textId="77777777" w:rsidR="001871FF" w:rsidRDefault="001871FF" w:rsidP="00161800">
            <w:pPr>
              <w:jc w:val="both"/>
              <w:rPr>
                <w:rFonts w:eastAsia="Times New Roman"/>
                <w:b/>
                <w:bCs/>
              </w:rPr>
            </w:pPr>
            <w:r>
              <w:rPr>
                <w:rFonts w:eastAsia="Times New Roman"/>
                <w:b/>
                <w:bCs/>
              </w:rPr>
              <w:t>Value</w:t>
            </w:r>
          </w:p>
        </w:tc>
        <w:tc>
          <w:tcPr>
            <w:tcW w:w="1372" w:type="dxa"/>
            <w:tcBorders>
              <w:top w:val="outset" w:sz="6" w:space="0" w:color="auto"/>
              <w:left w:val="outset" w:sz="6" w:space="0" w:color="auto"/>
              <w:bottom w:val="outset" w:sz="6" w:space="0" w:color="auto"/>
              <w:right w:val="outset" w:sz="6" w:space="0" w:color="auto"/>
            </w:tcBorders>
            <w:hideMark/>
          </w:tcPr>
          <w:p w14:paraId="026B8A0F" w14:textId="77777777" w:rsidR="001871FF" w:rsidRDefault="001871FF" w:rsidP="00161800">
            <w:pPr>
              <w:jc w:val="both"/>
              <w:rPr>
                <w:rFonts w:eastAsia="Times New Roman"/>
                <w:b/>
                <w:bCs/>
              </w:rPr>
            </w:pPr>
            <w:r>
              <w:rPr>
                <w:rFonts w:eastAsia="Times New Roman"/>
                <w:b/>
                <w:bCs/>
              </w:rPr>
              <w:t>Unit</w:t>
            </w:r>
          </w:p>
        </w:tc>
        <w:tc>
          <w:tcPr>
            <w:tcW w:w="6445" w:type="dxa"/>
            <w:tcBorders>
              <w:top w:val="outset" w:sz="6" w:space="0" w:color="auto"/>
              <w:left w:val="outset" w:sz="6" w:space="0" w:color="auto"/>
              <w:bottom w:val="outset" w:sz="6" w:space="0" w:color="auto"/>
              <w:right w:val="outset" w:sz="6" w:space="0" w:color="auto"/>
            </w:tcBorders>
            <w:hideMark/>
          </w:tcPr>
          <w:p w14:paraId="729C1B24" w14:textId="77777777" w:rsidR="001871FF" w:rsidRDefault="001871FF" w:rsidP="00161800">
            <w:pPr>
              <w:jc w:val="both"/>
              <w:rPr>
                <w:rFonts w:eastAsia="Times New Roman"/>
                <w:b/>
                <w:bCs/>
              </w:rPr>
            </w:pPr>
            <w:r>
              <w:rPr>
                <w:rFonts w:eastAsia="Times New Roman"/>
                <w:b/>
                <w:bCs/>
              </w:rPr>
              <w:t>Meaning</w:t>
            </w:r>
          </w:p>
        </w:tc>
      </w:tr>
      <w:tr w:rsidR="006D3F3E" w14:paraId="13B64923" w14:textId="77777777" w:rsidTr="00E6331C">
        <w:tc>
          <w:tcPr>
            <w:tcW w:w="0" w:type="auto"/>
            <w:tcBorders>
              <w:top w:val="outset" w:sz="6" w:space="0" w:color="auto"/>
              <w:left w:val="outset" w:sz="6" w:space="0" w:color="auto"/>
              <w:bottom w:val="outset" w:sz="6" w:space="0" w:color="auto"/>
              <w:right w:val="outset" w:sz="6" w:space="0" w:color="auto"/>
            </w:tcBorders>
          </w:tcPr>
          <w:p w14:paraId="2EE38F3F"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6AFB3FF9" w14:textId="462B75E5" w:rsidR="00012EF1" w:rsidRDefault="00012EF1" w:rsidP="00012EF1">
            <w:pPr>
              <w:jc w:val="both"/>
              <w:rPr>
                <w:rFonts w:eastAsia="Times New Roman"/>
              </w:rPr>
            </w:pPr>
            <w:r w:rsidRPr="00094011">
              <w:rPr>
                <w:rFonts w:eastAsia="Times New Roman"/>
              </w:rPr>
              <w:t>0.001</w:t>
            </w:r>
          </w:p>
        </w:tc>
        <w:tc>
          <w:tcPr>
            <w:tcW w:w="1372" w:type="dxa"/>
            <w:tcBorders>
              <w:top w:val="outset" w:sz="6" w:space="0" w:color="auto"/>
              <w:left w:val="outset" w:sz="6" w:space="0" w:color="auto"/>
              <w:bottom w:val="outset" w:sz="6" w:space="0" w:color="auto"/>
              <w:right w:val="outset" w:sz="6" w:space="0" w:color="auto"/>
            </w:tcBorders>
          </w:tcPr>
          <w:p w14:paraId="43D2165D" w14:textId="0C56AF55" w:rsidR="00012EF1" w:rsidRDefault="00012EF1" w:rsidP="00012EF1">
            <w:pPr>
              <w:jc w:val="both"/>
              <w:rPr>
                <w:rFonts w:eastAsia="Times New Roman"/>
              </w:rPr>
            </w:pPr>
            <w:r w:rsidRPr="00094011">
              <w:rPr>
                <w:rFonts w:eastAsia="Times New Roman"/>
              </w:rPr>
              <w:t>m</w:t>
            </w:r>
            <w:r w:rsidRPr="00094011">
              <w:rPr>
                <w:rFonts w:eastAsia="Times New Roman"/>
                <w:vertAlign w:val="superscript"/>
              </w:rPr>
              <w:t>3</w:t>
            </w:r>
            <w:r w:rsidRPr="00094011">
              <w:rPr>
                <w:rFonts w:eastAsia="Times New Roman"/>
              </w:rPr>
              <w:t xml:space="preserve"> kg</w:t>
            </w:r>
            <w:r w:rsidRPr="00094011">
              <w:rPr>
                <w:rFonts w:eastAsia="Times New Roman"/>
                <w:vertAlign w:val="superscript"/>
              </w:rPr>
              <w:t>-1</w:t>
            </w:r>
            <w:r w:rsidRPr="00094011">
              <w:rPr>
                <w:rFonts w:eastAsia="Times New Roman"/>
              </w:rPr>
              <w:t xml:space="preserve"> H</w:t>
            </w:r>
            <w:r w:rsidRPr="00094011">
              <w:rPr>
                <w:rFonts w:eastAsia="Times New Roman"/>
                <w:vertAlign w:val="subscript"/>
              </w:rPr>
              <w:t>2</w:t>
            </w:r>
            <w:r w:rsidRPr="00094011">
              <w:rPr>
                <w:rFonts w:eastAsia="Times New Roman"/>
              </w:rPr>
              <w:t>O</w:t>
            </w:r>
          </w:p>
        </w:tc>
        <w:tc>
          <w:tcPr>
            <w:tcW w:w="6445" w:type="dxa"/>
            <w:tcBorders>
              <w:top w:val="outset" w:sz="6" w:space="0" w:color="auto"/>
              <w:left w:val="outset" w:sz="6" w:space="0" w:color="auto"/>
              <w:bottom w:val="outset" w:sz="6" w:space="0" w:color="auto"/>
              <w:right w:val="outset" w:sz="6" w:space="0" w:color="auto"/>
            </w:tcBorders>
          </w:tcPr>
          <w:p w14:paraId="6DB0BEA1" w14:textId="7490FAE3" w:rsidR="00012EF1" w:rsidRDefault="00012EF1" w:rsidP="00012EF1">
            <w:pPr>
              <w:jc w:val="both"/>
              <w:rPr>
                <w:rFonts w:eastAsia="Times New Roman"/>
              </w:rPr>
            </w:pPr>
            <w:r w:rsidRPr="00094011">
              <w:rPr>
                <w:rFonts w:eastAsia="Times New Roman"/>
              </w:rPr>
              <w:t>Inverse of water density</w:t>
            </w:r>
          </w:p>
        </w:tc>
      </w:tr>
      <w:tr w:rsidR="006D3F3E" w14:paraId="5F4A1E52" w14:textId="77777777" w:rsidTr="00E6331C">
        <w:tc>
          <w:tcPr>
            <w:tcW w:w="0" w:type="auto"/>
            <w:tcBorders>
              <w:top w:val="outset" w:sz="6" w:space="0" w:color="auto"/>
              <w:left w:val="outset" w:sz="6" w:space="0" w:color="auto"/>
              <w:bottom w:val="outset" w:sz="6" w:space="0" w:color="auto"/>
              <w:right w:val="outset" w:sz="6" w:space="0" w:color="auto"/>
            </w:tcBorders>
          </w:tcPr>
          <w:p w14:paraId="532087D3"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220787C4" w14:textId="78F5BA57" w:rsidR="00012EF1" w:rsidRDefault="006D3F3E" w:rsidP="00012EF1">
            <w:pPr>
              <w:jc w:val="both"/>
              <w:rPr>
                <w:rFonts w:eastAsia="Times New Roman"/>
              </w:rPr>
            </w:pPr>
            <w:r>
              <w:rPr>
                <w:rFonts w:eastAsia="Times New Roman"/>
              </w:rPr>
              <w:t>2.</w:t>
            </w:r>
          </w:p>
        </w:tc>
        <w:tc>
          <w:tcPr>
            <w:tcW w:w="1372" w:type="dxa"/>
            <w:tcBorders>
              <w:top w:val="outset" w:sz="6" w:space="0" w:color="auto"/>
              <w:left w:val="outset" w:sz="6" w:space="0" w:color="auto"/>
              <w:bottom w:val="outset" w:sz="6" w:space="0" w:color="auto"/>
              <w:right w:val="outset" w:sz="6" w:space="0" w:color="auto"/>
            </w:tcBorders>
          </w:tcPr>
          <w:p w14:paraId="15F02314" w14:textId="05FAA0C2" w:rsidR="00012EF1" w:rsidRDefault="006D3F3E" w:rsidP="00012EF1">
            <w:pPr>
              <w:jc w:val="both"/>
              <w:rPr>
                <w:rFonts w:eastAsia="Times New Roman"/>
              </w:rPr>
            </w:pPr>
            <w:r>
              <w:rPr>
                <w:rFonts w:eastAsia="Times New Roman"/>
              </w:rPr>
              <w:t>-</w:t>
            </w:r>
          </w:p>
        </w:tc>
        <w:tc>
          <w:tcPr>
            <w:tcW w:w="6445" w:type="dxa"/>
            <w:tcBorders>
              <w:top w:val="outset" w:sz="6" w:space="0" w:color="auto"/>
              <w:left w:val="outset" w:sz="6" w:space="0" w:color="auto"/>
              <w:bottom w:val="outset" w:sz="6" w:space="0" w:color="auto"/>
              <w:right w:val="outset" w:sz="6" w:space="0" w:color="auto"/>
            </w:tcBorders>
          </w:tcPr>
          <w:p w14:paraId="387E6492" w14:textId="7AF5DD68" w:rsidR="00012EF1" w:rsidRDefault="006D3F3E">
            <w:pPr>
              <w:jc w:val="both"/>
              <w:rPr>
                <w:rFonts w:eastAsia="Times New Roman"/>
              </w:rPr>
            </w:pPr>
            <w:r>
              <w:rPr>
                <w:rFonts w:eastAsia="Times New Roman"/>
              </w:rPr>
              <w:t>Constant in temperature dependence of decomposition</w:t>
            </w:r>
            <w:r w:rsidDel="00EC7286">
              <w:rPr>
                <w:rFonts w:eastAsia="Times New Roman"/>
              </w:rPr>
              <w:t xml:space="preserve"> </w:t>
            </w:r>
          </w:p>
        </w:tc>
      </w:tr>
      <w:tr w:rsidR="006D3F3E" w14:paraId="23DE5368" w14:textId="77777777" w:rsidTr="00E6331C">
        <w:tc>
          <w:tcPr>
            <w:tcW w:w="0" w:type="auto"/>
            <w:tcBorders>
              <w:top w:val="outset" w:sz="6" w:space="0" w:color="auto"/>
              <w:left w:val="outset" w:sz="6" w:space="0" w:color="auto"/>
              <w:bottom w:val="outset" w:sz="6" w:space="0" w:color="auto"/>
              <w:right w:val="outset" w:sz="6" w:space="0" w:color="auto"/>
            </w:tcBorders>
          </w:tcPr>
          <w:p w14:paraId="3A562E62" w14:textId="77777777" w:rsidR="006D3F3E" w:rsidRDefault="006D3F3E"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73E3494" w14:textId="23329473" w:rsidR="006D3F3E" w:rsidRDefault="006D3F3E" w:rsidP="00012EF1">
            <w:pPr>
              <w:jc w:val="both"/>
              <w:rPr>
                <w:rFonts w:eastAsia="Times New Roman"/>
              </w:rPr>
            </w:pPr>
            <w:r>
              <w:rPr>
                <w:rFonts w:eastAsia="Times New Roman"/>
              </w:rPr>
              <w:t>10.</w:t>
            </w:r>
          </w:p>
        </w:tc>
        <w:tc>
          <w:tcPr>
            <w:tcW w:w="1372" w:type="dxa"/>
            <w:tcBorders>
              <w:top w:val="outset" w:sz="6" w:space="0" w:color="auto"/>
              <w:left w:val="outset" w:sz="6" w:space="0" w:color="auto"/>
              <w:bottom w:val="outset" w:sz="6" w:space="0" w:color="auto"/>
              <w:right w:val="outset" w:sz="6" w:space="0" w:color="auto"/>
            </w:tcBorders>
          </w:tcPr>
          <w:p w14:paraId="4873D67A" w14:textId="77002E75" w:rsidR="006D3F3E" w:rsidDel="00EC7286" w:rsidRDefault="006D3F3E" w:rsidP="00012EF1">
            <w:pPr>
              <w:jc w:val="both"/>
              <w:rPr>
                <w:rFonts w:eastAsia="Times New Roman"/>
              </w:rPr>
            </w:pPr>
            <w:r w:rsidRPr="00094011">
              <w:rPr>
                <w:rFonts w:eastAsia="Times New Roman"/>
              </w:rPr>
              <w:t>°C</w:t>
            </w:r>
          </w:p>
        </w:tc>
        <w:tc>
          <w:tcPr>
            <w:tcW w:w="6445" w:type="dxa"/>
            <w:tcBorders>
              <w:top w:val="outset" w:sz="6" w:space="0" w:color="auto"/>
              <w:left w:val="outset" w:sz="6" w:space="0" w:color="auto"/>
              <w:bottom w:val="outset" w:sz="6" w:space="0" w:color="auto"/>
              <w:right w:val="outset" w:sz="6" w:space="0" w:color="auto"/>
            </w:tcBorders>
          </w:tcPr>
          <w:p w14:paraId="1EF7CF74" w14:textId="2A7E1928" w:rsidR="006D3F3E" w:rsidDel="00EC7286" w:rsidRDefault="006D3F3E" w:rsidP="00012EF1">
            <w:pPr>
              <w:jc w:val="both"/>
              <w:rPr>
                <w:rFonts w:eastAsia="Times New Roman"/>
              </w:rPr>
            </w:pPr>
            <w:r>
              <w:rPr>
                <w:rFonts w:eastAsia="Times New Roman"/>
              </w:rPr>
              <w:t>Constant in temperature dependence of decomposition</w:t>
            </w:r>
          </w:p>
        </w:tc>
      </w:tr>
      <w:tr w:rsidR="006D3F3E" w14:paraId="1E22A0E7" w14:textId="77777777" w:rsidTr="00E6331C">
        <w:tc>
          <w:tcPr>
            <w:tcW w:w="0" w:type="auto"/>
            <w:tcBorders>
              <w:top w:val="outset" w:sz="6" w:space="0" w:color="auto"/>
              <w:left w:val="outset" w:sz="6" w:space="0" w:color="auto"/>
              <w:bottom w:val="outset" w:sz="6" w:space="0" w:color="auto"/>
              <w:right w:val="outset" w:sz="6" w:space="0" w:color="auto"/>
            </w:tcBorders>
          </w:tcPr>
          <w:p w14:paraId="4961F137"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4D6FAF9C" w14:textId="31838148" w:rsidR="00012EF1" w:rsidRPr="00094011" w:rsidRDefault="00012EF1" w:rsidP="00012EF1">
            <w:pPr>
              <w:jc w:val="both"/>
              <w:rPr>
                <w:rFonts w:eastAsia="Times New Roman"/>
              </w:rPr>
            </w:pPr>
            <w:r w:rsidRPr="00094011">
              <w:rPr>
                <w:rFonts w:eastAsia="Times New Roman"/>
              </w:rPr>
              <w:t>100</w:t>
            </w:r>
          </w:p>
        </w:tc>
        <w:tc>
          <w:tcPr>
            <w:tcW w:w="1372" w:type="dxa"/>
            <w:tcBorders>
              <w:top w:val="outset" w:sz="6" w:space="0" w:color="auto"/>
              <w:left w:val="outset" w:sz="6" w:space="0" w:color="auto"/>
              <w:bottom w:val="outset" w:sz="6" w:space="0" w:color="auto"/>
              <w:right w:val="outset" w:sz="6" w:space="0" w:color="auto"/>
            </w:tcBorders>
          </w:tcPr>
          <w:p w14:paraId="50B0CB56" w14:textId="1D0365F3" w:rsidR="00012EF1" w:rsidRPr="00094011" w:rsidRDefault="00012EF1" w:rsidP="00012EF1">
            <w:pPr>
              <w:jc w:val="both"/>
              <w:rPr>
                <w:rFonts w:eastAsia="Times New Roman"/>
              </w:rPr>
            </w:pPr>
            <w:r w:rsidRPr="00094011">
              <w:rPr>
                <w:rFonts w:eastAsia="Times New Roman"/>
              </w:rPr>
              <w:t>degrees</w:t>
            </w:r>
          </w:p>
        </w:tc>
        <w:tc>
          <w:tcPr>
            <w:tcW w:w="6445" w:type="dxa"/>
            <w:tcBorders>
              <w:top w:val="outset" w:sz="6" w:space="0" w:color="auto"/>
              <w:left w:val="outset" w:sz="6" w:space="0" w:color="auto"/>
              <w:bottom w:val="outset" w:sz="6" w:space="0" w:color="auto"/>
              <w:right w:val="outset" w:sz="6" w:space="0" w:color="auto"/>
            </w:tcBorders>
          </w:tcPr>
          <w:p w14:paraId="29759004" w14:textId="266AD6FF" w:rsidR="00012EF1" w:rsidRPr="00094011" w:rsidRDefault="00012EF1" w:rsidP="00012EF1">
            <w:pPr>
              <w:jc w:val="both"/>
              <w:rPr>
                <w:rFonts w:eastAsia="Times New Roman"/>
              </w:rPr>
            </w:pPr>
            <w:r w:rsidRPr="00094011">
              <w:rPr>
                <w:rFonts w:eastAsia="Times New Roman"/>
              </w:rPr>
              <w:t>Angular unit conversion factor</w:t>
            </w:r>
          </w:p>
        </w:tc>
      </w:tr>
      <w:tr w:rsidR="006D3F3E" w14:paraId="10D50658" w14:textId="77777777" w:rsidTr="00E6331C">
        <w:tc>
          <w:tcPr>
            <w:tcW w:w="0" w:type="auto"/>
            <w:tcBorders>
              <w:top w:val="outset" w:sz="6" w:space="0" w:color="auto"/>
              <w:left w:val="outset" w:sz="6" w:space="0" w:color="auto"/>
              <w:bottom w:val="outset" w:sz="6" w:space="0" w:color="auto"/>
              <w:right w:val="outset" w:sz="6" w:space="0" w:color="auto"/>
            </w:tcBorders>
          </w:tcPr>
          <w:p w14:paraId="397A085B" w14:textId="77777777" w:rsidR="00012EF1" w:rsidRDefault="00012EF1" w:rsidP="00012EF1">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199F595D" w14:textId="453BE20E" w:rsidR="00012EF1" w:rsidRDefault="00012EF1" w:rsidP="00012EF1">
            <w:pPr>
              <w:jc w:val="both"/>
              <w:rPr>
                <w:rFonts w:eastAsia="Times New Roman"/>
              </w:rPr>
            </w:pPr>
            <w:r>
              <w:rPr>
                <w:rFonts w:eastAsia="Times New Roman"/>
              </w:rPr>
              <w:t>1000.</w:t>
            </w:r>
          </w:p>
        </w:tc>
        <w:tc>
          <w:tcPr>
            <w:tcW w:w="1372" w:type="dxa"/>
            <w:tcBorders>
              <w:top w:val="outset" w:sz="6" w:space="0" w:color="auto"/>
              <w:left w:val="outset" w:sz="6" w:space="0" w:color="auto"/>
              <w:bottom w:val="outset" w:sz="6" w:space="0" w:color="auto"/>
              <w:right w:val="outset" w:sz="6" w:space="0" w:color="auto"/>
            </w:tcBorders>
          </w:tcPr>
          <w:p w14:paraId="1133F125" w14:textId="255C15EB" w:rsidR="00012EF1" w:rsidRDefault="00012EF1" w:rsidP="00012EF1">
            <w:pPr>
              <w:jc w:val="both"/>
              <w:rPr>
                <w:rFonts w:eastAsia="Times New Roman"/>
              </w:rPr>
            </w:pPr>
            <w:r>
              <w:rPr>
                <w:rFonts w:eastAsia="Times New Roman"/>
              </w:rPr>
              <w:t>kg H</w:t>
            </w:r>
            <w:r w:rsidRPr="00F67A55">
              <w:rPr>
                <w:rFonts w:eastAsia="Times New Roman"/>
                <w:vertAlign w:val="subscript"/>
              </w:rPr>
              <w:t>2</w:t>
            </w:r>
            <w:r>
              <w:rPr>
                <w:rFonts w:eastAsia="Times New Roman"/>
              </w:rPr>
              <w:t>O m</w:t>
            </w:r>
            <w:r w:rsidRPr="00F67A55">
              <w:rPr>
                <w:rFonts w:eastAsia="Times New Roman"/>
                <w:vertAlign w:val="superscript"/>
              </w:rPr>
              <w:t>-3</w:t>
            </w:r>
          </w:p>
        </w:tc>
        <w:tc>
          <w:tcPr>
            <w:tcW w:w="6445" w:type="dxa"/>
            <w:tcBorders>
              <w:top w:val="outset" w:sz="6" w:space="0" w:color="auto"/>
              <w:left w:val="outset" w:sz="6" w:space="0" w:color="auto"/>
              <w:bottom w:val="outset" w:sz="6" w:space="0" w:color="auto"/>
              <w:right w:val="outset" w:sz="6" w:space="0" w:color="auto"/>
            </w:tcBorders>
          </w:tcPr>
          <w:p w14:paraId="10B6E04D" w14:textId="58C1A240" w:rsidR="00012EF1" w:rsidRDefault="00012EF1" w:rsidP="00012EF1">
            <w:pPr>
              <w:jc w:val="both"/>
              <w:rPr>
                <w:rFonts w:eastAsia="Times New Roman"/>
              </w:rPr>
            </w:pPr>
            <w:r>
              <w:rPr>
                <w:rFonts w:eastAsia="Times New Roman"/>
              </w:rPr>
              <w:t>Density of water</w:t>
            </w:r>
          </w:p>
        </w:tc>
      </w:tr>
      <w:tr w:rsidR="006D3F3E" w14:paraId="31309464" w14:textId="77777777" w:rsidTr="00E6331C">
        <w:tc>
          <w:tcPr>
            <w:tcW w:w="0" w:type="auto"/>
            <w:tcBorders>
              <w:top w:val="outset" w:sz="6" w:space="0" w:color="auto"/>
              <w:left w:val="outset" w:sz="6" w:space="0" w:color="auto"/>
              <w:bottom w:val="outset" w:sz="6" w:space="0" w:color="auto"/>
              <w:right w:val="outset" w:sz="6" w:space="0" w:color="auto"/>
            </w:tcBorders>
          </w:tcPr>
          <w:p w14:paraId="5BE612CC" w14:textId="21118A25" w:rsidR="00012EF1" w:rsidRDefault="00012EF1" w:rsidP="00012EF1">
            <w:pPr>
              <w:jc w:val="both"/>
              <w:rPr>
                <w:rFonts w:eastAsia="Times New Roman"/>
              </w:rPr>
            </w:pPr>
            <w:r>
              <w:rPr>
                <w:rFonts w:eastAsia="Times New Roman"/>
              </w:rPr>
              <w:t>DELT</w:t>
            </w:r>
          </w:p>
        </w:tc>
        <w:tc>
          <w:tcPr>
            <w:tcW w:w="0" w:type="auto"/>
            <w:tcBorders>
              <w:top w:val="outset" w:sz="6" w:space="0" w:color="auto"/>
              <w:left w:val="outset" w:sz="6" w:space="0" w:color="auto"/>
              <w:bottom w:val="outset" w:sz="6" w:space="0" w:color="auto"/>
              <w:right w:val="outset" w:sz="6" w:space="0" w:color="auto"/>
            </w:tcBorders>
          </w:tcPr>
          <w:p w14:paraId="246BF713" w14:textId="38ED6F9B" w:rsidR="00012EF1" w:rsidRDefault="00012EF1" w:rsidP="00012EF1">
            <w:pPr>
              <w:jc w:val="both"/>
              <w:rPr>
                <w:rFonts w:eastAsia="Times New Roman"/>
              </w:rPr>
            </w:pPr>
            <w:r>
              <w:rPr>
                <w:rFonts w:eastAsia="Times New Roman"/>
              </w:rPr>
              <w:t>1</w:t>
            </w:r>
          </w:p>
        </w:tc>
        <w:tc>
          <w:tcPr>
            <w:tcW w:w="1372" w:type="dxa"/>
            <w:tcBorders>
              <w:top w:val="outset" w:sz="6" w:space="0" w:color="auto"/>
              <w:left w:val="outset" w:sz="6" w:space="0" w:color="auto"/>
              <w:bottom w:val="outset" w:sz="6" w:space="0" w:color="auto"/>
              <w:right w:val="outset" w:sz="6" w:space="0" w:color="auto"/>
            </w:tcBorders>
          </w:tcPr>
          <w:p w14:paraId="5CF25B02" w14:textId="07DF4FB3" w:rsidR="00012EF1" w:rsidRDefault="00012EF1" w:rsidP="00012EF1">
            <w:pPr>
              <w:jc w:val="both"/>
              <w:rPr>
                <w:rFonts w:eastAsia="Times New Roman"/>
              </w:rPr>
            </w:pPr>
            <w:r>
              <w:rPr>
                <w:rFonts w:eastAsia="Times New Roman"/>
              </w:rPr>
              <w:t>d</w:t>
            </w:r>
          </w:p>
        </w:tc>
        <w:tc>
          <w:tcPr>
            <w:tcW w:w="6445" w:type="dxa"/>
            <w:tcBorders>
              <w:top w:val="outset" w:sz="6" w:space="0" w:color="auto"/>
              <w:left w:val="outset" w:sz="6" w:space="0" w:color="auto"/>
              <w:bottom w:val="outset" w:sz="6" w:space="0" w:color="auto"/>
              <w:right w:val="outset" w:sz="6" w:space="0" w:color="auto"/>
            </w:tcBorders>
          </w:tcPr>
          <w:p w14:paraId="589A4407" w14:textId="1D0136F5" w:rsidR="00012EF1" w:rsidRDefault="00012EF1" w:rsidP="00983235">
            <w:pPr>
              <w:jc w:val="both"/>
              <w:rPr>
                <w:rFonts w:eastAsia="Times New Roman"/>
              </w:rPr>
            </w:pPr>
            <w:r>
              <w:rPr>
                <w:rFonts w:eastAsia="Times New Roman"/>
              </w:rPr>
              <w:t>Model time step</w:t>
            </w:r>
          </w:p>
        </w:tc>
      </w:tr>
      <w:tr w:rsidR="00C659D1" w14:paraId="504F32D7" w14:textId="77777777" w:rsidTr="00E6331C">
        <w:tc>
          <w:tcPr>
            <w:tcW w:w="0" w:type="auto"/>
            <w:tcBorders>
              <w:top w:val="outset" w:sz="6" w:space="0" w:color="auto"/>
              <w:left w:val="outset" w:sz="6" w:space="0" w:color="auto"/>
              <w:bottom w:val="outset" w:sz="6" w:space="0" w:color="auto"/>
              <w:right w:val="outset" w:sz="6" w:space="0" w:color="auto"/>
            </w:tcBorders>
          </w:tcPr>
          <w:p w14:paraId="4C502923" w14:textId="2F99BE28" w:rsidR="00C659D1" w:rsidRDefault="00C659D1" w:rsidP="00C659D1">
            <w:pPr>
              <w:jc w:val="both"/>
              <w:rPr>
                <w:rFonts w:eastAsia="Times New Roman"/>
              </w:rPr>
            </w:pPr>
            <w:r>
              <w:rPr>
                <w:rFonts w:eastAsia="Times New Roman"/>
              </w:rPr>
              <w:t>KNFIX</w:t>
            </w:r>
          </w:p>
        </w:tc>
        <w:tc>
          <w:tcPr>
            <w:tcW w:w="0" w:type="auto"/>
            <w:tcBorders>
              <w:top w:val="outset" w:sz="6" w:space="0" w:color="auto"/>
              <w:left w:val="outset" w:sz="6" w:space="0" w:color="auto"/>
              <w:bottom w:val="outset" w:sz="6" w:space="0" w:color="auto"/>
              <w:right w:val="outset" w:sz="6" w:space="0" w:color="auto"/>
            </w:tcBorders>
          </w:tcPr>
          <w:p w14:paraId="3A4704BF" w14:textId="29792185" w:rsidR="00C659D1" w:rsidRDefault="00531E7B" w:rsidP="00C659D1">
            <w:pPr>
              <w:jc w:val="both"/>
              <w:rPr>
                <w:rFonts w:eastAsia="Times New Roman"/>
              </w:rPr>
            </w:pPr>
            <w:r>
              <w:rPr>
                <w:rFonts w:eastAsia="Times New Roman"/>
              </w:rPr>
              <w:t>0</w:t>
            </w:r>
          </w:p>
        </w:tc>
        <w:tc>
          <w:tcPr>
            <w:tcW w:w="1372" w:type="dxa"/>
            <w:tcBorders>
              <w:top w:val="outset" w:sz="6" w:space="0" w:color="auto"/>
              <w:left w:val="outset" w:sz="6" w:space="0" w:color="auto"/>
              <w:bottom w:val="outset" w:sz="6" w:space="0" w:color="auto"/>
              <w:right w:val="outset" w:sz="6" w:space="0" w:color="auto"/>
            </w:tcBorders>
          </w:tcPr>
          <w:p w14:paraId="518DF5D7" w14:textId="34425DC3" w:rsidR="00C659D1" w:rsidRDefault="00531E7B" w:rsidP="00C659D1">
            <w:pPr>
              <w:jc w:val="both"/>
              <w:rPr>
                <w:rFonts w:eastAsia="Times New Roman"/>
              </w:rPr>
            </w:pPr>
            <w:r>
              <w:rPr>
                <w:rFonts w:eastAsia="Times New Roman"/>
              </w:rPr>
              <w:t>kg N kg</w:t>
            </w:r>
            <w:r w:rsidRPr="00605DD8">
              <w:rPr>
                <w:rFonts w:eastAsia="Times New Roman"/>
                <w:vertAlign w:val="superscript"/>
              </w:rPr>
              <w:t>-1</w:t>
            </w:r>
            <w:r>
              <w:rPr>
                <w:rFonts w:eastAsia="Times New Roman"/>
              </w:rPr>
              <w:t xml:space="preserve"> C</w:t>
            </w:r>
          </w:p>
        </w:tc>
        <w:tc>
          <w:tcPr>
            <w:tcW w:w="6445" w:type="dxa"/>
            <w:tcBorders>
              <w:top w:val="outset" w:sz="6" w:space="0" w:color="auto"/>
              <w:left w:val="outset" w:sz="6" w:space="0" w:color="auto"/>
              <w:bottom w:val="outset" w:sz="6" w:space="0" w:color="auto"/>
              <w:right w:val="outset" w:sz="6" w:space="0" w:color="auto"/>
            </w:tcBorders>
          </w:tcPr>
          <w:p w14:paraId="4E1D2CDF" w14:textId="4512F636" w:rsidR="00C659D1" w:rsidRDefault="00531E7B" w:rsidP="00C659D1">
            <w:pPr>
              <w:jc w:val="both"/>
              <w:rPr>
                <w:rFonts w:eastAsia="Times New Roman"/>
              </w:rPr>
            </w:pPr>
            <w:r>
              <w:rPr>
                <w:rFonts w:eastAsia="Times New Roman"/>
              </w:rPr>
              <w:t>Nitrogen fixation rate per unit of root growth</w:t>
            </w:r>
          </w:p>
        </w:tc>
      </w:tr>
      <w:tr w:rsidR="00C659D1" w14:paraId="6F4EBF2A" w14:textId="77777777" w:rsidTr="00E6331C">
        <w:tc>
          <w:tcPr>
            <w:tcW w:w="0" w:type="auto"/>
            <w:tcBorders>
              <w:top w:val="outset" w:sz="6" w:space="0" w:color="auto"/>
              <w:left w:val="outset" w:sz="6" w:space="0" w:color="auto"/>
              <w:bottom w:val="outset" w:sz="6" w:space="0" w:color="auto"/>
              <w:right w:val="outset" w:sz="6" w:space="0" w:color="auto"/>
            </w:tcBorders>
          </w:tcPr>
          <w:p w14:paraId="75D71730" w14:textId="1954954E" w:rsidR="00C659D1" w:rsidRDefault="00C659D1" w:rsidP="00C659D1">
            <w:pPr>
              <w:jc w:val="both"/>
              <w:rPr>
                <w:rFonts w:eastAsia="Times New Roman"/>
              </w:rPr>
            </w:pPr>
            <w:r>
              <w:rPr>
                <w:rFonts w:eastAsia="Times New Roman"/>
              </w:rPr>
              <w:t>KRUNOFF</w:t>
            </w:r>
          </w:p>
        </w:tc>
        <w:tc>
          <w:tcPr>
            <w:tcW w:w="0" w:type="auto"/>
            <w:tcBorders>
              <w:top w:val="outset" w:sz="6" w:space="0" w:color="auto"/>
              <w:left w:val="outset" w:sz="6" w:space="0" w:color="auto"/>
              <w:bottom w:val="outset" w:sz="6" w:space="0" w:color="auto"/>
              <w:right w:val="outset" w:sz="6" w:space="0" w:color="auto"/>
            </w:tcBorders>
          </w:tcPr>
          <w:p w14:paraId="57A18A8A" w14:textId="2707A2C4" w:rsidR="00C659D1" w:rsidRDefault="00531E7B" w:rsidP="00C659D1">
            <w:pPr>
              <w:jc w:val="both"/>
              <w:rPr>
                <w:rFonts w:eastAsia="Times New Roman"/>
              </w:rPr>
            </w:pPr>
            <w:r>
              <w:rPr>
                <w:rFonts w:eastAsia="Times New Roman"/>
              </w:rPr>
              <w:t>0.5</w:t>
            </w:r>
          </w:p>
        </w:tc>
        <w:tc>
          <w:tcPr>
            <w:tcW w:w="1372" w:type="dxa"/>
            <w:tcBorders>
              <w:top w:val="outset" w:sz="6" w:space="0" w:color="auto"/>
              <w:left w:val="outset" w:sz="6" w:space="0" w:color="auto"/>
              <w:bottom w:val="outset" w:sz="6" w:space="0" w:color="auto"/>
              <w:right w:val="outset" w:sz="6" w:space="0" w:color="auto"/>
            </w:tcBorders>
          </w:tcPr>
          <w:p w14:paraId="6B4CC4F2" w14:textId="1E1868CC" w:rsidR="00C659D1" w:rsidRDefault="00531E7B" w:rsidP="00C659D1">
            <w:pPr>
              <w:jc w:val="both"/>
              <w:rPr>
                <w:rFonts w:eastAsia="Times New Roman"/>
              </w:rPr>
            </w:pPr>
            <w:r>
              <w:rPr>
                <w:rFonts w:eastAsia="Times New Roman"/>
              </w:rPr>
              <w:t>m</w:t>
            </w:r>
            <w:r w:rsidRPr="00605DD8">
              <w:rPr>
                <w:rFonts w:eastAsia="Times New Roman"/>
                <w:vertAlign w:val="superscript"/>
              </w:rPr>
              <w:t>2</w:t>
            </w:r>
            <w:r>
              <w:rPr>
                <w:rFonts w:eastAsia="Times New Roman"/>
              </w:rPr>
              <w:t xml:space="preserve"> m</w:t>
            </w:r>
            <w:r w:rsidRPr="00605DD8">
              <w:rPr>
                <w:rFonts w:eastAsia="Times New Roman"/>
                <w:vertAlign w:val="superscript"/>
              </w:rPr>
              <w:t>-2</w:t>
            </w:r>
            <w:r>
              <w:rPr>
                <w:rFonts w:eastAsia="Times New Roman"/>
              </w:rPr>
              <w:t xml:space="preserve"> leaf</w:t>
            </w:r>
          </w:p>
        </w:tc>
        <w:tc>
          <w:tcPr>
            <w:tcW w:w="6445" w:type="dxa"/>
            <w:tcBorders>
              <w:top w:val="outset" w:sz="6" w:space="0" w:color="auto"/>
              <w:left w:val="outset" w:sz="6" w:space="0" w:color="auto"/>
              <w:bottom w:val="outset" w:sz="6" w:space="0" w:color="auto"/>
              <w:right w:val="outset" w:sz="6" w:space="0" w:color="auto"/>
            </w:tcBorders>
          </w:tcPr>
          <w:p w14:paraId="7B2C5891" w14:textId="715DB6A3" w:rsidR="00C659D1" w:rsidRDefault="00531E7B" w:rsidP="00C659D1">
            <w:pPr>
              <w:jc w:val="both"/>
              <w:rPr>
                <w:rFonts w:eastAsia="Times New Roman"/>
              </w:rPr>
            </w:pPr>
            <w:r>
              <w:rPr>
                <w:rFonts w:eastAsia="Times New Roman"/>
              </w:rPr>
              <w:t>Coefficient of exponential decrease of runoff with LAI</w:t>
            </w:r>
          </w:p>
        </w:tc>
      </w:tr>
      <w:tr w:rsidR="00C659D1" w14:paraId="0F67D53B" w14:textId="77777777" w:rsidTr="00E6331C">
        <w:tc>
          <w:tcPr>
            <w:tcW w:w="0" w:type="auto"/>
            <w:tcBorders>
              <w:top w:val="outset" w:sz="6" w:space="0" w:color="auto"/>
              <w:left w:val="outset" w:sz="6" w:space="0" w:color="auto"/>
              <w:bottom w:val="outset" w:sz="6" w:space="0" w:color="auto"/>
              <w:right w:val="outset" w:sz="6" w:space="0" w:color="auto"/>
            </w:tcBorders>
          </w:tcPr>
          <w:p w14:paraId="55F2CF88" w14:textId="2C809182" w:rsidR="00C659D1" w:rsidRDefault="00C659D1" w:rsidP="00C659D1">
            <w:pPr>
              <w:jc w:val="both"/>
              <w:rPr>
                <w:rFonts w:eastAsia="Times New Roman"/>
              </w:rPr>
            </w:pPr>
            <w:r>
              <w:rPr>
                <w:rFonts w:eastAsia="Times New Roman"/>
              </w:rPr>
              <w:t>RRUNBULK</w:t>
            </w:r>
          </w:p>
        </w:tc>
        <w:tc>
          <w:tcPr>
            <w:tcW w:w="0" w:type="auto"/>
            <w:tcBorders>
              <w:top w:val="outset" w:sz="6" w:space="0" w:color="auto"/>
              <w:left w:val="outset" w:sz="6" w:space="0" w:color="auto"/>
              <w:bottom w:val="outset" w:sz="6" w:space="0" w:color="auto"/>
              <w:right w:val="outset" w:sz="6" w:space="0" w:color="auto"/>
            </w:tcBorders>
          </w:tcPr>
          <w:p w14:paraId="5F1083D3" w14:textId="1FF14666" w:rsidR="00C659D1" w:rsidRDefault="00C659D1" w:rsidP="00C659D1">
            <w:pPr>
              <w:jc w:val="both"/>
              <w:rPr>
                <w:rFonts w:eastAsia="Times New Roman"/>
              </w:rPr>
            </w:pPr>
            <w:r>
              <w:rPr>
                <w:rFonts w:eastAsia="Times New Roman"/>
              </w:rPr>
              <w:t>0.05</w:t>
            </w:r>
          </w:p>
        </w:tc>
        <w:tc>
          <w:tcPr>
            <w:tcW w:w="1372" w:type="dxa"/>
            <w:tcBorders>
              <w:top w:val="outset" w:sz="6" w:space="0" w:color="auto"/>
              <w:left w:val="outset" w:sz="6" w:space="0" w:color="auto"/>
              <w:bottom w:val="outset" w:sz="6" w:space="0" w:color="auto"/>
              <w:right w:val="outset" w:sz="6" w:space="0" w:color="auto"/>
            </w:tcBorders>
          </w:tcPr>
          <w:p w14:paraId="179E1351" w14:textId="7776B456" w:rsidR="00C659D1" w:rsidRDefault="00C659D1" w:rsidP="00C659D1">
            <w:pPr>
              <w:jc w:val="both"/>
              <w:rPr>
                <w:rFonts w:eastAsia="Times New Roman"/>
              </w:rPr>
            </w:pPr>
            <w:r>
              <w:rPr>
                <w:rFonts w:eastAsia="Times New Roman"/>
              </w:rPr>
              <w:t>kg kg</w:t>
            </w:r>
            <w:r w:rsidRPr="00605DD8">
              <w:rPr>
                <w:rFonts w:eastAsia="Times New Roman"/>
                <w:vertAlign w:val="superscript"/>
              </w:rPr>
              <w:t>-1</w:t>
            </w:r>
          </w:p>
        </w:tc>
        <w:tc>
          <w:tcPr>
            <w:tcW w:w="6445" w:type="dxa"/>
            <w:tcBorders>
              <w:top w:val="outset" w:sz="6" w:space="0" w:color="auto"/>
              <w:left w:val="outset" w:sz="6" w:space="0" w:color="auto"/>
              <w:bottom w:val="outset" w:sz="6" w:space="0" w:color="auto"/>
              <w:right w:val="outset" w:sz="6" w:space="0" w:color="auto"/>
            </w:tcBorders>
          </w:tcPr>
          <w:p w14:paraId="2657BFDA" w14:textId="6A91EAEB" w:rsidR="00C659D1" w:rsidRDefault="00C659D1" w:rsidP="00C659D1">
            <w:pPr>
              <w:jc w:val="both"/>
              <w:rPr>
                <w:rFonts w:eastAsia="Times New Roman"/>
              </w:rPr>
            </w:pPr>
            <w:r>
              <w:rPr>
                <w:rFonts w:eastAsia="Times New Roman"/>
              </w:rPr>
              <w:t>Ratio of C or N in runoff water as a fraction of that in bulk soil</w:t>
            </w:r>
          </w:p>
        </w:tc>
      </w:tr>
      <w:tr w:rsidR="00C659D1" w14:paraId="724670C3" w14:textId="77777777" w:rsidTr="00E6331C">
        <w:tc>
          <w:tcPr>
            <w:tcW w:w="0" w:type="auto"/>
            <w:tcBorders>
              <w:top w:val="outset" w:sz="6" w:space="0" w:color="auto"/>
              <w:left w:val="outset" w:sz="6" w:space="0" w:color="auto"/>
              <w:bottom w:val="outset" w:sz="6" w:space="0" w:color="auto"/>
              <w:right w:val="outset" w:sz="6" w:space="0" w:color="auto"/>
            </w:tcBorders>
          </w:tcPr>
          <w:p w14:paraId="57612AEB" w14:textId="645A74EE" w:rsidR="00C659D1" w:rsidRDefault="00C659D1" w:rsidP="00C659D1">
            <w:pPr>
              <w:jc w:val="both"/>
              <w:rPr>
                <w:rFonts w:eastAsia="Times New Roman"/>
              </w:rPr>
            </w:pPr>
            <w:r>
              <w:rPr>
                <w:rFonts w:eastAsia="Times New Roman"/>
              </w:rPr>
              <w:t>SLOPE</w:t>
            </w:r>
          </w:p>
        </w:tc>
        <w:tc>
          <w:tcPr>
            <w:tcW w:w="0" w:type="auto"/>
            <w:tcBorders>
              <w:top w:val="outset" w:sz="6" w:space="0" w:color="auto"/>
              <w:left w:val="outset" w:sz="6" w:space="0" w:color="auto"/>
              <w:bottom w:val="outset" w:sz="6" w:space="0" w:color="auto"/>
              <w:right w:val="outset" w:sz="6" w:space="0" w:color="auto"/>
            </w:tcBorders>
          </w:tcPr>
          <w:p w14:paraId="45B8681D" w14:textId="177A4ED7" w:rsidR="00C659D1" w:rsidRDefault="00531E7B" w:rsidP="00C659D1">
            <w:pPr>
              <w:jc w:val="both"/>
              <w:rPr>
                <w:rFonts w:eastAsia="Times New Roman"/>
              </w:rPr>
            </w:pPr>
            <w:r>
              <w:rPr>
                <w:rFonts w:eastAsia="Times New Roman"/>
              </w:rPr>
              <w:t>0</w:t>
            </w:r>
          </w:p>
        </w:tc>
        <w:tc>
          <w:tcPr>
            <w:tcW w:w="1372" w:type="dxa"/>
            <w:tcBorders>
              <w:top w:val="outset" w:sz="6" w:space="0" w:color="auto"/>
              <w:left w:val="outset" w:sz="6" w:space="0" w:color="auto"/>
              <w:bottom w:val="outset" w:sz="6" w:space="0" w:color="auto"/>
              <w:right w:val="outset" w:sz="6" w:space="0" w:color="auto"/>
            </w:tcBorders>
          </w:tcPr>
          <w:p w14:paraId="4E7F0C35" w14:textId="4A2F3C90" w:rsidR="00C659D1" w:rsidRDefault="00C659D1" w:rsidP="00C659D1">
            <w:pPr>
              <w:jc w:val="both"/>
              <w:rPr>
                <w:rFonts w:eastAsia="Times New Roman"/>
              </w:rPr>
            </w:pPr>
            <w:r>
              <w:rPr>
                <w:rFonts w:eastAsia="Times New Roman"/>
              </w:rPr>
              <w:t>degrees</w:t>
            </w:r>
          </w:p>
        </w:tc>
        <w:tc>
          <w:tcPr>
            <w:tcW w:w="6445" w:type="dxa"/>
            <w:tcBorders>
              <w:top w:val="outset" w:sz="6" w:space="0" w:color="auto"/>
              <w:left w:val="outset" w:sz="6" w:space="0" w:color="auto"/>
              <w:bottom w:val="outset" w:sz="6" w:space="0" w:color="auto"/>
              <w:right w:val="outset" w:sz="6" w:space="0" w:color="auto"/>
            </w:tcBorders>
          </w:tcPr>
          <w:p w14:paraId="7B0427C4" w14:textId="11332B78" w:rsidR="00C659D1" w:rsidRDefault="00C659D1" w:rsidP="00C659D1">
            <w:pPr>
              <w:jc w:val="both"/>
              <w:rPr>
                <w:rFonts w:eastAsia="Times New Roman"/>
              </w:rPr>
            </w:pPr>
            <w:r>
              <w:rPr>
                <w:rFonts w:eastAsia="Times New Roman"/>
              </w:rPr>
              <w:t>Slope of the field</w:t>
            </w:r>
          </w:p>
        </w:tc>
      </w:tr>
    </w:tbl>
    <w:p w14:paraId="6C35DA6E" w14:textId="77777777" w:rsidR="00437AA6" w:rsidRDefault="00437AA6" w:rsidP="00161800">
      <w:pPr>
        <w:pStyle w:val="Heading3"/>
        <w:jc w:val="both"/>
        <w:rPr>
          <w:rStyle w:val="section-number-3"/>
          <w:rFonts w:ascii="Times" w:eastAsia="Times New Roman" w:hAnsi="Times" w:cs="Times"/>
        </w:rPr>
      </w:pPr>
    </w:p>
    <w:p w14:paraId="2CAEFF33" w14:textId="2F1E6476" w:rsidR="008728BA" w:rsidRDefault="00437AA6" w:rsidP="00161800">
      <w:pPr>
        <w:pStyle w:val="Heading3"/>
        <w:jc w:val="both"/>
        <w:rPr>
          <w:rFonts w:ascii="Times" w:eastAsia="Times New Roman" w:hAnsi="Times" w:cs="Times"/>
        </w:rPr>
      </w:pPr>
      <w:r>
        <w:rPr>
          <w:rStyle w:val="section-number-3"/>
          <w:rFonts w:ascii="Times" w:eastAsia="Times New Roman" w:hAnsi="Times" w:cs="Times"/>
        </w:rPr>
        <w:t>17</w:t>
      </w:r>
      <w:r w:rsidR="007658DE">
        <w:rPr>
          <w:rStyle w:val="section-number-3"/>
          <w:rFonts w:ascii="Times" w:eastAsia="Times New Roman" w:hAnsi="Times" w:cs="Times"/>
        </w:rPr>
        <w:t>.</w:t>
      </w:r>
      <w:r w:rsidR="00362055">
        <w:rPr>
          <w:rStyle w:val="section-number-3"/>
          <w:rFonts w:ascii="Times" w:eastAsia="Times New Roman" w:hAnsi="Times" w:cs="Times"/>
        </w:rPr>
        <w:t>6</w:t>
      </w:r>
      <w:r w:rsidR="00362055">
        <w:rPr>
          <w:rFonts w:ascii="Times" w:eastAsia="Times New Roman" w:hAnsi="Times" w:cs="Times"/>
        </w:rPr>
        <w:t xml:space="preserve"> </w:t>
      </w:r>
      <w:r w:rsidR="007658DE">
        <w:rPr>
          <w:rFonts w:ascii="Times" w:eastAsia="Times New Roman" w:hAnsi="Times" w:cs="Times"/>
        </w:rPr>
        <w:t xml:space="preserve">Constants in </w:t>
      </w:r>
      <w:r w:rsidR="00EC7286">
        <w:rPr>
          <w:rFonts w:ascii="Times" w:eastAsia="Times New Roman" w:hAnsi="Times" w:cs="Times"/>
        </w:rPr>
        <w:t>tree</w:t>
      </w:r>
      <w:r w:rsidR="007658DE">
        <w:rPr>
          <w:rFonts w:ascii="Times" w:eastAsia="Times New Roman" w:hAnsi="Times" w:cs="Times"/>
        </w:rPr>
        <w: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431"/>
        <w:gridCol w:w="709"/>
        <w:gridCol w:w="6521"/>
      </w:tblGrid>
      <w:tr w:rsidR="001871FF" w14:paraId="364CEA59" w14:textId="77777777" w:rsidTr="00E6331C">
        <w:trPr>
          <w:tblHeader/>
        </w:trPr>
        <w:tc>
          <w:tcPr>
            <w:tcW w:w="1494" w:type="dxa"/>
            <w:tcBorders>
              <w:top w:val="outset" w:sz="6" w:space="0" w:color="auto"/>
              <w:left w:val="outset" w:sz="6" w:space="0" w:color="auto"/>
              <w:bottom w:val="outset" w:sz="6" w:space="0" w:color="auto"/>
              <w:right w:val="outset" w:sz="6" w:space="0" w:color="auto"/>
            </w:tcBorders>
            <w:hideMark/>
          </w:tcPr>
          <w:p w14:paraId="5081214A" w14:textId="77777777" w:rsidR="001871FF" w:rsidRDefault="001871FF" w:rsidP="00161800">
            <w:pPr>
              <w:jc w:val="both"/>
              <w:rPr>
                <w:rFonts w:eastAsia="Times New Roman"/>
                <w:b/>
                <w:bCs/>
              </w:rPr>
            </w:pPr>
            <w:r>
              <w:rPr>
                <w:rFonts w:eastAsia="Times New Roman"/>
                <w:b/>
                <w:bCs/>
              </w:rPr>
              <w:t>Constant</w:t>
            </w:r>
          </w:p>
        </w:tc>
        <w:tc>
          <w:tcPr>
            <w:tcW w:w="1431" w:type="dxa"/>
            <w:tcBorders>
              <w:top w:val="outset" w:sz="6" w:space="0" w:color="auto"/>
              <w:left w:val="outset" w:sz="6" w:space="0" w:color="auto"/>
              <w:bottom w:val="outset" w:sz="6" w:space="0" w:color="auto"/>
              <w:right w:val="outset" w:sz="6" w:space="0" w:color="auto"/>
            </w:tcBorders>
            <w:hideMark/>
          </w:tcPr>
          <w:p w14:paraId="04E704F4" w14:textId="77777777" w:rsidR="001871FF" w:rsidRDefault="001871FF" w:rsidP="00161800">
            <w:pPr>
              <w:jc w:val="both"/>
              <w:rPr>
                <w:rFonts w:eastAsia="Times New Roman"/>
                <w:b/>
                <w:bCs/>
              </w:rPr>
            </w:pPr>
            <w:r>
              <w:rPr>
                <w:rFonts w:eastAsia="Times New Roman"/>
                <w:b/>
                <w:bCs/>
              </w:rPr>
              <w:t>Value</w:t>
            </w:r>
          </w:p>
        </w:tc>
        <w:tc>
          <w:tcPr>
            <w:tcW w:w="709" w:type="dxa"/>
            <w:tcBorders>
              <w:top w:val="outset" w:sz="6" w:space="0" w:color="auto"/>
              <w:left w:val="outset" w:sz="6" w:space="0" w:color="auto"/>
              <w:bottom w:val="outset" w:sz="6" w:space="0" w:color="auto"/>
              <w:right w:val="outset" w:sz="6" w:space="0" w:color="auto"/>
            </w:tcBorders>
            <w:hideMark/>
          </w:tcPr>
          <w:p w14:paraId="2DB5BBCA" w14:textId="77777777" w:rsidR="001871FF" w:rsidRDefault="001871FF" w:rsidP="00161800">
            <w:pPr>
              <w:jc w:val="both"/>
              <w:rPr>
                <w:rFonts w:eastAsia="Times New Roman"/>
                <w:b/>
                <w:bCs/>
              </w:rPr>
            </w:pPr>
            <w:r>
              <w:rPr>
                <w:rFonts w:eastAsia="Times New Roman"/>
                <w:b/>
                <w:bCs/>
              </w:rPr>
              <w:t>Unit</w:t>
            </w:r>
          </w:p>
        </w:tc>
        <w:tc>
          <w:tcPr>
            <w:tcW w:w="6521" w:type="dxa"/>
            <w:tcBorders>
              <w:top w:val="outset" w:sz="6" w:space="0" w:color="auto"/>
              <w:left w:val="outset" w:sz="6" w:space="0" w:color="auto"/>
              <w:bottom w:val="outset" w:sz="6" w:space="0" w:color="auto"/>
              <w:right w:val="outset" w:sz="6" w:space="0" w:color="auto"/>
            </w:tcBorders>
            <w:hideMark/>
          </w:tcPr>
          <w:p w14:paraId="2FF2023C" w14:textId="77777777" w:rsidR="001871FF" w:rsidRDefault="001871FF" w:rsidP="00161800">
            <w:pPr>
              <w:jc w:val="both"/>
              <w:rPr>
                <w:rFonts w:eastAsia="Times New Roman"/>
                <w:b/>
                <w:bCs/>
              </w:rPr>
            </w:pPr>
            <w:r>
              <w:rPr>
                <w:rFonts w:eastAsia="Times New Roman"/>
                <w:b/>
                <w:bCs/>
              </w:rPr>
              <w:t>Meaning</w:t>
            </w:r>
          </w:p>
        </w:tc>
      </w:tr>
      <w:tr w:rsidR="00A26AB8" w14:paraId="53E41EAC" w14:textId="77777777" w:rsidTr="00E6331C">
        <w:tc>
          <w:tcPr>
            <w:tcW w:w="1494" w:type="dxa"/>
            <w:tcBorders>
              <w:top w:val="outset" w:sz="6" w:space="0" w:color="auto"/>
              <w:left w:val="outset" w:sz="6" w:space="0" w:color="auto"/>
              <w:bottom w:val="outset" w:sz="6" w:space="0" w:color="auto"/>
              <w:right w:val="outset" w:sz="6" w:space="0" w:color="auto"/>
            </w:tcBorders>
          </w:tcPr>
          <w:p w14:paraId="7B363F42" w14:textId="77777777" w:rsidR="00A26AB8" w:rsidRDefault="00A26AB8" w:rsidP="00AC1D4B">
            <w:pPr>
              <w:jc w:val="center"/>
              <w:rPr>
                <w:rFonts w:eastAsia="Times New Roman"/>
              </w:rPr>
            </w:pPr>
          </w:p>
        </w:tc>
        <w:tc>
          <w:tcPr>
            <w:tcW w:w="1431" w:type="dxa"/>
            <w:tcBorders>
              <w:top w:val="outset" w:sz="6" w:space="0" w:color="auto"/>
              <w:left w:val="outset" w:sz="6" w:space="0" w:color="auto"/>
              <w:bottom w:val="outset" w:sz="6" w:space="0" w:color="auto"/>
              <w:right w:val="outset" w:sz="6" w:space="0" w:color="auto"/>
            </w:tcBorders>
          </w:tcPr>
          <w:p w14:paraId="6B25BF9C" w14:textId="71797F47" w:rsidR="00A26AB8" w:rsidRDefault="00A26AB8" w:rsidP="00AC1D4B">
            <w:pPr>
              <w:jc w:val="both"/>
              <w:rPr>
                <w:rFonts w:eastAsia="Times New Roman"/>
              </w:rPr>
            </w:pPr>
            <w:r>
              <w:rPr>
                <w:rFonts w:eastAsia="Times New Roman"/>
              </w:rPr>
              <w:t>0.999</w:t>
            </w:r>
          </w:p>
        </w:tc>
        <w:tc>
          <w:tcPr>
            <w:tcW w:w="709" w:type="dxa"/>
            <w:tcBorders>
              <w:top w:val="outset" w:sz="6" w:space="0" w:color="auto"/>
              <w:left w:val="outset" w:sz="6" w:space="0" w:color="auto"/>
              <w:bottom w:val="outset" w:sz="6" w:space="0" w:color="auto"/>
              <w:right w:val="outset" w:sz="6" w:space="0" w:color="auto"/>
            </w:tcBorders>
          </w:tcPr>
          <w:p w14:paraId="2234AE99" w14:textId="5D14BBFB" w:rsidR="00A26AB8" w:rsidRDefault="00A26AB8" w:rsidP="00AC1D4B">
            <w:pPr>
              <w:jc w:val="both"/>
              <w:rPr>
                <w:rFonts w:eastAsia="Times New Roman"/>
              </w:rPr>
            </w:pPr>
            <w:r>
              <w:rPr>
                <w:rFonts w:eastAsia="Times New Roman"/>
              </w:rPr>
              <w:t>-</w:t>
            </w:r>
          </w:p>
        </w:tc>
        <w:tc>
          <w:tcPr>
            <w:tcW w:w="6521" w:type="dxa"/>
            <w:tcBorders>
              <w:top w:val="outset" w:sz="6" w:space="0" w:color="auto"/>
              <w:left w:val="outset" w:sz="6" w:space="0" w:color="auto"/>
              <w:bottom w:val="outset" w:sz="6" w:space="0" w:color="auto"/>
              <w:right w:val="outset" w:sz="6" w:space="0" w:color="auto"/>
            </w:tcBorders>
          </w:tcPr>
          <w:p w14:paraId="5A1ADED9" w14:textId="7F7C6951" w:rsidR="00A26AB8" w:rsidRDefault="00A26AB8" w:rsidP="00AC1D4B">
            <w:pPr>
              <w:jc w:val="both"/>
              <w:rPr>
                <w:rFonts w:eastAsia="Times New Roman"/>
              </w:rPr>
            </w:pPr>
            <w:r>
              <w:rPr>
                <w:rFonts w:eastAsia="Times New Roman"/>
              </w:rPr>
              <w:t>Constant in calculation of leaf nitrogen status</w:t>
            </w:r>
          </w:p>
        </w:tc>
      </w:tr>
      <w:tr w:rsidR="00AC1D4B" w14:paraId="4D37809E" w14:textId="77777777" w:rsidTr="00E6331C">
        <w:tc>
          <w:tcPr>
            <w:tcW w:w="1494" w:type="dxa"/>
            <w:tcBorders>
              <w:top w:val="outset" w:sz="6" w:space="0" w:color="auto"/>
              <w:left w:val="outset" w:sz="6" w:space="0" w:color="auto"/>
              <w:bottom w:val="outset" w:sz="6" w:space="0" w:color="auto"/>
              <w:right w:val="outset" w:sz="6" w:space="0" w:color="auto"/>
            </w:tcBorders>
          </w:tcPr>
          <w:p w14:paraId="6AAAC742" w14:textId="77777777" w:rsidR="00AC1D4B" w:rsidRDefault="00AC1D4B" w:rsidP="00E6331C">
            <w:pPr>
              <w:jc w:val="center"/>
              <w:rPr>
                <w:rFonts w:eastAsia="Times New Roman"/>
              </w:rPr>
            </w:pPr>
          </w:p>
        </w:tc>
        <w:tc>
          <w:tcPr>
            <w:tcW w:w="1431" w:type="dxa"/>
            <w:tcBorders>
              <w:top w:val="outset" w:sz="6" w:space="0" w:color="auto"/>
              <w:left w:val="outset" w:sz="6" w:space="0" w:color="auto"/>
              <w:bottom w:val="outset" w:sz="6" w:space="0" w:color="auto"/>
              <w:right w:val="outset" w:sz="6" w:space="0" w:color="auto"/>
            </w:tcBorders>
          </w:tcPr>
          <w:p w14:paraId="34AB161E" w14:textId="2F9FE780" w:rsidR="00AC1D4B" w:rsidRDefault="00AC1D4B" w:rsidP="00AC1D4B">
            <w:pPr>
              <w:jc w:val="both"/>
              <w:rPr>
                <w:rFonts w:eastAsia="Times New Roman"/>
              </w:rPr>
            </w:pPr>
            <w:r>
              <w:rPr>
                <w:rFonts w:eastAsia="Times New Roman"/>
              </w:rPr>
              <w:t>200.</w:t>
            </w:r>
          </w:p>
        </w:tc>
        <w:tc>
          <w:tcPr>
            <w:tcW w:w="709" w:type="dxa"/>
            <w:tcBorders>
              <w:top w:val="outset" w:sz="6" w:space="0" w:color="auto"/>
              <w:left w:val="outset" w:sz="6" w:space="0" w:color="auto"/>
              <w:bottom w:val="outset" w:sz="6" w:space="0" w:color="auto"/>
              <w:right w:val="outset" w:sz="6" w:space="0" w:color="auto"/>
            </w:tcBorders>
          </w:tcPr>
          <w:p w14:paraId="227C44AF" w14:textId="2480E6E7" w:rsidR="00AC1D4B" w:rsidRDefault="00AC1D4B" w:rsidP="00AC1D4B">
            <w:pPr>
              <w:jc w:val="both"/>
              <w:rPr>
                <w:rFonts w:eastAsia="Times New Roman"/>
              </w:rPr>
            </w:pPr>
            <w:r>
              <w:rPr>
                <w:rFonts w:eastAsia="Times New Roman"/>
              </w:rPr>
              <w:t>d</w:t>
            </w:r>
          </w:p>
        </w:tc>
        <w:tc>
          <w:tcPr>
            <w:tcW w:w="6521" w:type="dxa"/>
            <w:tcBorders>
              <w:top w:val="outset" w:sz="6" w:space="0" w:color="auto"/>
              <w:left w:val="outset" w:sz="6" w:space="0" w:color="auto"/>
              <w:bottom w:val="outset" w:sz="6" w:space="0" w:color="auto"/>
              <w:right w:val="outset" w:sz="6" w:space="0" w:color="auto"/>
            </w:tcBorders>
          </w:tcPr>
          <w:p w14:paraId="1463A181" w14:textId="4C06F2A4" w:rsidR="00AC1D4B" w:rsidRDefault="00AC1D4B" w:rsidP="00AC1D4B">
            <w:pPr>
              <w:jc w:val="both"/>
              <w:rPr>
                <w:rFonts w:eastAsia="Times New Roman"/>
              </w:rPr>
            </w:pPr>
            <w:r>
              <w:rPr>
                <w:rFonts w:eastAsia="Times New Roman"/>
              </w:rPr>
              <w:t>Earliest possible start day of leaf fall in deciduous trees</w:t>
            </w:r>
          </w:p>
        </w:tc>
      </w:tr>
      <w:tr w:rsidR="00AC1D4B" w14:paraId="6E577D34" w14:textId="77777777" w:rsidTr="00E6331C">
        <w:tc>
          <w:tcPr>
            <w:tcW w:w="1494" w:type="dxa"/>
            <w:tcBorders>
              <w:top w:val="outset" w:sz="6" w:space="0" w:color="auto"/>
              <w:left w:val="outset" w:sz="6" w:space="0" w:color="auto"/>
              <w:bottom w:val="outset" w:sz="6" w:space="0" w:color="auto"/>
              <w:right w:val="outset" w:sz="6" w:space="0" w:color="auto"/>
            </w:tcBorders>
          </w:tcPr>
          <w:p w14:paraId="721F8826" w14:textId="214E4F8E" w:rsidR="00AC1D4B" w:rsidRDefault="00AC1D4B" w:rsidP="00AC1D4B">
            <w:pPr>
              <w:jc w:val="both"/>
              <w:rPr>
                <w:rFonts w:eastAsia="Times New Roman"/>
              </w:rPr>
            </w:pPr>
            <w:r>
              <w:rPr>
                <w:rFonts w:eastAsia="Times New Roman"/>
              </w:rPr>
              <w:t>chillstart</w:t>
            </w:r>
          </w:p>
        </w:tc>
        <w:tc>
          <w:tcPr>
            <w:tcW w:w="1431" w:type="dxa"/>
            <w:tcBorders>
              <w:top w:val="outset" w:sz="6" w:space="0" w:color="auto"/>
              <w:left w:val="outset" w:sz="6" w:space="0" w:color="auto"/>
              <w:bottom w:val="outset" w:sz="6" w:space="0" w:color="auto"/>
              <w:right w:val="outset" w:sz="6" w:space="0" w:color="auto"/>
            </w:tcBorders>
          </w:tcPr>
          <w:p w14:paraId="3EB71C1B" w14:textId="154F7506" w:rsidR="00AC1D4B" w:rsidRPr="000D06DF" w:rsidRDefault="00AC1D4B" w:rsidP="00AC1D4B">
            <w:pPr>
              <w:jc w:val="both"/>
              <w:rPr>
                <w:rFonts w:eastAsia="Times New Roman"/>
              </w:rPr>
            </w:pPr>
            <w:r>
              <w:rPr>
                <w:rFonts w:eastAsia="Times New Roman"/>
              </w:rPr>
              <w:t>304</w:t>
            </w:r>
          </w:p>
        </w:tc>
        <w:tc>
          <w:tcPr>
            <w:tcW w:w="709" w:type="dxa"/>
            <w:tcBorders>
              <w:top w:val="outset" w:sz="6" w:space="0" w:color="auto"/>
              <w:left w:val="outset" w:sz="6" w:space="0" w:color="auto"/>
              <w:bottom w:val="outset" w:sz="6" w:space="0" w:color="auto"/>
              <w:right w:val="outset" w:sz="6" w:space="0" w:color="auto"/>
            </w:tcBorders>
          </w:tcPr>
          <w:p w14:paraId="11BE0CDB" w14:textId="544EB8C7" w:rsidR="00AC1D4B" w:rsidRDefault="00AC1D4B" w:rsidP="00AC1D4B">
            <w:pPr>
              <w:jc w:val="both"/>
              <w:rPr>
                <w:rFonts w:eastAsia="Times New Roman"/>
              </w:rPr>
            </w:pPr>
            <w:r>
              <w:rPr>
                <w:rFonts w:eastAsia="Times New Roman"/>
              </w:rPr>
              <w:t>d</w:t>
            </w:r>
          </w:p>
        </w:tc>
        <w:tc>
          <w:tcPr>
            <w:tcW w:w="6521" w:type="dxa"/>
            <w:tcBorders>
              <w:top w:val="outset" w:sz="6" w:space="0" w:color="auto"/>
              <w:left w:val="outset" w:sz="6" w:space="0" w:color="auto"/>
              <w:bottom w:val="outset" w:sz="6" w:space="0" w:color="auto"/>
              <w:right w:val="outset" w:sz="6" w:space="0" w:color="auto"/>
            </w:tcBorders>
          </w:tcPr>
          <w:p w14:paraId="42FFE741" w14:textId="6B137AFD" w:rsidR="00AC1D4B" w:rsidRDefault="00AC1D4B" w:rsidP="00AC1D4B">
            <w:pPr>
              <w:jc w:val="both"/>
              <w:rPr>
                <w:rFonts w:eastAsia="Times New Roman"/>
              </w:rPr>
            </w:pPr>
            <w:r>
              <w:rPr>
                <w:rFonts w:eastAsia="Times New Roman"/>
              </w:rPr>
              <w:t>Annual start time of chill day accumulation</w:t>
            </w:r>
          </w:p>
        </w:tc>
      </w:tr>
      <w:tr w:rsidR="00B72601" w14:paraId="4304B9E2" w14:textId="77777777" w:rsidTr="00E6331C">
        <w:tc>
          <w:tcPr>
            <w:tcW w:w="1494" w:type="dxa"/>
            <w:tcBorders>
              <w:top w:val="outset" w:sz="6" w:space="0" w:color="auto"/>
              <w:left w:val="outset" w:sz="6" w:space="0" w:color="auto"/>
              <w:bottom w:val="outset" w:sz="6" w:space="0" w:color="auto"/>
              <w:right w:val="outset" w:sz="6" w:space="0" w:color="auto"/>
            </w:tcBorders>
          </w:tcPr>
          <w:p w14:paraId="7A8F7556" w14:textId="275BF63C" w:rsidR="00B72601" w:rsidRDefault="00B72601" w:rsidP="00AC1D4B">
            <w:pPr>
              <w:jc w:val="both"/>
              <w:rPr>
                <w:rFonts w:eastAsia="Times New Roman"/>
              </w:rPr>
            </w:pPr>
            <w:r>
              <w:rPr>
                <w:rFonts w:eastAsia="Times New Roman"/>
              </w:rPr>
              <w:t>CO20</w:t>
            </w:r>
          </w:p>
        </w:tc>
        <w:tc>
          <w:tcPr>
            <w:tcW w:w="1431" w:type="dxa"/>
            <w:tcBorders>
              <w:top w:val="outset" w:sz="6" w:space="0" w:color="auto"/>
              <w:left w:val="outset" w:sz="6" w:space="0" w:color="auto"/>
              <w:bottom w:val="outset" w:sz="6" w:space="0" w:color="auto"/>
              <w:right w:val="outset" w:sz="6" w:space="0" w:color="auto"/>
            </w:tcBorders>
          </w:tcPr>
          <w:p w14:paraId="6C9562A5" w14:textId="0E021B31" w:rsidR="00B72601" w:rsidRDefault="00B72601" w:rsidP="00AC1D4B">
            <w:pPr>
              <w:jc w:val="both"/>
              <w:rPr>
                <w:rFonts w:eastAsia="Times New Roman"/>
              </w:rPr>
            </w:pPr>
            <w:r>
              <w:rPr>
                <w:rFonts w:eastAsia="Times New Roman"/>
              </w:rPr>
              <w:t>350</w:t>
            </w:r>
          </w:p>
        </w:tc>
        <w:tc>
          <w:tcPr>
            <w:tcW w:w="709" w:type="dxa"/>
            <w:tcBorders>
              <w:top w:val="outset" w:sz="6" w:space="0" w:color="auto"/>
              <w:left w:val="outset" w:sz="6" w:space="0" w:color="auto"/>
              <w:bottom w:val="outset" w:sz="6" w:space="0" w:color="auto"/>
              <w:right w:val="outset" w:sz="6" w:space="0" w:color="auto"/>
            </w:tcBorders>
          </w:tcPr>
          <w:p w14:paraId="39F649CE" w14:textId="01D9CD8B" w:rsidR="00B72601" w:rsidRDefault="00B72601" w:rsidP="00AC1D4B">
            <w:pPr>
              <w:jc w:val="both"/>
              <w:rPr>
                <w:rFonts w:eastAsia="Times New Roman"/>
              </w:rPr>
            </w:pPr>
            <w:r>
              <w:rPr>
                <w:rFonts w:eastAsia="Times New Roman"/>
              </w:rPr>
              <w:t>ppm</w:t>
            </w:r>
          </w:p>
        </w:tc>
        <w:tc>
          <w:tcPr>
            <w:tcW w:w="6521" w:type="dxa"/>
            <w:tcBorders>
              <w:top w:val="outset" w:sz="6" w:space="0" w:color="auto"/>
              <w:left w:val="outset" w:sz="6" w:space="0" w:color="auto"/>
              <w:bottom w:val="outset" w:sz="6" w:space="0" w:color="auto"/>
              <w:right w:val="outset" w:sz="6" w:space="0" w:color="auto"/>
            </w:tcBorders>
          </w:tcPr>
          <w:p w14:paraId="387A3309" w14:textId="54725DCF" w:rsidR="00B72601" w:rsidRDefault="00B72601">
            <w:pPr>
              <w:jc w:val="both"/>
              <w:rPr>
                <w:rFonts w:eastAsia="Times New Roman"/>
              </w:rPr>
            </w:pPr>
            <w:r>
              <w:rPr>
                <w:rFonts w:eastAsia="Times New Roman"/>
              </w:rPr>
              <w:t>Reference value of [CO</w:t>
            </w:r>
            <w:r w:rsidRPr="00E6331C">
              <w:rPr>
                <w:rFonts w:eastAsia="Times New Roman"/>
                <w:vertAlign w:val="subscript"/>
              </w:rPr>
              <w:t>2</w:t>
            </w:r>
            <w:r>
              <w:rPr>
                <w:rFonts w:eastAsia="Times New Roman"/>
              </w:rPr>
              <w:t>] for calculating effect on LUE</w:t>
            </w:r>
          </w:p>
        </w:tc>
      </w:tr>
      <w:tr w:rsidR="00AC1D4B" w14:paraId="69B2092F" w14:textId="77777777" w:rsidTr="00E6331C">
        <w:tc>
          <w:tcPr>
            <w:tcW w:w="1494" w:type="dxa"/>
            <w:tcBorders>
              <w:top w:val="outset" w:sz="6" w:space="0" w:color="auto"/>
              <w:left w:val="outset" w:sz="6" w:space="0" w:color="auto"/>
              <w:bottom w:val="outset" w:sz="6" w:space="0" w:color="auto"/>
              <w:right w:val="outset" w:sz="6" w:space="0" w:color="auto"/>
            </w:tcBorders>
          </w:tcPr>
          <w:p w14:paraId="06A8B351" w14:textId="788F6197" w:rsidR="00AC1D4B" w:rsidRDefault="00AC1D4B" w:rsidP="00AC1D4B">
            <w:pPr>
              <w:jc w:val="both"/>
              <w:rPr>
                <w:rFonts w:eastAsia="Times New Roman"/>
              </w:rPr>
            </w:pPr>
            <w:r>
              <w:rPr>
                <w:rFonts w:eastAsia="Times New Roman"/>
              </w:rPr>
              <w:t>DAYLAUT</w:t>
            </w:r>
          </w:p>
        </w:tc>
        <w:tc>
          <w:tcPr>
            <w:tcW w:w="1431" w:type="dxa"/>
            <w:tcBorders>
              <w:top w:val="outset" w:sz="6" w:space="0" w:color="auto"/>
              <w:left w:val="outset" w:sz="6" w:space="0" w:color="auto"/>
              <w:bottom w:val="outset" w:sz="6" w:space="0" w:color="auto"/>
              <w:right w:val="outset" w:sz="6" w:space="0" w:color="auto"/>
            </w:tcBorders>
          </w:tcPr>
          <w:p w14:paraId="10F3DDE8" w14:textId="0E5E71C1" w:rsidR="00AC1D4B" w:rsidRDefault="00AC1D4B" w:rsidP="00AC1D4B">
            <w:pPr>
              <w:jc w:val="both"/>
              <w:rPr>
                <w:rFonts w:eastAsia="Times New Roman"/>
              </w:rPr>
            </w:pPr>
            <w:r w:rsidRPr="00AC1D4B">
              <w:rPr>
                <w:rFonts w:eastAsia="Times New Roman"/>
              </w:rPr>
              <w:t>0.4498876</w:t>
            </w:r>
          </w:p>
        </w:tc>
        <w:tc>
          <w:tcPr>
            <w:tcW w:w="709" w:type="dxa"/>
            <w:tcBorders>
              <w:top w:val="outset" w:sz="6" w:space="0" w:color="auto"/>
              <w:left w:val="outset" w:sz="6" w:space="0" w:color="auto"/>
              <w:bottom w:val="outset" w:sz="6" w:space="0" w:color="auto"/>
              <w:right w:val="outset" w:sz="6" w:space="0" w:color="auto"/>
            </w:tcBorders>
          </w:tcPr>
          <w:p w14:paraId="7694B896" w14:textId="583EB415" w:rsidR="00AC1D4B" w:rsidRDefault="00AC1D4B" w:rsidP="00AC1D4B">
            <w:pPr>
              <w:jc w:val="both"/>
              <w:rPr>
                <w:rFonts w:eastAsia="Times New Roman"/>
              </w:rPr>
            </w:pPr>
            <w:r>
              <w:rPr>
                <w:rFonts w:eastAsia="Times New Roman"/>
              </w:rPr>
              <w:t>d d</w:t>
            </w:r>
            <w:r w:rsidRPr="00E6331C">
              <w:rPr>
                <w:rFonts w:eastAsia="Times New Roman"/>
                <w:vertAlign w:val="superscript"/>
              </w:rPr>
              <w:t>-1</w:t>
            </w:r>
          </w:p>
        </w:tc>
        <w:tc>
          <w:tcPr>
            <w:tcW w:w="6521" w:type="dxa"/>
            <w:tcBorders>
              <w:top w:val="outset" w:sz="6" w:space="0" w:color="auto"/>
              <w:left w:val="outset" w:sz="6" w:space="0" w:color="auto"/>
              <w:bottom w:val="outset" w:sz="6" w:space="0" w:color="auto"/>
              <w:right w:val="outset" w:sz="6" w:space="0" w:color="auto"/>
            </w:tcBorders>
          </w:tcPr>
          <w:p w14:paraId="427A523F" w14:textId="398B7A92" w:rsidR="00AC1D4B" w:rsidRDefault="00AC1D4B">
            <w:pPr>
              <w:jc w:val="both"/>
              <w:rPr>
                <w:rFonts w:eastAsia="Times New Roman"/>
              </w:rPr>
            </w:pPr>
            <w:r>
              <w:rPr>
                <w:rFonts w:eastAsia="Times New Roman"/>
              </w:rPr>
              <w:t>Day length threshold above which no leaf fall takes place</w:t>
            </w:r>
          </w:p>
        </w:tc>
      </w:tr>
      <w:tr w:rsidR="00207927" w14:paraId="68FD5861" w14:textId="77777777" w:rsidTr="00E6331C">
        <w:tc>
          <w:tcPr>
            <w:tcW w:w="1494" w:type="dxa"/>
            <w:tcBorders>
              <w:top w:val="outset" w:sz="6" w:space="0" w:color="auto"/>
              <w:left w:val="outset" w:sz="6" w:space="0" w:color="auto"/>
              <w:bottom w:val="outset" w:sz="6" w:space="0" w:color="auto"/>
              <w:right w:val="outset" w:sz="6" w:space="0" w:color="auto"/>
            </w:tcBorders>
          </w:tcPr>
          <w:p w14:paraId="0554C566" w14:textId="1D6A6722" w:rsidR="00207927" w:rsidRDefault="00207927" w:rsidP="00207927">
            <w:pPr>
              <w:jc w:val="both"/>
              <w:rPr>
                <w:rFonts w:eastAsia="Times New Roman"/>
              </w:rPr>
            </w:pPr>
            <w:r>
              <w:rPr>
                <w:color w:val="000000"/>
                <w:sz w:val="27"/>
                <w:szCs w:val="27"/>
              </w:rPr>
              <w:t>DELT</w:t>
            </w:r>
          </w:p>
        </w:tc>
        <w:tc>
          <w:tcPr>
            <w:tcW w:w="1431" w:type="dxa"/>
            <w:tcBorders>
              <w:top w:val="outset" w:sz="6" w:space="0" w:color="auto"/>
              <w:left w:val="outset" w:sz="6" w:space="0" w:color="auto"/>
              <w:bottom w:val="outset" w:sz="6" w:space="0" w:color="auto"/>
              <w:right w:val="outset" w:sz="6" w:space="0" w:color="auto"/>
            </w:tcBorders>
          </w:tcPr>
          <w:p w14:paraId="202590E8" w14:textId="16034F08" w:rsidR="00207927" w:rsidRPr="00AC1D4B" w:rsidRDefault="00207927" w:rsidP="00207927">
            <w:pPr>
              <w:jc w:val="both"/>
              <w:rPr>
                <w:rFonts w:eastAsia="Times New Roman"/>
              </w:rPr>
            </w:pPr>
            <w:r>
              <w:rPr>
                <w:color w:val="000000"/>
                <w:sz w:val="27"/>
                <w:szCs w:val="27"/>
              </w:rPr>
              <w:t>1</w:t>
            </w:r>
          </w:p>
        </w:tc>
        <w:tc>
          <w:tcPr>
            <w:tcW w:w="709" w:type="dxa"/>
            <w:tcBorders>
              <w:top w:val="outset" w:sz="6" w:space="0" w:color="auto"/>
              <w:left w:val="outset" w:sz="6" w:space="0" w:color="auto"/>
              <w:bottom w:val="outset" w:sz="6" w:space="0" w:color="auto"/>
              <w:right w:val="outset" w:sz="6" w:space="0" w:color="auto"/>
            </w:tcBorders>
          </w:tcPr>
          <w:p w14:paraId="5C34C642" w14:textId="17FBAAEB" w:rsidR="00207927" w:rsidRDefault="00207927" w:rsidP="00207927">
            <w:pPr>
              <w:jc w:val="both"/>
              <w:rPr>
                <w:rFonts w:eastAsia="Times New Roman"/>
              </w:rPr>
            </w:pPr>
            <w:r>
              <w:rPr>
                <w:color w:val="000000"/>
                <w:sz w:val="27"/>
                <w:szCs w:val="27"/>
              </w:rPr>
              <w:t>d</w:t>
            </w:r>
          </w:p>
        </w:tc>
        <w:tc>
          <w:tcPr>
            <w:tcW w:w="6521" w:type="dxa"/>
            <w:tcBorders>
              <w:top w:val="outset" w:sz="6" w:space="0" w:color="auto"/>
              <w:left w:val="outset" w:sz="6" w:space="0" w:color="auto"/>
              <w:bottom w:val="outset" w:sz="6" w:space="0" w:color="auto"/>
              <w:right w:val="outset" w:sz="6" w:space="0" w:color="auto"/>
            </w:tcBorders>
          </w:tcPr>
          <w:p w14:paraId="6FA6B1BB" w14:textId="2CD8B803" w:rsidR="00207927" w:rsidRDefault="00207927" w:rsidP="00207927">
            <w:pPr>
              <w:jc w:val="both"/>
              <w:rPr>
                <w:rFonts w:eastAsia="Times New Roman"/>
              </w:rPr>
            </w:pPr>
            <w:r>
              <w:rPr>
                <w:color w:val="000000"/>
                <w:sz w:val="27"/>
                <w:szCs w:val="27"/>
              </w:rPr>
              <w:t>Time step</w:t>
            </w:r>
          </w:p>
        </w:tc>
      </w:tr>
      <w:tr w:rsidR="000A2FEE" w14:paraId="1D0FE538" w14:textId="77777777" w:rsidTr="00E6331C">
        <w:tc>
          <w:tcPr>
            <w:tcW w:w="1494" w:type="dxa"/>
            <w:tcBorders>
              <w:top w:val="outset" w:sz="6" w:space="0" w:color="auto"/>
              <w:left w:val="outset" w:sz="6" w:space="0" w:color="auto"/>
              <w:bottom w:val="outset" w:sz="6" w:space="0" w:color="auto"/>
              <w:right w:val="outset" w:sz="6" w:space="0" w:color="auto"/>
            </w:tcBorders>
          </w:tcPr>
          <w:p w14:paraId="1DA87AE4" w14:textId="05D950FE" w:rsidR="000A2FEE" w:rsidRDefault="000A2FEE" w:rsidP="00AC1D4B">
            <w:pPr>
              <w:jc w:val="both"/>
              <w:rPr>
                <w:rFonts w:eastAsia="Times New Roman"/>
              </w:rPr>
            </w:pPr>
            <w:r>
              <w:rPr>
                <w:rFonts w:eastAsia="Times New Roman"/>
              </w:rPr>
              <w:t>PI</w:t>
            </w:r>
          </w:p>
        </w:tc>
        <w:tc>
          <w:tcPr>
            <w:tcW w:w="1431" w:type="dxa"/>
            <w:tcBorders>
              <w:top w:val="outset" w:sz="6" w:space="0" w:color="auto"/>
              <w:left w:val="outset" w:sz="6" w:space="0" w:color="auto"/>
              <w:bottom w:val="outset" w:sz="6" w:space="0" w:color="auto"/>
              <w:right w:val="outset" w:sz="6" w:space="0" w:color="auto"/>
            </w:tcBorders>
          </w:tcPr>
          <w:p w14:paraId="637F2D61" w14:textId="7D04C3DC" w:rsidR="000A2FEE" w:rsidRPr="00AC1D4B" w:rsidRDefault="000A2FEE" w:rsidP="00AC1D4B">
            <w:pPr>
              <w:jc w:val="both"/>
              <w:rPr>
                <w:rFonts w:eastAsia="Times New Roman"/>
              </w:rPr>
            </w:pPr>
            <w:r>
              <w:rPr>
                <w:rFonts w:eastAsia="Times New Roman"/>
              </w:rPr>
              <w:t>3.14159265</w:t>
            </w:r>
          </w:p>
        </w:tc>
        <w:tc>
          <w:tcPr>
            <w:tcW w:w="709" w:type="dxa"/>
            <w:tcBorders>
              <w:top w:val="outset" w:sz="6" w:space="0" w:color="auto"/>
              <w:left w:val="outset" w:sz="6" w:space="0" w:color="auto"/>
              <w:bottom w:val="outset" w:sz="6" w:space="0" w:color="auto"/>
              <w:right w:val="outset" w:sz="6" w:space="0" w:color="auto"/>
            </w:tcBorders>
          </w:tcPr>
          <w:p w14:paraId="20FCD70E" w14:textId="64C3F5BC" w:rsidR="000A2FEE" w:rsidRDefault="00C659D1" w:rsidP="00AC1D4B">
            <w:pPr>
              <w:jc w:val="both"/>
              <w:rPr>
                <w:rFonts w:eastAsia="Times New Roman"/>
              </w:rPr>
            </w:pPr>
            <w:r>
              <w:rPr>
                <w:rFonts w:eastAsia="Times New Roman"/>
              </w:rPr>
              <w:t>-</w:t>
            </w:r>
          </w:p>
        </w:tc>
        <w:tc>
          <w:tcPr>
            <w:tcW w:w="6521" w:type="dxa"/>
            <w:tcBorders>
              <w:top w:val="outset" w:sz="6" w:space="0" w:color="auto"/>
              <w:left w:val="outset" w:sz="6" w:space="0" w:color="auto"/>
              <w:bottom w:val="outset" w:sz="6" w:space="0" w:color="auto"/>
              <w:right w:val="outset" w:sz="6" w:space="0" w:color="auto"/>
            </w:tcBorders>
          </w:tcPr>
          <w:p w14:paraId="1ED2EE62" w14:textId="54FAD215" w:rsidR="000A2FEE" w:rsidRDefault="00C659D1" w:rsidP="00AC1D4B">
            <w:pPr>
              <w:jc w:val="both"/>
              <w:rPr>
                <w:rFonts w:eastAsia="Times New Roman"/>
              </w:rPr>
            </w:pPr>
            <w:r>
              <w:rPr>
                <w:rFonts w:eastAsia="Times New Roman"/>
              </w:rPr>
              <w:t>Geometric constant</w:t>
            </w:r>
          </w:p>
        </w:tc>
      </w:tr>
      <w:tr w:rsidR="00AC1D4B" w14:paraId="71357C1F" w14:textId="77777777" w:rsidTr="00E6331C">
        <w:tc>
          <w:tcPr>
            <w:tcW w:w="1494" w:type="dxa"/>
            <w:tcBorders>
              <w:top w:val="outset" w:sz="6" w:space="0" w:color="auto"/>
              <w:left w:val="outset" w:sz="6" w:space="0" w:color="auto"/>
              <w:bottom w:val="outset" w:sz="6" w:space="0" w:color="auto"/>
              <w:right w:val="outset" w:sz="6" w:space="0" w:color="auto"/>
            </w:tcBorders>
          </w:tcPr>
          <w:p w14:paraId="53904A5A" w14:textId="676C1D2A" w:rsidR="00AC1D4B" w:rsidRDefault="00AC1D4B" w:rsidP="00AC1D4B">
            <w:pPr>
              <w:jc w:val="both"/>
              <w:rPr>
                <w:rFonts w:eastAsia="Times New Roman"/>
              </w:rPr>
            </w:pPr>
            <w:r>
              <w:rPr>
                <w:rFonts w:eastAsia="Times New Roman"/>
              </w:rPr>
              <w:t>Tb</w:t>
            </w:r>
          </w:p>
        </w:tc>
        <w:tc>
          <w:tcPr>
            <w:tcW w:w="1431" w:type="dxa"/>
            <w:tcBorders>
              <w:top w:val="outset" w:sz="6" w:space="0" w:color="auto"/>
              <w:left w:val="outset" w:sz="6" w:space="0" w:color="auto"/>
              <w:bottom w:val="outset" w:sz="6" w:space="0" w:color="auto"/>
              <w:right w:val="outset" w:sz="6" w:space="0" w:color="auto"/>
            </w:tcBorders>
          </w:tcPr>
          <w:p w14:paraId="61813AB5" w14:textId="34CA7516" w:rsidR="00AC1D4B" w:rsidRDefault="00AC1D4B" w:rsidP="00AC1D4B">
            <w:pPr>
              <w:jc w:val="both"/>
              <w:rPr>
                <w:rFonts w:eastAsia="Times New Roman"/>
              </w:rPr>
            </w:pPr>
            <w:r w:rsidRPr="000D06DF">
              <w:rPr>
                <w:rFonts w:eastAsia="Times New Roman"/>
              </w:rPr>
              <w:t>9.2426324</w:t>
            </w:r>
            <w:r w:rsidRPr="000D06DF"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35B60DB1" w14:textId="55FA9F56" w:rsidR="00AC1D4B" w:rsidRDefault="00AC1D4B" w:rsidP="00AC1D4B">
            <w:pPr>
              <w:jc w:val="both"/>
              <w:rPr>
                <w:rFonts w:eastAsia="Times New Roman"/>
              </w:rPr>
            </w:pPr>
            <w:r>
              <w:rPr>
                <w:rFonts w:eastAsia="Times New Roman"/>
              </w:rPr>
              <w:t>°C</w:t>
            </w:r>
          </w:p>
        </w:tc>
        <w:tc>
          <w:tcPr>
            <w:tcW w:w="6521" w:type="dxa"/>
            <w:tcBorders>
              <w:top w:val="outset" w:sz="6" w:space="0" w:color="auto"/>
              <w:left w:val="outset" w:sz="6" w:space="0" w:color="auto"/>
              <w:bottom w:val="outset" w:sz="6" w:space="0" w:color="auto"/>
              <w:right w:val="outset" w:sz="6" w:space="0" w:color="auto"/>
            </w:tcBorders>
          </w:tcPr>
          <w:p w14:paraId="24381446" w14:textId="0ABF97FD" w:rsidR="00AC1D4B" w:rsidRDefault="00AC1D4B" w:rsidP="00AC1D4B">
            <w:pPr>
              <w:jc w:val="both"/>
              <w:rPr>
                <w:rFonts w:eastAsia="Times New Roman"/>
              </w:rPr>
            </w:pPr>
            <w:r>
              <w:rPr>
                <w:rFonts w:eastAsia="Times New Roman"/>
              </w:rPr>
              <w:t>Base temperature for thermal time</w:t>
            </w:r>
          </w:p>
        </w:tc>
      </w:tr>
      <w:tr w:rsidR="00AC1D4B" w14:paraId="416644B1" w14:textId="77777777" w:rsidTr="00E6331C">
        <w:tc>
          <w:tcPr>
            <w:tcW w:w="1494" w:type="dxa"/>
            <w:tcBorders>
              <w:top w:val="outset" w:sz="6" w:space="0" w:color="auto"/>
              <w:left w:val="outset" w:sz="6" w:space="0" w:color="auto"/>
              <w:bottom w:val="outset" w:sz="6" w:space="0" w:color="auto"/>
              <w:right w:val="outset" w:sz="6" w:space="0" w:color="auto"/>
            </w:tcBorders>
          </w:tcPr>
          <w:p w14:paraId="53DCF75B" w14:textId="37362C4E" w:rsidR="00AC1D4B" w:rsidRDefault="00AC1D4B" w:rsidP="00AC1D4B">
            <w:pPr>
              <w:jc w:val="both"/>
              <w:rPr>
                <w:rFonts w:eastAsia="Times New Roman"/>
              </w:rPr>
            </w:pPr>
            <w:r>
              <w:rPr>
                <w:rFonts w:eastAsia="Times New Roman"/>
              </w:rPr>
              <w:t>Tc</w:t>
            </w:r>
          </w:p>
        </w:tc>
        <w:tc>
          <w:tcPr>
            <w:tcW w:w="1431" w:type="dxa"/>
            <w:tcBorders>
              <w:top w:val="outset" w:sz="6" w:space="0" w:color="auto"/>
              <w:left w:val="outset" w:sz="6" w:space="0" w:color="auto"/>
              <w:bottom w:val="outset" w:sz="6" w:space="0" w:color="auto"/>
              <w:right w:val="outset" w:sz="6" w:space="0" w:color="auto"/>
            </w:tcBorders>
          </w:tcPr>
          <w:p w14:paraId="5F0A5352" w14:textId="73366E0B" w:rsidR="00AC1D4B" w:rsidRDefault="00AC1D4B" w:rsidP="00AC1D4B">
            <w:pPr>
              <w:jc w:val="both"/>
              <w:rPr>
                <w:rFonts w:eastAsia="Times New Roman"/>
              </w:rPr>
            </w:pPr>
            <w:r w:rsidRPr="000D06DF">
              <w:rPr>
                <w:rFonts w:eastAsia="Times New Roman"/>
              </w:rPr>
              <w:t>-3.3501598</w:t>
            </w:r>
            <w:r w:rsidRPr="000D06DF"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2A2B54E5" w14:textId="516214B1" w:rsidR="00AC1D4B" w:rsidRDefault="00AC1D4B" w:rsidP="00AC1D4B">
            <w:pPr>
              <w:jc w:val="both"/>
              <w:rPr>
                <w:rFonts w:eastAsia="Times New Roman"/>
              </w:rPr>
            </w:pPr>
            <w:r>
              <w:rPr>
                <w:rFonts w:eastAsia="Times New Roman"/>
              </w:rPr>
              <w:t>°C d</w:t>
            </w:r>
            <w:r w:rsidDel="001871FF">
              <w:rPr>
                <w:rFonts w:eastAsia="Times New Roman"/>
              </w:rPr>
              <w:t xml:space="preserve"> </w:t>
            </w:r>
          </w:p>
        </w:tc>
        <w:tc>
          <w:tcPr>
            <w:tcW w:w="6521" w:type="dxa"/>
            <w:tcBorders>
              <w:top w:val="outset" w:sz="6" w:space="0" w:color="auto"/>
              <w:left w:val="outset" w:sz="6" w:space="0" w:color="auto"/>
              <w:bottom w:val="outset" w:sz="6" w:space="0" w:color="auto"/>
              <w:right w:val="outset" w:sz="6" w:space="0" w:color="auto"/>
            </w:tcBorders>
          </w:tcPr>
          <w:p w14:paraId="5B64A271" w14:textId="3AC0B18D" w:rsidR="00AC1D4B" w:rsidRDefault="00AC1D4B">
            <w:pPr>
              <w:jc w:val="both"/>
              <w:rPr>
                <w:rFonts w:eastAsia="Times New Roman"/>
              </w:rPr>
            </w:pPr>
            <w:r>
              <w:rPr>
                <w:rFonts w:eastAsia="Times New Roman"/>
              </w:rPr>
              <w:t>Temperature threshold for chill days</w:t>
            </w:r>
          </w:p>
        </w:tc>
      </w:tr>
      <w:tr w:rsidR="00AC1D4B" w14:paraId="25DFC77A" w14:textId="77777777" w:rsidTr="00E6331C">
        <w:tc>
          <w:tcPr>
            <w:tcW w:w="1494" w:type="dxa"/>
            <w:tcBorders>
              <w:top w:val="outset" w:sz="6" w:space="0" w:color="auto"/>
              <w:left w:val="outset" w:sz="6" w:space="0" w:color="auto"/>
              <w:bottom w:val="outset" w:sz="6" w:space="0" w:color="auto"/>
              <w:right w:val="outset" w:sz="6" w:space="0" w:color="auto"/>
            </w:tcBorders>
          </w:tcPr>
          <w:p w14:paraId="62A40693" w14:textId="0D68539B" w:rsidR="00AC1D4B" w:rsidRDefault="00AC1D4B" w:rsidP="00AC1D4B">
            <w:pPr>
              <w:jc w:val="both"/>
              <w:rPr>
                <w:rFonts w:eastAsia="Times New Roman"/>
              </w:rPr>
            </w:pPr>
            <w:r>
              <w:rPr>
                <w:rFonts w:eastAsia="Times New Roman"/>
              </w:rPr>
              <w:t>Tcrita</w:t>
            </w:r>
          </w:p>
        </w:tc>
        <w:tc>
          <w:tcPr>
            <w:tcW w:w="1431" w:type="dxa"/>
            <w:tcBorders>
              <w:top w:val="outset" w:sz="6" w:space="0" w:color="auto"/>
              <w:left w:val="outset" w:sz="6" w:space="0" w:color="auto"/>
              <w:bottom w:val="outset" w:sz="6" w:space="0" w:color="auto"/>
              <w:right w:val="outset" w:sz="6" w:space="0" w:color="auto"/>
            </w:tcBorders>
          </w:tcPr>
          <w:p w14:paraId="499D1563" w14:textId="765C0B91" w:rsidR="00AC1D4B" w:rsidRDefault="00AC1D4B" w:rsidP="00AC1D4B">
            <w:pPr>
              <w:jc w:val="both"/>
              <w:rPr>
                <w:rFonts w:eastAsia="Times New Roman"/>
              </w:rPr>
            </w:pPr>
            <w:r w:rsidRPr="00AC1D4B">
              <w:rPr>
                <w:rFonts w:eastAsia="Times New Roman"/>
              </w:rPr>
              <w:t>35.5237816</w:t>
            </w:r>
            <w:r w:rsidRPr="00AC1D4B"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2A4A4498" w14:textId="4434A499" w:rsidR="00AC1D4B" w:rsidRDefault="00AC1D4B" w:rsidP="00AC1D4B">
            <w:pPr>
              <w:jc w:val="both"/>
              <w:rPr>
                <w:rFonts w:eastAsia="Times New Roman"/>
              </w:rPr>
            </w:pPr>
            <w:r>
              <w:rPr>
                <w:rFonts w:eastAsia="Times New Roman"/>
              </w:rPr>
              <w:t>°C d</w:t>
            </w:r>
            <w:r w:rsidDel="001871FF">
              <w:rPr>
                <w:rFonts w:eastAsia="Times New Roman"/>
              </w:rPr>
              <w:t xml:space="preserve"> </w:t>
            </w:r>
          </w:p>
        </w:tc>
        <w:tc>
          <w:tcPr>
            <w:tcW w:w="6521" w:type="dxa"/>
            <w:tcBorders>
              <w:top w:val="outset" w:sz="6" w:space="0" w:color="auto"/>
              <w:left w:val="outset" w:sz="6" w:space="0" w:color="auto"/>
              <w:bottom w:val="outset" w:sz="6" w:space="0" w:color="auto"/>
              <w:right w:val="outset" w:sz="6" w:space="0" w:color="auto"/>
            </w:tcBorders>
          </w:tcPr>
          <w:p w14:paraId="7E363596" w14:textId="329B6337" w:rsidR="00AC1D4B" w:rsidRDefault="00AC1D4B">
            <w:pPr>
              <w:jc w:val="both"/>
              <w:rPr>
                <w:rFonts w:eastAsia="Times New Roman"/>
              </w:rPr>
            </w:pPr>
            <w:r>
              <w:rPr>
                <w:rFonts w:eastAsia="Times New Roman"/>
              </w:rPr>
              <w:t>Coefficient in calculation of thermal time required for growth of deciduous trees</w:t>
            </w:r>
          </w:p>
        </w:tc>
      </w:tr>
      <w:tr w:rsidR="00AC1D4B" w14:paraId="5D7407B6" w14:textId="77777777" w:rsidTr="00E6331C">
        <w:tc>
          <w:tcPr>
            <w:tcW w:w="1494" w:type="dxa"/>
            <w:tcBorders>
              <w:top w:val="outset" w:sz="6" w:space="0" w:color="auto"/>
              <w:left w:val="outset" w:sz="6" w:space="0" w:color="auto"/>
              <w:bottom w:val="outset" w:sz="6" w:space="0" w:color="auto"/>
              <w:right w:val="outset" w:sz="6" w:space="0" w:color="auto"/>
            </w:tcBorders>
          </w:tcPr>
          <w:p w14:paraId="14F45137" w14:textId="0E3A0276" w:rsidR="00AC1D4B" w:rsidRDefault="00AC1D4B" w:rsidP="00AC1D4B">
            <w:pPr>
              <w:jc w:val="both"/>
              <w:rPr>
                <w:rFonts w:eastAsia="Times New Roman"/>
              </w:rPr>
            </w:pPr>
            <w:r>
              <w:rPr>
                <w:rFonts w:eastAsia="Times New Roman"/>
              </w:rPr>
              <w:t>Tcritb</w:t>
            </w:r>
          </w:p>
        </w:tc>
        <w:tc>
          <w:tcPr>
            <w:tcW w:w="1431" w:type="dxa"/>
            <w:tcBorders>
              <w:top w:val="outset" w:sz="6" w:space="0" w:color="auto"/>
              <w:left w:val="outset" w:sz="6" w:space="0" w:color="auto"/>
              <w:bottom w:val="outset" w:sz="6" w:space="0" w:color="auto"/>
              <w:right w:val="outset" w:sz="6" w:space="0" w:color="auto"/>
            </w:tcBorders>
          </w:tcPr>
          <w:p w14:paraId="7BDC5FCD" w14:textId="627D154C" w:rsidR="00AC1D4B" w:rsidRDefault="00AC1D4B" w:rsidP="00AC1D4B">
            <w:pPr>
              <w:jc w:val="both"/>
              <w:rPr>
                <w:rFonts w:eastAsia="Times New Roman"/>
              </w:rPr>
            </w:pPr>
            <w:r w:rsidRPr="00AC1D4B">
              <w:rPr>
                <w:rFonts w:eastAsia="Times New Roman"/>
              </w:rPr>
              <w:t>1.7617968</w:t>
            </w:r>
            <w:r w:rsidRPr="00AC1D4B" w:rsidDel="001871FF">
              <w:rPr>
                <w:rFonts w:eastAsia="Times New Roman"/>
              </w:rPr>
              <w:t xml:space="preserve"> </w:t>
            </w:r>
          </w:p>
        </w:tc>
        <w:tc>
          <w:tcPr>
            <w:tcW w:w="709" w:type="dxa"/>
            <w:tcBorders>
              <w:top w:val="outset" w:sz="6" w:space="0" w:color="auto"/>
              <w:left w:val="outset" w:sz="6" w:space="0" w:color="auto"/>
              <w:bottom w:val="outset" w:sz="6" w:space="0" w:color="auto"/>
              <w:right w:val="outset" w:sz="6" w:space="0" w:color="auto"/>
            </w:tcBorders>
          </w:tcPr>
          <w:p w14:paraId="50543DD9" w14:textId="73A6F9CB" w:rsidR="00AC1D4B" w:rsidRDefault="00AC1D4B" w:rsidP="00AC1D4B">
            <w:pPr>
              <w:jc w:val="both"/>
              <w:rPr>
                <w:rFonts w:eastAsia="Times New Roman"/>
              </w:rPr>
            </w:pPr>
            <w:r>
              <w:rPr>
                <w:rFonts w:eastAsia="Times New Roman"/>
              </w:rPr>
              <w:t>°C d</w:t>
            </w:r>
            <w:r w:rsidDel="001871FF">
              <w:rPr>
                <w:rFonts w:eastAsia="Times New Roman"/>
              </w:rPr>
              <w:t xml:space="preserve"> </w:t>
            </w:r>
          </w:p>
        </w:tc>
        <w:tc>
          <w:tcPr>
            <w:tcW w:w="6521" w:type="dxa"/>
            <w:tcBorders>
              <w:top w:val="outset" w:sz="6" w:space="0" w:color="auto"/>
              <w:left w:val="outset" w:sz="6" w:space="0" w:color="auto"/>
              <w:bottom w:val="outset" w:sz="6" w:space="0" w:color="auto"/>
              <w:right w:val="outset" w:sz="6" w:space="0" w:color="auto"/>
            </w:tcBorders>
          </w:tcPr>
          <w:p w14:paraId="4AD589C5" w14:textId="67C9E43E" w:rsidR="00AC1D4B" w:rsidRDefault="00AC1D4B" w:rsidP="00AC1D4B">
            <w:pPr>
              <w:jc w:val="both"/>
              <w:rPr>
                <w:rFonts w:eastAsia="Times New Roman"/>
              </w:rPr>
            </w:pPr>
            <w:r>
              <w:rPr>
                <w:rFonts w:eastAsia="Times New Roman"/>
              </w:rPr>
              <w:t>Coefficient in calculation of thermal time required for growth of deciduous trees</w:t>
            </w:r>
          </w:p>
        </w:tc>
      </w:tr>
      <w:tr w:rsidR="00AC1D4B" w14:paraId="431412DF" w14:textId="77777777" w:rsidTr="00E6331C">
        <w:tc>
          <w:tcPr>
            <w:tcW w:w="1494" w:type="dxa"/>
            <w:tcBorders>
              <w:top w:val="outset" w:sz="6" w:space="0" w:color="auto"/>
              <w:left w:val="outset" w:sz="6" w:space="0" w:color="auto"/>
              <w:bottom w:val="outset" w:sz="6" w:space="0" w:color="auto"/>
              <w:right w:val="outset" w:sz="6" w:space="0" w:color="auto"/>
            </w:tcBorders>
          </w:tcPr>
          <w:p w14:paraId="4758B452" w14:textId="47461655" w:rsidR="00AC1D4B" w:rsidRDefault="00AC1D4B" w:rsidP="00AC1D4B">
            <w:pPr>
              <w:jc w:val="both"/>
              <w:rPr>
                <w:rFonts w:eastAsia="Times New Roman"/>
              </w:rPr>
            </w:pPr>
            <w:r>
              <w:rPr>
                <w:rFonts w:eastAsia="Times New Roman"/>
              </w:rPr>
              <w:t>Tsumstart</w:t>
            </w:r>
          </w:p>
        </w:tc>
        <w:tc>
          <w:tcPr>
            <w:tcW w:w="1431" w:type="dxa"/>
            <w:tcBorders>
              <w:top w:val="outset" w:sz="6" w:space="0" w:color="auto"/>
              <w:left w:val="outset" w:sz="6" w:space="0" w:color="auto"/>
              <w:bottom w:val="outset" w:sz="6" w:space="0" w:color="auto"/>
              <w:right w:val="outset" w:sz="6" w:space="0" w:color="auto"/>
            </w:tcBorders>
          </w:tcPr>
          <w:p w14:paraId="310A9A83" w14:textId="66D3A5B9" w:rsidR="00AC1D4B" w:rsidRDefault="00AC1D4B" w:rsidP="00AC1D4B">
            <w:pPr>
              <w:jc w:val="both"/>
              <w:rPr>
                <w:rFonts w:eastAsia="Times New Roman"/>
              </w:rPr>
            </w:pPr>
            <w:r>
              <w:rPr>
                <w:rFonts w:eastAsia="Times New Roman"/>
              </w:rPr>
              <w:t>32</w:t>
            </w:r>
          </w:p>
        </w:tc>
        <w:tc>
          <w:tcPr>
            <w:tcW w:w="709" w:type="dxa"/>
            <w:tcBorders>
              <w:top w:val="outset" w:sz="6" w:space="0" w:color="auto"/>
              <w:left w:val="outset" w:sz="6" w:space="0" w:color="auto"/>
              <w:bottom w:val="outset" w:sz="6" w:space="0" w:color="auto"/>
              <w:right w:val="outset" w:sz="6" w:space="0" w:color="auto"/>
            </w:tcBorders>
          </w:tcPr>
          <w:p w14:paraId="7ED65C91" w14:textId="6089AB28" w:rsidR="00AC1D4B" w:rsidRDefault="00AC1D4B" w:rsidP="00AC1D4B">
            <w:pPr>
              <w:jc w:val="both"/>
              <w:rPr>
                <w:rFonts w:eastAsia="Times New Roman"/>
              </w:rPr>
            </w:pPr>
            <w:r>
              <w:rPr>
                <w:rFonts w:eastAsia="Times New Roman"/>
              </w:rPr>
              <w:t>d</w:t>
            </w:r>
          </w:p>
        </w:tc>
        <w:tc>
          <w:tcPr>
            <w:tcW w:w="6521" w:type="dxa"/>
            <w:tcBorders>
              <w:top w:val="outset" w:sz="6" w:space="0" w:color="auto"/>
              <w:left w:val="outset" w:sz="6" w:space="0" w:color="auto"/>
              <w:bottom w:val="outset" w:sz="6" w:space="0" w:color="auto"/>
              <w:right w:val="outset" w:sz="6" w:space="0" w:color="auto"/>
            </w:tcBorders>
          </w:tcPr>
          <w:p w14:paraId="00AA23BC" w14:textId="1C780E87" w:rsidR="00AC1D4B" w:rsidRDefault="00AC1D4B" w:rsidP="00AC1D4B">
            <w:pPr>
              <w:jc w:val="both"/>
              <w:rPr>
                <w:rFonts w:eastAsia="Times New Roman"/>
              </w:rPr>
            </w:pPr>
            <w:r>
              <w:rPr>
                <w:rFonts w:eastAsia="Times New Roman"/>
              </w:rPr>
              <w:t>Annual start of thermal time accumulation</w:t>
            </w:r>
          </w:p>
        </w:tc>
      </w:tr>
    </w:tbl>
    <w:p w14:paraId="7424CA47" w14:textId="77777777" w:rsidR="007658DE" w:rsidRDefault="007658DE" w:rsidP="00161800">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E6283C">
      <w:headerReference w:type="even" r:id="rId14"/>
      <w:headerReference w:type="default" r:id="rId15"/>
      <w:footerReference w:type="even" r:id="rId16"/>
      <w:footerReference w:type="default" r:id="rId17"/>
      <w:headerReference w:type="first" r:id="rId18"/>
      <w:footerReference w:type="first" r:id="rId19"/>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8870F" w14:textId="77777777" w:rsidR="00653B53" w:rsidRDefault="00653B53" w:rsidP="009619E2">
      <w:r>
        <w:separator/>
      </w:r>
    </w:p>
  </w:endnote>
  <w:endnote w:type="continuationSeparator" w:id="0">
    <w:p w14:paraId="7A6DDA7C" w14:textId="77777777" w:rsidR="00653B53" w:rsidRDefault="00653B53" w:rsidP="0096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E0B20" w14:textId="77777777" w:rsidR="00653B53" w:rsidRDefault="00653B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6976" w14:textId="77777777" w:rsidR="00653B53" w:rsidRDefault="00653B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84DC" w14:textId="77777777" w:rsidR="00653B53" w:rsidRDefault="00653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ACCA8" w14:textId="77777777" w:rsidR="00653B53" w:rsidRDefault="00653B53" w:rsidP="009619E2">
      <w:r>
        <w:separator/>
      </w:r>
    </w:p>
  </w:footnote>
  <w:footnote w:type="continuationSeparator" w:id="0">
    <w:p w14:paraId="77578F45" w14:textId="77777777" w:rsidR="00653B53" w:rsidRDefault="00653B53" w:rsidP="00961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8E84B" w14:textId="77777777" w:rsidR="00653B53" w:rsidRDefault="00653B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28633"/>
      <w:docPartObj>
        <w:docPartGallery w:val="Page Numbers (Top of Page)"/>
        <w:docPartUnique/>
      </w:docPartObj>
    </w:sdtPr>
    <w:sdtEndPr>
      <w:rPr>
        <w:noProof/>
      </w:rPr>
    </w:sdtEndPr>
    <w:sdtContent>
      <w:p w14:paraId="0C1DA745" w14:textId="5DC0707A" w:rsidR="00653B53" w:rsidRDefault="00653B53">
        <w:pPr>
          <w:pStyle w:val="Header"/>
          <w:jc w:val="center"/>
        </w:pPr>
        <w:r>
          <w:fldChar w:fldCharType="begin"/>
        </w:r>
        <w:r>
          <w:instrText xml:space="preserve"> PAGE   \* MERGEFORMAT </w:instrText>
        </w:r>
        <w:r>
          <w:fldChar w:fldCharType="separate"/>
        </w:r>
        <w:r w:rsidR="00BD1544">
          <w:rPr>
            <w:noProof/>
          </w:rPr>
          <w:t>4</w:t>
        </w:r>
        <w:r>
          <w:rPr>
            <w:noProof/>
          </w:rPr>
          <w:fldChar w:fldCharType="end"/>
        </w:r>
      </w:p>
    </w:sdtContent>
  </w:sdt>
  <w:p w14:paraId="4F4049A5" w14:textId="77777777" w:rsidR="00653B53" w:rsidRDefault="00653B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2A0EF" w14:textId="77777777" w:rsidR="00653B53" w:rsidRDefault="00653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A85"/>
    <w:multiLevelType w:val="multilevel"/>
    <w:tmpl w:val="F468E2DC"/>
    <w:lvl w:ilvl="0">
      <w:start w:val="1"/>
      <w:numFmt w:val="decimal"/>
      <w:lvlText w:val="%1."/>
      <w:lvlJc w:val="left"/>
      <w:pPr>
        <w:tabs>
          <w:tab w:val="num" w:pos="720"/>
        </w:tabs>
        <w:ind w:left="720" w:hanging="360"/>
      </w:pPr>
    </w:lvl>
    <w:lvl w:ilvl="1">
      <w:start w:val="1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70E19"/>
    <w:multiLevelType w:val="hybridMultilevel"/>
    <w:tmpl w:val="1E1A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F7C91"/>
    <w:multiLevelType w:val="multilevel"/>
    <w:tmpl w:val="026C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4028C"/>
    <w:multiLevelType w:val="multilevel"/>
    <w:tmpl w:val="22289C10"/>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536" w:hanging="45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81BB0"/>
    <w:multiLevelType w:val="hybridMultilevel"/>
    <w:tmpl w:val="38B4AD7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3E1BB5"/>
    <w:multiLevelType w:val="hybridMultilevel"/>
    <w:tmpl w:val="2FBA7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E2A2AB4"/>
    <w:multiLevelType w:val="hybridMultilevel"/>
    <w:tmpl w:val="F7C0306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7"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0"/>
  </w:num>
  <w:num w:numId="4">
    <w:abstractNumId w:val="21"/>
  </w:num>
  <w:num w:numId="5">
    <w:abstractNumId w:val="5"/>
  </w:num>
  <w:num w:numId="6">
    <w:abstractNumId w:val="25"/>
  </w:num>
  <w:num w:numId="7">
    <w:abstractNumId w:val="33"/>
  </w:num>
  <w:num w:numId="8">
    <w:abstractNumId w:val="30"/>
  </w:num>
  <w:num w:numId="9">
    <w:abstractNumId w:val="41"/>
  </w:num>
  <w:num w:numId="10">
    <w:abstractNumId w:val="28"/>
  </w:num>
  <w:num w:numId="11">
    <w:abstractNumId w:val="24"/>
  </w:num>
  <w:num w:numId="12">
    <w:abstractNumId w:val="11"/>
  </w:num>
  <w:num w:numId="13">
    <w:abstractNumId w:val="6"/>
  </w:num>
  <w:num w:numId="14">
    <w:abstractNumId w:val="18"/>
  </w:num>
  <w:num w:numId="15">
    <w:abstractNumId w:val="2"/>
  </w:num>
  <w:num w:numId="16">
    <w:abstractNumId w:val="31"/>
  </w:num>
  <w:num w:numId="17">
    <w:abstractNumId w:val="4"/>
  </w:num>
  <w:num w:numId="18">
    <w:abstractNumId w:val="1"/>
  </w:num>
  <w:num w:numId="19">
    <w:abstractNumId w:val="26"/>
  </w:num>
  <w:num w:numId="20">
    <w:abstractNumId w:val="37"/>
  </w:num>
  <w:num w:numId="21">
    <w:abstractNumId w:val="36"/>
  </w:num>
  <w:num w:numId="22">
    <w:abstractNumId w:val="40"/>
  </w:num>
  <w:num w:numId="23">
    <w:abstractNumId w:val="49"/>
  </w:num>
  <w:num w:numId="24">
    <w:abstractNumId w:val="14"/>
  </w:num>
  <w:num w:numId="25">
    <w:abstractNumId w:val="23"/>
  </w:num>
  <w:num w:numId="26">
    <w:abstractNumId w:val="29"/>
  </w:num>
  <w:num w:numId="27">
    <w:abstractNumId w:val="35"/>
  </w:num>
  <w:num w:numId="28">
    <w:abstractNumId w:val="20"/>
  </w:num>
  <w:num w:numId="29">
    <w:abstractNumId w:val="7"/>
  </w:num>
  <w:num w:numId="30">
    <w:abstractNumId w:val="17"/>
  </w:num>
  <w:num w:numId="31">
    <w:abstractNumId w:val="38"/>
  </w:num>
  <w:num w:numId="32">
    <w:abstractNumId w:val="15"/>
  </w:num>
  <w:num w:numId="33">
    <w:abstractNumId w:val="43"/>
  </w:num>
  <w:num w:numId="34">
    <w:abstractNumId w:val="9"/>
  </w:num>
  <w:num w:numId="35">
    <w:abstractNumId w:val="48"/>
  </w:num>
  <w:num w:numId="36">
    <w:abstractNumId w:val="42"/>
  </w:num>
  <w:num w:numId="37">
    <w:abstractNumId w:val="3"/>
  </w:num>
  <w:num w:numId="38">
    <w:abstractNumId w:val="19"/>
  </w:num>
  <w:num w:numId="39">
    <w:abstractNumId w:val="39"/>
  </w:num>
  <w:num w:numId="40">
    <w:abstractNumId w:val="27"/>
  </w:num>
  <w:num w:numId="41">
    <w:abstractNumId w:val="34"/>
  </w:num>
  <w:num w:numId="42">
    <w:abstractNumId w:val="12"/>
  </w:num>
  <w:num w:numId="43">
    <w:abstractNumId w:val="44"/>
  </w:num>
  <w:num w:numId="44">
    <w:abstractNumId w:val="16"/>
  </w:num>
  <w:num w:numId="45">
    <w:abstractNumId w:val="47"/>
  </w:num>
  <w:num w:numId="46">
    <w:abstractNumId w:val="8"/>
  </w:num>
  <w:num w:numId="47">
    <w:abstractNumId w:val="32"/>
  </w:num>
  <w:num w:numId="48">
    <w:abstractNumId w:val="45"/>
  </w:num>
  <w:num w:numId="49">
    <w:abstractNumId w:val="10"/>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trackRevisions/>
  <w:defaultTabStop w:val="720"/>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D6"/>
    <w:rsid w:val="00001C2B"/>
    <w:rsid w:val="000102B1"/>
    <w:rsid w:val="00012EF1"/>
    <w:rsid w:val="000219EC"/>
    <w:rsid w:val="00043B81"/>
    <w:rsid w:val="00045A16"/>
    <w:rsid w:val="00047F9A"/>
    <w:rsid w:val="00070AF9"/>
    <w:rsid w:val="00073F08"/>
    <w:rsid w:val="00093876"/>
    <w:rsid w:val="00094011"/>
    <w:rsid w:val="000A2FEE"/>
    <w:rsid w:val="000A4350"/>
    <w:rsid w:val="000B0E6C"/>
    <w:rsid w:val="000B1865"/>
    <w:rsid w:val="000D06DF"/>
    <w:rsid w:val="000F0EE0"/>
    <w:rsid w:val="000F1169"/>
    <w:rsid w:val="000F6F31"/>
    <w:rsid w:val="00101603"/>
    <w:rsid w:val="00104A43"/>
    <w:rsid w:val="001069C0"/>
    <w:rsid w:val="0011515B"/>
    <w:rsid w:val="0011635B"/>
    <w:rsid w:val="001172AF"/>
    <w:rsid w:val="00120ECF"/>
    <w:rsid w:val="00126E82"/>
    <w:rsid w:val="00131A00"/>
    <w:rsid w:val="0014170D"/>
    <w:rsid w:val="00161800"/>
    <w:rsid w:val="00166243"/>
    <w:rsid w:val="001801C1"/>
    <w:rsid w:val="00186B9E"/>
    <w:rsid w:val="001871FF"/>
    <w:rsid w:val="00193714"/>
    <w:rsid w:val="00194B48"/>
    <w:rsid w:val="001A3BF1"/>
    <w:rsid w:val="001B28DB"/>
    <w:rsid w:val="001C4D3C"/>
    <w:rsid w:val="001C7499"/>
    <w:rsid w:val="001D1D83"/>
    <w:rsid w:val="001D4D55"/>
    <w:rsid w:val="001D67DF"/>
    <w:rsid w:val="001E00B3"/>
    <w:rsid w:val="001E3236"/>
    <w:rsid w:val="001F1470"/>
    <w:rsid w:val="001F2175"/>
    <w:rsid w:val="001F7DC2"/>
    <w:rsid w:val="00204131"/>
    <w:rsid w:val="0020539E"/>
    <w:rsid w:val="00205D47"/>
    <w:rsid w:val="002060C9"/>
    <w:rsid w:val="00207927"/>
    <w:rsid w:val="00223984"/>
    <w:rsid w:val="00244546"/>
    <w:rsid w:val="00244A98"/>
    <w:rsid w:val="00253152"/>
    <w:rsid w:val="00257791"/>
    <w:rsid w:val="00264F6F"/>
    <w:rsid w:val="00265CF3"/>
    <w:rsid w:val="0027077E"/>
    <w:rsid w:val="00281BAF"/>
    <w:rsid w:val="0028482E"/>
    <w:rsid w:val="0029709C"/>
    <w:rsid w:val="002A0027"/>
    <w:rsid w:val="002A1517"/>
    <w:rsid w:val="002B0581"/>
    <w:rsid w:val="002B213D"/>
    <w:rsid w:val="002B6A55"/>
    <w:rsid w:val="002C542C"/>
    <w:rsid w:val="002D3F2B"/>
    <w:rsid w:val="002D7B2B"/>
    <w:rsid w:val="002E59D0"/>
    <w:rsid w:val="002E739E"/>
    <w:rsid w:val="002E79DA"/>
    <w:rsid w:val="002F12CE"/>
    <w:rsid w:val="003049FA"/>
    <w:rsid w:val="00305052"/>
    <w:rsid w:val="00306ABF"/>
    <w:rsid w:val="00310FA1"/>
    <w:rsid w:val="00312C65"/>
    <w:rsid w:val="003164FE"/>
    <w:rsid w:val="00316874"/>
    <w:rsid w:val="00330D1B"/>
    <w:rsid w:val="00332E69"/>
    <w:rsid w:val="00333AB6"/>
    <w:rsid w:val="00334372"/>
    <w:rsid w:val="00344F5A"/>
    <w:rsid w:val="00354002"/>
    <w:rsid w:val="00356670"/>
    <w:rsid w:val="00362055"/>
    <w:rsid w:val="00370D34"/>
    <w:rsid w:val="003801C2"/>
    <w:rsid w:val="00380C6F"/>
    <w:rsid w:val="003917E0"/>
    <w:rsid w:val="00397CB9"/>
    <w:rsid w:val="003B2980"/>
    <w:rsid w:val="003C76E1"/>
    <w:rsid w:val="003F3CB0"/>
    <w:rsid w:val="00401E03"/>
    <w:rsid w:val="0040687D"/>
    <w:rsid w:val="004135DC"/>
    <w:rsid w:val="00423217"/>
    <w:rsid w:val="00437AA6"/>
    <w:rsid w:val="00444ED8"/>
    <w:rsid w:val="00446AA6"/>
    <w:rsid w:val="00453779"/>
    <w:rsid w:val="00460B1D"/>
    <w:rsid w:val="00470C04"/>
    <w:rsid w:val="00471D90"/>
    <w:rsid w:val="004A7D82"/>
    <w:rsid w:val="004C404B"/>
    <w:rsid w:val="004C709B"/>
    <w:rsid w:val="004D01B8"/>
    <w:rsid w:val="004D1AAA"/>
    <w:rsid w:val="004E5C57"/>
    <w:rsid w:val="0050342E"/>
    <w:rsid w:val="0050368C"/>
    <w:rsid w:val="00510290"/>
    <w:rsid w:val="00512421"/>
    <w:rsid w:val="00513071"/>
    <w:rsid w:val="00517A9B"/>
    <w:rsid w:val="005225F5"/>
    <w:rsid w:val="00524242"/>
    <w:rsid w:val="005279E7"/>
    <w:rsid w:val="00531E7B"/>
    <w:rsid w:val="00537040"/>
    <w:rsid w:val="00540F04"/>
    <w:rsid w:val="00546142"/>
    <w:rsid w:val="005631FF"/>
    <w:rsid w:val="00573BCD"/>
    <w:rsid w:val="005A5290"/>
    <w:rsid w:val="005C115B"/>
    <w:rsid w:val="005C6ABA"/>
    <w:rsid w:val="005C75EE"/>
    <w:rsid w:val="005E3256"/>
    <w:rsid w:val="005E36F1"/>
    <w:rsid w:val="00600167"/>
    <w:rsid w:val="00600374"/>
    <w:rsid w:val="006017E4"/>
    <w:rsid w:val="00601D19"/>
    <w:rsid w:val="00637D4E"/>
    <w:rsid w:val="00640B2E"/>
    <w:rsid w:val="00642CDA"/>
    <w:rsid w:val="00653B53"/>
    <w:rsid w:val="00660CA0"/>
    <w:rsid w:val="00672DCD"/>
    <w:rsid w:val="00687F33"/>
    <w:rsid w:val="00694969"/>
    <w:rsid w:val="006A4293"/>
    <w:rsid w:val="006A5327"/>
    <w:rsid w:val="006B3F4E"/>
    <w:rsid w:val="006B441D"/>
    <w:rsid w:val="006C38FD"/>
    <w:rsid w:val="006D21C8"/>
    <w:rsid w:val="006D39FE"/>
    <w:rsid w:val="006D3F3E"/>
    <w:rsid w:val="006F11E5"/>
    <w:rsid w:val="00701B29"/>
    <w:rsid w:val="0070213C"/>
    <w:rsid w:val="00702E00"/>
    <w:rsid w:val="00705AF7"/>
    <w:rsid w:val="007116EC"/>
    <w:rsid w:val="00720CEA"/>
    <w:rsid w:val="007277EC"/>
    <w:rsid w:val="007326F9"/>
    <w:rsid w:val="00733152"/>
    <w:rsid w:val="0074556B"/>
    <w:rsid w:val="00751017"/>
    <w:rsid w:val="00757781"/>
    <w:rsid w:val="00765029"/>
    <w:rsid w:val="007658DE"/>
    <w:rsid w:val="00787EBF"/>
    <w:rsid w:val="00791293"/>
    <w:rsid w:val="007979FA"/>
    <w:rsid w:val="007A0801"/>
    <w:rsid w:val="007A43B3"/>
    <w:rsid w:val="007A45A3"/>
    <w:rsid w:val="007A5579"/>
    <w:rsid w:val="007A7AC9"/>
    <w:rsid w:val="007B107C"/>
    <w:rsid w:val="007B700A"/>
    <w:rsid w:val="007D22B3"/>
    <w:rsid w:val="007D2522"/>
    <w:rsid w:val="007D5E41"/>
    <w:rsid w:val="007D697F"/>
    <w:rsid w:val="007E27F7"/>
    <w:rsid w:val="007F424E"/>
    <w:rsid w:val="00805626"/>
    <w:rsid w:val="008200E3"/>
    <w:rsid w:val="008217DB"/>
    <w:rsid w:val="008420D0"/>
    <w:rsid w:val="008577FE"/>
    <w:rsid w:val="008728BA"/>
    <w:rsid w:val="00887804"/>
    <w:rsid w:val="008A45CA"/>
    <w:rsid w:val="008A4F61"/>
    <w:rsid w:val="008B0324"/>
    <w:rsid w:val="008B4350"/>
    <w:rsid w:val="008C166E"/>
    <w:rsid w:val="008C2B05"/>
    <w:rsid w:val="0090051C"/>
    <w:rsid w:val="0090406F"/>
    <w:rsid w:val="0090506A"/>
    <w:rsid w:val="009245F6"/>
    <w:rsid w:val="009304B6"/>
    <w:rsid w:val="00933E4A"/>
    <w:rsid w:val="0093420E"/>
    <w:rsid w:val="009342AF"/>
    <w:rsid w:val="009619E2"/>
    <w:rsid w:val="0096489D"/>
    <w:rsid w:val="00965179"/>
    <w:rsid w:val="00971651"/>
    <w:rsid w:val="00982618"/>
    <w:rsid w:val="00983235"/>
    <w:rsid w:val="00990E46"/>
    <w:rsid w:val="00991366"/>
    <w:rsid w:val="00991BBE"/>
    <w:rsid w:val="009A5DAB"/>
    <w:rsid w:val="009B5185"/>
    <w:rsid w:val="009B6F26"/>
    <w:rsid w:val="009C50A9"/>
    <w:rsid w:val="009D1CE9"/>
    <w:rsid w:val="009D2684"/>
    <w:rsid w:val="009E254D"/>
    <w:rsid w:val="009E6E63"/>
    <w:rsid w:val="00A217D7"/>
    <w:rsid w:val="00A2394B"/>
    <w:rsid w:val="00A26AB8"/>
    <w:rsid w:val="00A50FB1"/>
    <w:rsid w:val="00A55348"/>
    <w:rsid w:val="00A56C85"/>
    <w:rsid w:val="00A715F8"/>
    <w:rsid w:val="00A85655"/>
    <w:rsid w:val="00A86969"/>
    <w:rsid w:val="00A911E1"/>
    <w:rsid w:val="00AB3426"/>
    <w:rsid w:val="00AC1D4B"/>
    <w:rsid w:val="00AE2069"/>
    <w:rsid w:val="00AE5139"/>
    <w:rsid w:val="00B0353C"/>
    <w:rsid w:val="00B17CE3"/>
    <w:rsid w:val="00B24824"/>
    <w:rsid w:val="00B307BC"/>
    <w:rsid w:val="00B4713B"/>
    <w:rsid w:val="00B5075A"/>
    <w:rsid w:val="00B567D2"/>
    <w:rsid w:val="00B57D02"/>
    <w:rsid w:val="00B711DB"/>
    <w:rsid w:val="00B72601"/>
    <w:rsid w:val="00B72EE0"/>
    <w:rsid w:val="00B760B8"/>
    <w:rsid w:val="00B760B9"/>
    <w:rsid w:val="00B9043D"/>
    <w:rsid w:val="00B9777D"/>
    <w:rsid w:val="00BA0268"/>
    <w:rsid w:val="00BA488C"/>
    <w:rsid w:val="00BD1544"/>
    <w:rsid w:val="00BD5307"/>
    <w:rsid w:val="00BD7458"/>
    <w:rsid w:val="00BE18DA"/>
    <w:rsid w:val="00BF18B2"/>
    <w:rsid w:val="00BF254D"/>
    <w:rsid w:val="00C00FAB"/>
    <w:rsid w:val="00C045C8"/>
    <w:rsid w:val="00C075DE"/>
    <w:rsid w:val="00C17C2B"/>
    <w:rsid w:val="00C219C8"/>
    <w:rsid w:val="00C30026"/>
    <w:rsid w:val="00C3567F"/>
    <w:rsid w:val="00C417B9"/>
    <w:rsid w:val="00C47823"/>
    <w:rsid w:val="00C51018"/>
    <w:rsid w:val="00C51429"/>
    <w:rsid w:val="00C61ED6"/>
    <w:rsid w:val="00C65806"/>
    <w:rsid w:val="00C659D1"/>
    <w:rsid w:val="00C6619A"/>
    <w:rsid w:val="00C73968"/>
    <w:rsid w:val="00C7432B"/>
    <w:rsid w:val="00C87BFC"/>
    <w:rsid w:val="00C954A6"/>
    <w:rsid w:val="00CA38D9"/>
    <w:rsid w:val="00CA6B0A"/>
    <w:rsid w:val="00CB50EA"/>
    <w:rsid w:val="00CC6CF4"/>
    <w:rsid w:val="00CC7FB1"/>
    <w:rsid w:val="00CE1FDA"/>
    <w:rsid w:val="00CF7EE4"/>
    <w:rsid w:val="00D04A94"/>
    <w:rsid w:val="00D12F2A"/>
    <w:rsid w:val="00D309C7"/>
    <w:rsid w:val="00D31990"/>
    <w:rsid w:val="00D35212"/>
    <w:rsid w:val="00D53B57"/>
    <w:rsid w:val="00D63850"/>
    <w:rsid w:val="00D719B3"/>
    <w:rsid w:val="00D7789D"/>
    <w:rsid w:val="00D815BF"/>
    <w:rsid w:val="00D9423E"/>
    <w:rsid w:val="00D95BD2"/>
    <w:rsid w:val="00DA6A9C"/>
    <w:rsid w:val="00DB1442"/>
    <w:rsid w:val="00DB6100"/>
    <w:rsid w:val="00DB6A94"/>
    <w:rsid w:val="00DD21D0"/>
    <w:rsid w:val="00DE4BAB"/>
    <w:rsid w:val="00DE78CE"/>
    <w:rsid w:val="00DF526F"/>
    <w:rsid w:val="00DF625C"/>
    <w:rsid w:val="00E12D8E"/>
    <w:rsid w:val="00E2047D"/>
    <w:rsid w:val="00E24072"/>
    <w:rsid w:val="00E26E4A"/>
    <w:rsid w:val="00E3583C"/>
    <w:rsid w:val="00E46A27"/>
    <w:rsid w:val="00E6283C"/>
    <w:rsid w:val="00E6331C"/>
    <w:rsid w:val="00E64337"/>
    <w:rsid w:val="00E6506D"/>
    <w:rsid w:val="00E87067"/>
    <w:rsid w:val="00E96371"/>
    <w:rsid w:val="00EA3158"/>
    <w:rsid w:val="00EA7E2F"/>
    <w:rsid w:val="00EB68CD"/>
    <w:rsid w:val="00EC2125"/>
    <w:rsid w:val="00EC29F2"/>
    <w:rsid w:val="00EC54E5"/>
    <w:rsid w:val="00EC7083"/>
    <w:rsid w:val="00EC7286"/>
    <w:rsid w:val="00EE1449"/>
    <w:rsid w:val="00EE75B5"/>
    <w:rsid w:val="00F102C7"/>
    <w:rsid w:val="00F12BB8"/>
    <w:rsid w:val="00F140F8"/>
    <w:rsid w:val="00F250AB"/>
    <w:rsid w:val="00F35C12"/>
    <w:rsid w:val="00F37DEE"/>
    <w:rsid w:val="00F50E36"/>
    <w:rsid w:val="00F82485"/>
    <w:rsid w:val="00FA50C4"/>
    <w:rsid w:val="00FB2E28"/>
    <w:rsid w:val="00FC7A4B"/>
    <w:rsid w:val="00FE0346"/>
    <w:rsid w:val="00FE2FA3"/>
    <w:rsid w:val="00FF09B1"/>
    <w:rsid w:val="00FF5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4987463"/>
  <w15:docId w15:val="{C58FE7CA-30BE-4423-9889-426AE67C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8BA"/>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semiHidden/>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CA38D9"/>
    <w:pPr>
      <w:ind w:left="720"/>
      <w:contextualSpacing/>
    </w:pPr>
  </w:style>
  <w:style w:type="paragraph" w:styleId="Header">
    <w:name w:val="header"/>
    <w:basedOn w:val="Normal"/>
    <w:link w:val="HeaderChar"/>
    <w:uiPriority w:val="99"/>
    <w:unhideWhenUsed/>
    <w:rsid w:val="009619E2"/>
    <w:pPr>
      <w:tabs>
        <w:tab w:val="center" w:pos="4513"/>
        <w:tab w:val="right" w:pos="9026"/>
      </w:tabs>
    </w:pPr>
  </w:style>
  <w:style w:type="character" w:customStyle="1" w:styleId="HeaderChar">
    <w:name w:val="Header Char"/>
    <w:basedOn w:val="DefaultParagraphFont"/>
    <w:link w:val="Header"/>
    <w:uiPriority w:val="99"/>
    <w:rsid w:val="009619E2"/>
    <w:rPr>
      <w:rFonts w:eastAsiaTheme="minorEastAsia"/>
      <w:sz w:val="24"/>
      <w:szCs w:val="24"/>
    </w:rPr>
  </w:style>
  <w:style w:type="paragraph" w:styleId="Footer">
    <w:name w:val="footer"/>
    <w:basedOn w:val="Normal"/>
    <w:link w:val="FooterChar"/>
    <w:uiPriority w:val="99"/>
    <w:unhideWhenUsed/>
    <w:rsid w:val="009619E2"/>
    <w:pPr>
      <w:tabs>
        <w:tab w:val="center" w:pos="4513"/>
        <w:tab w:val="right" w:pos="9026"/>
      </w:tabs>
    </w:pPr>
  </w:style>
  <w:style w:type="character" w:customStyle="1" w:styleId="FooterChar">
    <w:name w:val="Footer Char"/>
    <w:basedOn w:val="DefaultParagraphFont"/>
    <w:link w:val="Footer"/>
    <w:uiPriority w:val="99"/>
    <w:rsid w:val="009619E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4727">
      <w:marLeft w:val="0"/>
      <w:marRight w:val="0"/>
      <w:marTop w:val="0"/>
      <w:marBottom w:val="0"/>
      <w:divBdr>
        <w:top w:val="none" w:sz="0" w:space="0" w:color="auto"/>
        <w:left w:val="none" w:sz="0" w:space="0" w:color="auto"/>
        <w:bottom w:val="none" w:sz="0" w:space="0" w:color="auto"/>
        <w:right w:val="none" w:sz="0" w:space="0" w:color="auto"/>
      </w:divBdr>
    </w:div>
    <w:div w:id="639964862">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wiki/GFortranBinaries" TargetMode="External"/><Relationship Id="rId13" Type="http://schemas.openxmlformats.org/officeDocument/2006/relationships/hyperlink" Target="http://www.biogeosciences.net/10/1751/2013/bg-10-1751-2013.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opscience.iop.org/1748-9326/8/1/01503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geosciences.net/11/6357/2014/bg-11-6357-2014.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rstudio.org/download/deskto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cran.r-project.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2F8AB-3803-4C42-B49C-9D0E1186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36</Pages>
  <Words>8548</Words>
  <Characters>45667</Characters>
  <Application>Microsoft Office Word</Application>
  <DocSecurity>0</DocSecurity>
  <Lines>380</Lines>
  <Paragraphs>108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54107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creator>Van Oijen</dc:creator>
  <cp:lastModifiedBy>Van Oijen, Marcel A.</cp:lastModifiedBy>
  <cp:revision>52</cp:revision>
  <cp:lastPrinted>2015-08-12T06:11:00Z</cp:lastPrinted>
  <dcterms:created xsi:type="dcterms:W3CDTF">2016-03-02T16:49:00Z</dcterms:created>
  <dcterms:modified xsi:type="dcterms:W3CDTF">2017-01-26T10:59:00Z</dcterms:modified>
</cp:coreProperties>
</file>