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7A" w:rsidRPr="005C7414" w:rsidRDefault="005C7414" w:rsidP="005C7414">
      <w:pPr>
        <w:pStyle w:val="Title"/>
      </w:pPr>
      <w:r w:rsidRPr="005C7414">
        <w:t>Test report</w:t>
      </w:r>
    </w:p>
    <w:p w:rsidR="0092737A" w:rsidRDefault="005C7414">
      <w:pPr>
        <w:pStyle w:val="Author"/>
      </w:pPr>
      <w:proofErr w:type="spellStart"/>
      <w:r>
        <w:t>MvO</w:t>
      </w:r>
      <w:proofErr w:type="spellEnd"/>
    </w:p>
    <w:p w:rsidR="0092737A" w:rsidRDefault="005C7414">
      <w:pPr>
        <w:pStyle w:val="Date"/>
      </w:pPr>
      <w:r>
        <w:t>31 July 2018</w:t>
      </w:r>
    </w:p>
    <w:p w:rsidR="0092737A" w:rsidRPr="005C7414" w:rsidRDefault="005C7414" w:rsidP="003719B8">
      <w:pPr>
        <w:pStyle w:val="Heading1"/>
      </w:pPr>
      <w:bookmarkStart w:id="0" w:name="heading-1"/>
      <w:bookmarkStart w:id="1" w:name="_GoBack"/>
      <w:bookmarkEnd w:id="0"/>
      <w:r w:rsidRPr="003719B8">
        <w:t xml:space="preserve">Heading </w:t>
      </w:r>
      <w:bookmarkEnd w:id="1"/>
      <w:r w:rsidRPr="005C7414">
        <w:t>1</w:t>
      </w:r>
    </w:p>
    <w:p w:rsidR="0092737A" w:rsidRDefault="005C7414">
      <w:pPr>
        <w:pStyle w:val="FirstParagraph"/>
      </w:pPr>
      <w:r>
        <w:t>My report starts here.</w:t>
      </w:r>
    </w:p>
    <w:p w:rsidR="0092737A" w:rsidRPr="005C7414" w:rsidRDefault="005C7414" w:rsidP="000A3CE7">
      <w:pPr>
        <w:pStyle w:val="Heading2"/>
      </w:pPr>
      <w:bookmarkStart w:id="2" w:name="heading-2"/>
      <w:bookmarkEnd w:id="2"/>
      <w:r w:rsidRPr="000A3CE7">
        <w:t>Heading</w:t>
      </w:r>
      <w:r w:rsidRPr="005C7414">
        <w:t xml:space="preserve"> 2</w:t>
      </w:r>
    </w:p>
    <w:p w:rsidR="0092737A" w:rsidRDefault="005C7414" w:rsidP="00160034">
      <w:pPr>
        <w:pStyle w:val="FirstParagraph"/>
      </w:pPr>
      <w:proofErr w:type="gramStart"/>
      <w:r>
        <w:t>And</w:t>
      </w:r>
      <w:proofErr w:type="gramEnd"/>
      <w:r>
        <w:t xml:space="preserve"> I have this next subsection.</w:t>
      </w:r>
      <w:r w:rsidR="00160034">
        <w:t xml:space="preserve"> </w:t>
      </w:r>
      <w:proofErr w:type="gramStart"/>
      <w:r w:rsidR="00160034">
        <w:t>And now</w:t>
      </w:r>
      <w:proofErr w:type="gramEnd"/>
      <w:r w:rsidR="00160034">
        <w:t xml:space="preserve"> we type a long sentence just to have the paragraph run over multiple lines, so we can test different paragraph alignments.</w:t>
      </w:r>
    </w:p>
    <w:p w:rsidR="006E43A3" w:rsidRDefault="005C7414" w:rsidP="006E43A3">
      <w:pPr>
        <w:pStyle w:val="Heading3"/>
      </w:pPr>
      <w:bookmarkStart w:id="3" w:name="and-even-a-subsubsection."/>
      <w:bookmarkEnd w:id="3"/>
      <w:r w:rsidRPr="005C7414">
        <w:t xml:space="preserve">And even a </w:t>
      </w:r>
      <w:proofErr w:type="spellStart"/>
      <w:r w:rsidRPr="000A3CE7">
        <w:t>subsubsection</w:t>
      </w:r>
      <w:proofErr w:type="spellEnd"/>
    </w:p>
    <w:p w:rsidR="006E43A3" w:rsidRDefault="006E43A3" w:rsidP="006E43A3">
      <w:pPr>
        <w:pStyle w:val="BodyText"/>
      </w:pPr>
      <w:proofErr w:type="spellStart"/>
      <w:r>
        <w:t>SKaksAJS</w:t>
      </w:r>
      <w:proofErr w:type="spellEnd"/>
    </w:p>
    <w:p w:rsidR="006E43A3" w:rsidRDefault="006E43A3" w:rsidP="006E43A3">
      <w:pPr>
        <w:pStyle w:val="BodyText"/>
      </w:pPr>
    </w:p>
    <w:p w:rsidR="006E43A3" w:rsidRPr="006E43A3" w:rsidRDefault="006E43A3" w:rsidP="003719B8">
      <w:pPr>
        <w:pStyle w:val="Heading1"/>
        <w:rPr>
          <w:sz w:val="22"/>
          <w:szCs w:val="22"/>
        </w:rPr>
      </w:pPr>
      <w:r>
        <w:t>References</w:t>
      </w:r>
    </w:p>
    <w:p w:rsidR="006E43A3" w:rsidRPr="006E43A3" w:rsidRDefault="006E43A3" w:rsidP="00130582">
      <w:pPr>
        <w:pStyle w:val="Bibliography"/>
      </w:pPr>
      <w:proofErr w:type="spellStart"/>
      <w:r w:rsidRPr="006E43A3">
        <w:t>Anderegg</w:t>
      </w:r>
      <w:proofErr w:type="spellEnd"/>
      <w:r w:rsidRPr="006E43A3">
        <w:t>, W.</w:t>
      </w:r>
      <w:r w:rsidRPr="00130582">
        <w:t xml:space="preserve">R.L., </w:t>
      </w:r>
      <w:proofErr w:type="spellStart"/>
      <w:r w:rsidRPr="00130582">
        <w:t>Schwalm</w:t>
      </w:r>
      <w:proofErr w:type="spellEnd"/>
      <w:r w:rsidRPr="00130582">
        <w:t xml:space="preserve">, C., </w:t>
      </w:r>
      <w:proofErr w:type="spellStart"/>
      <w:r w:rsidRPr="00130582">
        <w:t>Biondi</w:t>
      </w:r>
      <w:proofErr w:type="spellEnd"/>
      <w:r w:rsidRPr="00130582">
        <w:t xml:space="preserve">, F., </w:t>
      </w:r>
      <w:proofErr w:type="spellStart"/>
      <w:r w:rsidRPr="00130582">
        <w:t>Camarero</w:t>
      </w:r>
      <w:proofErr w:type="spellEnd"/>
      <w:r w:rsidRPr="00130582">
        <w:t xml:space="preserve">, J.J., Koch, G., Litvak, M., Ogle, K., Shaw, J.D., </w:t>
      </w:r>
      <w:proofErr w:type="spellStart"/>
      <w:r w:rsidRPr="00130582">
        <w:t>Shevliakova</w:t>
      </w:r>
      <w:proofErr w:type="spellEnd"/>
      <w:r w:rsidRPr="00130582">
        <w:t xml:space="preserve">, E., Williams, A.P., Wolf, A., </w:t>
      </w:r>
      <w:proofErr w:type="spellStart"/>
      <w:r w:rsidRPr="00130582">
        <w:t>Ziaco</w:t>
      </w:r>
      <w:proofErr w:type="spellEnd"/>
      <w:r w:rsidRPr="00130582">
        <w:t xml:space="preserve">, E., </w:t>
      </w:r>
      <w:proofErr w:type="spellStart"/>
      <w:r w:rsidRPr="00130582">
        <w:t>Pacala</w:t>
      </w:r>
      <w:proofErr w:type="spellEnd"/>
      <w:r w:rsidRPr="00130582">
        <w:t>, S., 2015. Pervasive drought legacies in forest ecosystems and</w:t>
      </w:r>
      <w:r w:rsidRPr="006E43A3">
        <w:t xml:space="preserve"> their implications for carbon cycle models. Science 349, 528–532. </w:t>
      </w:r>
      <w:hyperlink r:id="rId7">
        <w:r w:rsidRPr="006E43A3">
          <w:rPr>
            <w:rStyle w:val="Hyperlink"/>
          </w:rPr>
          <w:t>https://doi.org/10.1126/science.aab1833</w:t>
        </w:r>
      </w:hyperlink>
    </w:p>
    <w:p w:rsidR="006E43A3" w:rsidRDefault="006E43A3" w:rsidP="00130582">
      <w:pPr>
        <w:pStyle w:val="Bibliography"/>
      </w:pPr>
      <w:proofErr w:type="spellStart"/>
      <w:r>
        <w:t>Breshears</w:t>
      </w:r>
      <w:proofErr w:type="spellEnd"/>
      <w:r>
        <w:t xml:space="preserve">, D.D., Cobb, N.S., Rich, P.M., Price, K.P., Allen, C.D., </w:t>
      </w:r>
      <w:proofErr w:type="spellStart"/>
      <w:r>
        <w:t>Balice</w:t>
      </w:r>
      <w:proofErr w:type="spellEnd"/>
      <w:r>
        <w:t xml:space="preserve">, R.G., </w:t>
      </w:r>
      <w:proofErr w:type="spellStart"/>
      <w:r>
        <w:t>Romme</w:t>
      </w:r>
      <w:proofErr w:type="spellEnd"/>
      <w:r>
        <w:t xml:space="preserve">, W.H., </w:t>
      </w:r>
      <w:proofErr w:type="spellStart"/>
      <w:r>
        <w:t>Kastens</w:t>
      </w:r>
      <w:proofErr w:type="spellEnd"/>
      <w:r>
        <w:t xml:space="preserve">, J.H., Floyd, M.L., </w:t>
      </w:r>
      <w:proofErr w:type="spellStart"/>
      <w:r>
        <w:t>Belnap</w:t>
      </w:r>
      <w:proofErr w:type="spellEnd"/>
      <w:r>
        <w:t xml:space="preserve">, J., Anderson, J.J., Myers, O.B., Meyer, C.W., 2005. Regional vegetation die-off in response to global-change-type drought. Proceedings of the National Academy of Sciences 102, 15144–15148. </w:t>
      </w:r>
      <w:hyperlink r:id="rId8">
        <w:r>
          <w:rPr>
            <w:rStyle w:val="Hyperlink"/>
          </w:rPr>
          <w:t>https://doi.org/10.1073/pnas.0505734102</w:t>
        </w:r>
      </w:hyperlink>
    </w:p>
    <w:p w:rsidR="006E43A3" w:rsidRPr="006E43A3" w:rsidRDefault="006E43A3" w:rsidP="006E43A3">
      <w:pPr>
        <w:pStyle w:val="BodyText"/>
      </w:pPr>
    </w:p>
    <w:sectPr w:rsidR="006E43A3" w:rsidRPr="006E43A3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B82" w:rsidRDefault="005C7414">
      <w:pPr>
        <w:spacing w:after="0"/>
      </w:pPr>
      <w:r>
        <w:separator/>
      </w:r>
    </w:p>
  </w:endnote>
  <w:endnote w:type="continuationSeparator" w:id="0">
    <w:p w:rsidR="00275B82" w:rsidRDefault="005C74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37A" w:rsidRDefault="005C7414">
      <w:r>
        <w:separator/>
      </w:r>
    </w:p>
  </w:footnote>
  <w:footnote w:type="continuationSeparator" w:id="0">
    <w:p w:rsidR="0092737A" w:rsidRDefault="005C7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4597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4F" w:rsidRDefault="009F074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9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074F" w:rsidRDefault="009F0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708903"/>
    <w:multiLevelType w:val="multilevel"/>
    <w:tmpl w:val="BE369D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326AA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7B94030"/>
    <w:multiLevelType w:val="multilevel"/>
    <w:tmpl w:val="E91451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5A2EEB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A51E1F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9F5030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00C49B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B114CB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E1865E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D9DEC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35EE7C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7DA822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4B04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DA6CAE"/>
    <w:multiLevelType w:val="multilevel"/>
    <w:tmpl w:val="C0B8E9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E2A0B6"/>
    <w:multiLevelType w:val="multilevel"/>
    <w:tmpl w:val="685400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3CE7"/>
    <w:rsid w:val="00130582"/>
    <w:rsid w:val="00160034"/>
    <w:rsid w:val="00275B82"/>
    <w:rsid w:val="003719B8"/>
    <w:rsid w:val="004E29B3"/>
    <w:rsid w:val="00590D07"/>
    <w:rsid w:val="005C7414"/>
    <w:rsid w:val="006E43A3"/>
    <w:rsid w:val="00784D58"/>
    <w:rsid w:val="008D6863"/>
    <w:rsid w:val="0092737A"/>
    <w:rsid w:val="009F074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DC32E-3037-4EDD-8674-C1608D20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80" w:after="180"/>
        <w:jc w:val="both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719B8"/>
    <w:pPr>
      <w:keepNext/>
      <w:keepLines/>
      <w:numPr>
        <w:numId w:val="15"/>
      </w:numPr>
      <w:spacing w:before="480" w:after="240"/>
      <w:outlineLvl w:val="0"/>
    </w:pPr>
    <w:rPr>
      <w:rFonts w:ascii="Times New Roman" w:eastAsiaTheme="majorEastAsia" w:hAnsi="Times New Roman" w:cstheme="majorBidi"/>
      <w:b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A3CE7"/>
    <w:pPr>
      <w:keepNext/>
      <w:keepLines/>
      <w:numPr>
        <w:ilvl w:val="1"/>
        <w:numId w:val="15"/>
      </w:numPr>
      <w:spacing w:before="320" w:after="160"/>
      <w:outlineLvl w:val="1"/>
    </w:pPr>
    <w:rPr>
      <w:rFonts w:ascii="Times New Roman" w:eastAsiaTheme="majorEastAsia" w:hAnsi="Times New Roman" w:cstheme="majorBidi"/>
      <w:b/>
      <w:bCs/>
      <w:i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A3CE7"/>
    <w:pPr>
      <w:keepNext/>
      <w:keepLines/>
      <w:numPr>
        <w:ilvl w:val="2"/>
        <w:numId w:val="15"/>
      </w:numPr>
      <w:spacing w:before="200" w:after="10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3719B8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3719B8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3719B8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C7414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30582"/>
    <w:pPr>
      <w:spacing w:before="0" w:after="0"/>
      <w:ind w:left="567" w:hanging="567"/>
    </w:pPr>
    <w:rPr>
      <w:sz w:val="22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03BCF"/>
  </w:style>
  <w:style w:type="paragraph" w:styleId="Header">
    <w:name w:val="header"/>
    <w:basedOn w:val="Normal"/>
    <w:link w:val="HeaderChar"/>
    <w:uiPriority w:val="99"/>
    <w:unhideWhenUsed/>
    <w:rsid w:val="009F07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F074F"/>
  </w:style>
  <w:style w:type="paragraph" w:styleId="Footer">
    <w:name w:val="footer"/>
    <w:basedOn w:val="Normal"/>
    <w:link w:val="FooterChar"/>
    <w:unhideWhenUsed/>
    <w:rsid w:val="009F074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9F074F"/>
  </w:style>
  <w:style w:type="character" w:styleId="PageNumber">
    <w:name w:val="page number"/>
    <w:unhideWhenUsed/>
    <w:rsid w:val="009F074F"/>
  </w:style>
  <w:style w:type="character" w:customStyle="1" w:styleId="Heading7Char">
    <w:name w:val="Heading 7 Char"/>
    <w:basedOn w:val="DefaultParagraphFont"/>
    <w:link w:val="Heading7"/>
    <w:rsid w:val="00371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3719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3719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05057341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26/science.aab18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>CEH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MvO</dc:creator>
  <cp:lastModifiedBy>Van Oijen, Marcel A.</cp:lastModifiedBy>
  <cp:revision>8</cp:revision>
  <dcterms:created xsi:type="dcterms:W3CDTF">2018-07-31T11:02:00Z</dcterms:created>
  <dcterms:modified xsi:type="dcterms:W3CDTF">2018-07-31T11:52:00Z</dcterms:modified>
</cp:coreProperties>
</file>