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F63FA42" w14:textId="77777777" w:rsidR="00A22D08" w:rsidRDefault="00000000">
      <w:pPr>
        <w:spacing w:after="40"/>
      </w:pPr>
      <w:r>
        <w:rPr>
          <w:rFonts w:ascii="Helvetica" w:eastAsia="Helvetica" w:hAnsi="Helvetica" w:cs="Helvetica"/>
          <w:b/>
          <w:bCs/>
          <w:color w:val="C9A227"/>
          <w:sz w:val="19"/>
          <w:szCs w:val="19"/>
        </w:rPr>
        <w:t>LEITFADEN</w:t>
      </w:r>
    </w:p>
    <w:p w14:paraId="498485C6" w14:textId="77777777" w:rsidR="00A22D08" w:rsidRDefault="00000000">
      <w:pPr>
        <w:spacing w:after="200"/>
      </w:pPr>
      <w:r>
        <w:rPr>
          <w:rFonts w:ascii="Helvetica" w:eastAsia="Helvetica" w:hAnsi="Helvetica" w:cs="Helvetica"/>
          <w:b/>
          <w:bCs/>
          <w:color w:val="12203D"/>
          <w:sz w:val="28"/>
          <w:szCs w:val="28"/>
        </w:rPr>
        <w:t>Mietbewerbung – was brauche ich?</w:t>
      </w:r>
    </w:p>
    <w:p w14:paraId="7C0CE7ED" w14:textId="77777777" w:rsidR="00A22D08" w:rsidRDefault="00000000">
      <w:pPr>
        <w:spacing w:after="220" w:line="300" w:lineRule="auto"/>
        <w:jc w:val="both"/>
      </w:pPr>
      <w:r>
        <w:rPr>
          <w:rFonts w:ascii="Helvetica" w:eastAsia="Helvetica" w:hAnsi="Helvetica" w:cs="Helvetica"/>
          <w:color w:val="33363D"/>
        </w:rPr>
        <w:t xml:space="preserve">Gefragte Wohnungen ziehen oft zahlreiche Bewerbungen an. Wer vollständige und übersichtliche Unterlagen einreicht, erhöht seine Chancen deutlich und beschleunigt den Entscheid der </w:t>
      </w:r>
      <w:proofErr w:type="spellStart"/>
      <w:r>
        <w:rPr>
          <w:rFonts w:ascii="Helvetica" w:eastAsia="Helvetica" w:hAnsi="Helvetica" w:cs="Helvetica"/>
          <w:color w:val="33363D"/>
        </w:rPr>
        <w:t>Vermieterschaft</w:t>
      </w:r>
      <w:proofErr w:type="spellEnd"/>
      <w:r>
        <w:rPr>
          <w:rFonts w:ascii="Helvetica" w:eastAsia="Helvetica" w:hAnsi="Helvetica" w:cs="Helvetica"/>
          <w:color w:val="33363D"/>
        </w:rPr>
        <w:t>. Dieser Leitfaden zeigt, welche Dokumente typischerweise verlangt werden, worauf bei der Bonitätsprüfung geachtet wird und welche Fragen ein Vermieter aus rechtlichen Gründen nicht stellen darf.</w:t>
      </w:r>
    </w:p>
    <w:p w14:paraId="162A57A0" w14:textId="77777777" w:rsidR="00A22D08" w:rsidRDefault="00000000">
      <w:pPr>
        <w:keepNext/>
        <w:spacing w:before="260" w:after="120"/>
      </w:pPr>
      <w:r>
        <w:rPr>
          <w:rFonts w:ascii="Helvetica" w:eastAsia="Helvetica" w:hAnsi="Helvetica" w:cs="Helvetica"/>
          <w:b/>
          <w:bCs/>
          <w:color w:val="12203D"/>
          <w:sz w:val="23"/>
          <w:szCs w:val="23"/>
        </w:rPr>
        <w:t>Diese Unterlagen sollten Sie bereithalten</w:t>
      </w:r>
    </w:p>
    <w:tbl>
      <w:tblPr>
        <w:tblW w:w="89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4358"/>
        <w:gridCol w:w="1200"/>
      </w:tblGrid>
      <w:tr w:rsidR="00A22D08" w14:paraId="68A39F3C" w14:textId="77777777">
        <w:trPr>
          <w:tblHeader/>
        </w:trPr>
        <w:tc>
          <w:tcPr>
            <w:tcW w:w="3400" w:type="dxa"/>
            <w:shd w:val="clear" w:color="auto" w:fill="12203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705795" w14:textId="77777777" w:rsidR="00A22D08" w:rsidRDefault="00000000">
            <w:r>
              <w:rPr>
                <w:rFonts w:ascii="Helvetica" w:eastAsia="Helvetica" w:hAnsi="Helvetica" w:cs="Helvetica"/>
                <w:b/>
                <w:bCs/>
                <w:color w:val="FFFFFF"/>
                <w:sz w:val="18"/>
                <w:szCs w:val="18"/>
              </w:rPr>
              <w:t>Dokument</w:t>
            </w:r>
          </w:p>
        </w:tc>
        <w:tc>
          <w:tcPr>
            <w:tcW w:w="4358" w:type="dxa"/>
            <w:shd w:val="clear" w:color="auto" w:fill="12203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DCF3C0" w14:textId="77777777" w:rsidR="00A22D08" w:rsidRDefault="00000000">
            <w:r>
              <w:rPr>
                <w:rFonts w:ascii="Helvetica" w:eastAsia="Helvetica" w:hAnsi="Helvetica" w:cs="Helvetica"/>
                <w:b/>
                <w:bCs/>
                <w:color w:val="FFFFFF"/>
                <w:sz w:val="18"/>
                <w:szCs w:val="18"/>
              </w:rPr>
              <w:t>Zweck</w:t>
            </w:r>
          </w:p>
        </w:tc>
        <w:tc>
          <w:tcPr>
            <w:tcW w:w="1200" w:type="dxa"/>
            <w:shd w:val="clear" w:color="auto" w:fill="12203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7FF9EC" w14:textId="77777777" w:rsidR="00A22D08" w:rsidRDefault="00000000">
            <w:r>
              <w:rPr>
                <w:rFonts w:ascii="Helvetica" w:eastAsia="Helvetica" w:hAnsi="Helvetica" w:cs="Helvetica"/>
                <w:b/>
                <w:bCs/>
                <w:color w:val="FFFFFF"/>
                <w:sz w:val="18"/>
                <w:szCs w:val="18"/>
              </w:rPr>
              <w:t>Pflicht</w:t>
            </w:r>
          </w:p>
        </w:tc>
      </w:tr>
      <w:tr w:rsidR="00A22D08" w14:paraId="706D9807" w14:textId="77777777">
        <w:tc>
          <w:tcPr>
            <w:tcW w:w="3400" w:type="dxa"/>
            <w:tcBorders>
              <w:bottom w:val="single" w:sz="4" w:space="0" w:color="D8D2C2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820AC18" w14:textId="77777777" w:rsidR="00A22D08" w:rsidRDefault="00000000">
            <w:r>
              <w:rPr>
                <w:rFonts w:ascii="Helvetica" w:eastAsia="Helvetica" w:hAnsi="Helvetica" w:cs="Helvetica"/>
                <w:color w:val="33363D"/>
                <w:sz w:val="18"/>
                <w:szCs w:val="18"/>
              </w:rPr>
              <w:t>Betreibungsregisterauszug</w:t>
            </w:r>
          </w:p>
        </w:tc>
        <w:tc>
          <w:tcPr>
            <w:tcW w:w="4358" w:type="dxa"/>
            <w:tcBorders>
              <w:bottom w:val="single" w:sz="4" w:space="0" w:color="D8D2C2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876F2C1" w14:textId="77777777" w:rsidR="00A22D08" w:rsidRDefault="00000000">
            <w:r>
              <w:rPr>
                <w:rFonts w:ascii="Helvetica" w:eastAsia="Helvetica" w:hAnsi="Helvetica" w:cs="Helvetica"/>
                <w:color w:val="33363D"/>
                <w:sz w:val="18"/>
                <w:szCs w:val="18"/>
              </w:rPr>
              <w:t>Nachweis über offene Betreibungen</w:t>
            </w:r>
          </w:p>
        </w:tc>
        <w:tc>
          <w:tcPr>
            <w:tcW w:w="1200" w:type="dxa"/>
            <w:tcBorders>
              <w:bottom w:val="single" w:sz="4" w:space="0" w:color="D8D2C2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64BAE62" w14:textId="77777777" w:rsidR="00A22D08" w:rsidRDefault="00000000">
            <w:r>
              <w:rPr>
                <w:rFonts w:ascii="Helvetica" w:eastAsia="Helvetica" w:hAnsi="Helvetica" w:cs="Helvetica"/>
                <w:color w:val="33363D"/>
                <w:sz w:val="18"/>
                <w:szCs w:val="18"/>
              </w:rPr>
              <w:t>üblich</w:t>
            </w:r>
          </w:p>
        </w:tc>
      </w:tr>
      <w:tr w:rsidR="00A22D08" w14:paraId="32198CDC" w14:textId="77777777">
        <w:tc>
          <w:tcPr>
            <w:tcW w:w="3400" w:type="dxa"/>
            <w:tcBorders>
              <w:bottom w:val="single" w:sz="4" w:space="0" w:color="D8D2C2"/>
            </w:tcBorders>
            <w:shd w:val="clear" w:color="auto" w:fill="F5F3E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76E27C0" w14:textId="77777777" w:rsidR="00A22D08" w:rsidRDefault="00000000">
            <w:r>
              <w:rPr>
                <w:rFonts w:ascii="Helvetica" w:eastAsia="Helvetica" w:hAnsi="Helvetica" w:cs="Helvetica"/>
                <w:color w:val="33363D"/>
                <w:sz w:val="18"/>
                <w:szCs w:val="18"/>
              </w:rPr>
              <w:t>Lohnausweis / letzte Lohnabrechnungen</w:t>
            </w:r>
          </w:p>
        </w:tc>
        <w:tc>
          <w:tcPr>
            <w:tcW w:w="4358" w:type="dxa"/>
            <w:tcBorders>
              <w:bottom w:val="single" w:sz="4" w:space="0" w:color="D8D2C2"/>
            </w:tcBorders>
            <w:shd w:val="clear" w:color="auto" w:fill="F5F3E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7F7B71C" w14:textId="77777777" w:rsidR="00A22D08" w:rsidRDefault="00000000">
            <w:r>
              <w:rPr>
                <w:rFonts w:ascii="Helvetica" w:eastAsia="Helvetica" w:hAnsi="Helvetica" w:cs="Helvetica"/>
                <w:color w:val="33363D"/>
                <w:sz w:val="18"/>
                <w:szCs w:val="18"/>
              </w:rPr>
              <w:t>Nachweis Einkommen</w:t>
            </w:r>
          </w:p>
        </w:tc>
        <w:tc>
          <w:tcPr>
            <w:tcW w:w="1200" w:type="dxa"/>
            <w:tcBorders>
              <w:bottom w:val="single" w:sz="4" w:space="0" w:color="D8D2C2"/>
            </w:tcBorders>
            <w:shd w:val="clear" w:color="auto" w:fill="F5F3E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5387628" w14:textId="77777777" w:rsidR="00A22D08" w:rsidRDefault="00000000">
            <w:r>
              <w:rPr>
                <w:rFonts w:ascii="Helvetica" w:eastAsia="Helvetica" w:hAnsi="Helvetica" w:cs="Helvetica"/>
                <w:color w:val="33363D"/>
                <w:sz w:val="18"/>
                <w:szCs w:val="18"/>
              </w:rPr>
              <w:t>üblich</w:t>
            </w:r>
          </w:p>
        </w:tc>
      </w:tr>
      <w:tr w:rsidR="00A22D08" w14:paraId="6B0058D5" w14:textId="77777777">
        <w:tc>
          <w:tcPr>
            <w:tcW w:w="3400" w:type="dxa"/>
            <w:tcBorders>
              <w:bottom w:val="single" w:sz="4" w:space="0" w:color="D8D2C2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93DB3D5" w14:textId="77777777" w:rsidR="00A22D08" w:rsidRDefault="00000000">
            <w:r>
              <w:rPr>
                <w:rFonts w:ascii="Helvetica" w:eastAsia="Helvetica" w:hAnsi="Helvetica" w:cs="Helvetica"/>
                <w:color w:val="33363D"/>
                <w:sz w:val="18"/>
                <w:szCs w:val="18"/>
              </w:rPr>
              <w:t>Referenzschreiben Vormieter</w:t>
            </w:r>
          </w:p>
        </w:tc>
        <w:tc>
          <w:tcPr>
            <w:tcW w:w="4358" w:type="dxa"/>
            <w:tcBorders>
              <w:bottom w:val="single" w:sz="4" w:space="0" w:color="D8D2C2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F28B909" w14:textId="77777777" w:rsidR="00A22D08" w:rsidRDefault="00000000">
            <w:r>
              <w:rPr>
                <w:rFonts w:ascii="Helvetica" w:eastAsia="Helvetica" w:hAnsi="Helvetica" w:cs="Helvetica"/>
                <w:color w:val="33363D"/>
                <w:sz w:val="18"/>
                <w:szCs w:val="18"/>
              </w:rPr>
              <w:t>Zahlungsdisziplin, Wohnverhalten</w:t>
            </w:r>
          </w:p>
        </w:tc>
        <w:tc>
          <w:tcPr>
            <w:tcW w:w="1200" w:type="dxa"/>
            <w:tcBorders>
              <w:bottom w:val="single" w:sz="4" w:space="0" w:color="D8D2C2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84F7320" w14:textId="77777777" w:rsidR="00A22D08" w:rsidRDefault="00000000">
            <w:r>
              <w:rPr>
                <w:rFonts w:ascii="Helvetica" w:eastAsia="Helvetica" w:hAnsi="Helvetica" w:cs="Helvetica"/>
                <w:color w:val="33363D"/>
                <w:sz w:val="18"/>
                <w:szCs w:val="18"/>
              </w:rPr>
              <w:t>empfohlen</w:t>
            </w:r>
          </w:p>
        </w:tc>
      </w:tr>
      <w:tr w:rsidR="00A22D08" w14:paraId="5114522C" w14:textId="77777777">
        <w:tc>
          <w:tcPr>
            <w:tcW w:w="3400" w:type="dxa"/>
            <w:tcBorders>
              <w:bottom w:val="single" w:sz="4" w:space="0" w:color="D8D2C2"/>
            </w:tcBorders>
            <w:shd w:val="clear" w:color="auto" w:fill="F5F3E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75CC4CA" w14:textId="77777777" w:rsidR="00A22D08" w:rsidRDefault="00000000">
            <w:r>
              <w:rPr>
                <w:rFonts w:ascii="Helvetica" w:eastAsia="Helvetica" w:hAnsi="Helvetica" w:cs="Helvetica"/>
                <w:color w:val="33363D"/>
                <w:sz w:val="18"/>
                <w:szCs w:val="18"/>
              </w:rPr>
              <w:t>Ausweiskopie (ID/Pass)</w:t>
            </w:r>
          </w:p>
        </w:tc>
        <w:tc>
          <w:tcPr>
            <w:tcW w:w="4358" w:type="dxa"/>
            <w:tcBorders>
              <w:bottom w:val="single" w:sz="4" w:space="0" w:color="D8D2C2"/>
            </w:tcBorders>
            <w:shd w:val="clear" w:color="auto" w:fill="F5F3E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CF631F5" w14:textId="77777777" w:rsidR="00A22D08" w:rsidRDefault="00000000">
            <w:r>
              <w:rPr>
                <w:rFonts w:ascii="Helvetica" w:eastAsia="Helvetica" w:hAnsi="Helvetica" w:cs="Helvetica"/>
                <w:color w:val="33363D"/>
                <w:sz w:val="18"/>
                <w:szCs w:val="18"/>
              </w:rPr>
              <w:t>Identitätsnachweis</w:t>
            </w:r>
          </w:p>
        </w:tc>
        <w:tc>
          <w:tcPr>
            <w:tcW w:w="1200" w:type="dxa"/>
            <w:tcBorders>
              <w:bottom w:val="single" w:sz="4" w:space="0" w:color="D8D2C2"/>
            </w:tcBorders>
            <w:shd w:val="clear" w:color="auto" w:fill="F5F3E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BE73CCC" w14:textId="77777777" w:rsidR="00A22D08" w:rsidRDefault="00000000">
            <w:r>
              <w:rPr>
                <w:rFonts w:ascii="Helvetica" w:eastAsia="Helvetica" w:hAnsi="Helvetica" w:cs="Helvetica"/>
                <w:color w:val="33363D"/>
                <w:sz w:val="18"/>
                <w:szCs w:val="18"/>
              </w:rPr>
              <w:t>üblich</w:t>
            </w:r>
          </w:p>
        </w:tc>
      </w:tr>
      <w:tr w:rsidR="00A22D08" w14:paraId="441F343C" w14:textId="77777777">
        <w:tc>
          <w:tcPr>
            <w:tcW w:w="3400" w:type="dxa"/>
            <w:tcBorders>
              <w:bottom w:val="single" w:sz="4" w:space="0" w:color="D8D2C2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3A149B0" w14:textId="77777777" w:rsidR="00A22D08" w:rsidRDefault="00000000">
            <w:r>
              <w:rPr>
                <w:rFonts w:ascii="Helvetica" w:eastAsia="Helvetica" w:hAnsi="Helvetica" w:cs="Helvetica"/>
                <w:color w:val="33363D"/>
                <w:sz w:val="18"/>
                <w:szCs w:val="18"/>
              </w:rPr>
              <w:t>Ausgefülltes Bewerbungsformular</w:t>
            </w:r>
          </w:p>
        </w:tc>
        <w:tc>
          <w:tcPr>
            <w:tcW w:w="4358" w:type="dxa"/>
            <w:tcBorders>
              <w:bottom w:val="single" w:sz="4" w:space="0" w:color="D8D2C2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D94A766" w14:textId="77777777" w:rsidR="00A22D08" w:rsidRDefault="00000000">
            <w:r>
              <w:rPr>
                <w:rFonts w:ascii="Helvetica" w:eastAsia="Helvetica" w:hAnsi="Helvetica" w:cs="Helvetica"/>
                <w:color w:val="33363D"/>
                <w:sz w:val="18"/>
                <w:szCs w:val="18"/>
              </w:rPr>
              <w:t>Angaben zu Haushalt, Beruf, Haustieren</w:t>
            </w:r>
          </w:p>
        </w:tc>
        <w:tc>
          <w:tcPr>
            <w:tcW w:w="1200" w:type="dxa"/>
            <w:tcBorders>
              <w:bottom w:val="single" w:sz="4" w:space="0" w:color="D8D2C2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AE6D251" w14:textId="77777777" w:rsidR="00A22D08" w:rsidRDefault="00000000">
            <w:r>
              <w:rPr>
                <w:rFonts w:ascii="Helvetica" w:eastAsia="Helvetica" w:hAnsi="Helvetica" w:cs="Helvetica"/>
                <w:color w:val="33363D"/>
                <w:sz w:val="18"/>
                <w:szCs w:val="18"/>
              </w:rPr>
              <w:t>üblich</w:t>
            </w:r>
          </w:p>
        </w:tc>
      </w:tr>
      <w:tr w:rsidR="00A22D08" w14:paraId="2A770970" w14:textId="77777777">
        <w:tc>
          <w:tcPr>
            <w:tcW w:w="3400" w:type="dxa"/>
            <w:tcBorders>
              <w:bottom w:val="single" w:sz="4" w:space="0" w:color="D8D2C2"/>
            </w:tcBorders>
            <w:shd w:val="clear" w:color="auto" w:fill="F5F3E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C23AE38" w14:textId="77777777" w:rsidR="00A22D08" w:rsidRDefault="00000000">
            <w:r>
              <w:rPr>
                <w:rFonts w:ascii="Helvetica" w:eastAsia="Helvetica" w:hAnsi="Helvetica" w:cs="Helvetica"/>
                <w:color w:val="33363D"/>
                <w:sz w:val="18"/>
                <w:szCs w:val="18"/>
              </w:rPr>
              <w:t xml:space="preserve">Bürgschaft / </w:t>
            </w:r>
            <w:proofErr w:type="spellStart"/>
            <w:r>
              <w:rPr>
                <w:rFonts w:ascii="Helvetica" w:eastAsia="Helvetica" w:hAnsi="Helvetica" w:cs="Helvetica"/>
                <w:color w:val="33363D"/>
                <w:sz w:val="18"/>
                <w:szCs w:val="18"/>
              </w:rPr>
              <w:t>Solvenzbescheinigung</w:t>
            </w:r>
            <w:proofErr w:type="spellEnd"/>
          </w:p>
        </w:tc>
        <w:tc>
          <w:tcPr>
            <w:tcW w:w="4358" w:type="dxa"/>
            <w:tcBorders>
              <w:bottom w:val="single" w:sz="4" w:space="0" w:color="D8D2C2"/>
            </w:tcBorders>
            <w:shd w:val="clear" w:color="auto" w:fill="F5F3E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FDFA508" w14:textId="77777777" w:rsidR="00A22D08" w:rsidRDefault="00000000">
            <w:r>
              <w:rPr>
                <w:rFonts w:ascii="Helvetica" w:eastAsia="Helvetica" w:hAnsi="Helvetica" w:cs="Helvetica"/>
                <w:color w:val="33363D"/>
                <w:sz w:val="18"/>
                <w:szCs w:val="18"/>
              </w:rPr>
              <w:t>Bei fehlendem Schweizer Betreibungsregister</w:t>
            </w:r>
          </w:p>
        </w:tc>
        <w:tc>
          <w:tcPr>
            <w:tcW w:w="1200" w:type="dxa"/>
            <w:tcBorders>
              <w:bottom w:val="single" w:sz="4" w:space="0" w:color="D8D2C2"/>
            </w:tcBorders>
            <w:shd w:val="clear" w:color="auto" w:fill="F5F3E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1CB2C80" w14:textId="77777777" w:rsidR="00A22D08" w:rsidRDefault="00000000">
            <w:r>
              <w:rPr>
                <w:rFonts w:ascii="Helvetica" w:eastAsia="Helvetica" w:hAnsi="Helvetica" w:cs="Helvetica"/>
                <w:color w:val="33363D"/>
                <w:sz w:val="18"/>
                <w:szCs w:val="18"/>
              </w:rPr>
              <w:t>fallweise</w:t>
            </w:r>
          </w:p>
        </w:tc>
      </w:tr>
    </w:tbl>
    <w:p w14:paraId="33B1C67C" w14:textId="77777777" w:rsidR="00A22D08" w:rsidRDefault="00A22D08">
      <w:pPr>
        <w:spacing w:after="160"/>
      </w:pPr>
    </w:p>
    <w:tbl>
      <w:tblPr>
        <w:tblW w:w="89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958"/>
      </w:tblGrid>
      <w:tr w:rsidR="00A22D08" w14:paraId="4F570FD1" w14:textId="77777777">
        <w:tc>
          <w:tcPr>
            <w:tcW w:w="8958" w:type="dxa"/>
            <w:tcBorders>
              <w:top w:val="single" w:sz="8" w:space="0" w:color="C9A227"/>
              <w:left w:val="single" w:sz="8" w:space="0" w:color="C9A227"/>
              <w:bottom w:val="single" w:sz="8" w:space="0" w:color="C9A227"/>
              <w:right w:val="single" w:sz="8" w:space="0" w:color="C9A227"/>
            </w:tcBorders>
            <w:shd w:val="clear" w:color="auto" w:fill="F7F1DE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61850BF" w14:textId="77777777" w:rsidR="00A22D08" w:rsidRDefault="00000000">
            <w:pPr>
              <w:spacing w:after="60"/>
            </w:pPr>
            <w:r>
              <w:rPr>
                <w:rFonts w:ascii="Helvetica" w:eastAsia="Helvetica" w:hAnsi="Helvetica" w:cs="Helvetica"/>
                <w:b/>
                <w:bCs/>
                <w:color w:val="12203D"/>
              </w:rPr>
              <w:t>§ Art. 28 ZGB – Schutz der Persönlichkeit</w:t>
            </w:r>
          </w:p>
          <w:p w14:paraId="2DDE9717" w14:textId="77777777" w:rsidR="00A22D08" w:rsidRDefault="00000000">
            <w:pPr>
              <w:spacing w:line="290" w:lineRule="auto"/>
              <w:jc w:val="both"/>
            </w:pPr>
            <w:r>
              <w:rPr>
                <w:rFonts w:ascii="Helvetica" w:eastAsia="Helvetica" w:hAnsi="Helvetica" w:cs="Helvetica"/>
                <w:color w:val="33363D"/>
                <w:sz w:val="19"/>
                <w:szCs w:val="19"/>
              </w:rPr>
              <w:t>Der Persönlichkeitsschutz nach ZGB begrenzt, welche Informationen im Bewerbungsprozess verlangt werden dürfen. Fragen und Auskunftsbegehren müssen einen sachlichen Bezug zum Mietverhältnis haben; unzulässige Eingriffe in die Privatsphäre sind widerrechtlich.</w:t>
            </w:r>
          </w:p>
        </w:tc>
      </w:tr>
    </w:tbl>
    <w:p w14:paraId="5A06A32F" w14:textId="77777777" w:rsidR="00A22D08" w:rsidRDefault="00A22D08">
      <w:pPr>
        <w:spacing w:after="200"/>
      </w:pPr>
    </w:p>
    <w:p w14:paraId="4BAF2F3F" w14:textId="77777777" w:rsidR="00A22D08" w:rsidRDefault="00000000">
      <w:pPr>
        <w:keepNext/>
        <w:spacing w:before="260" w:after="120"/>
      </w:pPr>
      <w:r>
        <w:rPr>
          <w:rFonts w:ascii="Helvetica" w:eastAsia="Helvetica" w:hAnsi="Helvetica" w:cs="Helvetica"/>
          <w:b/>
          <w:bCs/>
          <w:color w:val="12203D"/>
          <w:sz w:val="23"/>
          <w:szCs w:val="23"/>
        </w:rPr>
        <w:t>Bonität und Zahlungsfähigkeit</w:t>
      </w:r>
    </w:p>
    <w:p w14:paraId="1AB45051" w14:textId="77777777" w:rsidR="00A22D08" w:rsidRDefault="00000000">
      <w:pPr>
        <w:pStyle w:val="Listenabsatz"/>
        <w:numPr>
          <w:ilvl w:val="0"/>
          <w:numId w:val="2"/>
        </w:numPr>
        <w:spacing w:after="80" w:line="292" w:lineRule="auto"/>
      </w:pPr>
      <w:r>
        <w:rPr>
          <w:rFonts w:ascii="Helvetica" w:eastAsia="Helvetica" w:hAnsi="Helvetica" w:cs="Helvetica"/>
          <w:color w:val="33363D"/>
        </w:rPr>
        <w:t>Ein aktueller Betreibungsregisterauszug (nicht älter als drei Monate) schafft Vertrauen.</w:t>
      </w:r>
    </w:p>
    <w:p w14:paraId="1279F165" w14:textId="77777777" w:rsidR="00A22D08" w:rsidRDefault="00000000">
      <w:pPr>
        <w:pStyle w:val="Listenabsatz"/>
        <w:numPr>
          <w:ilvl w:val="0"/>
          <w:numId w:val="2"/>
        </w:numPr>
        <w:spacing w:after="80" w:line="292" w:lineRule="auto"/>
      </w:pPr>
      <w:r>
        <w:rPr>
          <w:rFonts w:ascii="Helvetica" w:eastAsia="Helvetica" w:hAnsi="Helvetica" w:cs="Helvetica"/>
          <w:color w:val="33363D"/>
        </w:rPr>
        <w:t>Regelmässiges, ausreichendes Einkommen im Verhältnis zum Mietzins nachweisen (Faustregel: Bruttoeinkommen mindestens das Drei- bis Vierfache der Bruttomiete).</w:t>
      </w:r>
    </w:p>
    <w:p w14:paraId="6B2E6B7B" w14:textId="77777777" w:rsidR="00A22D08" w:rsidRDefault="00000000">
      <w:pPr>
        <w:pStyle w:val="Listenabsatz"/>
        <w:numPr>
          <w:ilvl w:val="0"/>
          <w:numId w:val="2"/>
        </w:numPr>
        <w:spacing w:after="80" w:line="292" w:lineRule="auto"/>
      </w:pPr>
      <w:r>
        <w:rPr>
          <w:rFonts w:ascii="Helvetica" w:eastAsia="Helvetica" w:hAnsi="Helvetica" w:cs="Helvetica"/>
          <w:color w:val="33363D"/>
        </w:rPr>
        <w:t>Bei mehreren Mietinteressenten (WG, Ehepaar) Einkommen aller Beteiligten ausweisen.</w:t>
      </w:r>
    </w:p>
    <w:p w14:paraId="6EDE4BEF" w14:textId="77777777" w:rsidR="00A22D08" w:rsidRDefault="00000000">
      <w:pPr>
        <w:pStyle w:val="Listenabsatz"/>
        <w:numPr>
          <w:ilvl w:val="0"/>
          <w:numId w:val="2"/>
        </w:numPr>
        <w:spacing w:after="80" w:line="292" w:lineRule="auto"/>
      </w:pPr>
      <w:r>
        <w:rPr>
          <w:rFonts w:ascii="Helvetica" w:eastAsia="Helvetica" w:hAnsi="Helvetica" w:cs="Helvetica"/>
          <w:color w:val="33363D"/>
        </w:rPr>
        <w:t>Allfällige Bürgschaften oder Garantien Dritter im Voraus organisieren.</w:t>
      </w:r>
    </w:p>
    <w:p w14:paraId="42763CC1" w14:textId="77777777" w:rsidR="007D2682" w:rsidRDefault="007D2682">
      <w:pPr>
        <w:keepNext/>
        <w:spacing w:before="260" w:after="120"/>
        <w:rPr>
          <w:rFonts w:ascii="Helvetica" w:eastAsia="Helvetica" w:hAnsi="Helvetica" w:cs="Helvetica"/>
          <w:b/>
          <w:bCs/>
          <w:color w:val="12203D"/>
          <w:sz w:val="23"/>
          <w:szCs w:val="23"/>
        </w:rPr>
      </w:pPr>
    </w:p>
    <w:p w14:paraId="6BD976FF" w14:textId="77777777" w:rsidR="007D2682" w:rsidRDefault="007D2682">
      <w:pPr>
        <w:keepNext/>
        <w:spacing w:before="260" w:after="120"/>
        <w:rPr>
          <w:rFonts w:ascii="Helvetica" w:eastAsia="Helvetica" w:hAnsi="Helvetica" w:cs="Helvetica"/>
          <w:b/>
          <w:bCs/>
          <w:color w:val="12203D"/>
          <w:sz w:val="23"/>
          <w:szCs w:val="23"/>
        </w:rPr>
      </w:pPr>
    </w:p>
    <w:p w14:paraId="59769B8F" w14:textId="77777777" w:rsidR="007D2682" w:rsidRDefault="007D2682">
      <w:pPr>
        <w:keepNext/>
        <w:spacing w:before="260" w:after="120"/>
        <w:rPr>
          <w:rFonts w:ascii="Helvetica" w:eastAsia="Helvetica" w:hAnsi="Helvetica" w:cs="Helvetica"/>
          <w:b/>
          <w:bCs/>
          <w:color w:val="12203D"/>
          <w:sz w:val="23"/>
          <w:szCs w:val="23"/>
        </w:rPr>
      </w:pPr>
    </w:p>
    <w:p w14:paraId="61141293" w14:textId="10B70CE6" w:rsidR="00A22D08" w:rsidRDefault="00000000">
      <w:pPr>
        <w:keepNext/>
        <w:spacing w:before="260" w:after="120"/>
      </w:pPr>
      <w:r>
        <w:rPr>
          <w:rFonts w:ascii="Helvetica" w:eastAsia="Helvetica" w:hAnsi="Helvetica" w:cs="Helvetica"/>
          <w:b/>
          <w:bCs/>
          <w:color w:val="12203D"/>
          <w:sz w:val="23"/>
          <w:szCs w:val="23"/>
        </w:rPr>
        <w:t>Was Vermieter fragen dürfen – und was nicht</w:t>
      </w:r>
    </w:p>
    <w:tbl>
      <w:tblPr>
        <w:tblW w:w="89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79"/>
        <w:gridCol w:w="4479"/>
      </w:tblGrid>
      <w:tr w:rsidR="00A22D08" w14:paraId="325C2F5C" w14:textId="77777777">
        <w:tc>
          <w:tcPr>
            <w:tcW w:w="4479" w:type="dxa"/>
            <w:tcBorders>
              <w:top w:val="single" w:sz="6" w:space="0" w:color="2E7D45"/>
              <w:left w:val="single" w:sz="6" w:space="0" w:color="2E7D45"/>
              <w:bottom w:val="single" w:sz="6" w:space="0" w:color="2E7D45"/>
              <w:right w:val="single" w:sz="6" w:space="0" w:color="2E7D45"/>
            </w:tcBorders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5A1969E4" w14:textId="77777777" w:rsidR="00A22D08" w:rsidRDefault="00000000">
            <w:pPr>
              <w:spacing w:after="80"/>
            </w:pPr>
            <w:r>
              <w:rPr>
                <w:rFonts w:ascii="Helvetica" w:eastAsia="Helvetica" w:hAnsi="Helvetica" w:cs="Helvetica"/>
                <w:b/>
                <w:bCs/>
                <w:color w:val="2E7D45"/>
                <w:sz w:val="19"/>
                <w:szCs w:val="19"/>
              </w:rPr>
              <w:t>Zulässige Fragen</w:t>
            </w:r>
          </w:p>
          <w:p w14:paraId="1C003D87" w14:textId="77777777" w:rsidR="00A22D08" w:rsidRDefault="00000000">
            <w:pPr>
              <w:spacing w:after="60" w:line="280" w:lineRule="auto"/>
            </w:pPr>
            <w:proofErr w:type="gramStart"/>
            <w:r>
              <w:rPr>
                <w:rFonts w:ascii="Helvetica" w:eastAsia="Helvetica" w:hAnsi="Helvetica" w:cs="Helvetica"/>
                <w:b/>
                <w:bCs/>
                <w:color w:val="2E7D45"/>
                <w:sz w:val="18"/>
                <w:szCs w:val="18"/>
              </w:rPr>
              <w:t xml:space="preserve">✓  </w:t>
            </w:r>
            <w:r>
              <w:rPr>
                <w:rFonts w:ascii="Helvetica" w:eastAsia="Helvetica" w:hAnsi="Helvetica" w:cs="Helvetica"/>
                <w:color w:val="33363D"/>
                <w:sz w:val="18"/>
                <w:szCs w:val="18"/>
              </w:rPr>
              <w:t>Einkommen</w:t>
            </w:r>
            <w:proofErr w:type="gramEnd"/>
            <w:r>
              <w:rPr>
                <w:rFonts w:ascii="Helvetica" w:eastAsia="Helvetica" w:hAnsi="Helvetica" w:cs="Helvetica"/>
                <w:color w:val="33363D"/>
                <w:sz w:val="18"/>
                <w:szCs w:val="18"/>
              </w:rPr>
              <w:t xml:space="preserve"> und berufliche Situation</w:t>
            </w:r>
          </w:p>
          <w:p w14:paraId="50451485" w14:textId="77777777" w:rsidR="00A22D08" w:rsidRDefault="00000000">
            <w:pPr>
              <w:spacing w:after="60" w:line="280" w:lineRule="auto"/>
            </w:pPr>
            <w:proofErr w:type="gramStart"/>
            <w:r>
              <w:rPr>
                <w:rFonts w:ascii="Helvetica" w:eastAsia="Helvetica" w:hAnsi="Helvetica" w:cs="Helvetica"/>
                <w:b/>
                <w:bCs/>
                <w:color w:val="2E7D45"/>
                <w:sz w:val="18"/>
                <w:szCs w:val="18"/>
              </w:rPr>
              <w:t xml:space="preserve">✓  </w:t>
            </w:r>
            <w:r>
              <w:rPr>
                <w:rFonts w:ascii="Helvetica" w:eastAsia="Helvetica" w:hAnsi="Helvetica" w:cs="Helvetica"/>
                <w:color w:val="33363D"/>
                <w:sz w:val="18"/>
                <w:szCs w:val="18"/>
              </w:rPr>
              <w:t>Anzahl</w:t>
            </w:r>
            <w:proofErr w:type="gramEnd"/>
            <w:r>
              <w:rPr>
                <w:rFonts w:ascii="Helvetica" w:eastAsia="Helvetica" w:hAnsi="Helvetica" w:cs="Helvetica"/>
                <w:color w:val="33363D"/>
                <w:sz w:val="18"/>
                <w:szCs w:val="18"/>
              </w:rPr>
              <w:t xml:space="preserve"> und Alter der einziehenden Personen</w:t>
            </w:r>
          </w:p>
          <w:p w14:paraId="0531202A" w14:textId="77777777" w:rsidR="00A22D08" w:rsidRDefault="00000000">
            <w:pPr>
              <w:spacing w:after="60" w:line="280" w:lineRule="auto"/>
            </w:pPr>
            <w:proofErr w:type="gramStart"/>
            <w:r>
              <w:rPr>
                <w:rFonts w:ascii="Helvetica" w:eastAsia="Helvetica" w:hAnsi="Helvetica" w:cs="Helvetica"/>
                <w:b/>
                <w:bCs/>
                <w:color w:val="2E7D45"/>
                <w:sz w:val="18"/>
                <w:szCs w:val="18"/>
              </w:rPr>
              <w:t xml:space="preserve">✓  </w:t>
            </w:r>
            <w:r>
              <w:rPr>
                <w:rFonts w:ascii="Helvetica" w:eastAsia="Helvetica" w:hAnsi="Helvetica" w:cs="Helvetica"/>
                <w:color w:val="33363D"/>
                <w:sz w:val="18"/>
                <w:szCs w:val="18"/>
              </w:rPr>
              <w:t>Betreibungen</w:t>
            </w:r>
            <w:proofErr w:type="gramEnd"/>
            <w:r>
              <w:rPr>
                <w:rFonts w:ascii="Helvetica" w:eastAsia="Helvetica" w:hAnsi="Helvetica" w:cs="Helvetica"/>
                <w:color w:val="33363D"/>
                <w:sz w:val="18"/>
                <w:szCs w:val="18"/>
              </w:rPr>
              <w:t xml:space="preserve"> und Zahlungsrückstände</w:t>
            </w:r>
          </w:p>
          <w:p w14:paraId="48ABA9AC" w14:textId="77777777" w:rsidR="00A22D08" w:rsidRDefault="00000000">
            <w:pPr>
              <w:spacing w:after="60" w:line="280" w:lineRule="auto"/>
            </w:pPr>
            <w:proofErr w:type="gramStart"/>
            <w:r>
              <w:rPr>
                <w:rFonts w:ascii="Helvetica" w:eastAsia="Helvetica" w:hAnsi="Helvetica" w:cs="Helvetica"/>
                <w:b/>
                <w:bCs/>
                <w:color w:val="2E7D45"/>
                <w:sz w:val="18"/>
                <w:szCs w:val="18"/>
              </w:rPr>
              <w:t xml:space="preserve">✓  </w:t>
            </w:r>
            <w:r>
              <w:rPr>
                <w:rFonts w:ascii="Helvetica" w:eastAsia="Helvetica" w:hAnsi="Helvetica" w:cs="Helvetica"/>
                <w:color w:val="33363D"/>
                <w:sz w:val="18"/>
                <w:szCs w:val="18"/>
              </w:rPr>
              <w:t>Haustiere</w:t>
            </w:r>
            <w:proofErr w:type="gramEnd"/>
            <w:r>
              <w:rPr>
                <w:rFonts w:ascii="Helvetica" w:eastAsia="Helvetica" w:hAnsi="Helvetica" w:cs="Helvetica"/>
                <w:color w:val="33363D"/>
                <w:sz w:val="18"/>
                <w:szCs w:val="18"/>
              </w:rPr>
              <w:t xml:space="preserve"> und Rauchgewohnheiten</w:t>
            </w:r>
          </w:p>
        </w:tc>
        <w:tc>
          <w:tcPr>
            <w:tcW w:w="4479" w:type="dxa"/>
            <w:tcBorders>
              <w:top w:val="single" w:sz="6" w:space="0" w:color="B23B2E"/>
              <w:left w:val="single" w:sz="6" w:space="0" w:color="B23B2E"/>
              <w:bottom w:val="single" w:sz="6" w:space="0" w:color="B23B2E"/>
              <w:right w:val="single" w:sz="6" w:space="0" w:color="B23B2E"/>
            </w:tcBorders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7C991115" w14:textId="77777777" w:rsidR="00A22D08" w:rsidRDefault="00000000">
            <w:pPr>
              <w:spacing w:after="80"/>
            </w:pPr>
            <w:r>
              <w:rPr>
                <w:rFonts w:ascii="Helvetica" w:eastAsia="Helvetica" w:hAnsi="Helvetica" w:cs="Helvetica"/>
                <w:b/>
                <w:bCs/>
                <w:color w:val="B23B2E"/>
                <w:sz w:val="19"/>
                <w:szCs w:val="19"/>
              </w:rPr>
              <w:t>Unzulässige Fragen</w:t>
            </w:r>
          </w:p>
          <w:p w14:paraId="17315E86" w14:textId="77777777" w:rsidR="00A22D08" w:rsidRDefault="00000000">
            <w:pPr>
              <w:spacing w:after="60" w:line="280" w:lineRule="auto"/>
            </w:pPr>
            <w:proofErr w:type="gramStart"/>
            <w:r>
              <w:rPr>
                <w:rFonts w:ascii="Helvetica" w:eastAsia="Helvetica" w:hAnsi="Helvetica" w:cs="Helvetica"/>
                <w:b/>
                <w:bCs/>
                <w:color w:val="B23B2E"/>
                <w:sz w:val="18"/>
                <w:szCs w:val="18"/>
              </w:rPr>
              <w:t xml:space="preserve">✗  </w:t>
            </w:r>
            <w:r>
              <w:rPr>
                <w:rFonts w:ascii="Helvetica" w:eastAsia="Helvetica" w:hAnsi="Helvetica" w:cs="Helvetica"/>
                <w:color w:val="33363D"/>
                <w:sz w:val="18"/>
                <w:szCs w:val="18"/>
              </w:rPr>
              <w:t>Schwangerschaft</w:t>
            </w:r>
            <w:proofErr w:type="gramEnd"/>
            <w:r>
              <w:rPr>
                <w:rFonts w:ascii="Helvetica" w:eastAsia="Helvetica" w:hAnsi="Helvetica" w:cs="Helvetica"/>
                <w:color w:val="33363D"/>
                <w:sz w:val="18"/>
                <w:szCs w:val="18"/>
              </w:rPr>
              <w:t xml:space="preserve"> oder Familienplanung</w:t>
            </w:r>
          </w:p>
          <w:p w14:paraId="5C03F2F3" w14:textId="77777777" w:rsidR="00A22D08" w:rsidRDefault="00000000">
            <w:pPr>
              <w:spacing w:after="60" w:line="280" w:lineRule="auto"/>
            </w:pPr>
            <w:proofErr w:type="gramStart"/>
            <w:r>
              <w:rPr>
                <w:rFonts w:ascii="Helvetica" w:eastAsia="Helvetica" w:hAnsi="Helvetica" w:cs="Helvetica"/>
                <w:b/>
                <w:bCs/>
                <w:color w:val="B23B2E"/>
                <w:sz w:val="18"/>
                <w:szCs w:val="18"/>
              </w:rPr>
              <w:t xml:space="preserve">✗  </w:t>
            </w:r>
            <w:r>
              <w:rPr>
                <w:rFonts w:ascii="Helvetica" w:eastAsia="Helvetica" w:hAnsi="Helvetica" w:cs="Helvetica"/>
                <w:color w:val="33363D"/>
                <w:sz w:val="18"/>
                <w:szCs w:val="18"/>
              </w:rPr>
              <w:t>Religion</w:t>
            </w:r>
            <w:proofErr w:type="gramEnd"/>
            <w:r>
              <w:rPr>
                <w:rFonts w:ascii="Helvetica" w:eastAsia="Helvetica" w:hAnsi="Helvetica" w:cs="Helvetica"/>
                <w:color w:val="33363D"/>
                <w:sz w:val="18"/>
                <w:szCs w:val="18"/>
              </w:rPr>
              <w:t xml:space="preserve"> oder politische Ansichten</w:t>
            </w:r>
          </w:p>
          <w:p w14:paraId="1E8C3DEE" w14:textId="77777777" w:rsidR="00A22D08" w:rsidRDefault="00000000">
            <w:pPr>
              <w:spacing w:after="60" w:line="280" w:lineRule="auto"/>
            </w:pPr>
            <w:proofErr w:type="gramStart"/>
            <w:r>
              <w:rPr>
                <w:rFonts w:ascii="Helvetica" w:eastAsia="Helvetica" w:hAnsi="Helvetica" w:cs="Helvetica"/>
                <w:b/>
                <w:bCs/>
                <w:color w:val="B23B2E"/>
                <w:sz w:val="18"/>
                <w:szCs w:val="18"/>
              </w:rPr>
              <w:t xml:space="preserve">✗  </w:t>
            </w:r>
            <w:r>
              <w:rPr>
                <w:rFonts w:ascii="Helvetica" w:eastAsia="Helvetica" w:hAnsi="Helvetica" w:cs="Helvetica"/>
                <w:color w:val="33363D"/>
                <w:sz w:val="18"/>
                <w:szCs w:val="18"/>
              </w:rPr>
              <w:t>Gesundheitszustand</w:t>
            </w:r>
            <w:proofErr w:type="gramEnd"/>
            <w:r>
              <w:rPr>
                <w:rFonts w:ascii="Helvetica" w:eastAsia="Helvetica" w:hAnsi="Helvetica" w:cs="Helvetica"/>
                <w:color w:val="33363D"/>
                <w:sz w:val="18"/>
                <w:szCs w:val="18"/>
              </w:rPr>
              <w:t xml:space="preserve"> ohne sachlichen Bezug</w:t>
            </w:r>
          </w:p>
          <w:p w14:paraId="05308B49" w14:textId="77777777" w:rsidR="00A22D08" w:rsidRDefault="00000000">
            <w:pPr>
              <w:spacing w:after="60" w:line="280" w:lineRule="auto"/>
            </w:pPr>
            <w:proofErr w:type="gramStart"/>
            <w:r>
              <w:rPr>
                <w:rFonts w:ascii="Helvetica" w:eastAsia="Helvetica" w:hAnsi="Helvetica" w:cs="Helvetica"/>
                <w:b/>
                <w:bCs/>
                <w:color w:val="B23B2E"/>
                <w:sz w:val="18"/>
                <w:szCs w:val="18"/>
              </w:rPr>
              <w:t xml:space="preserve">✗  </w:t>
            </w:r>
            <w:r>
              <w:rPr>
                <w:rFonts w:ascii="Helvetica" w:eastAsia="Helvetica" w:hAnsi="Helvetica" w:cs="Helvetica"/>
                <w:color w:val="33363D"/>
                <w:sz w:val="18"/>
                <w:szCs w:val="18"/>
              </w:rPr>
              <w:t>Herkunft</w:t>
            </w:r>
            <w:proofErr w:type="gramEnd"/>
            <w:r>
              <w:rPr>
                <w:rFonts w:ascii="Helvetica" w:eastAsia="Helvetica" w:hAnsi="Helvetica" w:cs="Helvetica"/>
                <w:color w:val="33363D"/>
                <w:sz w:val="18"/>
                <w:szCs w:val="18"/>
              </w:rPr>
              <w:t xml:space="preserve"> oder Nationalität als Ausschlusskriterium</w:t>
            </w:r>
          </w:p>
        </w:tc>
      </w:tr>
    </w:tbl>
    <w:p w14:paraId="1591ACF9" w14:textId="77777777" w:rsidR="00A22D08" w:rsidRDefault="00A22D08">
      <w:pPr>
        <w:spacing w:after="200"/>
      </w:pPr>
    </w:p>
    <w:p w14:paraId="10A58A0D" w14:textId="77777777" w:rsidR="00A22D08" w:rsidRDefault="00000000">
      <w:pPr>
        <w:keepNext/>
        <w:spacing w:before="260" w:after="120"/>
      </w:pPr>
      <w:r>
        <w:rPr>
          <w:rFonts w:ascii="Helvetica" w:eastAsia="Helvetica" w:hAnsi="Helvetica" w:cs="Helvetica"/>
          <w:b/>
          <w:bCs/>
          <w:color w:val="12203D"/>
          <w:sz w:val="23"/>
          <w:szCs w:val="23"/>
        </w:rPr>
        <w:t>So überzeugt Ihre Bewerbung</w:t>
      </w:r>
    </w:p>
    <w:p w14:paraId="39ADD40A" w14:textId="77777777" w:rsidR="00A22D08" w:rsidRDefault="00000000">
      <w:pPr>
        <w:pStyle w:val="Listenabsatz"/>
        <w:numPr>
          <w:ilvl w:val="0"/>
          <w:numId w:val="2"/>
        </w:numPr>
        <w:spacing w:after="80" w:line="292" w:lineRule="auto"/>
      </w:pPr>
      <w:r>
        <w:rPr>
          <w:rFonts w:ascii="Helvetica" w:eastAsia="Helvetica" w:hAnsi="Helvetica" w:cs="Helvetica"/>
          <w:color w:val="33363D"/>
        </w:rPr>
        <w:t>Unterlagen vollständig, aktuell und übersichtlich zusammenstellen (z. B. als PDF).</w:t>
      </w:r>
    </w:p>
    <w:p w14:paraId="5CAC49C4" w14:textId="77777777" w:rsidR="00A22D08" w:rsidRDefault="00000000">
      <w:pPr>
        <w:pStyle w:val="Listenabsatz"/>
        <w:numPr>
          <w:ilvl w:val="0"/>
          <w:numId w:val="2"/>
        </w:numPr>
        <w:spacing w:after="80" w:line="292" w:lineRule="auto"/>
      </w:pPr>
      <w:r>
        <w:rPr>
          <w:rFonts w:ascii="Helvetica" w:eastAsia="Helvetica" w:hAnsi="Helvetica" w:cs="Helvetica"/>
          <w:color w:val="33363D"/>
        </w:rPr>
        <w:t>Kurzes, persönliches Begleitschreiben mit Einzugstermin und Haushaltsgrösse beilegen.</w:t>
      </w:r>
    </w:p>
    <w:p w14:paraId="5896BEA4" w14:textId="77777777" w:rsidR="00A22D08" w:rsidRDefault="00000000">
      <w:pPr>
        <w:pStyle w:val="Listenabsatz"/>
        <w:numPr>
          <w:ilvl w:val="0"/>
          <w:numId w:val="2"/>
        </w:numPr>
        <w:spacing w:after="80" w:line="292" w:lineRule="auto"/>
      </w:pPr>
      <w:r>
        <w:rPr>
          <w:rFonts w:ascii="Helvetica" w:eastAsia="Helvetica" w:hAnsi="Helvetica" w:cs="Helvetica"/>
          <w:color w:val="33363D"/>
        </w:rPr>
        <w:t>Bei der Besichtigung pünktlich und vorbereitet erscheinen.</w:t>
      </w:r>
    </w:p>
    <w:p w14:paraId="2A1C7CA3" w14:textId="77777777" w:rsidR="00A22D08" w:rsidRDefault="00000000">
      <w:pPr>
        <w:pStyle w:val="Listenabsatz"/>
        <w:numPr>
          <w:ilvl w:val="0"/>
          <w:numId w:val="2"/>
        </w:numPr>
        <w:spacing w:after="80" w:line="292" w:lineRule="auto"/>
      </w:pPr>
      <w:r>
        <w:rPr>
          <w:rFonts w:ascii="Helvetica" w:eastAsia="Helvetica" w:hAnsi="Helvetica" w:cs="Helvetica"/>
          <w:color w:val="33363D"/>
        </w:rPr>
        <w:t>Offene Fragen zur Wohnung oder zum Mietvertrag direkt vor Ort klären.</w:t>
      </w:r>
    </w:p>
    <w:tbl>
      <w:tblPr>
        <w:tblW w:w="89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958"/>
      </w:tblGrid>
      <w:tr w:rsidR="00A22D08" w14:paraId="4E261070" w14:textId="77777777">
        <w:tc>
          <w:tcPr>
            <w:tcW w:w="8958" w:type="dxa"/>
            <w:tcBorders>
              <w:top w:val="single" w:sz="16" w:space="0" w:color="C9A227"/>
              <w:left w:val="none" w:sz="0" w:space="0" w:color="12203D"/>
              <w:bottom w:val="none" w:sz="0" w:space="0" w:color="12203D"/>
              <w:right w:val="none" w:sz="0" w:space="0" w:color="12203D"/>
            </w:tcBorders>
            <w:shd w:val="clear" w:color="auto" w:fill="12203D"/>
            <w:tcMar>
              <w:top w:w="200" w:type="dxa"/>
              <w:left w:w="220" w:type="dxa"/>
              <w:bottom w:w="200" w:type="dxa"/>
              <w:right w:w="220" w:type="dxa"/>
            </w:tcMar>
          </w:tcPr>
          <w:p w14:paraId="21E631A3" w14:textId="77777777" w:rsidR="00A22D08" w:rsidRDefault="00000000">
            <w:pPr>
              <w:keepNext/>
              <w:keepLines/>
              <w:spacing w:after="60"/>
            </w:pPr>
            <w:r>
              <w:rPr>
                <w:rFonts w:ascii="Helvetica" w:eastAsia="Helvetica" w:hAnsi="Helvetica" w:cs="Helvetica"/>
                <w:b/>
                <w:bCs/>
                <w:color w:val="FFFFFF"/>
                <w:sz w:val="21"/>
                <w:szCs w:val="21"/>
              </w:rPr>
              <w:t>Vera Home Immobilien</w:t>
            </w:r>
          </w:p>
          <w:p w14:paraId="170B0B71" w14:textId="77777777" w:rsidR="00A22D08" w:rsidRDefault="00000000">
            <w:pPr>
              <w:keepNext/>
              <w:keepLines/>
              <w:spacing w:after="60" w:line="280" w:lineRule="auto"/>
            </w:pPr>
            <w:r>
              <w:rPr>
                <w:rFonts w:ascii="Helvetica" w:eastAsia="Helvetica" w:hAnsi="Helvetica" w:cs="Helvetica"/>
                <w:color w:val="FFFFFF"/>
                <w:sz w:val="19"/>
                <w:szCs w:val="19"/>
              </w:rPr>
              <w:t>Gerne unterstützen wir Sie bei der Zusammenstellung Ihrer Bewerbungsunterlagen und vermitteln passende Mietobjekte in der Region.</w:t>
            </w:r>
          </w:p>
          <w:p w14:paraId="1DC29DA2" w14:textId="3D132059" w:rsidR="00A22D08" w:rsidRDefault="00000000">
            <w:pPr>
              <w:keepNext/>
              <w:keepLines/>
            </w:pPr>
            <w:r>
              <w:rPr>
                <w:rFonts w:ascii="Helvetica" w:eastAsia="Helvetica" w:hAnsi="Helvetica" w:cs="Helvetica"/>
                <w:color w:val="FFFFFF"/>
                <w:sz w:val="19"/>
                <w:szCs w:val="19"/>
              </w:rPr>
              <w:t xml:space="preserve">Hauptstrasse 39, 5070 </w:t>
            </w:r>
            <w:proofErr w:type="gramStart"/>
            <w:r>
              <w:rPr>
                <w:rFonts w:ascii="Helvetica" w:eastAsia="Helvetica" w:hAnsi="Helvetica" w:cs="Helvetica"/>
                <w:color w:val="FFFFFF"/>
                <w:sz w:val="19"/>
                <w:szCs w:val="19"/>
              </w:rPr>
              <w:t>Frick  |</w:t>
            </w:r>
            <w:proofErr w:type="gramEnd"/>
            <w:r>
              <w:rPr>
                <w:rFonts w:ascii="Helvetica" w:eastAsia="Helvetica" w:hAnsi="Helvetica" w:cs="Helvetica"/>
                <w:color w:val="FFFFFF"/>
                <w:sz w:val="19"/>
                <w:szCs w:val="19"/>
              </w:rPr>
              <w:t xml:space="preserve">  Tel. +41 76 336 84 38  |  </w:t>
            </w:r>
            <w:r w:rsidR="006E728E">
              <w:rPr>
                <w:rFonts w:ascii="Helvetica" w:eastAsia="Helvetica" w:hAnsi="Helvetica" w:cs="Helvetica"/>
                <w:color w:val="FFFFFF"/>
                <w:sz w:val="19"/>
                <w:szCs w:val="19"/>
              </w:rPr>
              <w:t>welcome@verahome.ch</w:t>
            </w:r>
          </w:p>
        </w:tc>
      </w:tr>
    </w:tbl>
    <w:p w14:paraId="2551888F" w14:textId="77777777" w:rsidR="00A22D08" w:rsidRDefault="00000000">
      <w:pPr>
        <w:keepLines/>
        <w:spacing w:before="120"/>
      </w:pPr>
      <w:r>
        <w:rPr>
          <w:rFonts w:ascii="Helvetica" w:eastAsia="Helvetica" w:hAnsi="Helvetica" w:cs="Helvetica"/>
          <w:i/>
          <w:iCs/>
          <w:color w:val="6B6E76"/>
          <w:sz w:val="16"/>
          <w:szCs w:val="16"/>
        </w:rPr>
        <w:t>Dieses Dokument dient der allgemeinen Information und ersetzt keine rechtliche Beratung im Einzelfall. Massgebend sind die Bestimmungen des Schweizerischen Zivilgesetzbuches (ZGB) und Obligationenrechts (OR).</w:t>
      </w:r>
    </w:p>
    <w:sectPr w:rsidR="00A22D08">
      <w:headerReference w:type="default" r:id="rId7"/>
      <w:footerReference w:type="default" r:id="rId8"/>
      <w:pgSz w:w="11906" w:h="16838"/>
      <w:pgMar w:top="1610" w:right="1474" w:bottom="1474" w:left="147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AB3FD52" w14:textId="77777777" w:rsidR="008D6AF1" w:rsidRDefault="008D6AF1">
      <w:r>
        <w:separator/>
      </w:r>
    </w:p>
  </w:endnote>
  <w:endnote w:type="continuationSeparator" w:id="0">
    <w:p w14:paraId="460FC226" w14:textId="77777777" w:rsidR="008D6AF1" w:rsidRDefault="008D6A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C9C7CB1" w14:textId="77777777" w:rsidR="00A22D08" w:rsidRDefault="00000000">
    <w:pPr>
      <w:pBdr>
        <w:top w:val="single" w:sz="4" w:space="6" w:color="D8D2C2"/>
      </w:pBdr>
      <w:tabs>
        <w:tab w:val="right" w:pos="9026"/>
      </w:tabs>
    </w:pPr>
    <w:r>
      <w:rPr>
        <w:rFonts w:ascii="Helvetica" w:eastAsia="Helvetica" w:hAnsi="Helvetica" w:cs="Helvetica"/>
        <w:color w:val="6B6E76"/>
        <w:sz w:val="15"/>
        <w:szCs w:val="15"/>
      </w:rPr>
      <w:t>Vera Home Immobilien – Hauptstrasse 39, 5070 Frick</w:t>
    </w:r>
    <w:r>
      <w:rPr>
        <w:rFonts w:ascii="Helvetica" w:eastAsia="Helvetica" w:hAnsi="Helvetica" w:cs="Helvetica"/>
        <w:color w:val="6B6E76"/>
        <w:sz w:val="15"/>
        <w:szCs w:val="15"/>
      </w:rPr>
      <w:tab/>
      <w:t xml:space="preserve">Seite </w:t>
    </w:r>
    <w:r>
      <w:rPr>
        <w:rFonts w:ascii="Helvetica" w:eastAsia="Helvetica" w:hAnsi="Helvetica" w:cs="Helvetica"/>
        <w:color w:val="6B6E76"/>
        <w:sz w:val="15"/>
        <w:szCs w:val="15"/>
      </w:rPr>
      <w:fldChar w:fldCharType="begin"/>
    </w:r>
    <w:r>
      <w:rPr>
        <w:rFonts w:ascii="Helvetica" w:eastAsia="Helvetica" w:hAnsi="Helvetica" w:cs="Helvetica"/>
        <w:color w:val="6B6E76"/>
        <w:sz w:val="15"/>
        <w:szCs w:val="15"/>
      </w:rPr>
      <w:instrText>PAGE</w:instrText>
    </w:r>
    <w:r>
      <w:rPr>
        <w:rFonts w:ascii="Helvetica" w:eastAsia="Helvetica" w:hAnsi="Helvetica" w:cs="Helvetica"/>
        <w:color w:val="6B6E76"/>
        <w:sz w:val="15"/>
        <w:szCs w:val="15"/>
      </w:rPr>
      <w:fldChar w:fldCharType="separate"/>
    </w:r>
    <w:r w:rsidR="007D2682">
      <w:rPr>
        <w:rFonts w:ascii="Helvetica" w:eastAsia="Helvetica" w:hAnsi="Helvetica" w:cs="Helvetica"/>
        <w:noProof/>
        <w:color w:val="6B6E76"/>
        <w:sz w:val="15"/>
        <w:szCs w:val="15"/>
      </w:rPr>
      <w:t>1</w:t>
    </w:r>
    <w:r>
      <w:rPr>
        <w:rFonts w:ascii="Helvetica" w:eastAsia="Helvetica" w:hAnsi="Helvetica" w:cs="Helvetica"/>
        <w:color w:val="6B6E76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47FD385" w14:textId="77777777" w:rsidR="008D6AF1" w:rsidRDefault="008D6AF1">
      <w:r>
        <w:separator/>
      </w:r>
    </w:p>
  </w:footnote>
  <w:footnote w:type="continuationSeparator" w:id="0">
    <w:p w14:paraId="0ACBC0CE" w14:textId="77777777" w:rsidR="008D6AF1" w:rsidRDefault="008D6A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8958" w:type="dxa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2102"/>
      <w:gridCol w:w="4129"/>
      <w:gridCol w:w="2727"/>
    </w:tblGrid>
    <w:tr w:rsidR="00A22D08" w14:paraId="555A035B" w14:textId="77777777">
      <w:tc>
        <w:tcPr>
          <w:tcW w:w="1300" w:type="dxa"/>
          <w:tcMar>
            <w:top w:w="0" w:type="dxa"/>
            <w:left w:w="0" w:type="dxa"/>
            <w:bottom w:w="0" w:type="dxa"/>
            <w:right w:w="80" w:type="dxa"/>
          </w:tcMar>
          <w:vAlign w:val="center"/>
        </w:tcPr>
        <w:p w14:paraId="72745B1B" w14:textId="77777777" w:rsidR="00A22D08" w:rsidRDefault="00000000">
          <w:r>
            <w:rPr>
              <w:noProof/>
            </w:rPr>
            <w:drawing>
              <wp:inline distT="0" distB="0" distL="0" distR="0" wp14:anchorId="42C09F45" wp14:editId="2AD94644">
                <wp:extent cx="1284051" cy="856034"/>
                <wp:effectExtent l="0" t="0" r="0" b="0"/>
                <wp:docPr id="1" name="Grafik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Grafik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33502" cy="88900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58" w:type="dxa"/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74D800B5" w14:textId="77777777" w:rsidR="00A22D08" w:rsidRPr="007D2682" w:rsidRDefault="00000000">
          <w:pPr>
            <w:spacing w:after="10"/>
            <w:rPr>
              <w:lang w:val="it-CH"/>
            </w:rPr>
          </w:pPr>
          <w:r w:rsidRPr="007D2682">
            <w:rPr>
              <w:rFonts w:ascii="Helvetica" w:eastAsia="Helvetica" w:hAnsi="Helvetica" w:cs="Helvetica"/>
              <w:b/>
              <w:bCs/>
              <w:color w:val="12203D"/>
              <w:sz w:val="22"/>
              <w:szCs w:val="22"/>
              <w:lang w:val="it-CH"/>
            </w:rPr>
            <w:t>Vera Home Immobilien</w:t>
          </w:r>
        </w:p>
        <w:p w14:paraId="1DA02128" w14:textId="77777777" w:rsidR="00A22D08" w:rsidRPr="007D2682" w:rsidRDefault="00000000">
          <w:pPr>
            <w:rPr>
              <w:lang w:val="it-CH"/>
            </w:rPr>
          </w:pPr>
          <w:r w:rsidRPr="007D2682">
            <w:rPr>
              <w:rFonts w:ascii="Helvetica" w:eastAsia="Helvetica" w:hAnsi="Helvetica" w:cs="Helvetica"/>
              <w:color w:val="C9A227"/>
              <w:sz w:val="14"/>
              <w:szCs w:val="14"/>
              <w:lang w:val="it-CH"/>
            </w:rPr>
            <w:t>I M M O B I L I E N  –  FRICK</w:t>
          </w:r>
        </w:p>
      </w:tc>
      <w:tc>
        <w:tcPr>
          <w:tcW w:w="3000" w:type="dxa"/>
          <w:vAlign w:val="center"/>
        </w:tcPr>
        <w:p w14:paraId="2324C9AF" w14:textId="77777777" w:rsidR="00A22D08" w:rsidRDefault="00000000">
          <w:pPr>
            <w:jc w:val="right"/>
          </w:pPr>
          <w:r>
            <w:rPr>
              <w:rFonts w:ascii="Helvetica" w:eastAsia="Helvetica" w:hAnsi="Helvetica" w:cs="Helvetica"/>
              <w:b/>
              <w:bCs/>
              <w:color w:val="33363D"/>
              <w:sz w:val="16"/>
              <w:szCs w:val="16"/>
            </w:rPr>
            <w:t>Mietbewerbung – was brauche ich?</w:t>
          </w:r>
        </w:p>
      </w:tc>
    </w:tr>
  </w:tbl>
  <w:p w14:paraId="793FB084" w14:textId="77777777" w:rsidR="00A22D08" w:rsidRDefault="00A22D08">
    <w:pPr>
      <w:pBdr>
        <w:bottom w:val="single" w:sz="10" w:space="6" w:color="C9A227"/>
      </w:pBdr>
      <w:spacing w:before="10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E0F3291"/>
    <w:multiLevelType w:val="hybridMultilevel"/>
    <w:tmpl w:val="5A78032A"/>
    <w:lvl w:ilvl="0" w:tplc="E00A9778">
      <w:start w:val="1"/>
      <w:numFmt w:val="bullet"/>
      <w:lvlText w:val="●"/>
      <w:lvlJc w:val="left"/>
      <w:pPr>
        <w:ind w:left="720" w:hanging="360"/>
      </w:pPr>
    </w:lvl>
    <w:lvl w:ilvl="1" w:tplc="715EBA44">
      <w:start w:val="1"/>
      <w:numFmt w:val="bullet"/>
      <w:lvlText w:val="○"/>
      <w:lvlJc w:val="left"/>
      <w:pPr>
        <w:ind w:left="1440" w:hanging="360"/>
      </w:pPr>
    </w:lvl>
    <w:lvl w:ilvl="2" w:tplc="6C3EE188">
      <w:start w:val="1"/>
      <w:numFmt w:val="bullet"/>
      <w:lvlText w:val="■"/>
      <w:lvlJc w:val="left"/>
      <w:pPr>
        <w:ind w:left="2160" w:hanging="360"/>
      </w:pPr>
    </w:lvl>
    <w:lvl w:ilvl="3" w:tplc="C5B8AD80">
      <w:start w:val="1"/>
      <w:numFmt w:val="bullet"/>
      <w:lvlText w:val="●"/>
      <w:lvlJc w:val="left"/>
      <w:pPr>
        <w:ind w:left="2880" w:hanging="360"/>
      </w:pPr>
    </w:lvl>
    <w:lvl w:ilvl="4" w:tplc="90DCEECA">
      <w:start w:val="1"/>
      <w:numFmt w:val="bullet"/>
      <w:lvlText w:val="○"/>
      <w:lvlJc w:val="left"/>
      <w:pPr>
        <w:ind w:left="3600" w:hanging="360"/>
      </w:pPr>
    </w:lvl>
    <w:lvl w:ilvl="5" w:tplc="3FA88668">
      <w:start w:val="1"/>
      <w:numFmt w:val="bullet"/>
      <w:lvlText w:val="■"/>
      <w:lvlJc w:val="left"/>
      <w:pPr>
        <w:ind w:left="4320" w:hanging="360"/>
      </w:pPr>
    </w:lvl>
    <w:lvl w:ilvl="6" w:tplc="EBA22BC6">
      <w:start w:val="1"/>
      <w:numFmt w:val="bullet"/>
      <w:lvlText w:val="●"/>
      <w:lvlJc w:val="left"/>
      <w:pPr>
        <w:ind w:left="5040" w:hanging="360"/>
      </w:pPr>
    </w:lvl>
    <w:lvl w:ilvl="7" w:tplc="B6C2D2C4">
      <w:start w:val="1"/>
      <w:numFmt w:val="bullet"/>
      <w:lvlText w:val="●"/>
      <w:lvlJc w:val="left"/>
      <w:pPr>
        <w:ind w:left="5760" w:hanging="360"/>
      </w:pPr>
    </w:lvl>
    <w:lvl w:ilvl="8" w:tplc="5316F9A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35854C9"/>
    <w:multiLevelType w:val="hybridMultilevel"/>
    <w:tmpl w:val="D876D9B2"/>
    <w:lvl w:ilvl="0" w:tplc="02361E92">
      <w:start w:val="1"/>
      <w:numFmt w:val="bullet"/>
      <w:lvlText w:val="•"/>
      <w:lvlJc w:val="left"/>
      <w:pPr>
        <w:ind w:left="340" w:hanging="200"/>
      </w:pPr>
      <w:rPr>
        <w:rFonts w:ascii="Helvetica" w:eastAsia="Helvetica" w:hAnsi="Helvetica" w:cs="Helvetica"/>
        <w:color w:val="C9A227"/>
      </w:rPr>
    </w:lvl>
    <w:lvl w:ilvl="1" w:tplc="50BCA7CA">
      <w:numFmt w:val="decimal"/>
      <w:lvlText w:val=""/>
      <w:lvlJc w:val="left"/>
    </w:lvl>
    <w:lvl w:ilvl="2" w:tplc="9452A3F8">
      <w:numFmt w:val="decimal"/>
      <w:lvlText w:val=""/>
      <w:lvlJc w:val="left"/>
    </w:lvl>
    <w:lvl w:ilvl="3" w:tplc="138C536C">
      <w:numFmt w:val="decimal"/>
      <w:lvlText w:val=""/>
      <w:lvlJc w:val="left"/>
    </w:lvl>
    <w:lvl w:ilvl="4" w:tplc="B15EF78E">
      <w:numFmt w:val="decimal"/>
      <w:lvlText w:val=""/>
      <w:lvlJc w:val="left"/>
    </w:lvl>
    <w:lvl w:ilvl="5" w:tplc="CA54A922">
      <w:numFmt w:val="decimal"/>
      <w:lvlText w:val=""/>
      <w:lvlJc w:val="left"/>
    </w:lvl>
    <w:lvl w:ilvl="6" w:tplc="11962574">
      <w:numFmt w:val="decimal"/>
      <w:lvlText w:val=""/>
      <w:lvlJc w:val="left"/>
    </w:lvl>
    <w:lvl w:ilvl="7" w:tplc="378ECE4E">
      <w:numFmt w:val="decimal"/>
      <w:lvlText w:val=""/>
      <w:lvlJc w:val="left"/>
    </w:lvl>
    <w:lvl w:ilvl="8" w:tplc="FE8625E0">
      <w:numFmt w:val="decimal"/>
      <w:lvlText w:val=""/>
      <w:lvlJc w:val="left"/>
    </w:lvl>
  </w:abstractNum>
  <w:num w:numId="1" w16cid:durableId="841431431">
    <w:abstractNumId w:val="0"/>
    <w:lvlOverride w:ilvl="0">
      <w:startOverride w:val="1"/>
    </w:lvlOverride>
  </w:num>
  <w:num w:numId="2" w16cid:durableId="35928705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2D08"/>
    <w:rsid w:val="006E728E"/>
    <w:rsid w:val="007D2682"/>
    <w:rsid w:val="00834708"/>
    <w:rsid w:val="008D6AF1"/>
    <w:rsid w:val="00980377"/>
    <w:rsid w:val="00A22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76B20F1E"/>
  <w15:docId w15:val="{C578D8FB-E294-7F49-9172-871749B5F0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de-CH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  <w:style w:type="paragraph" w:styleId="Kopfzeile">
    <w:name w:val="header"/>
    <w:basedOn w:val="Standard"/>
    <w:link w:val="KopfzeileZchn"/>
    <w:uiPriority w:val="99"/>
    <w:unhideWhenUsed/>
    <w:rsid w:val="007D2682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7D2682"/>
  </w:style>
  <w:style w:type="paragraph" w:styleId="Fuzeile">
    <w:name w:val="footer"/>
    <w:basedOn w:val="Standard"/>
    <w:link w:val="FuzeileZchn"/>
    <w:uiPriority w:val="99"/>
    <w:unhideWhenUsed/>
    <w:rsid w:val="007D2682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7D2682"/>
  </w:style>
  <w:style w:type="character" w:styleId="NichtaufgelsteErwhnung">
    <w:name w:val="Unresolved Mention"/>
    <w:basedOn w:val="Absatz-Standardschriftart"/>
    <w:uiPriority w:val="99"/>
    <w:semiHidden/>
    <w:unhideWhenUsed/>
    <w:rsid w:val="006E72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389</Words>
  <Characters>2455</Characters>
  <Application>Microsoft Office Word</Application>
  <DocSecurity>0</DocSecurity>
  <Lines>20</Lines>
  <Paragraphs>5</Paragraphs>
  <ScaleCrop>false</ScaleCrop>
  <Company/>
  <LinksUpToDate>false</LinksUpToDate>
  <CharactersWithSpaces>2839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Marcel Spahr</cp:lastModifiedBy>
  <cp:revision>2</cp:revision>
  <dcterms:created xsi:type="dcterms:W3CDTF">2026-07-03T18:22:00Z</dcterms:created>
  <dcterms:modified xsi:type="dcterms:W3CDTF">2026-07-03T18:22:00Z</dcterms:modified>
</cp:coreProperties>
</file>