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47" w:rsidRDefault="00EF00BC">
      <w:r>
        <w:t xml:space="preserve">This is a draft </w:t>
      </w:r>
      <w:proofErr w:type="spellStart"/>
      <w:r>
        <w:t>manucript</w:t>
      </w:r>
      <w:proofErr w:type="spellEnd"/>
      <w:r>
        <w:t xml:space="preserve"> for the MICROP </w:t>
      </w:r>
      <w:proofErr w:type="spellStart"/>
      <w:r>
        <w:t>MeJA</w:t>
      </w:r>
      <w:proofErr w:type="spellEnd"/>
      <w:r>
        <w:t xml:space="preserve"> concentration pilot</w:t>
      </w:r>
    </w:p>
    <w:p w:rsidR="00EF00BC" w:rsidRDefault="00EF00BC"/>
    <w:p w:rsidR="00EF00BC" w:rsidRDefault="00EF00BC">
      <w:r>
        <w:t>SUMMARY</w:t>
      </w:r>
    </w:p>
    <w:p w:rsidR="00EF00BC" w:rsidRDefault="00EF00BC">
      <w:r>
        <w:t>Material and methods</w:t>
      </w:r>
    </w:p>
    <w:p w:rsidR="00EF00BC" w:rsidRDefault="00EF00BC">
      <w:r>
        <w:t>References</w:t>
      </w:r>
    </w:p>
    <w:p w:rsidR="005173D1" w:rsidRDefault="005173D1">
      <w:r>
        <w:br w:type="page"/>
      </w:r>
    </w:p>
    <w:p w:rsidR="005173D1" w:rsidRPr="005173D1" w:rsidRDefault="005173D1">
      <w:pPr>
        <w:rPr>
          <w:b/>
        </w:rPr>
      </w:pPr>
      <w:proofErr w:type="spellStart"/>
      <w:r w:rsidRPr="005173D1">
        <w:rPr>
          <w:b/>
        </w:rPr>
        <w:lastRenderedPageBreak/>
        <w:t>Matherial</w:t>
      </w:r>
      <w:proofErr w:type="spellEnd"/>
      <w:r w:rsidRPr="005173D1">
        <w:rPr>
          <w:b/>
        </w:rPr>
        <w:t xml:space="preserve"> and methods</w:t>
      </w:r>
    </w:p>
    <w:p w:rsidR="005173D1" w:rsidRDefault="005173D1">
      <w:pPr>
        <w:rPr>
          <w:i/>
        </w:rPr>
      </w:pPr>
      <w:r w:rsidRPr="005173D1">
        <w:rPr>
          <w:i/>
        </w:rPr>
        <w:t xml:space="preserve">Plant and soil </w:t>
      </w:r>
      <w:r w:rsidR="008659E7">
        <w:rPr>
          <w:i/>
        </w:rPr>
        <w:t>preparation</w:t>
      </w:r>
    </w:p>
    <w:p w:rsidR="00901E27" w:rsidRDefault="00901E27">
      <w:pPr>
        <w:rPr>
          <w:i/>
        </w:rPr>
      </w:pPr>
      <w:r>
        <w:t>Plants planted on 20/</w:t>
      </w:r>
      <w:proofErr w:type="spellStart"/>
      <w:r>
        <w:t>oct</w:t>
      </w:r>
      <w:proofErr w:type="spellEnd"/>
      <w:r>
        <w:t>/2020 (</w:t>
      </w:r>
      <w:proofErr w:type="spellStart"/>
      <w:r>
        <w:t>MeJA</w:t>
      </w:r>
      <w:proofErr w:type="spellEnd"/>
      <w:r>
        <w:t xml:space="preserve"> concentration Pilot)</w:t>
      </w:r>
      <w:r>
        <w:rPr>
          <w:i/>
        </w:rPr>
        <w:t xml:space="preserve">. </w:t>
      </w:r>
      <w:r>
        <w:t>Plants harvested on 27/</w:t>
      </w:r>
      <w:proofErr w:type="spellStart"/>
      <w:r>
        <w:t>nov</w:t>
      </w:r>
      <w:proofErr w:type="spellEnd"/>
      <w:r>
        <w:t>/2020 (</w:t>
      </w:r>
      <w:proofErr w:type="spellStart"/>
      <w:r>
        <w:t>MeJA</w:t>
      </w:r>
      <w:proofErr w:type="spellEnd"/>
      <w:r>
        <w:t xml:space="preserve"> concentration Pilot), at 5 weeks old</w:t>
      </w:r>
      <w:r w:rsidR="005910AC">
        <w:t xml:space="preserve">. Complete randomized block design with 6 blocks and </w:t>
      </w:r>
      <w:proofErr w:type="gramStart"/>
      <w:r w:rsidR="005910AC">
        <w:t>6 replicates/treatment</w:t>
      </w:r>
      <w:proofErr w:type="gramEnd"/>
      <w:r w:rsidR="005910AC">
        <w:t>.</w:t>
      </w:r>
    </w:p>
    <w:p w:rsidR="00B34328" w:rsidRDefault="00B34328">
      <w:r>
        <w:t xml:space="preserve">CFU counting: 200ul inoculation of serially diluted soil in 0.85% </w:t>
      </w:r>
      <w:proofErr w:type="spellStart"/>
      <w:r>
        <w:t>NaCl</w:t>
      </w:r>
      <w:proofErr w:type="spellEnd"/>
      <w:r>
        <w:t xml:space="preserve">. Plated in LB media, amended with 50ug/L </w:t>
      </w:r>
      <w:proofErr w:type="spellStart"/>
      <w:r>
        <w:t>cycloheximide</w:t>
      </w:r>
      <w:proofErr w:type="spellEnd"/>
      <w:r>
        <w:t xml:space="preserve"> to suppress fungi LB: 10g </w:t>
      </w:r>
      <w:proofErr w:type="spellStart"/>
      <w:r>
        <w:t>Tryptone</w:t>
      </w:r>
      <w:proofErr w:type="spellEnd"/>
      <w:r>
        <w:t xml:space="preserve">, 5g yeast extract, 5g </w:t>
      </w:r>
      <w:proofErr w:type="spellStart"/>
      <w:r>
        <w:t>NaCl</w:t>
      </w:r>
      <w:proofErr w:type="spellEnd"/>
      <w:r>
        <w:t xml:space="preserve">, 15g Agar (per Liter) </w:t>
      </w:r>
      <w:proofErr w:type="spellStart"/>
      <w:r>
        <w:t>Ciclohexamide</w:t>
      </w:r>
      <w:proofErr w:type="spellEnd"/>
      <w:r>
        <w:t xml:space="preserve">: 50mg/ml stock, diluted in 96% ethanol. </w:t>
      </w:r>
      <w:proofErr w:type="gramStart"/>
      <w:r>
        <w:t>Utilized 1 ml/L media.</w:t>
      </w:r>
      <w:proofErr w:type="gramEnd"/>
      <w:r>
        <w:t xml:space="preserve"> </w:t>
      </w:r>
    </w:p>
    <w:p w:rsidR="008659E7" w:rsidRDefault="008659E7">
      <w:pPr>
        <w:rPr>
          <w:i/>
        </w:rPr>
      </w:pPr>
      <w:proofErr w:type="spellStart"/>
      <w:r w:rsidRPr="008659E7">
        <w:rPr>
          <w:i/>
        </w:rPr>
        <w:t>MeJA</w:t>
      </w:r>
      <w:proofErr w:type="spellEnd"/>
      <w:r w:rsidRPr="008659E7">
        <w:rPr>
          <w:i/>
        </w:rPr>
        <w:t xml:space="preserve"> stress application</w:t>
      </w:r>
    </w:p>
    <w:p w:rsidR="008659E7" w:rsidRDefault="008659E7">
      <w:r>
        <w:t xml:space="preserve">The 1 </w:t>
      </w:r>
      <w:proofErr w:type="spellStart"/>
      <w:r>
        <w:t>mM</w:t>
      </w:r>
      <w:proofErr w:type="spellEnd"/>
      <w:r>
        <w:t xml:space="preserve"> and 0.1mM Methyl </w:t>
      </w:r>
      <w:proofErr w:type="spellStart"/>
      <w:r>
        <w:t>Jasmonate</w:t>
      </w:r>
      <w:proofErr w:type="spellEnd"/>
      <w:r>
        <w:t xml:space="preserve"> (</w:t>
      </w:r>
      <w:proofErr w:type="spellStart"/>
      <w:r>
        <w:t>MeJA</w:t>
      </w:r>
      <w:proofErr w:type="spellEnd"/>
      <w:r>
        <w:t xml:space="preserve">) solutions were prepared with from a 1M stock of Methyl </w:t>
      </w:r>
      <w:proofErr w:type="spellStart"/>
      <w:r>
        <w:t>jasmonate</w:t>
      </w:r>
      <w:proofErr w:type="spellEnd"/>
      <w:r>
        <w:t xml:space="preserve"> 95%(Sigma 392707-5ML) diluted with ethanol 96%. The final 1L use solution has 0.1% </w:t>
      </w:r>
      <w:proofErr w:type="spellStart"/>
      <w:r>
        <w:t>MeJA</w:t>
      </w:r>
      <w:proofErr w:type="spellEnd"/>
      <w:r>
        <w:t xml:space="preserve"> solution in Ethanol 96% and 0.015% </w:t>
      </w:r>
      <w:proofErr w:type="spellStart"/>
      <w:r>
        <w:t>silwet</w:t>
      </w:r>
      <w:proofErr w:type="spellEnd"/>
      <w:r>
        <w:t xml:space="preserve">. Control solutions </w:t>
      </w:r>
      <w:r w:rsidR="00216B43">
        <w:t>received</w:t>
      </w:r>
      <w:r>
        <w:t xml:space="preserve"> only 0.1% ethanol 96% and 0.015% </w:t>
      </w:r>
      <w:proofErr w:type="spellStart"/>
      <w:r>
        <w:t>Silwet</w:t>
      </w:r>
      <w:proofErr w:type="spellEnd"/>
      <w:r w:rsidR="00216B43">
        <w:t xml:space="preserve">. To </w:t>
      </w:r>
      <w:r w:rsidR="002847B9">
        <w:t xml:space="preserve">dip the plants on </w:t>
      </w:r>
      <w:proofErr w:type="spellStart"/>
      <w:r w:rsidR="00216B43">
        <w:t>MeJA</w:t>
      </w:r>
      <w:proofErr w:type="spellEnd"/>
      <w:r w:rsidR="00216B43">
        <w:t xml:space="preserve"> solutions, first a </w:t>
      </w:r>
      <w:r w:rsidR="002847B9">
        <w:t>0.05mm</w:t>
      </w:r>
      <w:r w:rsidR="00216B43">
        <w:t xml:space="preserve"> mesh </w:t>
      </w:r>
      <w:r w:rsidR="002847B9">
        <w:t xml:space="preserve">was placed </w:t>
      </w:r>
      <w:r w:rsidR="00216B43">
        <w:t>around the base of the plants</w:t>
      </w:r>
      <w:r w:rsidR="002847B9">
        <w:t>, and was left in place until the end of the experiment. Then</w:t>
      </w:r>
      <w:r w:rsidR="00476D8D">
        <w:t>,</w:t>
      </w:r>
      <w:r w:rsidR="002847B9">
        <w:t xml:space="preserve"> a plastic cover with a large central opening was placed on the surface of the pot, fully covering the internal edge of the pots</w:t>
      </w:r>
      <w:r w:rsidR="00216B43">
        <w:t xml:space="preserve"> </w:t>
      </w:r>
      <w:r w:rsidR="002847B9">
        <w:t>and</w:t>
      </w:r>
      <w:r w:rsidR="00476D8D">
        <w:t xml:space="preserve"> the edge of the</w:t>
      </w:r>
      <w:r w:rsidR="002847B9">
        <w:t xml:space="preserve"> </w:t>
      </w:r>
      <w:r w:rsidR="00476D8D">
        <w:t xml:space="preserve">mesh. With this the plants could be turned upside down without significant losses of soil. This allowed the aerial part of the plants to be fully submerged on the </w:t>
      </w:r>
      <w:proofErr w:type="spellStart"/>
      <w:r w:rsidR="00476D8D">
        <w:t>MeJA</w:t>
      </w:r>
      <w:proofErr w:type="spellEnd"/>
      <w:r w:rsidR="00476D8D">
        <w:t xml:space="preserve"> solutions for 2-3 seconds without application of </w:t>
      </w:r>
      <w:proofErr w:type="spellStart"/>
      <w:r w:rsidR="00476D8D">
        <w:t>MeJA</w:t>
      </w:r>
      <w:proofErr w:type="spellEnd"/>
      <w:r w:rsidR="00476D8D">
        <w:t xml:space="preserve"> on the soils. </w:t>
      </w:r>
      <w:proofErr w:type="spellStart"/>
      <w:r w:rsidR="00476D8D">
        <w:t>MeJA</w:t>
      </w:r>
      <w:proofErr w:type="spellEnd"/>
      <w:r w:rsidR="00476D8D">
        <w:t xml:space="preserve"> was first applied when plants were 3 weeks old, and then every 4 days thereafter until 4 applications had taken place. Plants were harvested 2 days after the last </w:t>
      </w:r>
      <w:proofErr w:type="spellStart"/>
      <w:r w:rsidR="00476D8D">
        <w:t>MeJA</w:t>
      </w:r>
      <w:proofErr w:type="spellEnd"/>
      <w:r w:rsidR="00476D8D">
        <w:t xml:space="preserve"> application.</w:t>
      </w:r>
    </w:p>
    <w:p w:rsidR="005173D1" w:rsidRDefault="005173D1">
      <w:pPr>
        <w:rPr>
          <w:i/>
        </w:rPr>
      </w:pPr>
      <w:r w:rsidRPr="005173D1">
        <w:rPr>
          <w:i/>
        </w:rPr>
        <w:t xml:space="preserve">RNA extraction and </w:t>
      </w:r>
      <w:proofErr w:type="spellStart"/>
      <w:r w:rsidRPr="005173D1">
        <w:rPr>
          <w:i/>
        </w:rPr>
        <w:t>qPCR</w:t>
      </w:r>
      <w:proofErr w:type="spellEnd"/>
    </w:p>
    <w:p w:rsidR="00901E27" w:rsidRDefault="00901E27">
      <w:pPr>
        <w:rPr>
          <w:i/>
        </w:rPr>
      </w:pPr>
      <w:r>
        <w:t xml:space="preserve">we sampled leaf tissue 3 hours after the last </w:t>
      </w:r>
      <w:proofErr w:type="spellStart"/>
      <w:r>
        <w:t>MeJA</w:t>
      </w:r>
      <w:proofErr w:type="spellEnd"/>
      <w:r>
        <w:t xml:space="preserve"> dipping (sampling between 2:20 and 4pm</w:t>
      </w:r>
      <w:proofErr w:type="gramStart"/>
      <w:r>
        <w:t>)</w:t>
      </w:r>
      <w:proofErr w:type="gramEnd"/>
      <w:r>
        <w:br/>
        <w:t xml:space="preserve">For </w:t>
      </w:r>
      <w:proofErr w:type="spellStart"/>
      <w:r>
        <w:t>Arabdopisis</w:t>
      </w:r>
      <w:proofErr w:type="spellEnd"/>
      <w:r>
        <w:t>, we collected 2 whole leaves from each plant, avoiding old leaves</w:t>
      </w:r>
      <w:r>
        <w:br/>
        <w:t xml:space="preserve">For Brassica, we collect 4 leaf punches (leaves 3 and 4. for the 1mM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treatmentment</w:t>
      </w:r>
      <w:proofErr w:type="spellEnd"/>
      <w:r>
        <w:t xml:space="preserve"> we sampled leave 3 and the most damaged leaf (1 or 2))</w:t>
      </w:r>
      <w:r>
        <w:br/>
        <w:t xml:space="preserve">All materials were cleaned in between samples. </w:t>
      </w:r>
      <w:proofErr w:type="gramStart"/>
      <w:r>
        <w:t>we</w:t>
      </w:r>
      <w:proofErr w:type="gramEnd"/>
      <w:r>
        <w:t xml:space="preserve"> also chilled the leaf puncher and kept all tubes on liquid nitrogen during the sample loading process. We pre-cooled the tubes in liquid N, and kept the samples in liquid nitrogen until storage on -80C.</w:t>
      </w:r>
    </w:p>
    <w:p w:rsidR="00476D8D" w:rsidRPr="005173D1" w:rsidRDefault="00476D8D">
      <w:pPr>
        <w:rPr>
          <w:i/>
        </w:rPr>
      </w:pPr>
    </w:p>
    <w:p w:rsidR="005173D1" w:rsidRDefault="005173D1">
      <w:pPr>
        <w:rPr>
          <w:i/>
        </w:rPr>
      </w:pPr>
      <w:r w:rsidRPr="005173D1">
        <w:rPr>
          <w:i/>
        </w:rPr>
        <w:t xml:space="preserve">Plant </w:t>
      </w:r>
      <w:proofErr w:type="spellStart"/>
      <w:r w:rsidRPr="005173D1">
        <w:rPr>
          <w:i/>
        </w:rPr>
        <w:t>phenotyping</w:t>
      </w:r>
      <w:proofErr w:type="spellEnd"/>
    </w:p>
    <w:p w:rsidR="005173D1" w:rsidRDefault="005173D1">
      <w:pPr>
        <w:rPr>
          <w:i/>
        </w:rPr>
      </w:pPr>
      <w:r w:rsidRPr="005173D1">
        <w:rPr>
          <w:i/>
        </w:rPr>
        <w:t xml:space="preserve">DNA extraction and </w:t>
      </w:r>
      <w:r w:rsidR="00F1047A">
        <w:rPr>
          <w:i/>
        </w:rPr>
        <w:t xml:space="preserve">16S </w:t>
      </w:r>
      <w:proofErr w:type="spellStart"/>
      <w:r>
        <w:rPr>
          <w:i/>
        </w:rPr>
        <w:t>a</w:t>
      </w:r>
      <w:r w:rsidRPr="005173D1">
        <w:rPr>
          <w:i/>
        </w:rPr>
        <w:t>mplicon</w:t>
      </w:r>
      <w:proofErr w:type="spellEnd"/>
      <w:r w:rsidRPr="005173D1">
        <w:rPr>
          <w:i/>
        </w:rPr>
        <w:t xml:space="preserve"> sequencing</w:t>
      </w:r>
    </w:p>
    <w:p w:rsidR="00704D73" w:rsidRDefault="00704D73" w:rsidP="00704D73">
      <w:pPr>
        <w:rPr>
          <w:i/>
        </w:rPr>
      </w:pPr>
      <w:r>
        <w:t xml:space="preserve">For harvesting, roots were gently shaken, and then stored in a 50ml falcon with 20ml of autoclaved 0.85% </w:t>
      </w:r>
      <w:proofErr w:type="spellStart"/>
      <w:r>
        <w:t>NaCl</w:t>
      </w:r>
      <w:proofErr w:type="spellEnd"/>
      <w:r>
        <w:t xml:space="preserve"> solution. They were then gently inverted 10 times. After the 10 inversions, roots were </w:t>
      </w:r>
      <w:proofErr w:type="spellStart"/>
      <w:r>
        <w:t>colected</w:t>
      </w:r>
      <w:proofErr w:type="spellEnd"/>
      <w:r>
        <w:t xml:space="preserve"> with a ethanol-cleaned </w:t>
      </w:r>
      <w:proofErr w:type="spellStart"/>
      <w:r>
        <w:t>tweezer</w:t>
      </w:r>
      <w:proofErr w:type="spellEnd"/>
      <w:r>
        <w:t xml:space="preserve"> to a 10ml tube with 6ml of autoclaved 1x TAE with 0.05% tween 20. The pre-washed roots (free of </w:t>
      </w:r>
      <w:proofErr w:type="spellStart"/>
      <w:r>
        <w:t>rhizopsheric</w:t>
      </w:r>
      <w:proofErr w:type="spellEnd"/>
      <w:r>
        <w:t xml:space="preserve"> soil) where then incubated </w:t>
      </w:r>
      <w:r>
        <w:lastRenderedPageBreak/>
        <w:t xml:space="preserve">sideways on the orbital shaker for 2 minutes, 400RPM. </w:t>
      </w:r>
      <w:proofErr w:type="gramStart"/>
      <w:r>
        <w:t>washed</w:t>
      </w:r>
      <w:proofErr w:type="gramEnd"/>
      <w:r>
        <w:t xml:space="preserve"> roots were then collected with </w:t>
      </w:r>
      <w:proofErr w:type="spellStart"/>
      <w:r>
        <w:t>a</w:t>
      </w:r>
      <w:proofErr w:type="spellEnd"/>
      <w:r>
        <w:t xml:space="preserve"> ethanol-cleaned and flame-sterilized long </w:t>
      </w:r>
      <w:proofErr w:type="spellStart"/>
      <w:r>
        <w:t>tweezer</w:t>
      </w:r>
      <w:proofErr w:type="spellEnd"/>
      <w:r>
        <w:t xml:space="preserve">, and transferred to another tube (1x TAE with 0.05% tween 20.)  </w:t>
      </w:r>
      <w:proofErr w:type="gramStart"/>
      <w:r>
        <w:t>for</w:t>
      </w:r>
      <w:proofErr w:type="gramEnd"/>
      <w:r>
        <w:t xml:space="preserve"> additional washing. The process was repeated another time for 3 washes in total. Fully washed roots were then </w:t>
      </w:r>
      <w:proofErr w:type="spellStart"/>
      <w:r>
        <w:t>transfered</w:t>
      </w:r>
      <w:proofErr w:type="spellEnd"/>
      <w:r>
        <w:t xml:space="preserve"> to a 2ml tube, flash-frozen, and stored at -20.</w:t>
      </w:r>
      <w:r>
        <w:br/>
        <w:t xml:space="preserve">All 3 washes were stored on -20 for later consolidation into (2 tubes of 9ml) and centrifugation (15 min 5400 g) to generate a soil sample. </w:t>
      </w:r>
      <w:proofErr w:type="gramStart"/>
      <w:r w:rsidRPr="00704D73">
        <w:t>up</w:t>
      </w:r>
      <w:proofErr w:type="gramEnd"/>
      <w:r w:rsidRPr="00704D73">
        <w:t xml:space="preserve"> to 300ul of </w:t>
      </w:r>
      <w:proofErr w:type="spellStart"/>
      <w:r w:rsidRPr="00704D73">
        <w:t>ressuspended</w:t>
      </w:r>
      <w:proofErr w:type="spellEnd"/>
      <w:r w:rsidRPr="00704D73">
        <w:t xml:space="preserve"> pellet was used as template for soil DNA extraction</w:t>
      </w:r>
      <w:r>
        <w:t xml:space="preserve">. </w:t>
      </w:r>
      <w:r w:rsidRPr="00704D73">
        <w:t xml:space="preserve">DNA extraction was performed with QIAGEN </w:t>
      </w:r>
      <w:proofErr w:type="spellStart"/>
      <w:r w:rsidRPr="00704D73">
        <w:t>PowerSoil</w:t>
      </w:r>
      <w:proofErr w:type="spellEnd"/>
      <w:r w:rsidRPr="00704D73">
        <w:t xml:space="preserve"> Pro kit</w:t>
      </w:r>
      <w:r>
        <w:t xml:space="preserve">. Roots in 2ml tubes were left to lyophilize for 48h, and then they were ground to dust on a </w:t>
      </w:r>
      <w:proofErr w:type="spellStart"/>
      <w:r>
        <w:t>painshaker</w:t>
      </w:r>
      <w:proofErr w:type="spellEnd"/>
      <w:r>
        <w:t xml:space="preserve"> for 150 sec. Powdered roots DNA was extracted with </w:t>
      </w:r>
      <w:proofErr w:type="spellStart"/>
      <w:r>
        <w:t>Qiagen</w:t>
      </w:r>
      <w:proofErr w:type="spellEnd"/>
      <w:r>
        <w:t xml:space="preserve"> </w:t>
      </w:r>
      <w:proofErr w:type="spellStart"/>
      <w:r>
        <w:t>dneasy</w:t>
      </w:r>
      <w:proofErr w:type="spellEnd"/>
      <w:r>
        <w:t xml:space="preserve"> plant pro. DNA extracts were submitted to </w:t>
      </w:r>
      <w:r w:rsidR="00A3611D">
        <w:t xml:space="preserve">16S </w:t>
      </w:r>
      <w:proofErr w:type="spellStart"/>
      <w:r w:rsidR="00A3611D">
        <w:t>rRNA</w:t>
      </w:r>
      <w:proofErr w:type="spellEnd"/>
      <w:r>
        <w:t xml:space="preserve"> sequencing</w:t>
      </w:r>
      <w:r w:rsidR="00A3611D">
        <w:t xml:space="preserve"> on the V3-V4 </w:t>
      </w:r>
      <w:proofErr w:type="gramStart"/>
      <w:r w:rsidR="00A3611D">
        <w:t>region</w:t>
      </w:r>
      <w:r>
        <w:t xml:space="preserve"> </w:t>
      </w:r>
      <w:r w:rsidR="00A3611D">
        <w:t xml:space="preserve"> with</w:t>
      </w:r>
      <w:proofErr w:type="gramEnd"/>
      <w:r w:rsidR="00A3611D">
        <w:t xml:space="preserve"> a </w:t>
      </w:r>
      <w:proofErr w:type="spellStart"/>
      <w:r w:rsidR="00A3611D" w:rsidRPr="00A3611D">
        <w:t>Illumina</w:t>
      </w:r>
      <w:proofErr w:type="spellEnd"/>
      <w:r w:rsidR="00A3611D" w:rsidRPr="00A3611D">
        <w:t xml:space="preserve"> </w:t>
      </w:r>
      <w:proofErr w:type="spellStart"/>
      <w:r w:rsidR="00A3611D">
        <w:t>MiSeq</w:t>
      </w:r>
      <w:proofErr w:type="spellEnd"/>
      <w:r w:rsidR="00A3611D">
        <w:t xml:space="preserve"> (PE300bp) </w:t>
      </w:r>
      <w:r>
        <w:t xml:space="preserve">at </w:t>
      </w:r>
      <w:proofErr w:type="spellStart"/>
      <w:r>
        <w:t>Baseclear</w:t>
      </w:r>
      <w:proofErr w:type="spellEnd"/>
      <w:r>
        <w:t xml:space="preserve"> (Leiden, </w:t>
      </w:r>
      <w:r w:rsidR="00A3611D">
        <w:t xml:space="preserve">the </w:t>
      </w:r>
      <w:r>
        <w:t xml:space="preserve">Netherlands). </w:t>
      </w:r>
      <w:r w:rsidR="00A3611D">
        <w:t>Libraries for r</w:t>
      </w:r>
      <w:r>
        <w:t xml:space="preserve">oot samples were </w:t>
      </w:r>
      <w:r w:rsidR="00A3611D">
        <w:t>prepared</w:t>
      </w:r>
      <w:r>
        <w:t xml:space="preserve"> </w:t>
      </w:r>
      <w:r w:rsidR="00A3611D">
        <w:t>with</w:t>
      </w:r>
      <w:r>
        <w:t xml:space="preserve"> PCR blockers to prevent </w:t>
      </w:r>
      <w:r w:rsidR="00A3611D">
        <w:t>amplification of plant DNA.</w:t>
      </w:r>
    </w:p>
    <w:p w:rsidR="005173D1" w:rsidRDefault="005173D1">
      <w:pPr>
        <w:rPr>
          <w:i/>
        </w:rPr>
      </w:pPr>
      <w:r>
        <w:rPr>
          <w:i/>
        </w:rPr>
        <w:t>Data analysis</w:t>
      </w:r>
    </w:p>
    <w:p w:rsidR="002C3985" w:rsidRPr="00F1047A" w:rsidRDefault="00F1047A">
      <w:r>
        <w:t xml:space="preserve">Adapter removal and </w:t>
      </w:r>
      <w:proofErr w:type="spellStart"/>
      <w:r>
        <w:t>demultiplexing</w:t>
      </w:r>
      <w:proofErr w:type="spellEnd"/>
      <w:r>
        <w:t xml:space="preserve"> of sequencing data was performed by </w:t>
      </w:r>
      <w:proofErr w:type="spellStart"/>
      <w:r>
        <w:t>Baseclear</w:t>
      </w:r>
      <w:proofErr w:type="spellEnd"/>
      <w:r>
        <w:t xml:space="preserve"> (Leiden, the Netherlands). </w:t>
      </w:r>
      <w:proofErr w:type="spellStart"/>
      <w:r w:rsidRPr="00F1047A">
        <w:t>Trimmomatic</w:t>
      </w:r>
      <w:proofErr w:type="spellEnd"/>
      <w:r w:rsidR="00825C65">
        <w:t xml:space="preserve"> 0.39</w:t>
      </w:r>
      <w:r>
        <w:t xml:space="preserve"> was used to trim the ends of the sequences, and </w:t>
      </w:r>
      <w:proofErr w:type="spellStart"/>
      <w:r>
        <w:t>Cutadapt</w:t>
      </w:r>
      <w:proofErr w:type="spellEnd"/>
      <w:r>
        <w:t xml:space="preserve"> </w:t>
      </w:r>
      <w:proofErr w:type="spellStart"/>
      <w:r>
        <w:t>pluing</w:t>
      </w:r>
      <w:proofErr w:type="spellEnd"/>
      <w:r>
        <w:t xml:space="preserve"> in </w:t>
      </w:r>
      <w:r w:rsidR="00825C65">
        <w:t>QIIME</w:t>
      </w:r>
      <w:r>
        <w:t>2 202</w:t>
      </w:r>
      <w:r w:rsidR="00825C65">
        <w:t>1</w:t>
      </w:r>
      <w:r>
        <w:t xml:space="preserve">.2 was used to remove primer sequences. QIIME2 was used to apply the </w:t>
      </w:r>
      <w:r w:rsidRPr="00F1047A">
        <w:t xml:space="preserve">DADA2 pipeline for merging, </w:t>
      </w:r>
      <w:proofErr w:type="spellStart"/>
      <w:r w:rsidRPr="00F1047A">
        <w:t>denoising</w:t>
      </w:r>
      <w:proofErr w:type="spellEnd"/>
      <w:r w:rsidRPr="00F1047A">
        <w:t>, and clustering</w:t>
      </w:r>
      <w:r>
        <w:t xml:space="preserve"> of </w:t>
      </w:r>
      <w:proofErr w:type="spellStart"/>
      <w:r>
        <w:t>Amplicon</w:t>
      </w:r>
      <w:proofErr w:type="spellEnd"/>
      <w:r>
        <w:t xml:space="preserve"> Sequencing Variants</w:t>
      </w:r>
      <w:r w:rsidRPr="00F1047A">
        <w:t xml:space="preserve"> </w:t>
      </w:r>
      <w:r>
        <w:t>(</w:t>
      </w:r>
      <w:r w:rsidRPr="00F1047A">
        <w:t>ASVs</w:t>
      </w:r>
      <w:r>
        <w:t xml:space="preserve">). </w:t>
      </w:r>
      <w:r w:rsidR="002C3985">
        <w:t>A re-trained nai</w:t>
      </w:r>
      <w:r>
        <w:t xml:space="preserve">ve </w:t>
      </w:r>
      <w:proofErr w:type="spellStart"/>
      <w:r>
        <w:t>bayes</w:t>
      </w:r>
      <w:proofErr w:type="spellEnd"/>
      <w:r w:rsidR="002C3985">
        <w:t xml:space="preserve"> </w:t>
      </w:r>
      <w:proofErr w:type="gramStart"/>
      <w:r w:rsidR="002C3985">
        <w:t xml:space="preserve">classifier </w:t>
      </w:r>
      <w:r>
        <w:t xml:space="preserve"> was</w:t>
      </w:r>
      <w:proofErr w:type="gramEnd"/>
      <w:r>
        <w:t xml:space="preserve"> used to</w:t>
      </w:r>
      <w:r w:rsidRPr="00F1047A">
        <w:t xml:space="preserve"> classify taxonomy</w:t>
      </w:r>
      <w:r w:rsidR="002C3985">
        <w:t xml:space="preserve"> against the SILVA 138 SSU release with the </w:t>
      </w:r>
      <w:proofErr w:type="spellStart"/>
      <w:r w:rsidR="002C3985">
        <w:t>sklearn</w:t>
      </w:r>
      <w:proofErr w:type="spellEnd"/>
      <w:r w:rsidR="002C3985">
        <w:t xml:space="preserve"> option in QIIME2. This data was processed in the High Performance Computing </w:t>
      </w:r>
      <w:r w:rsidR="00825C65">
        <w:t>Cluster</w:t>
      </w:r>
      <w:r w:rsidR="002C3985">
        <w:t xml:space="preserve"> </w:t>
      </w:r>
      <w:proofErr w:type="spellStart"/>
      <w:r w:rsidR="002C3985">
        <w:t>Anunna</w:t>
      </w:r>
      <w:proofErr w:type="spellEnd"/>
      <w:r w:rsidR="002C3985">
        <w:t xml:space="preserve"> (</w:t>
      </w:r>
      <w:proofErr w:type="spellStart"/>
      <w:r w:rsidR="002C3985">
        <w:t>Wageningen</w:t>
      </w:r>
      <w:proofErr w:type="spellEnd"/>
      <w:r w:rsidR="002C3985">
        <w:t xml:space="preserve"> University) and used scripts are available at </w:t>
      </w:r>
      <w:hyperlink r:id="rId9" w:history="1">
        <w:r w:rsidR="002C3985" w:rsidRPr="00AF6713">
          <w:rPr>
            <w:rStyle w:val="Hyperlink"/>
          </w:rPr>
          <w:t>https://github.com/PedroBeschoren/WUR_HPC_Annuna</w:t>
        </w:r>
      </w:hyperlink>
      <w:r w:rsidR="002C3985">
        <w:t xml:space="preserve">. </w:t>
      </w:r>
    </w:p>
    <w:p w:rsidR="00A3611D" w:rsidRDefault="00F1047A">
      <w:pPr>
        <w:rPr>
          <w:b/>
        </w:rPr>
      </w:pPr>
      <w:r w:rsidRPr="00F1047A">
        <w:rPr>
          <w:b/>
        </w:rPr>
        <w:t>Results</w:t>
      </w:r>
    </w:p>
    <w:p w:rsidR="00F1047A" w:rsidRDefault="00F1047A">
      <w:pPr>
        <w:rPr>
          <w:i/>
        </w:rPr>
      </w:pPr>
      <w:r>
        <w:rPr>
          <w:i/>
        </w:rPr>
        <w:t xml:space="preserve">16S </w:t>
      </w:r>
      <w:proofErr w:type="spellStart"/>
      <w:r>
        <w:rPr>
          <w:i/>
        </w:rPr>
        <w:t>a</w:t>
      </w:r>
      <w:r w:rsidRPr="005173D1">
        <w:rPr>
          <w:i/>
        </w:rPr>
        <w:t>mplicon</w:t>
      </w:r>
      <w:proofErr w:type="spellEnd"/>
      <w:r w:rsidRPr="005173D1">
        <w:rPr>
          <w:i/>
        </w:rPr>
        <w:t xml:space="preserve"> sequencing</w:t>
      </w:r>
    </w:p>
    <w:p w:rsidR="00F1047A" w:rsidRDefault="00F1047A" w:rsidP="00F1047A">
      <w:proofErr w:type="spellStart"/>
      <w:r>
        <w:t>Sequening</w:t>
      </w:r>
      <w:proofErr w:type="spellEnd"/>
      <w:r>
        <w:t xml:space="preserve"> of 16S </w:t>
      </w:r>
      <w:proofErr w:type="spellStart"/>
      <w:r>
        <w:t>rRNA</w:t>
      </w:r>
      <w:proofErr w:type="spellEnd"/>
      <w:r>
        <w:t xml:space="preserve"> in the V3-V4 region generated 10.6M PE reads with an average depth of 113±10.5k for 94 samples and average </w:t>
      </w:r>
      <w:proofErr w:type="spellStart"/>
      <w:r>
        <w:t>phred</w:t>
      </w:r>
      <w:proofErr w:type="spellEnd"/>
      <w:r>
        <w:t xml:space="preserve"> score 35.1±02. The No-template blank control only had 755 reads.  </w:t>
      </w:r>
      <w:r w:rsidR="00B206AD">
        <w:t>2.5</w:t>
      </w:r>
      <w:r w:rsidR="002E7BDF">
        <w:t>09</w:t>
      </w:r>
      <w:r w:rsidR="00B206AD">
        <w:t>M sequences of 434</w:t>
      </w:r>
      <w:r w:rsidR="00B206AD">
        <w:rPr>
          <w:rFonts w:cstheme="minorHAnsi"/>
        </w:rPr>
        <w:t>±</w:t>
      </w:r>
      <w:r w:rsidR="00B206AD">
        <w:t>11bp</w:t>
      </w:r>
      <w:r w:rsidR="00E60480">
        <w:t xml:space="preserve"> were</w:t>
      </w:r>
      <w:r w:rsidR="002E7BDF">
        <w:t xml:space="preserve"> kept after </w:t>
      </w:r>
      <w:proofErr w:type="spellStart"/>
      <w:r w:rsidR="002E7BDF">
        <w:t>denoising</w:t>
      </w:r>
      <w:proofErr w:type="spellEnd"/>
      <w:r w:rsidR="002E7BDF">
        <w:t xml:space="preserve">. After removing 88 thousand plastid and </w:t>
      </w:r>
      <w:proofErr w:type="spellStart"/>
      <w:r w:rsidR="002E7BDF">
        <w:t>mithocndrial</w:t>
      </w:r>
      <w:proofErr w:type="spellEnd"/>
      <w:r w:rsidR="002E7BDF">
        <w:t xml:space="preserve"> sequences, the dataset was filtered by removing </w:t>
      </w:r>
      <w:proofErr w:type="gramStart"/>
      <w:r w:rsidR="002E7BDF">
        <w:t>ASVs  that</w:t>
      </w:r>
      <w:proofErr w:type="gramEnd"/>
      <w:r w:rsidR="002E7BDF">
        <w:t xml:space="preserve"> </w:t>
      </w:r>
      <w:proofErr w:type="spellStart"/>
      <w:r w:rsidR="002E7BDF">
        <w:t>occured</w:t>
      </w:r>
      <w:proofErr w:type="spellEnd"/>
      <w:r w:rsidR="002E7BDF">
        <w:t xml:space="preserve"> less than 8 times in the dataset. This reduced the number of taxa from </w:t>
      </w:r>
      <w:r w:rsidR="002E7BDF" w:rsidRPr="002E7BDF">
        <w:t>7599 to 4572</w:t>
      </w:r>
      <w:r w:rsidR="002E7BDF">
        <w:t xml:space="preserve">, but retained 99.48% of sequences. </w:t>
      </w:r>
      <w:r w:rsidR="00B60F48">
        <w:t>Rarefaction was performed at</w:t>
      </w:r>
      <w:r w:rsidR="00E60480">
        <w:t xml:space="preserve"> 8652 sequences per sample</w:t>
      </w:r>
      <w:r w:rsidR="00B60F48">
        <w:t>,</w:t>
      </w:r>
      <w:r w:rsidR="00E60480">
        <w:t xml:space="preserve"> </w:t>
      </w:r>
      <w:r w:rsidR="00B60F48">
        <w:t>and</w:t>
      </w:r>
      <w:r w:rsidR="00E60480">
        <w:t xml:space="preserve"> removed</w:t>
      </w:r>
      <w:r w:rsidR="00B60F48">
        <w:t xml:space="preserve"> only</w:t>
      </w:r>
      <w:r w:rsidR="00E60480">
        <w:t xml:space="preserve"> 43 out of 4572 input taxa</w:t>
      </w:r>
      <w:r w:rsidR="00B60F48">
        <w:t xml:space="preserve"> </w:t>
      </w:r>
      <w:r w:rsidR="00E60480">
        <w:t>(</w:t>
      </w:r>
      <w:proofErr w:type="spellStart"/>
      <w:r w:rsidR="00E60480">
        <w:t>figure_rarefaction</w:t>
      </w:r>
      <w:proofErr w:type="spellEnd"/>
      <w:r w:rsidR="00E60480">
        <w:t>)</w:t>
      </w:r>
    </w:p>
    <w:p w:rsidR="00B60F48" w:rsidRDefault="005A1451" w:rsidP="00F1047A">
      <w:pPr>
        <w:rPr>
          <w:i/>
        </w:rPr>
      </w:pPr>
      <w:r>
        <w:rPr>
          <w:i/>
        </w:rPr>
        <w:t xml:space="preserve">Beta </w:t>
      </w:r>
      <w:r w:rsidR="00B60F48" w:rsidRPr="00B60F48">
        <w:rPr>
          <w:i/>
        </w:rPr>
        <w:t>diversity for the whole community</w:t>
      </w:r>
    </w:p>
    <w:p w:rsidR="0089770B" w:rsidRPr="0089770B" w:rsidRDefault="00AD5E66" w:rsidP="00F1047A">
      <w:r>
        <w:t xml:space="preserve">As expected, the factors sample types (root and soil) and plant species (B. </w:t>
      </w:r>
      <w:proofErr w:type="spellStart"/>
      <w:r>
        <w:t>oleraceae</w:t>
      </w:r>
      <w:proofErr w:type="spellEnd"/>
      <w:r>
        <w:t xml:space="preserve"> an A thaliana</w:t>
      </w:r>
      <w:r w:rsidR="00AD6F6D">
        <w:t>)</w:t>
      </w:r>
      <w:r>
        <w:t>, explain most of the variance in the dataset (</w:t>
      </w:r>
      <w:proofErr w:type="spellStart"/>
      <w:r>
        <w:t>Permanova_table_a</w:t>
      </w:r>
      <w:proofErr w:type="spellEnd"/>
      <w:r>
        <w:t xml:space="preserve">). The effects of </w:t>
      </w:r>
      <w:proofErr w:type="spellStart"/>
      <w:r>
        <w:t>MeJA</w:t>
      </w:r>
      <w:proofErr w:type="spellEnd"/>
      <w:r>
        <w:t xml:space="preserve"> treatment are dependent on the plant species, but are much smaller. These effects are very clear on the ordination space</w:t>
      </w:r>
      <w:r w:rsidR="00AD6F6D">
        <w:t>, providing a clean separation of the dataset in 4 partitions (</w:t>
      </w:r>
      <w:proofErr w:type="spellStart"/>
      <w:r w:rsidR="00AD6F6D">
        <w:t>Beta_diversity_all_samples</w:t>
      </w:r>
      <w:proofErr w:type="spellEnd"/>
      <w:r w:rsidR="00AD6F6D">
        <w:t>).</w:t>
      </w:r>
      <w:r w:rsidR="00B93E60">
        <w:t xml:space="preserve"> Root samples show significant interaction effects between </w:t>
      </w:r>
      <w:proofErr w:type="spellStart"/>
      <w:r w:rsidR="00B93E60">
        <w:t>MeJA</w:t>
      </w:r>
      <w:proofErr w:type="spellEnd"/>
      <w:r w:rsidR="00B93E60">
        <w:t xml:space="preserve"> treatments and plant species, but soil </w:t>
      </w:r>
      <w:proofErr w:type="spellStart"/>
      <w:r w:rsidR="00B93E60">
        <w:t>soil</w:t>
      </w:r>
      <w:proofErr w:type="spellEnd"/>
      <w:r w:rsidR="00B93E60">
        <w:t xml:space="preserve"> samples neither this interaction nor the </w:t>
      </w:r>
      <w:proofErr w:type="spellStart"/>
      <w:r w:rsidR="00B93E60">
        <w:t>MeJA</w:t>
      </w:r>
      <w:proofErr w:type="spellEnd"/>
      <w:r w:rsidR="00B93E60">
        <w:t xml:space="preserve"> </w:t>
      </w:r>
      <w:r w:rsidR="00B93E60">
        <w:lastRenderedPageBreak/>
        <w:t>treatments have a significant effect on microbial community composition (</w:t>
      </w:r>
      <w:proofErr w:type="spellStart"/>
      <w:r w:rsidR="00B93E60">
        <w:t>Permanova_table_b</w:t>
      </w:r>
      <w:proofErr w:type="spellEnd"/>
      <w:r w:rsidR="00B93E60">
        <w:t xml:space="preserve">). </w:t>
      </w:r>
      <w:proofErr w:type="gramStart"/>
      <w:r w:rsidR="00B93E60">
        <w:t>when</w:t>
      </w:r>
      <w:proofErr w:type="gramEnd"/>
      <w:r w:rsidR="00B93E60">
        <w:t xml:space="preserve"> considering the 4 </w:t>
      </w:r>
      <w:proofErr w:type="spellStart"/>
      <w:r w:rsidR="00B93E60">
        <w:t>partions</w:t>
      </w:r>
      <w:proofErr w:type="spellEnd"/>
      <w:r w:rsidR="00B93E60">
        <w:t xml:space="preserve"> independently</w:t>
      </w:r>
      <w:r w:rsidR="001D26B9">
        <w:t xml:space="preserve">, it is </w:t>
      </w:r>
      <w:proofErr w:type="spellStart"/>
      <w:r w:rsidR="001D26B9">
        <w:t>cleat</w:t>
      </w:r>
      <w:proofErr w:type="spellEnd"/>
      <w:r w:rsidR="001D26B9">
        <w:t xml:space="preserve"> that </w:t>
      </w:r>
      <w:proofErr w:type="spellStart"/>
      <w:r w:rsidR="001D26B9">
        <w:t>MeJA</w:t>
      </w:r>
      <w:proofErr w:type="spellEnd"/>
      <w:r w:rsidR="001D26B9">
        <w:t xml:space="preserve"> effects were not a significant </w:t>
      </w:r>
      <w:proofErr w:type="spellStart"/>
      <w:r w:rsidR="001D26B9">
        <w:t>contribuitor</w:t>
      </w:r>
      <w:proofErr w:type="spellEnd"/>
      <w:r w:rsidR="001D26B9">
        <w:t xml:space="preserve"> to the microbial community </w:t>
      </w:r>
      <w:proofErr w:type="spellStart"/>
      <w:r w:rsidR="001D26B9">
        <w:t>struction</w:t>
      </w:r>
      <w:proofErr w:type="spellEnd"/>
      <w:r w:rsidR="001D26B9">
        <w:t xml:space="preserve"> in the soils of B. </w:t>
      </w:r>
      <w:proofErr w:type="spellStart"/>
      <w:r w:rsidR="001D26B9">
        <w:t>oelraceae</w:t>
      </w:r>
      <w:proofErr w:type="spellEnd"/>
      <w:r w:rsidR="001D26B9">
        <w:t xml:space="preserve"> (</w:t>
      </w:r>
      <w:proofErr w:type="spellStart"/>
      <w:r w:rsidR="001D26B9">
        <w:t>permanova_table_c</w:t>
      </w:r>
      <w:proofErr w:type="spellEnd"/>
      <w:r w:rsidR="001D26B9">
        <w:t>)</w:t>
      </w:r>
      <w:r w:rsidR="005A1451">
        <w:t>. However, there are no significant pairwise differences between the 4 stress treatments, in none of the 4 data partitions</w:t>
      </w:r>
      <w:proofErr w:type="gramStart"/>
      <w:r w:rsidR="005A1451">
        <w:t>,  after</w:t>
      </w:r>
      <w:proofErr w:type="gramEnd"/>
      <w:r w:rsidR="005A1451">
        <w:t xml:space="preserve"> FDR correction. (</w:t>
      </w:r>
      <w:proofErr w:type="spellStart"/>
      <w:r w:rsidR="005A1451" w:rsidRPr="005A1451">
        <w:t>Pairwise_permanova_table</w:t>
      </w:r>
      <w:proofErr w:type="spellEnd"/>
      <w:r w:rsidR="005A1451">
        <w:t>)</w:t>
      </w:r>
    </w:p>
    <w:p w:rsidR="008D6ACD" w:rsidRDefault="008D6ACD" w:rsidP="00F1047A">
      <w:r>
        <w:rPr>
          <w:i/>
        </w:rPr>
        <w:t>Detecting portions of the microbial community that are relevant to the stress response</w:t>
      </w:r>
    </w:p>
    <w:p w:rsidR="00C573B6" w:rsidRDefault="00C573B6" w:rsidP="00DA2666">
      <w:proofErr w:type="spellStart"/>
      <w:proofErr w:type="gramStart"/>
      <w:r>
        <w:t>altouht</w:t>
      </w:r>
      <w:proofErr w:type="spellEnd"/>
      <w:proofErr w:type="gramEnd"/>
      <w:r>
        <w:t xml:space="preserve"> the full community in the data partitions is barely affected by </w:t>
      </w:r>
      <w:proofErr w:type="spellStart"/>
      <w:r>
        <w:t>MeJA</w:t>
      </w:r>
      <w:proofErr w:type="spellEnd"/>
      <w:r>
        <w:t xml:space="preserve"> treatments, w</w:t>
      </w:r>
      <w:r w:rsidR="008D6ACD">
        <w:t xml:space="preserve">e could observe that a ASVs </w:t>
      </w:r>
      <w:r>
        <w:t xml:space="preserve">occurring above expected by the Sloan neutral model </w:t>
      </w:r>
      <w:r w:rsidR="008D6ACD">
        <w:t>(</w:t>
      </w:r>
      <w:proofErr w:type="spellStart"/>
      <w:r w:rsidR="008D6ACD">
        <w:t>sloan</w:t>
      </w:r>
      <w:proofErr w:type="spellEnd"/>
      <w:r w:rsidR="008D6ACD">
        <w:t xml:space="preserve"> ref 2007) can strongly separate the diffe</w:t>
      </w:r>
      <w:r w:rsidR="00120CF9">
        <w:t xml:space="preserve">rent treatments of </w:t>
      </w:r>
      <w:proofErr w:type="spellStart"/>
      <w:r w:rsidR="00120CF9">
        <w:t>MeJA</w:t>
      </w:r>
      <w:proofErr w:type="spellEnd"/>
      <w:r w:rsidR="00120CF9">
        <w:t xml:space="preserve"> (</w:t>
      </w:r>
      <w:proofErr w:type="spellStart"/>
      <w:r w:rsidR="00120CF9">
        <w:t>Figure_beta_div_neutral</w:t>
      </w:r>
      <w:commentRangeStart w:id="0"/>
      <w:proofErr w:type="spellEnd"/>
      <w:r w:rsidR="008D6ACD">
        <w:t>).</w:t>
      </w:r>
      <w:r w:rsidR="00DA2666">
        <w:t xml:space="preserve"> </w:t>
      </w:r>
      <w:r w:rsidR="00D96C93">
        <w:t xml:space="preserve"> In these neutral models, ASVs are classified as above the neutral (selected by the environment), as predicted by neutrality (</w:t>
      </w:r>
      <w:r>
        <w:t>the expectation is that</w:t>
      </w:r>
      <w:r w:rsidR="00D96C93">
        <w:t xml:space="preserve"> ASVs that have many reads should be found in many samples) or bellow expected (</w:t>
      </w:r>
      <w:proofErr w:type="spellStart"/>
      <w:r w:rsidR="00D96C93">
        <w:t>underdispersed</w:t>
      </w:r>
      <w:proofErr w:type="spellEnd"/>
      <w:proofErr w:type="gramStart"/>
      <w:r w:rsidR="00D96C93">
        <w:t>) .</w:t>
      </w:r>
      <w:proofErr w:type="gramEnd"/>
      <w:r w:rsidR="00D96C93">
        <w:t xml:space="preserve"> the slope defining the data’s fit to the model are based on a data-derived migration parameter, </w:t>
      </w:r>
      <w:r>
        <w:t>which</w:t>
      </w:r>
      <w:r w:rsidR="00D96C93">
        <w:t xml:space="preserve"> quantifies the chance of samples being re-sampled from the same environment after random removal from the OUT table.</w:t>
      </w:r>
      <w:commentRangeEnd w:id="0"/>
      <w:r>
        <w:rPr>
          <w:rStyle w:val="CommentReference"/>
        </w:rPr>
        <w:commentReference w:id="0"/>
      </w:r>
      <w:r>
        <w:t xml:space="preserve"> </w:t>
      </w:r>
    </w:p>
    <w:p w:rsidR="00DA2666" w:rsidRDefault="00D96C93" w:rsidP="00DA2666">
      <w:r>
        <w:t xml:space="preserve">4 neutral models were generated for </w:t>
      </w:r>
      <w:proofErr w:type="spellStart"/>
      <w:r>
        <w:t>boleraceae</w:t>
      </w:r>
      <w:proofErr w:type="spellEnd"/>
      <w:r>
        <w:t xml:space="preserve"> soil samples, and 4 </w:t>
      </w:r>
      <w:r w:rsidR="00C573B6">
        <w:t xml:space="preserve">neutral models </w:t>
      </w:r>
      <w:r>
        <w:t xml:space="preserve">were generated for </w:t>
      </w:r>
      <w:proofErr w:type="spellStart"/>
      <w:r>
        <w:t>A.thaliana</w:t>
      </w:r>
      <w:proofErr w:type="spellEnd"/>
      <w:r>
        <w:t xml:space="preserve"> soil samples. Each model contains only the samples </w:t>
      </w:r>
      <w:proofErr w:type="spellStart"/>
      <w:proofErr w:type="gramStart"/>
      <w:r>
        <w:t>froma</w:t>
      </w:r>
      <w:proofErr w:type="spellEnd"/>
      <w:r>
        <w:t xml:space="preserve">  specific</w:t>
      </w:r>
      <w:proofErr w:type="gramEnd"/>
      <w:r>
        <w:t xml:space="preserve"> </w:t>
      </w:r>
      <w:proofErr w:type="spellStart"/>
      <w:r>
        <w:t>MeJA</w:t>
      </w:r>
      <w:proofErr w:type="spellEnd"/>
      <w:r>
        <w:t xml:space="preserve"> treatment, but includes all samples from the data partition as a pooled source of microbes for the </w:t>
      </w:r>
      <w:r w:rsidR="00C573B6">
        <w:t>model’s</w:t>
      </w:r>
      <w:r>
        <w:t xml:space="preserve"> migration parameter. </w:t>
      </w:r>
      <w:r w:rsidR="00C573B6">
        <w:t>This means that</w:t>
      </w:r>
      <w:r>
        <w:t xml:space="preserve"> only a subset of highly related samples could be within the </w:t>
      </w:r>
      <w:r w:rsidR="00C573B6">
        <w:t xml:space="preserve">pool of microbial </w:t>
      </w:r>
      <w:r>
        <w:t xml:space="preserve">options for selection in each treatment (ASVs in the roots of A. thaliana do not contribute for the models of </w:t>
      </w:r>
      <w:proofErr w:type="spellStart"/>
      <w:r>
        <w:t>MeJA</w:t>
      </w:r>
      <w:proofErr w:type="spellEnd"/>
      <w:r>
        <w:t xml:space="preserve"> treatments in the soils of </w:t>
      </w:r>
      <w:proofErr w:type="spellStart"/>
      <w:r>
        <w:t>B.oleraceae</w:t>
      </w:r>
      <w:proofErr w:type="spellEnd"/>
      <w:r>
        <w:t>)</w:t>
      </w:r>
      <w:r w:rsidR="00C573B6">
        <w:t xml:space="preserve">. When this subset of above-expected taxa is evaluated in an NMDS, it is clear that they represent very different sub-communities. This is corroborated by high R² values and low p values for PERMANOVA on such subsets. </w:t>
      </w:r>
      <w:r w:rsidR="00CA38EE">
        <w:t xml:space="preserve">Interestingly, the Oral </w:t>
      </w:r>
      <w:proofErr w:type="spellStart"/>
      <w:r w:rsidR="00CA38EE">
        <w:t>secreation</w:t>
      </w:r>
      <w:proofErr w:type="spellEnd"/>
      <w:r w:rsidR="00CA38EE">
        <w:t xml:space="preserve"> treatment that acts as a positive control is </w:t>
      </w:r>
      <w:proofErr w:type="spellStart"/>
      <w:r w:rsidR="00CA38EE">
        <w:t>ploted</w:t>
      </w:r>
      <w:proofErr w:type="spellEnd"/>
      <w:r w:rsidR="00CA38EE">
        <w:t xml:space="preserve"> between both </w:t>
      </w:r>
      <w:proofErr w:type="spellStart"/>
      <w:r w:rsidR="00CA38EE">
        <w:t>MeJA</w:t>
      </w:r>
      <w:proofErr w:type="spellEnd"/>
      <w:r w:rsidR="00CA38EE">
        <w:t xml:space="preserve"> treatments for A. thaliana, and in between control and </w:t>
      </w:r>
      <w:proofErr w:type="spellStart"/>
      <w:r w:rsidR="00CA38EE">
        <w:t>MeJA</w:t>
      </w:r>
      <w:proofErr w:type="spellEnd"/>
      <w:r w:rsidR="00CA38EE">
        <w:t xml:space="preserve"> 0.1 treatments for B. </w:t>
      </w:r>
      <w:proofErr w:type="spellStart"/>
      <w:r w:rsidR="00CA38EE">
        <w:t>oleraceae</w:t>
      </w:r>
      <w:proofErr w:type="spellEnd"/>
      <w:r w:rsidR="00CA38EE">
        <w:t xml:space="preserve">. </w:t>
      </w:r>
      <w:r w:rsidR="00DA2666" w:rsidRPr="00DA2666">
        <w:t>All pairwise corrected p values between p=0.0035 and p = 0.0069</w:t>
      </w:r>
      <w:r w:rsidR="00BE379B">
        <w:t xml:space="preserve">. </w:t>
      </w:r>
      <w:r w:rsidR="00CA38EE">
        <w:t xml:space="preserve">This means that each treatment selects a different portion of the microbial community. </w:t>
      </w:r>
      <w:r w:rsidR="00BE379B">
        <w:t>Since fit to the neutral models is strongly affected by uneven sample sizes, we only applied it to soil samples.</w:t>
      </w:r>
    </w:p>
    <w:p w:rsidR="008C5C0F" w:rsidRDefault="001376D7" w:rsidP="008C5C0F">
      <w:r>
        <w:t xml:space="preserve">To generate the plots in </w:t>
      </w:r>
      <w:proofErr w:type="spellStart"/>
      <w:r>
        <w:t>Figure_beta_div_neutral</w:t>
      </w:r>
      <w:proofErr w:type="spellEnd"/>
      <w:r>
        <w:t>-</w:t>
      </w:r>
      <w:proofErr w:type="gramStart"/>
      <w:r>
        <w:t>C  we</w:t>
      </w:r>
      <w:proofErr w:type="gramEnd"/>
      <w:r>
        <w:t xml:space="preserve"> first made a new rarefication including only (and all) ASVs classified as above expected (highlighted in teal) on figure  in </w:t>
      </w:r>
      <w:proofErr w:type="spellStart"/>
      <w:r>
        <w:t>Figure_beta_div_neutral</w:t>
      </w:r>
      <w:proofErr w:type="spellEnd"/>
      <w:r>
        <w:t xml:space="preserve">-B. </w:t>
      </w:r>
      <w:proofErr w:type="gramStart"/>
      <w:r>
        <w:t>this</w:t>
      </w:r>
      <w:proofErr w:type="gramEnd"/>
      <w:r>
        <w:t xml:space="preserve"> was a subset of (~360 and 350) ASVs, re-rarefied at XXX reads</w:t>
      </w:r>
      <w:r w:rsidR="00F62978">
        <w:t xml:space="preserve">. To check </w:t>
      </w:r>
      <w:proofErr w:type="spellStart"/>
      <w:r w:rsidR="00F62978">
        <w:t>wether</w:t>
      </w:r>
      <w:proofErr w:type="spellEnd"/>
      <w:r w:rsidR="00F62978">
        <w:t xml:space="preserve"> the observed effects were due to random ASV picking from the 4 different treatments, we used a bootstrapping approach. First, </w:t>
      </w:r>
      <w:r w:rsidR="00F62978" w:rsidRPr="00F62978">
        <w:t>we select random OTUs from each treatment, instead of selecting the ones tagged as above expected</w:t>
      </w:r>
      <w:r w:rsidR="00F62978">
        <w:t xml:space="preserve">. From each treatment, we select a number of OTUs </w:t>
      </w:r>
      <w:proofErr w:type="spellStart"/>
      <w:r w:rsidR="00F62978">
        <w:t>equl</w:t>
      </w:r>
      <w:proofErr w:type="spellEnd"/>
      <w:r w:rsidR="00F62978">
        <w:t xml:space="preserve"> to the number of OTUs defined as above expected. Then, we join these OTUs together again in a same object, re-rarefy and we perform a </w:t>
      </w:r>
      <w:proofErr w:type="spellStart"/>
      <w:r w:rsidR="00F62978">
        <w:t>permanova</w:t>
      </w:r>
      <w:proofErr w:type="spellEnd"/>
      <w:r w:rsidR="00F62978">
        <w:t xml:space="preserve">. Finally we check the p, F and R2 values of these random OTUs, and compare them to the p and R2 values of the full community and of the above-expected subset. This process was repeated 100 </w:t>
      </w:r>
      <w:proofErr w:type="gramStart"/>
      <w:r w:rsidR="00F62978">
        <w:t>times</w:t>
      </w:r>
      <w:proofErr w:type="gramEnd"/>
      <w:r w:rsidR="00F62978">
        <w:t xml:space="preserve"> for each </w:t>
      </w:r>
      <w:proofErr w:type="spellStart"/>
      <w:r w:rsidR="00F62978">
        <w:t>fo</w:t>
      </w:r>
      <w:proofErr w:type="spellEnd"/>
      <w:r w:rsidR="00F62978">
        <w:t xml:space="preserve"> the 2 data partitions. </w:t>
      </w:r>
      <w:r w:rsidR="00F62978" w:rsidRPr="00F62978">
        <w:t xml:space="preserve">Some p values of random draws can be </w:t>
      </w:r>
      <w:r w:rsidR="00F62978">
        <w:t xml:space="preserve">significant at a </w:t>
      </w:r>
      <w:r w:rsidR="00F62978" w:rsidRPr="00F62978">
        <w:t>&lt;0.05 (40x for AT, 9x for BO)</w:t>
      </w:r>
      <w:r w:rsidR="00F62978">
        <w:t>, and m</w:t>
      </w:r>
      <w:r w:rsidR="00F62978" w:rsidRPr="00F62978">
        <w:t>inimal p value can be similar to that of the tests (1e-4</w:t>
      </w:r>
      <w:r w:rsidR="00F62978">
        <w:t xml:space="preserve">). However, </w:t>
      </w:r>
      <w:r w:rsidR="00F62978" w:rsidRPr="00F62978">
        <w:t xml:space="preserve">explained </w:t>
      </w:r>
      <w:r w:rsidR="00F62978" w:rsidRPr="00F62978">
        <w:lastRenderedPageBreak/>
        <w:t xml:space="preserve">variance is </w:t>
      </w:r>
      <w:r w:rsidR="008C5C0F">
        <w:t>~</w:t>
      </w:r>
      <w:r w:rsidR="00F62978" w:rsidRPr="00F62978">
        <w:t>6.48x higher for the neutrally selected than random</w:t>
      </w:r>
      <w:r w:rsidR="008C5C0F">
        <w:t xml:space="preserve"> ASVs</w:t>
      </w:r>
      <w:r w:rsidR="00F62978" w:rsidRPr="00F62978">
        <w:t xml:space="preserve"> (~0.90 VS ~0.14)</w:t>
      </w:r>
      <w:r w:rsidR="008C5C0F">
        <w:t xml:space="preserve">. </w:t>
      </w:r>
      <w:proofErr w:type="gramStart"/>
      <w:r w:rsidR="008C5C0F">
        <w:t>also</w:t>
      </w:r>
      <w:proofErr w:type="gramEnd"/>
      <w:r w:rsidR="008C5C0F">
        <w:t xml:space="preserve">, the </w:t>
      </w:r>
      <w:r w:rsidR="008C5C0F" w:rsidRPr="008C5C0F">
        <w:t>F value is also much higher in the neutral selected (F = 73.44 for AT and 80.94 for BO) than random draw (F max 1.42 and 1.45)</w:t>
      </w:r>
      <w:r w:rsidR="008C5C0F">
        <w:t>. This shows that the neutrally-selected ASVs can differentiate between the different treatments far better than same amount of ASVs randomly picked from the same samples.</w:t>
      </w:r>
    </w:p>
    <w:p w:rsidR="00F36AC5" w:rsidRPr="00F36AC5" w:rsidRDefault="00F36AC5" w:rsidP="008C5C0F">
      <w:pPr>
        <w:rPr>
          <w:i/>
        </w:rPr>
      </w:pPr>
      <w:r w:rsidRPr="00F36AC5">
        <w:rPr>
          <w:i/>
        </w:rPr>
        <w:t>Differential abundances in taxa occurring above expected values</w:t>
      </w:r>
      <w:r>
        <w:rPr>
          <w:i/>
        </w:rPr>
        <w:t xml:space="preserve"> of a neutral model</w:t>
      </w:r>
    </w:p>
    <w:p w:rsidR="00F36AC5" w:rsidRDefault="0023030D" w:rsidP="00AC0A33">
      <w:r>
        <w:t xml:space="preserve">Pairwise comparisons of above-expected ASV abundance across the different treatments can be seen in figure </w:t>
      </w:r>
      <w:proofErr w:type="spellStart"/>
      <w:r>
        <w:t>Neutral_heat_trees</w:t>
      </w:r>
      <w:proofErr w:type="spellEnd"/>
      <w:r>
        <w:t>. This figure shows the hierarchical taxonomies</w:t>
      </w:r>
      <w:r w:rsidR="00E46DA1">
        <w:t xml:space="preserve"> of ASVs, and can be </w:t>
      </w:r>
      <w:proofErr w:type="gramStart"/>
      <w:r w:rsidR="00E46DA1">
        <w:t xml:space="preserve">more </w:t>
      </w:r>
      <w:proofErr w:type="spellStart"/>
      <w:r w:rsidR="00E46DA1">
        <w:t>easely</w:t>
      </w:r>
      <w:proofErr w:type="spellEnd"/>
      <w:proofErr w:type="gramEnd"/>
      <w:r w:rsidR="00E46DA1">
        <w:t xml:space="preserve"> interpreted when looking for similarities across rows and columns.</w:t>
      </w:r>
      <w:r w:rsidR="00AC0A33">
        <w:t xml:space="preserve"> </w:t>
      </w:r>
    </w:p>
    <w:p w:rsidR="00BE26E2" w:rsidRDefault="00AC0A33" w:rsidP="00AC0A33">
      <w:pPr>
        <w:rPr>
          <w:bCs/>
        </w:rPr>
      </w:pPr>
      <w:r>
        <w:t>For example, some taxa are consistently more abundant in all the treatments when compared to controls. This is the case for the genera</w:t>
      </w:r>
      <w:r w:rsidRPr="00AC0A33">
        <w:t xml:space="preserve"> </w:t>
      </w:r>
      <w:proofErr w:type="spellStart"/>
      <w:r w:rsidRPr="00AC0A33">
        <w:rPr>
          <w:bCs/>
        </w:rPr>
        <w:t>Nitrospira</w:t>
      </w:r>
      <w:proofErr w:type="spellEnd"/>
      <w:r w:rsidRPr="00AC0A33">
        <w:rPr>
          <w:bCs/>
        </w:rPr>
        <w:t xml:space="preserve">, </w:t>
      </w:r>
      <w:proofErr w:type="spellStart"/>
      <w:r w:rsidRPr="00AC0A33">
        <w:rPr>
          <w:bCs/>
        </w:rPr>
        <w:t>Caulobacter</w:t>
      </w:r>
      <w:proofErr w:type="spellEnd"/>
      <w:r w:rsidRPr="00AC0A33">
        <w:rPr>
          <w:bCs/>
        </w:rPr>
        <w:t xml:space="preserve">, </w:t>
      </w:r>
      <w:proofErr w:type="spellStart"/>
      <w:r w:rsidRPr="00AC0A33">
        <w:rPr>
          <w:bCs/>
        </w:rPr>
        <w:t>Pedobacter</w:t>
      </w:r>
      <w:proofErr w:type="spellEnd"/>
      <w:r w:rsidRPr="00AC0A33">
        <w:rPr>
          <w:bCs/>
        </w:rPr>
        <w:t xml:space="preserve"> and Streptomyces in A. </w:t>
      </w:r>
      <w:proofErr w:type="spellStart"/>
      <w:r w:rsidRPr="00AC0A33">
        <w:rPr>
          <w:bCs/>
        </w:rPr>
        <w:t>thatliana</w:t>
      </w:r>
      <w:proofErr w:type="spellEnd"/>
      <w:r>
        <w:rPr>
          <w:bCs/>
        </w:rPr>
        <w:t xml:space="preserve"> and the </w:t>
      </w:r>
      <w:r>
        <w:t xml:space="preserve">genera </w:t>
      </w:r>
      <w:proofErr w:type="spellStart"/>
      <w:r w:rsidRPr="00AC0A33">
        <w:rPr>
          <w:bCs/>
        </w:rPr>
        <w:t>Bosea</w:t>
      </w:r>
      <w:proofErr w:type="spellEnd"/>
      <w:r w:rsidRPr="00AC0A33">
        <w:rPr>
          <w:bCs/>
        </w:rPr>
        <w:t xml:space="preserve">, </w:t>
      </w:r>
      <w:proofErr w:type="spellStart"/>
      <w:r w:rsidRPr="00AC0A33">
        <w:rPr>
          <w:bCs/>
        </w:rPr>
        <w:t>Pelomonas</w:t>
      </w:r>
      <w:proofErr w:type="spellEnd"/>
      <w:r w:rsidRPr="00AC0A33">
        <w:rPr>
          <w:bCs/>
        </w:rPr>
        <w:t xml:space="preserve">, </w:t>
      </w:r>
      <w:proofErr w:type="spellStart"/>
      <w:r w:rsidRPr="00AC0A33">
        <w:rPr>
          <w:bCs/>
        </w:rPr>
        <w:t>Sporocytophaga</w:t>
      </w:r>
      <w:proofErr w:type="spellEnd"/>
      <w:r w:rsidRPr="00AC0A33">
        <w:rPr>
          <w:bCs/>
        </w:rPr>
        <w:t>,</w:t>
      </w:r>
      <w:r w:rsidR="007B29A2">
        <w:rPr>
          <w:bCs/>
        </w:rPr>
        <w:t xml:space="preserve"> </w:t>
      </w:r>
      <w:proofErr w:type="gramStart"/>
      <w:r w:rsidR="007B29A2">
        <w:rPr>
          <w:bCs/>
        </w:rPr>
        <w:t>and</w:t>
      </w:r>
      <w:r w:rsidRPr="00AC0A33">
        <w:rPr>
          <w:bCs/>
        </w:rPr>
        <w:t xml:space="preserve">  genus</w:t>
      </w:r>
      <w:proofErr w:type="gramEnd"/>
      <w:r w:rsidRPr="00AC0A33">
        <w:rPr>
          <w:bCs/>
        </w:rPr>
        <w:t xml:space="preserve"> 67-14 from Order </w:t>
      </w:r>
      <w:proofErr w:type="spellStart"/>
      <w:r w:rsidRPr="00AC0A33">
        <w:rPr>
          <w:bCs/>
        </w:rPr>
        <w:t>olirubrobacterales</w:t>
      </w:r>
      <w:proofErr w:type="spellEnd"/>
      <w:r w:rsidRPr="00AC0A33">
        <w:rPr>
          <w:bCs/>
        </w:rPr>
        <w:t xml:space="preserve"> in B. </w:t>
      </w:r>
      <w:proofErr w:type="spellStart"/>
      <w:r w:rsidRPr="00AC0A33">
        <w:rPr>
          <w:bCs/>
        </w:rPr>
        <w:t>oleraceae</w:t>
      </w:r>
      <w:proofErr w:type="spellEnd"/>
      <w:r>
        <w:rPr>
          <w:bCs/>
        </w:rPr>
        <w:t>.</w:t>
      </w:r>
      <w:r w:rsidR="00C822E0">
        <w:rPr>
          <w:bCs/>
        </w:rPr>
        <w:t xml:space="preserve"> While there are no overlap in these</w:t>
      </w:r>
      <w:r w:rsidR="00E54281">
        <w:rPr>
          <w:bCs/>
        </w:rPr>
        <w:t xml:space="preserve"> </w:t>
      </w:r>
      <w:proofErr w:type="spellStart"/>
      <w:r w:rsidR="00E54281">
        <w:rPr>
          <w:bCs/>
        </w:rPr>
        <w:t>consistetly</w:t>
      </w:r>
      <w:proofErr w:type="spellEnd"/>
      <w:r w:rsidR="00C822E0">
        <w:rPr>
          <w:bCs/>
        </w:rPr>
        <w:t xml:space="preserve"> enriched genera over both plant species, most of them are parts of phylum </w:t>
      </w:r>
      <w:proofErr w:type="spellStart"/>
      <w:r w:rsidR="00C822E0" w:rsidRPr="00C822E0">
        <w:rPr>
          <w:bCs/>
        </w:rPr>
        <w:t>Proteobacteria</w:t>
      </w:r>
      <w:proofErr w:type="spellEnd"/>
      <w:r w:rsidR="00C822E0">
        <w:rPr>
          <w:bCs/>
        </w:rPr>
        <w:t xml:space="preserve"> and </w:t>
      </w:r>
      <w:proofErr w:type="spellStart"/>
      <w:r w:rsidR="00C822E0" w:rsidRPr="00C822E0">
        <w:rPr>
          <w:bCs/>
        </w:rPr>
        <w:t>Bacteroidota</w:t>
      </w:r>
      <w:proofErr w:type="spellEnd"/>
      <w:r w:rsidR="00C822E0">
        <w:rPr>
          <w:bCs/>
        </w:rPr>
        <w:t xml:space="preserve">, with one representative of phylum </w:t>
      </w:r>
      <w:proofErr w:type="spellStart"/>
      <w:r w:rsidR="00C822E0" w:rsidRPr="00C822E0">
        <w:rPr>
          <w:bCs/>
        </w:rPr>
        <w:t>Actinobacteriota</w:t>
      </w:r>
      <w:proofErr w:type="spellEnd"/>
      <w:r w:rsidR="00C822E0">
        <w:rPr>
          <w:bCs/>
        </w:rPr>
        <w:t xml:space="preserve"> in each plant species. </w:t>
      </w:r>
    </w:p>
    <w:p w:rsidR="00BE26E2" w:rsidRDefault="00C822E0" w:rsidP="00AC0A33">
      <w:pPr>
        <w:rPr>
          <w:bCs/>
        </w:rPr>
      </w:pPr>
      <w:r>
        <w:rPr>
          <w:bCs/>
        </w:rPr>
        <w:t xml:space="preserve">It can also be noticed that the 15 genera overrepresented in </w:t>
      </w:r>
      <w:proofErr w:type="spellStart"/>
      <w:r w:rsidR="007B29A2">
        <w:rPr>
          <w:bCs/>
        </w:rPr>
        <w:t>A.thaliana</w:t>
      </w:r>
      <w:proofErr w:type="spellEnd"/>
      <w:r w:rsidR="007B29A2">
        <w:rPr>
          <w:bCs/>
        </w:rPr>
        <w:t xml:space="preserve"> controls belong to 11</w:t>
      </w:r>
      <w:r>
        <w:rPr>
          <w:bCs/>
        </w:rPr>
        <w:t xml:space="preserve"> different phyla</w:t>
      </w:r>
      <w:r w:rsidR="007B6E5E">
        <w:rPr>
          <w:bCs/>
        </w:rPr>
        <w:t xml:space="preserve">, suggesting that stress could reduce diversity of selected bacteria at a phylum level. </w:t>
      </w:r>
      <w:r w:rsidR="0097016A">
        <w:rPr>
          <w:bCs/>
        </w:rPr>
        <w:t>I</w:t>
      </w:r>
      <w:r w:rsidR="007B6E5E">
        <w:rPr>
          <w:bCs/>
        </w:rPr>
        <w:t xml:space="preserve">n </w:t>
      </w:r>
      <w:proofErr w:type="spellStart"/>
      <w:r w:rsidR="007B6E5E">
        <w:rPr>
          <w:bCs/>
        </w:rPr>
        <w:t>B.oleraceae</w:t>
      </w:r>
      <w:proofErr w:type="spellEnd"/>
      <w:r w:rsidR="007B6E5E">
        <w:rPr>
          <w:bCs/>
        </w:rPr>
        <w:t xml:space="preserve"> samples, the</w:t>
      </w:r>
      <w:r w:rsidR="00566656">
        <w:rPr>
          <w:bCs/>
        </w:rPr>
        <w:t xml:space="preserve"> </w:t>
      </w:r>
      <w:r w:rsidR="007B29A2">
        <w:rPr>
          <w:bCs/>
        </w:rPr>
        <w:t>8</w:t>
      </w:r>
      <w:r w:rsidR="007B6E5E">
        <w:rPr>
          <w:bCs/>
        </w:rPr>
        <w:t xml:space="preserve"> genera </w:t>
      </w:r>
      <w:r w:rsidR="00566656">
        <w:rPr>
          <w:bCs/>
        </w:rPr>
        <w:t xml:space="preserve">consistently </w:t>
      </w:r>
      <w:r w:rsidR="007B6E5E">
        <w:rPr>
          <w:bCs/>
        </w:rPr>
        <w:t xml:space="preserve">overrepresented in controls are found in </w:t>
      </w:r>
      <w:r w:rsidR="0097016A">
        <w:rPr>
          <w:bCs/>
        </w:rPr>
        <w:t xml:space="preserve">5 </w:t>
      </w:r>
      <w:r w:rsidR="007B6E5E">
        <w:rPr>
          <w:bCs/>
        </w:rPr>
        <w:t>different phyla</w:t>
      </w:r>
      <w:r w:rsidR="00566656">
        <w:rPr>
          <w:bCs/>
        </w:rPr>
        <w:t xml:space="preserve">. </w:t>
      </w:r>
    </w:p>
    <w:p w:rsidR="00AC0A33" w:rsidRDefault="00566656" w:rsidP="00AC0A33">
      <w:pPr>
        <w:rPr>
          <w:bCs/>
        </w:rPr>
      </w:pPr>
      <w:r>
        <w:rPr>
          <w:bCs/>
        </w:rPr>
        <w:t xml:space="preserve">In this figure, </w:t>
      </w:r>
      <w:proofErr w:type="gramStart"/>
      <w:r>
        <w:rPr>
          <w:bCs/>
        </w:rPr>
        <w:t>It</w:t>
      </w:r>
      <w:proofErr w:type="gramEnd"/>
      <w:r>
        <w:rPr>
          <w:bCs/>
        </w:rPr>
        <w:t xml:space="preserve"> is also interesting to note taxon levels acting of hotspots of differential abundance for these taxa, where different members of a </w:t>
      </w:r>
      <w:proofErr w:type="spellStart"/>
      <w:r>
        <w:rPr>
          <w:bCs/>
        </w:rPr>
        <w:t>supertaxon</w:t>
      </w:r>
      <w:proofErr w:type="spellEnd"/>
      <w:r>
        <w:rPr>
          <w:bCs/>
        </w:rPr>
        <w:t xml:space="preserve"> are being highlighted across different treatments. This is the case for Family </w:t>
      </w:r>
      <w:proofErr w:type="spellStart"/>
      <w:r>
        <w:rPr>
          <w:bCs/>
        </w:rPr>
        <w:t>Commonadace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B.oleracea</w:t>
      </w:r>
      <w:proofErr w:type="spellEnd"/>
      <w:r>
        <w:rPr>
          <w:bCs/>
        </w:rPr>
        <w:t>, as all pairwise comparisons include genera that are differentially abundant</w:t>
      </w:r>
      <w:r w:rsidR="0067716C">
        <w:rPr>
          <w:bCs/>
        </w:rPr>
        <w:t xml:space="preserve"> in both compared treatments</w:t>
      </w:r>
      <w:commentRangeStart w:id="1"/>
      <w:r w:rsidR="0067716C">
        <w:rPr>
          <w:bCs/>
        </w:rPr>
        <w:t xml:space="preserve">. This also occurs in the Order </w:t>
      </w:r>
      <w:proofErr w:type="spellStart"/>
      <w:r w:rsidR="0067716C">
        <w:rPr>
          <w:bCs/>
        </w:rPr>
        <w:t>Rhizobiales</w:t>
      </w:r>
      <w:proofErr w:type="spellEnd"/>
      <w:r w:rsidR="0067716C">
        <w:rPr>
          <w:bCs/>
        </w:rPr>
        <w:t xml:space="preserve"> and </w:t>
      </w:r>
      <w:proofErr w:type="spellStart"/>
      <w:r w:rsidR="0067716C">
        <w:rPr>
          <w:bCs/>
        </w:rPr>
        <w:t>Burkholderiales</w:t>
      </w:r>
      <w:proofErr w:type="spellEnd"/>
      <w:r w:rsidR="0088430E">
        <w:rPr>
          <w:bCs/>
        </w:rPr>
        <w:t xml:space="preserve"> (</w:t>
      </w:r>
      <w:r w:rsidR="0067716C">
        <w:rPr>
          <w:bCs/>
        </w:rPr>
        <w:t xml:space="preserve">even if we ignore members of family </w:t>
      </w:r>
      <w:proofErr w:type="spellStart"/>
      <w:r w:rsidR="0067716C">
        <w:rPr>
          <w:bCs/>
        </w:rPr>
        <w:t>commonadaceae</w:t>
      </w:r>
      <w:proofErr w:type="spellEnd"/>
      <w:r w:rsidR="0088430E">
        <w:rPr>
          <w:bCs/>
        </w:rPr>
        <w:t xml:space="preserve">), and phylum </w:t>
      </w:r>
      <w:proofErr w:type="spellStart"/>
      <w:r w:rsidR="0088430E">
        <w:rPr>
          <w:bCs/>
        </w:rPr>
        <w:t>Actinobacteriota</w:t>
      </w:r>
      <w:proofErr w:type="spellEnd"/>
      <w:r w:rsidR="0088430E">
        <w:rPr>
          <w:bCs/>
        </w:rPr>
        <w:t xml:space="preserve">. </w:t>
      </w:r>
      <w:r w:rsidR="000D6E72">
        <w:rPr>
          <w:bCs/>
        </w:rPr>
        <w:t xml:space="preserve">In A. Thaliana, </w:t>
      </w:r>
      <w:r w:rsidR="00A652AB">
        <w:rPr>
          <w:bCs/>
        </w:rPr>
        <w:t xml:space="preserve">the </w:t>
      </w:r>
      <w:proofErr w:type="spellStart"/>
      <w:r w:rsidR="00A652AB">
        <w:rPr>
          <w:bCs/>
        </w:rPr>
        <w:t>supertaxons</w:t>
      </w:r>
      <w:proofErr w:type="spellEnd"/>
      <w:r w:rsidR="00A652AB">
        <w:rPr>
          <w:bCs/>
        </w:rPr>
        <w:t xml:space="preserve"> Order </w:t>
      </w:r>
      <w:proofErr w:type="spellStart"/>
      <w:r w:rsidR="00A652AB">
        <w:rPr>
          <w:bCs/>
        </w:rPr>
        <w:t>Rhizobiales</w:t>
      </w:r>
      <w:proofErr w:type="spellEnd"/>
      <w:r w:rsidR="00A652AB">
        <w:rPr>
          <w:bCs/>
        </w:rPr>
        <w:t xml:space="preserve">, Class </w:t>
      </w:r>
      <w:proofErr w:type="spellStart"/>
      <w:r w:rsidR="00A652AB" w:rsidRPr="00A652AB">
        <w:rPr>
          <w:bCs/>
        </w:rPr>
        <w:t>Alphaproteobacteria</w:t>
      </w:r>
      <w:proofErr w:type="spellEnd"/>
      <w:r w:rsidR="00A652AB">
        <w:rPr>
          <w:bCs/>
        </w:rPr>
        <w:t xml:space="preserve"> (even when ignoring members of Order </w:t>
      </w:r>
      <w:proofErr w:type="spellStart"/>
      <w:r w:rsidR="00A652AB">
        <w:rPr>
          <w:bCs/>
        </w:rPr>
        <w:t>Rhizobiales</w:t>
      </w:r>
      <w:proofErr w:type="spellEnd"/>
      <w:r w:rsidR="00A652AB">
        <w:rPr>
          <w:bCs/>
        </w:rPr>
        <w:t>)</w:t>
      </w:r>
      <w:r w:rsidR="009972D4">
        <w:rPr>
          <w:bCs/>
        </w:rPr>
        <w:t xml:space="preserve">, Class </w:t>
      </w:r>
      <w:proofErr w:type="spellStart"/>
      <w:r w:rsidR="009972D4">
        <w:rPr>
          <w:bCs/>
        </w:rPr>
        <w:t>Gammaproteo</w:t>
      </w:r>
      <w:proofErr w:type="spellEnd"/>
      <w:r w:rsidR="00A61E5E" w:rsidRPr="00A61E5E">
        <w:t xml:space="preserve"> </w:t>
      </w:r>
      <w:r w:rsidR="00A61E5E">
        <w:rPr>
          <w:bCs/>
        </w:rPr>
        <w:t xml:space="preserve"> </w:t>
      </w:r>
      <w:r w:rsidR="009972D4">
        <w:rPr>
          <w:bCs/>
        </w:rPr>
        <w:t xml:space="preserve">bacteria (specially Order </w:t>
      </w:r>
      <w:proofErr w:type="spellStart"/>
      <w:r w:rsidR="009972D4">
        <w:rPr>
          <w:bCs/>
        </w:rPr>
        <w:t>Burkholderiales</w:t>
      </w:r>
      <w:proofErr w:type="spellEnd"/>
      <w:r w:rsidR="009972D4">
        <w:rPr>
          <w:bCs/>
        </w:rPr>
        <w:t xml:space="preserve"> and Family </w:t>
      </w:r>
      <w:proofErr w:type="spellStart"/>
      <w:r w:rsidR="009972D4">
        <w:rPr>
          <w:bCs/>
        </w:rPr>
        <w:t>commonadeace</w:t>
      </w:r>
      <w:proofErr w:type="spellEnd"/>
      <w:r w:rsidR="00BD1929">
        <w:rPr>
          <w:bCs/>
        </w:rPr>
        <w:t>)</w:t>
      </w:r>
      <w:r w:rsidR="00A652AB">
        <w:rPr>
          <w:bCs/>
        </w:rPr>
        <w:t xml:space="preserve">, Class </w:t>
      </w:r>
      <w:proofErr w:type="spellStart"/>
      <w:r w:rsidR="00A652AB" w:rsidRPr="00A652AB">
        <w:rPr>
          <w:bCs/>
        </w:rPr>
        <w:t>Bacteroidia</w:t>
      </w:r>
      <w:proofErr w:type="spellEnd"/>
      <w:r w:rsidR="00A652AB">
        <w:rPr>
          <w:bCs/>
        </w:rPr>
        <w:t xml:space="preserve"> (specially members of family </w:t>
      </w:r>
      <w:proofErr w:type="spellStart"/>
      <w:r w:rsidR="00A652AB" w:rsidRPr="00A652AB">
        <w:rPr>
          <w:bCs/>
        </w:rPr>
        <w:t>Chitinophagaceae</w:t>
      </w:r>
      <w:proofErr w:type="spellEnd"/>
      <w:r w:rsidR="00A652AB">
        <w:rPr>
          <w:bCs/>
        </w:rPr>
        <w:t>)</w:t>
      </w:r>
      <w:r w:rsidR="009972D4">
        <w:rPr>
          <w:bCs/>
        </w:rPr>
        <w:t xml:space="preserve"> also act as hotspots of differential abundance.</w:t>
      </w:r>
      <w:r w:rsidR="00BE26E2" w:rsidRPr="00BE26E2">
        <w:rPr>
          <w:bCs/>
        </w:rPr>
        <w:t xml:space="preserve"> </w:t>
      </w:r>
      <w:commentRangeEnd w:id="1"/>
      <w:r w:rsidR="008F187C">
        <w:rPr>
          <w:rStyle w:val="CommentReference"/>
        </w:rPr>
        <w:commentReference w:id="1"/>
      </w:r>
      <w:commentRangeStart w:id="2"/>
      <w:r w:rsidR="00BE26E2">
        <w:rPr>
          <w:bCs/>
        </w:rPr>
        <w:t>This suggests that diversity in these taxonomic levels can selectively respond to the inflicted stress.</w:t>
      </w:r>
      <w:commentRangeEnd w:id="2"/>
      <w:r w:rsidR="00BD1929">
        <w:rPr>
          <w:rStyle w:val="CommentReference"/>
        </w:rPr>
        <w:commentReference w:id="2"/>
      </w:r>
      <w:r w:rsidR="00E54281">
        <w:rPr>
          <w:bCs/>
        </w:rPr>
        <w:t xml:space="preserve"> However, it is possible that these genera act as hotspots of selection and diversity in the treatments just because they are very diverse in the soil. To test for that, we </w:t>
      </w:r>
      <w:r w:rsidR="00B7413C">
        <w:rPr>
          <w:bCs/>
        </w:rPr>
        <w:t>fitted</w:t>
      </w:r>
      <w:r w:rsidR="00E54281">
        <w:rPr>
          <w:bCs/>
        </w:rPr>
        <w:t xml:space="preserve"> the taxa diversity metrics in this subset of above-neutral taxa against the same taxa in the full dataset</w:t>
      </w:r>
      <w:r w:rsidR="00B53386">
        <w:rPr>
          <w:bCs/>
        </w:rPr>
        <w:t xml:space="preserve"> </w:t>
      </w:r>
      <w:r w:rsidR="00B7413C">
        <w:rPr>
          <w:bCs/>
        </w:rPr>
        <w:t xml:space="preserve">in a linear model </w:t>
      </w:r>
      <w:r w:rsidR="00B53386">
        <w:rPr>
          <w:bCs/>
        </w:rPr>
        <w:t>(</w:t>
      </w:r>
      <w:proofErr w:type="spellStart"/>
      <w:r w:rsidR="00B53386">
        <w:rPr>
          <w:bCs/>
        </w:rPr>
        <w:t>figure_alpha_correlation</w:t>
      </w:r>
      <w:proofErr w:type="spellEnd"/>
      <w:r w:rsidR="00B53386">
        <w:rPr>
          <w:bCs/>
        </w:rPr>
        <w:t xml:space="preserve">). </w:t>
      </w:r>
      <w:commentRangeStart w:id="3"/>
      <w:r w:rsidR="00B7413C">
        <w:rPr>
          <w:bCs/>
        </w:rPr>
        <w:t xml:space="preserve">It can be observed </w:t>
      </w:r>
      <w:commentRangeEnd w:id="3"/>
      <w:r w:rsidR="008F187C">
        <w:rPr>
          <w:rStyle w:val="CommentReference"/>
        </w:rPr>
        <w:commentReference w:id="3"/>
      </w:r>
      <w:r w:rsidR="00B7413C">
        <w:rPr>
          <w:bCs/>
        </w:rPr>
        <w:t xml:space="preserve">that Order </w:t>
      </w:r>
      <w:proofErr w:type="spellStart"/>
      <w:r w:rsidR="00B7413C">
        <w:rPr>
          <w:bCs/>
        </w:rPr>
        <w:t>Rhizobiales</w:t>
      </w:r>
      <w:proofErr w:type="spellEnd"/>
      <w:r w:rsidR="00B7413C">
        <w:rPr>
          <w:bCs/>
        </w:rPr>
        <w:t xml:space="preserve"> is relatively more diverse in the selected subset for both plant species. Family </w:t>
      </w:r>
      <w:proofErr w:type="spellStart"/>
      <w:r w:rsidR="00B7413C">
        <w:rPr>
          <w:bCs/>
        </w:rPr>
        <w:t>Chitinophagaeae</w:t>
      </w:r>
      <w:proofErr w:type="spellEnd"/>
      <w:r w:rsidR="00B7413C">
        <w:rPr>
          <w:bCs/>
        </w:rPr>
        <w:t xml:space="preserve"> is specially more diverse in A. thaliana, while Family </w:t>
      </w:r>
      <w:proofErr w:type="spellStart"/>
      <w:r w:rsidR="00B7413C">
        <w:rPr>
          <w:bCs/>
        </w:rPr>
        <w:t>commonadaceae</w:t>
      </w:r>
      <w:proofErr w:type="spellEnd"/>
      <w:r w:rsidR="00B7413C">
        <w:rPr>
          <w:bCs/>
        </w:rPr>
        <w:t xml:space="preserve"> is especially more diverse in B. </w:t>
      </w:r>
      <w:proofErr w:type="spellStart"/>
      <w:r w:rsidR="00B7413C">
        <w:rPr>
          <w:bCs/>
        </w:rPr>
        <w:t>oleraceae</w:t>
      </w:r>
      <w:proofErr w:type="spellEnd"/>
      <w:r w:rsidR="00B7413C">
        <w:rPr>
          <w:bCs/>
        </w:rPr>
        <w:t xml:space="preserve"> – even if both families seem to be relatively more diverse in both species, and none of them are part of Order </w:t>
      </w:r>
      <w:proofErr w:type="spellStart"/>
      <w:r w:rsidR="00B7413C">
        <w:rPr>
          <w:bCs/>
        </w:rPr>
        <w:t>Rizobiales</w:t>
      </w:r>
      <w:proofErr w:type="spellEnd"/>
      <w:r w:rsidR="00B7413C">
        <w:rPr>
          <w:bCs/>
        </w:rPr>
        <w:t>.</w:t>
      </w:r>
      <w:r w:rsidR="008F187C">
        <w:rPr>
          <w:bCs/>
        </w:rPr>
        <w:t xml:space="preserve"> On the other hand, Family </w:t>
      </w:r>
      <w:proofErr w:type="spellStart"/>
      <w:r w:rsidR="008F187C">
        <w:rPr>
          <w:bCs/>
        </w:rPr>
        <w:t>Oxalbacteriaceae</w:t>
      </w:r>
      <w:proofErr w:type="spellEnd"/>
      <w:r w:rsidR="008F187C">
        <w:rPr>
          <w:bCs/>
        </w:rPr>
        <w:t xml:space="preserve"> is relatively less diverse in the selected subset compared to the full dataset, suggesting that diversity in this family plays a smaller role in </w:t>
      </w:r>
      <w:proofErr w:type="spellStart"/>
      <w:r w:rsidR="008F187C">
        <w:rPr>
          <w:bCs/>
        </w:rPr>
        <w:t>MeJA</w:t>
      </w:r>
      <w:proofErr w:type="spellEnd"/>
      <w:r w:rsidR="008F187C">
        <w:rPr>
          <w:bCs/>
        </w:rPr>
        <w:t xml:space="preserve"> responses.</w:t>
      </w:r>
      <w:bookmarkStart w:id="4" w:name="_GoBack"/>
      <w:bookmarkEnd w:id="4"/>
    </w:p>
    <w:p w:rsidR="00120CF9" w:rsidRDefault="00120CF9" w:rsidP="00120CF9">
      <w:pPr>
        <w:rPr>
          <w:i/>
        </w:rPr>
      </w:pPr>
      <w:r>
        <w:rPr>
          <w:i/>
        </w:rPr>
        <w:lastRenderedPageBreak/>
        <w:t xml:space="preserve">Alpha </w:t>
      </w:r>
      <w:r w:rsidRPr="00B60F48">
        <w:rPr>
          <w:i/>
        </w:rPr>
        <w:t xml:space="preserve">diversity </w:t>
      </w:r>
    </w:p>
    <w:p w:rsidR="00DB4B0B" w:rsidRDefault="00B431B8" w:rsidP="00F22B3D">
      <w:r>
        <w:t>The Shannon diversity index indicated</w:t>
      </w:r>
      <w:r w:rsidR="00F22B3D">
        <w:t xml:space="preserve"> a </w:t>
      </w:r>
      <w:r>
        <w:t>c</w:t>
      </w:r>
      <w:r w:rsidR="00F22B3D" w:rsidRPr="00F22B3D">
        <w:t>lear interaction between plant species and sample type</w:t>
      </w:r>
      <w:r w:rsidR="005D3EA5">
        <w:t xml:space="preserve"> (p&lt;0.0003)</w:t>
      </w:r>
      <w:r w:rsidR="00F22B3D" w:rsidRPr="00F22B3D">
        <w:t>.</w:t>
      </w:r>
      <w:r>
        <w:t xml:space="preserve"> </w:t>
      </w:r>
      <w:proofErr w:type="spellStart"/>
      <w:r w:rsidR="00F22B3D" w:rsidRPr="00F22B3D">
        <w:t>A</w:t>
      </w:r>
      <w:r>
        <w:t>.</w:t>
      </w:r>
      <w:r w:rsidR="00F22B3D" w:rsidRPr="00F22B3D">
        <w:t>T</w:t>
      </w:r>
      <w:r>
        <w:t>haliana</w:t>
      </w:r>
      <w:proofErr w:type="spellEnd"/>
      <w:r w:rsidR="00F22B3D" w:rsidRPr="00F22B3D">
        <w:t xml:space="preserve"> had </w:t>
      </w:r>
      <w:r>
        <w:t>higher</w:t>
      </w:r>
      <w:r w:rsidR="00F22B3D" w:rsidRPr="00F22B3D">
        <w:t xml:space="preserve"> diversity than </w:t>
      </w:r>
      <w:proofErr w:type="spellStart"/>
      <w:r w:rsidR="00F22B3D" w:rsidRPr="00F22B3D">
        <w:t>B</w:t>
      </w:r>
      <w:r>
        <w:t>.oleraceae</w:t>
      </w:r>
      <w:proofErr w:type="spellEnd"/>
      <w:r w:rsidR="00F22B3D" w:rsidRPr="00F22B3D">
        <w:t xml:space="preserve"> on soil samples</w:t>
      </w:r>
      <w:r>
        <w:t xml:space="preserve">, while </w:t>
      </w:r>
      <w:proofErr w:type="spellStart"/>
      <w:r>
        <w:t>B.oleraceae</w:t>
      </w:r>
      <w:proofErr w:type="spellEnd"/>
      <w:r w:rsidRPr="00F22B3D">
        <w:t xml:space="preserve"> </w:t>
      </w:r>
      <w:r w:rsidR="00F22B3D" w:rsidRPr="00F22B3D">
        <w:t xml:space="preserve">had more diversity than </w:t>
      </w:r>
      <w:proofErr w:type="spellStart"/>
      <w:r w:rsidRPr="00F22B3D">
        <w:t>A</w:t>
      </w:r>
      <w:r>
        <w:t>.</w:t>
      </w:r>
      <w:r w:rsidRPr="00F22B3D">
        <w:t>T</w:t>
      </w:r>
      <w:r>
        <w:t>haliana</w:t>
      </w:r>
      <w:proofErr w:type="spellEnd"/>
      <w:r w:rsidR="00F22B3D" w:rsidRPr="00F22B3D">
        <w:t xml:space="preserve"> on root samples</w:t>
      </w:r>
      <w:r>
        <w:t>.</w:t>
      </w:r>
      <w:r w:rsidR="00EC28CF">
        <w:t xml:space="preserve"> The model also indicates a significant stress tr</w:t>
      </w:r>
      <w:r w:rsidR="005D3EA5">
        <w:t xml:space="preserve">eatment effect, as medians are </w:t>
      </w:r>
      <w:r w:rsidR="00EC28CF">
        <w:t>o</w:t>
      </w:r>
      <w:r w:rsidR="005D3EA5">
        <w:t>v</w:t>
      </w:r>
      <w:r w:rsidR="00EC28CF">
        <w:t xml:space="preserve">erall lower in controls and </w:t>
      </w:r>
      <w:proofErr w:type="spellStart"/>
      <w:r w:rsidR="00EC28CF">
        <w:t>MeJA</w:t>
      </w:r>
      <w:proofErr w:type="spellEnd"/>
      <w:r w:rsidR="00EC28CF">
        <w:t xml:space="preserve"> 1.0 </w:t>
      </w:r>
      <w:proofErr w:type="spellStart"/>
      <w:r w:rsidR="00EC28CF">
        <w:t>mM</w:t>
      </w:r>
      <w:proofErr w:type="spellEnd"/>
      <w:r w:rsidR="00EC28CF">
        <w:t xml:space="preserve"> applications. This effect is </w:t>
      </w:r>
      <w:proofErr w:type="gramStart"/>
      <w:r w:rsidR="00EC28CF">
        <w:t>more clear</w:t>
      </w:r>
      <w:proofErr w:type="gramEnd"/>
      <w:r w:rsidR="00EC28CF">
        <w:t xml:space="preserve"> </w:t>
      </w:r>
      <w:r w:rsidR="005D3EA5">
        <w:t>when</w:t>
      </w:r>
      <w:r w:rsidR="00EC28CF">
        <w:t xml:space="preserve"> testing each of the 4 data partitions</w:t>
      </w:r>
      <w:r w:rsidR="005D3EA5">
        <w:t xml:space="preserve"> individually</w:t>
      </w:r>
      <w:r w:rsidR="00EC28CF">
        <w:t>. In this case, Stress treatments caus</w:t>
      </w:r>
      <w:r w:rsidR="005D3EA5">
        <w:t>e</w:t>
      </w:r>
      <w:r w:rsidR="00EC28CF">
        <w:t xml:space="preserve"> significant changes </w:t>
      </w:r>
      <w:r w:rsidR="005D3EA5">
        <w:t xml:space="preserve">of Shannon </w:t>
      </w:r>
      <w:proofErr w:type="spellStart"/>
      <w:r w:rsidR="005D3EA5">
        <w:t>diversity</w:t>
      </w:r>
      <w:r w:rsidR="00EC28CF">
        <w:t>only</w:t>
      </w:r>
      <w:proofErr w:type="spellEnd"/>
      <w:r w:rsidR="00EC28CF">
        <w:t xml:space="preserve"> in the roots of </w:t>
      </w:r>
      <w:proofErr w:type="spellStart"/>
      <w:r w:rsidR="00EC28CF">
        <w:t>B.oleraceae</w:t>
      </w:r>
      <w:proofErr w:type="spellEnd"/>
      <w:r w:rsidR="00EC28CF">
        <w:t xml:space="preserve">, with controls presenting less diversity than </w:t>
      </w:r>
      <w:proofErr w:type="spellStart"/>
      <w:r w:rsidR="00EC28CF">
        <w:t>MeJA</w:t>
      </w:r>
      <w:proofErr w:type="spellEnd"/>
      <w:r w:rsidR="00EC28CF">
        <w:t xml:space="preserve"> 0.1mM and Oral secretion, but similar diversity to </w:t>
      </w:r>
      <w:proofErr w:type="spellStart"/>
      <w:r w:rsidR="00EC28CF">
        <w:t>MeJA</w:t>
      </w:r>
      <w:proofErr w:type="spellEnd"/>
      <w:r w:rsidR="00EC28CF">
        <w:t xml:space="preserve"> 1.0.</w:t>
      </w:r>
      <w:r w:rsidR="00E650A5">
        <w:t xml:space="preserve"> </w:t>
      </w:r>
      <w:proofErr w:type="gramStart"/>
      <w:r w:rsidR="005D3EA5">
        <w:t>table</w:t>
      </w:r>
      <w:proofErr w:type="gramEnd"/>
      <w:r w:rsidR="005D3EA5">
        <w:t xml:space="preserve"> </w:t>
      </w:r>
      <w:proofErr w:type="spellStart"/>
      <w:r w:rsidR="005D3EA5">
        <w:t>alpha_diversity_tests</w:t>
      </w:r>
      <w:proofErr w:type="spellEnd"/>
      <w:r w:rsidR="005D3EA5">
        <w:t xml:space="preserve">  shows details of these Statistical</w:t>
      </w:r>
      <w:r w:rsidR="00E650A5">
        <w:t xml:space="preserve"> tests</w:t>
      </w:r>
      <w:r w:rsidR="00DB4B0B">
        <w:t>.</w:t>
      </w:r>
    </w:p>
    <w:p w:rsidR="00F22B3D" w:rsidRPr="00F22B3D" w:rsidRDefault="00EC28CF" w:rsidP="00F22B3D">
      <w:r>
        <w:t xml:space="preserve"> </w:t>
      </w:r>
      <w:r w:rsidR="000C3523">
        <w:t xml:space="preserve">When we look only at the ASVs selected by the neutral models, </w:t>
      </w:r>
      <w:proofErr w:type="spellStart"/>
      <w:r w:rsidR="000C3523">
        <w:t>MeJA</w:t>
      </w:r>
      <w:proofErr w:type="spellEnd"/>
      <w:r w:rsidR="000C3523">
        <w:t xml:space="preserve"> 0.1mM seems to be increasing diversity for both plant species, while the diversity of control samples is also lower for both plant species.</w:t>
      </w:r>
    </w:p>
    <w:p w:rsidR="00F22B3D" w:rsidRPr="00F22B3D" w:rsidRDefault="00F22B3D" w:rsidP="00120CF9"/>
    <w:p w:rsidR="00F22B3D" w:rsidRPr="00F22B3D" w:rsidRDefault="00F22B3D" w:rsidP="00120CF9"/>
    <w:p w:rsidR="005A1451" w:rsidRDefault="00DA2666" w:rsidP="00F1047A">
      <w:pPr>
        <w:rPr>
          <w:b/>
        </w:rPr>
      </w:pPr>
      <w:r w:rsidRPr="00DA2666">
        <w:rPr>
          <w:b/>
        </w:rPr>
        <w:t>Discussion</w:t>
      </w:r>
    </w:p>
    <w:p w:rsidR="00DA2666" w:rsidRDefault="00DA2666" w:rsidP="00F1047A">
      <w:pPr>
        <w:rPr>
          <w:i/>
        </w:rPr>
      </w:pPr>
      <w:r w:rsidRPr="00DA2666">
        <w:rPr>
          <w:i/>
        </w:rPr>
        <w:t xml:space="preserve">A subset of taxa is strongly responsive to the </w:t>
      </w:r>
      <w:proofErr w:type="spellStart"/>
      <w:r w:rsidRPr="00DA2666">
        <w:rPr>
          <w:i/>
        </w:rPr>
        <w:t>MeJA</w:t>
      </w:r>
      <w:proofErr w:type="spellEnd"/>
      <w:r w:rsidRPr="00DA2666">
        <w:rPr>
          <w:i/>
        </w:rPr>
        <w:t xml:space="preserve"> treatments</w:t>
      </w:r>
    </w:p>
    <w:p w:rsidR="00DA2666" w:rsidRPr="00DA2666" w:rsidRDefault="00DA2666" w:rsidP="00F1047A">
      <w:r>
        <w:t xml:space="preserve">The above-expected subsets are expected to represent ASVs that thrive in a particular environment and are selected (although not necessarily for the benefit of the host; the environment could simply be optimal for a specific pathogen over another). It’s well understood that microbial consortia and </w:t>
      </w:r>
      <w:proofErr w:type="spellStart"/>
      <w:r>
        <w:t>subcommunities</w:t>
      </w:r>
      <w:proofErr w:type="spellEnd"/>
      <w:r>
        <w:t xml:space="preserve"> will have synergistic function effects as </w:t>
      </w:r>
      <w:proofErr w:type="spellStart"/>
      <w:r>
        <w:t>syntrophy</w:t>
      </w:r>
      <w:proofErr w:type="spellEnd"/>
      <w:r>
        <w:t xml:space="preserve"> and other metabolic routes are shared by co-evolved microorganism.  </w:t>
      </w:r>
      <w:proofErr w:type="gramStart"/>
      <w:r>
        <w:t>we</w:t>
      </w:r>
      <w:proofErr w:type="gramEnd"/>
      <w:r>
        <w:t xml:space="preserve"> could observe on </w:t>
      </w:r>
      <w:proofErr w:type="spellStart"/>
      <w:r>
        <w:t>moule</w:t>
      </w:r>
      <w:proofErr w:type="spellEnd"/>
      <w:r>
        <w:t xml:space="preserve"> 12 of </w:t>
      </w:r>
      <w:proofErr w:type="spellStart"/>
      <w:r>
        <w:t>AT_soil</w:t>
      </w:r>
      <w:proofErr w:type="spellEnd"/>
      <w:r>
        <w:t xml:space="preserve"> networks the positive correlation and MYX2 expression along with a 80% dominance of OTUs selected by both oral and </w:t>
      </w:r>
      <w:proofErr w:type="spellStart"/>
      <w:r>
        <w:t>MeJA</w:t>
      </w:r>
      <w:proofErr w:type="spellEnd"/>
      <w:r>
        <w:t xml:space="preserve"> treatments but not selected by controls. This is evidence by different methods that this subset of bacteria can have actual impacts on the </w:t>
      </w:r>
      <w:proofErr w:type="spellStart"/>
      <w:r>
        <w:t>MeJA</w:t>
      </w:r>
      <w:proofErr w:type="spellEnd"/>
      <w:r>
        <w:t xml:space="preserve"> response</w:t>
      </w:r>
    </w:p>
    <w:sectPr w:rsidR="00DA2666" w:rsidRPr="00DA26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dro" w:date="2022-02-22T16:30:00Z" w:initials="p">
    <w:p w:rsidR="00C573B6" w:rsidRDefault="00C573B6">
      <w:pPr>
        <w:pStyle w:val="CommentText"/>
      </w:pPr>
      <w:r>
        <w:rPr>
          <w:rStyle w:val="CommentReference"/>
        </w:rPr>
        <w:annotationRef/>
      </w:r>
      <w:r>
        <w:t>This might fit better in a box, introduction or discussion</w:t>
      </w:r>
    </w:p>
  </w:comment>
  <w:comment w:id="1" w:author="pedro" w:date="2022-03-16T12:45:00Z" w:initials="p">
    <w:p w:rsidR="008F187C" w:rsidRDefault="008F187C">
      <w:pPr>
        <w:pStyle w:val="CommentText"/>
      </w:pPr>
      <w:r>
        <w:rPr>
          <w:rStyle w:val="CommentReference"/>
        </w:rPr>
        <w:annotationRef/>
      </w:r>
      <w:r>
        <w:t>This is very difficult to read, make it can be removed so that we point out the key hotspots directly in the next session</w:t>
      </w:r>
    </w:p>
  </w:comment>
  <w:comment w:id="2" w:author="pedro" w:date="2022-03-09T14:23:00Z" w:initials="p">
    <w:p w:rsidR="00BD1929" w:rsidRDefault="00BD1929">
      <w:pPr>
        <w:pStyle w:val="CommentText"/>
      </w:pPr>
      <w:r>
        <w:rPr>
          <w:rStyle w:val="CommentReference"/>
        </w:rPr>
        <w:annotationRef/>
      </w:r>
      <w:r>
        <w:t>Maybe these taxa are “hotspots” just because they are more diverse overall in the soil?</w:t>
      </w:r>
      <w:r w:rsidR="005D3EA5">
        <w:t xml:space="preserve"> Diversity in these taxa in the selected subset could be compared to diversity in these taxa in the full community. Would </w:t>
      </w:r>
      <w:proofErr w:type="spellStart"/>
      <w:r w:rsidR="005D3EA5">
        <w:t>f_commonadacea</w:t>
      </w:r>
      <w:proofErr w:type="spellEnd"/>
      <w:r w:rsidR="005D3EA5">
        <w:t xml:space="preserve"> be the most diverse family in both cases?</w:t>
      </w:r>
    </w:p>
  </w:comment>
  <w:comment w:id="3" w:author="pedro" w:date="2022-03-16T12:45:00Z" w:initials="p">
    <w:p w:rsidR="008F187C" w:rsidRDefault="008F187C">
      <w:pPr>
        <w:pStyle w:val="CommentText"/>
      </w:pPr>
      <w:r>
        <w:rPr>
          <w:rStyle w:val="CommentReference"/>
        </w:rPr>
        <w:annotationRef/>
      </w:r>
      <w:r>
        <w:t>Maybe we should show residuals to the fit?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CE"/>
    <w:rsid w:val="00064546"/>
    <w:rsid w:val="000C3523"/>
    <w:rsid w:val="000D6E72"/>
    <w:rsid w:val="00120CF9"/>
    <w:rsid w:val="001376D7"/>
    <w:rsid w:val="001D26B9"/>
    <w:rsid w:val="00216B43"/>
    <w:rsid w:val="0023030D"/>
    <w:rsid w:val="002636A3"/>
    <w:rsid w:val="002847B9"/>
    <w:rsid w:val="002865C8"/>
    <w:rsid w:val="002B4CB6"/>
    <w:rsid w:val="002C3985"/>
    <w:rsid w:val="002E7BDF"/>
    <w:rsid w:val="003F28CE"/>
    <w:rsid w:val="00476D8D"/>
    <w:rsid w:val="005173D1"/>
    <w:rsid w:val="00534822"/>
    <w:rsid w:val="00566656"/>
    <w:rsid w:val="005910AC"/>
    <w:rsid w:val="005A1451"/>
    <w:rsid w:val="005D3EA5"/>
    <w:rsid w:val="0067716C"/>
    <w:rsid w:val="00704D73"/>
    <w:rsid w:val="00751D96"/>
    <w:rsid w:val="007B29A2"/>
    <w:rsid w:val="007B6E5E"/>
    <w:rsid w:val="00825C65"/>
    <w:rsid w:val="008659E7"/>
    <w:rsid w:val="0088430E"/>
    <w:rsid w:val="0089770B"/>
    <w:rsid w:val="008C5C0F"/>
    <w:rsid w:val="008D6ACD"/>
    <w:rsid w:val="008E71BA"/>
    <w:rsid w:val="008F187C"/>
    <w:rsid w:val="00901E27"/>
    <w:rsid w:val="0090670E"/>
    <w:rsid w:val="009630A4"/>
    <w:rsid w:val="0097016A"/>
    <w:rsid w:val="009972D4"/>
    <w:rsid w:val="009B5275"/>
    <w:rsid w:val="00A3611D"/>
    <w:rsid w:val="00A61E5E"/>
    <w:rsid w:val="00A652AB"/>
    <w:rsid w:val="00AC0A33"/>
    <w:rsid w:val="00AD5E66"/>
    <w:rsid w:val="00AD6F6D"/>
    <w:rsid w:val="00B206AD"/>
    <w:rsid w:val="00B34328"/>
    <w:rsid w:val="00B431B8"/>
    <w:rsid w:val="00B53386"/>
    <w:rsid w:val="00B60F48"/>
    <w:rsid w:val="00B7413C"/>
    <w:rsid w:val="00B93E60"/>
    <w:rsid w:val="00BA39E3"/>
    <w:rsid w:val="00BD1929"/>
    <w:rsid w:val="00BD683E"/>
    <w:rsid w:val="00BE26E2"/>
    <w:rsid w:val="00BE379B"/>
    <w:rsid w:val="00C15B77"/>
    <w:rsid w:val="00C573B6"/>
    <w:rsid w:val="00C822E0"/>
    <w:rsid w:val="00CA38EE"/>
    <w:rsid w:val="00D96C93"/>
    <w:rsid w:val="00DA2666"/>
    <w:rsid w:val="00DA6CE9"/>
    <w:rsid w:val="00DB4B0B"/>
    <w:rsid w:val="00E46DA1"/>
    <w:rsid w:val="00E54281"/>
    <w:rsid w:val="00E60480"/>
    <w:rsid w:val="00E63837"/>
    <w:rsid w:val="00E650A5"/>
    <w:rsid w:val="00EC28CF"/>
    <w:rsid w:val="00EF00BC"/>
    <w:rsid w:val="00F1047A"/>
    <w:rsid w:val="00F22B3D"/>
    <w:rsid w:val="00F36AC5"/>
    <w:rsid w:val="00F62978"/>
    <w:rsid w:val="00F7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3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3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3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edroBeschoren/WUR_HPC_Annu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3" ma:contentTypeDescription="Create a new document." ma:contentTypeScope="" ma:versionID="bc1693a0f8f8a56dd0f8736d468a9701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dee7b86f1ea803d04819fbf1cdce97f7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1F734-9DF3-45A4-8402-A6AC751EF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a812-ac17-4a6a-8bd9-a75acfa31021"/>
    <ds:schemaRef ds:uri="814e9f69-708b-42d1-b772-2ece2c1b3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F4EF5-1528-42AC-9543-EE60740E6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BA3DF-A940-4A5A-B083-5E89573742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B61D4F-6888-4DCF-AD71-EC26D8B3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6456</TotalTime>
  <Pages>6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24</cp:revision>
  <dcterms:created xsi:type="dcterms:W3CDTF">2021-10-08T10:37:00Z</dcterms:created>
  <dcterms:modified xsi:type="dcterms:W3CDTF">2022-03-16T11:50:00Z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0x0101000E412483FFC35649B797435CD3F0398D</vt:lpwstr>
  </property>
</Properties>
</file>