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aliphatic GLS in Feedback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2.512913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2.483743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55.776749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55.129296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2.023785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0.420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18.211397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2024-11-22T11:43:21Z</dcterms:modified>
  <cp:category/>
</cp:coreProperties>
</file>