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plant biomass in Conditioning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31.40062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treatment,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2024-11-27T11:04:23Z</dcterms:modified>
  <cp:category/>
</cp:coreProperties>
</file>