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360"/>
        <w:tblW w:w="14297" w:type="dxa"/>
        <w:tblLook w:val="04A0" w:firstRow="1" w:lastRow="0" w:firstColumn="1" w:lastColumn="0" w:noHBand="0" w:noVBand="1"/>
      </w:tblPr>
      <w:tblGrid>
        <w:gridCol w:w="1134"/>
        <w:gridCol w:w="907"/>
        <w:gridCol w:w="1020"/>
        <w:gridCol w:w="1020"/>
        <w:gridCol w:w="1020"/>
        <w:gridCol w:w="1020"/>
        <w:gridCol w:w="514"/>
        <w:gridCol w:w="1020"/>
        <w:gridCol w:w="1020"/>
        <w:gridCol w:w="514"/>
        <w:gridCol w:w="1020"/>
        <w:gridCol w:w="1020"/>
        <w:gridCol w:w="514"/>
        <w:gridCol w:w="1020"/>
        <w:gridCol w:w="1020"/>
        <w:gridCol w:w="514"/>
      </w:tblGrid>
      <w:tr w:rsidR="00F6686A" w:rsidRPr="004C1C67" w14:paraId="11355C7E" w14:textId="77777777" w:rsidTr="00E124C5">
        <w:trPr>
          <w:trHeight w:val="249"/>
        </w:trPr>
        <w:tc>
          <w:tcPr>
            <w:tcW w:w="1134" w:type="dxa"/>
            <w:noWrap/>
            <w:hideMark/>
          </w:tcPr>
          <w:p w14:paraId="43776BBD" w14:textId="77777777" w:rsidR="00F6686A" w:rsidRPr="004C1C67" w:rsidRDefault="00F6686A" w:rsidP="00F6686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2594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Behaviour</w:t>
            </w:r>
          </w:p>
        </w:tc>
        <w:tc>
          <w:tcPr>
            <w:tcW w:w="907" w:type="dxa"/>
            <w:tcBorders>
              <w:right w:val="single" w:sz="18" w:space="0" w:color="auto"/>
            </w:tcBorders>
          </w:tcPr>
          <w:p w14:paraId="576CFBC3" w14:textId="77777777" w:rsidR="00F6686A" w:rsidRPr="00525947" w:rsidRDefault="00F6686A" w:rsidP="00F668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top w:val="single" w:sz="18" w:space="0" w:color="auto"/>
              <w:left w:val="single" w:sz="18" w:space="0" w:color="auto"/>
            </w:tcBorders>
            <w:noWrap/>
            <w:hideMark/>
          </w:tcPr>
          <w:p w14:paraId="0B035A55" w14:textId="4543F000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Col-0</w:t>
            </w:r>
            <w:r w:rsidR="00877653" w:rsidRPr="008776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vertAlign w:val="superscript"/>
                <w:lang w:eastAsia="en-GB"/>
                <w14:ligatures w14:val="none"/>
              </w:rPr>
              <w:t>n=21</w:t>
            </w:r>
          </w:p>
        </w:tc>
        <w:tc>
          <w:tcPr>
            <w:tcW w:w="1020" w:type="dxa"/>
            <w:tcBorders>
              <w:top w:val="single" w:sz="18" w:space="0" w:color="auto"/>
            </w:tcBorders>
            <w:noWrap/>
            <w:hideMark/>
          </w:tcPr>
          <w:p w14:paraId="1AAD3756" w14:textId="22F5D19C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rtm1-2</w:t>
            </w:r>
            <w:r w:rsidR="00877653" w:rsidRPr="008776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vertAlign w:val="superscript"/>
                <w:lang w:eastAsia="en-GB"/>
                <w14:ligatures w14:val="none"/>
              </w:rPr>
              <w:t xml:space="preserve"> n=21</w:t>
            </w:r>
          </w:p>
        </w:tc>
        <w:tc>
          <w:tcPr>
            <w:tcW w:w="1020" w:type="dxa"/>
            <w:tcBorders>
              <w:top w:val="single" w:sz="18" w:space="0" w:color="auto"/>
            </w:tcBorders>
            <w:noWrap/>
            <w:hideMark/>
          </w:tcPr>
          <w:p w14:paraId="0230AA86" w14:textId="31092E3E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rtm2-1</w:t>
            </w:r>
            <w:r w:rsidR="00877653" w:rsidRPr="008776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vertAlign w:val="superscript"/>
                <w:lang w:eastAsia="en-GB"/>
                <w14:ligatures w14:val="none"/>
              </w:rPr>
              <w:t xml:space="preserve"> n=21</w:t>
            </w:r>
          </w:p>
        </w:tc>
        <w:tc>
          <w:tcPr>
            <w:tcW w:w="1020" w:type="dxa"/>
            <w:tcBorders>
              <w:top w:val="single" w:sz="18" w:space="0" w:color="auto"/>
            </w:tcBorders>
            <w:noWrap/>
            <w:hideMark/>
          </w:tcPr>
          <w:p w14:paraId="200A86B6" w14:textId="53C01DEE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rtm3-3</w:t>
            </w:r>
            <w:r w:rsidR="00877653" w:rsidRPr="008776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vertAlign w:val="superscript"/>
                <w:lang w:eastAsia="en-GB"/>
                <w14:ligatures w14:val="none"/>
              </w:rPr>
              <w:t xml:space="preserve"> n=21</w:t>
            </w:r>
          </w:p>
        </w:tc>
        <w:tc>
          <w:tcPr>
            <w:tcW w:w="514" w:type="dxa"/>
            <w:tcBorders>
              <w:top w:val="single" w:sz="18" w:space="0" w:color="auto"/>
              <w:right w:val="single" w:sz="18" w:space="0" w:color="auto"/>
            </w:tcBorders>
            <w:noWrap/>
            <w:hideMark/>
          </w:tcPr>
          <w:p w14:paraId="4EDEB827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sign</w:t>
            </w:r>
          </w:p>
        </w:tc>
        <w:tc>
          <w:tcPr>
            <w:tcW w:w="1020" w:type="dxa"/>
            <w:tcBorders>
              <w:top w:val="single" w:sz="18" w:space="0" w:color="auto"/>
              <w:left w:val="single" w:sz="18" w:space="0" w:color="auto"/>
            </w:tcBorders>
            <w:noWrap/>
            <w:hideMark/>
          </w:tcPr>
          <w:p w14:paraId="514B9E50" w14:textId="26FCFF8E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Col-0</w:t>
            </w:r>
            <w:r w:rsidR="00AF3840" w:rsidRPr="008776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vertAlign w:val="superscript"/>
                <w:lang w:eastAsia="en-GB"/>
                <w14:ligatures w14:val="none"/>
              </w:rPr>
              <w:t xml:space="preserve"> n=</w:t>
            </w:r>
            <w:r w:rsidR="00AF38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vertAlign w:val="superscript"/>
                <w:lang w:eastAsia="en-GB"/>
                <w14:ligatures w14:val="none"/>
              </w:rPr>
              <w:t>16</w:t>
            </w:r>
          </w:p>
        </w:tc>
        <w:tc>
          <w:tcPr>
            <w:tcW w:w="1020" w:type="dxa"/>
            <w:tcBorders>
              <w:top w:val="single" w:sz="18" w:space="0" w:color="auto"/>
            </w:tcBorders>
            <w:noWrap/>
            <w:hideMark/>
          </w:tcPr>
          <w:p w14:paraId="5D053D5A" w14:textId="1A850356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rtm1-3</w:t>
            </w:r>
            <w:r w:rsidR="00AF3840" w:rsidRPr="008776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vertAlign w:val="superscript"/>
                <w:lang w:eastAsia="en-GB"/>
                <w14:ligatures w14:val="none"/>
              </w:rPr>
              <w:t xml:space="preserve"> n=</w:t>
            </w:r>
            <w:r w:rsidR="00AF38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vertAlign w:val="superscript"/>
                <w:lang w:eastAsia="en-GB"/>
                <w14:ligatures w14:val="none"/>
              </w:rPr>
              <w:t>16</w:t>
            </w:r>
          </w:p>
        </w:tc>
        <w:tc>
          <w:tcPr>
            <w:tcW w:w="514" w:type="dxa"/>
            <w:tcBorders>
              <w:top w:val="single" w:sz="18" w:space="0" w:color="auto"/>
              <w:right w:val="single" w:sz="18" w:space="0" w:color="auto"/>
            </w:tcBorders>
            <w:noWrap/>
            <w:hideMark/>
          </w:tcPr>
          <w:p w14:paraId="2D0F7AD1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sign</w:t>
            </w:r>
          </w:p>
        </w:tc>
        <w:tc>
          <w:tcPr>
            <w:tcW w:w="1020" w:type="dxa"/>
            <w:tcBorders>
              <w:top w:val="single" w:sz="18" w:space="0" w:color="auto"/>
              <w:left w:val="single" w:sz="18" w:space="0" w:color="auto"/>
            </w:tcBorders>
            <w:noWrap/>
            <w:hideMark/>
          </w:tcPr>
          <w:p w14:paraId="45E76497" w14:textId="0040C31C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Col-3</w:t>
            </w:r>
            <w:r w:rsidR="00AF3840" w:rsidRPr="008776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vertAlign w:val="superscript"/>
                <w:lang w:eastAsia="en-GB"/>
                <w14:ligatures w14:val="none"/>
              </w:rPr>
              <w:t xml:space="preserve"> n=2</w:t>
            </w:r>
            <w:r w:rsidR="00AF38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vertAlign w:val="superscript"/>
                <w:lang w:eastAsia="en-GB"/>
                <w14:ligatures w14:val="none"/>
              </w:rPr>
              <w:t>0</w:t>
            </w:r>
          </w:p>
        </w:tc>
        <w:tc>
          <w:tcPr>
            <w:tcW w:w="1020" w:type="dxa"/>
            <w:tcBorders>
              <w:top w:val="single" w:sz="18" w:space="0" w:color="auto"/>
            </w:tcBorders>
            <w:noWrap/>
            <w:hideMark/>
          </w:tcPr>
          <w:p w14:paraId="590AC554" w14:textId="0418055F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rtm2-4</w:t>
            </w:r>
            <w:r w:rsidR="00AF3840" w:rsidRPr="008776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vertAlign w:val="superscript"/>
                <w:lang w:eastAsia="en-GB"/>
                <w14:ligatures w14:val="none"/>
              </w:rPr>
              <w:t xml:space="preserve"> n=2</w:t>
            </w:r>
            <w:r w:rsidR="00AF384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vertAlign w:val="superscript"/>
                <w:lang w:eastAsia="en-GB"/>
                <w14:ligatures w14:val="none"/>
              </w:rPr>
              <w:t>0</w:t>
            </w:r>
          </w:p>
        </w:tc>
        <w:tc>
          <w:tcPr>
            <w:tcW w:w="514" w:type="dxa"/>
            <w:tcBorders>
              <w:top w:val="single" w:sz="18" w:space="0" w:color="auto"/>
              <w:right w:val="single" w:sz="18" w:space="0" w:color="auto"/>
            </w:tcBorders>
            <w:noWrap/>
            <w:hideMark/>
          </w:tcPr>
          <w:p w14:paraId="0D410481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sign</w:t>
            </w:r>
          </w:p>
        </w:tc>
        <w:tc>
          <w:tcPr>
            <w:tcW w:w="1020" w:type="dxa"/>
            <w:tcBorders>
              <w:top w:val="single" w:sz="18" w:space="0" w:color="auto"/>
              <w:left w:val="single" w:sz="18" w:space="0" w:color="auto"/>
            </w:tcBorders>
            <w:noWrap/>
            <w:hideMark/>
          </w:tcPr>
          <w:p w14:paraId="12568C4D" w14:textId="28C524E5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Col-0</w:t>
            </w:r>
            <w:r w:rsidR="00BA0847" w:rsidRPr="008776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vertAlign w:val="superscript"/>
                <w:lang w:eastAsia="en-GB"/>
                <w14:ligatures w14:val="none"/>
              </w:rPr>
              <w:t xml:space="preserve"> n=2</w:t>
            </w:r>
            <w:r w:rsidR="00BA084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vertAlign w:val="superscript"/>
                <w:lang w:eastAsia="en-GB"/>
                <w14:ligatures w14:val="none"/>
              </w:rPr>
              <w:t>5</w:t>
            </w:r>
          </w:p>
        </w:tc>
        <w:tc>
          <w:tcPr>
            <w:tcW w:w="1020" w:type="dxa"/>
            <w:tcBorders>
              <w:top w:val="single" w:sz="18" w:space="0" w:color="auto"/>
            </w:tcBorders>
            <w:noWrap/>
            <w:hideMark/>
          </w:tcPr>
          <w:p w14:paraId="1D512BBC" w14:textId="647B227F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rtm3-4</w:t>
            </w:r>
            <w:r w:rsidR="00BA0847" w:rsidRPr="0087765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vertAlign w:val="superscript"/>
                <w:lang w:eastAsia="en-GB"/>
                <w14:ligatures w14:val="none"/>
              </w:rPr>
              <w:t xml:space="preserve"> n=2</w:t>
            </w:r>
            <w:r w:rsidR="00BA084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vertAlign w:val="superscript"/>
                <w:lang w:eastAsia="en-GB"/>
                <w14:ligatures w14:val="none"/>
              </w:rPr>
              <w:t>4</w:t>
            </w:r>
          </w:p>
        </w:tc>
        <w:tc>
          <w:tcPr>
            <w:tcW w:w="514" w:type="dxa"/>
            <w:tcBorders>
              <w:top w:val="single" w:sz="18" w:space="0" w:color="auto"/>
              <w:right w:val="single" w:sz="18" w:space="0" w:color="auto"/>
            </w:tcBorders>
            <w:noWrap/>
            <w:hideMark/>
          </w:tcPr>
          <w:p w14:paraId="4E0782E5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sign</w:t>
            </w:r>
          </w:p>
        </w:tc>
      </w:tr>
      <w:tr w:rsidR="00F6686A" w:rsidRPr="004C1C67" w14:paraId="0C0D0E14" w14:textId="77777777" w:rsidTr="00E124C5">
        <w:trPr>
          <w:trHeight w:val="249"/>
        </w:trPr>
        <w:tc>
          <w:tcPr>
            <w:tcW w:w="1134" w:type="dxa"/>
            <w:vMerge w:val="restart"/>
            <w:noWrap/>
            <w:hideMark/>
          </w:tcPr>
          <w:p w14:paraId="472A0452" w14:textId="5E97D8E4" w:rsidR="00F6686A" w:rsidRPr="004C1C67" w:rsidRDefault="00F6686A" w:rsidP="00F6686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2594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Pathway</w:t>
            </w:r>
          </w:p>
        </w:tc>
        <w:tc>
          <w:tcPr>
            <w:tcW w:w="907" w:type="dxa"/>
            <w:tcBorders>
              <w:right w:val="single" w:sz="18" w:space="0" w:color="auto"/>
            </w:tcBorders>
          </w:tcPr>
          <w:p w14:paraId="31F4A09F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NP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10C2BDA5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143.7 ± 13</w:t>
            </w:r>
          </w:p>
        </w:tc>
        <w:tc>
          <w:tcPr>
            <w:tcW w:w="1020" w:type="dxa"/>
            <w:noWrap/>
            <w:hideMark/>
          </w:tcPr>
          <w:p w14:paraId="19F21A2B" w14:textId="3A5795F9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97.7 ± 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</w:t>
            </w:r>
          </w:p>
        </w:tc>
        <w:tc>
          <w:tcPr>
            <w:tcW w:w="1020" w:type="dxa"/>
            <w:noWrap/>
            <w:hideMark/>
          </w:tcPr>
          <w:p w14:paraId="77E29213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145 ±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</w:t>
            </w:r>
          </w:p>
        </w:tc>
        <w:tc>
          <w:tcPr>
            <w:tcW w:w="1020" w:type="dxa"/>
            <w:noWrap/>
            <w:hideMark/>
          </w:tcPr>
          <w:p w14:paraId="4A0AD46B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115.5 ± 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1C83EDE8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.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0C4A9961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98.2 ± 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</w:t>
            </w:r>
          </w:p>
        </w:tc>
        <w:tc>
          <w:tcPr>
            <w:tcW w:w="1020" w:type="dxa"/>
            <w:noWrap/>
            <w:hideMark/>
          </w:tcPr>
          <w:p w14:paraId="24EAC547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117.9 ± 23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5D9F009E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37E7A6B5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132.8 ± 17</w:t>
            </w:r>
          </w:p>
        </w:tc>
        <w:tc>
          <w:tcPr>
            <w:tcW w:w="1020" w:type="dxa"/>
            <w:noWrap/>
            <w:hideMark/>
          </w:tcPr>
          <w:p w14:paraId="4CF34A84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189.8 ± 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2C7E7ED9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*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0BD51CF5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84.4 ± 8.4</w:t>
            </w:r>
          </w:p>
        </w:tc>
        <w:tc>
          <w:tcPr>
            <w:tcW w:w="1020" w:type="dxa"/>
            <w:noWrap/>
            <w:hideMark/>
          </w:tcPr>
          <w:p w14:paraId="09C4997B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80.5 ± 9.6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5640B92E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</w:tr>
      <w:tr w:rsidR="00F6686A" w:rsidRPr="004C1C67" w14:paraId="6C8D814D" w14:textId="77777777" w:rsidTr="00E124C5">
        <w:trPr>
          <w:trHeight w:val="249"/>
        </w:trPr>
        <w:tc>
          <w:tcPr>
            <w:tcW w:w="1134" w:type="dxa"/>
            <w:vMerge/>
            <w:noWrap/>
            <w:hideMark/>
          </w:tcPr>
          <w:p w14:paraId="6BE1CC1C" w14:textId="77777777" w:rsidR="00F6686A" w:rsidRPr="004C1C67" w:rsidRDefault="00F6686A" w:rsidP="00F6686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907" w:type="dxa"/>
            <w:tcBorders>
              <w:right w:val="single" w:sz="18" w:space="0" w:color="auto"/>
            </w:tcBorders>
          </w:tcPr>
          <w:p w14:paraId="50604CE0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#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19720D36" w14:textId="60D8EE8A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68.8</w:t>
            </w:r>
            <w:r w:rsidR="00E124C5" w:rsidRPr="004957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</w:t>
            </w: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± </w:t>
            </w:r>
            <w:r w:rsidR="00240C9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</w:t>
            </w:r>
          </w:p>
        </w:tc>
        <w:tc>
          <w:tcPr>
            <w:tcW w:w="1020" w:type="dxa"/>
            <w:noWrap/>
            <w:hideMark/>
          </w:tcPr>
          <w:p w14:paraId="4771904E" w14:textId="7D441ABE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38.4</w:t>
            </w:r>
            <w:r w:rsidR="00E124C5" w:rsidRPr="004957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b</w:t>
            </w: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± 5</w:t>
            </w:r>
          </w:p>
        </w:tc>
        <w:tc>
          <w:tcPr>
            <w:tcW w:w="1020" w:type="dxa"/>
            <w:noWrap/>
            <w:hideMark/>
          </w:tcPr>
          <w:p w14:paraId="6AB9E94F" w14:textId="261DA08B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58.7</w:t>
            </w:r>
            <w:r w:rsidR="001F6E03" w:rsidRPr="004957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</w:t>
            </w: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± 6</w:t>
            </w:r>
          </w:p>
        </w:tc>
        <w:tc>
          <w:tcPr>
            <w:tcW w:w="1020" w:type="dxa"/>
            <w:noWrap/>
            <w:hideMark/>
          </w:tcPr>
          <w:p w14:paraId="793867E4" w14:textId="2175B776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47.9</w:t>
            </w:r>
            <w:r w:rsidR="001F6E03" w:rsidRPr="004957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b</w:t>
            </w: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± </w:t>
            </w:r>
            <w:r w:rsidR="00240C9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03F6A120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***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278FEF84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25.8 ± 4.4</w:t>
            </w:r>
          </w:p>
        </w:tc>
        <w:tc>
          <w:tcPr>
            <w:tcW w:w="1020" w:type="dxa"/>
            <w:noWrap/>
            <w:hideMark/>
          </w:tcPr>
          <w:p w14:paraId="57E458D8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40.4 ± 4.8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6E3131A7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*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704AD60A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48.7 ± 4.8</w:t>
            </w:r>
          </w:p>
        </w:tc>
        <w:tc>
          <w:tcPr>
            <w:tcW w:w="1020" w:type="dxa"/>
            <w:noWrap/>
            <w:hideMark/>
          </w:tcPr>
          <w:p w14:paraId="02023FF0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54.4 ± 6.1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2B5B88DF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719E8CB5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38.2 ± 5.4</w:t>
            </w:r>
          </w:p>
        </w:tc>
        <w:tc>
          <w:tcPr>
            <w:tcW w:w="1020" w:type="dxa"/>
            <w:noWrap/>
            <w:hideMark/>
          </w:tcPr>
          <w:p w14:paraId="6A88E759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34.9 ± 3.5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21203B3E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</w:tr>
      <w:tr w:rsidR="00F6686A" w:rsidRPr="004C1C67" w14:paraId="05012FFA" w14:textId="77777777" w:rsidTr="00E124C5">
        <w:trPr>
          <w:trHeight w:val="249"/>
        </w:trPr>
        <w:tc>
          <w:tcPr>
            <w:tcW w:w="1134" w:type="dxa"/>
            <w:vMerge/>
            <w:noWrap/>
            <w:hideMark/>
          </w:tcPr>
          <w:p w14:paraId="0BA667A1" w14:textId="77777777" w:rsidR="00F6686A" w:rsidRPr="004C1C67" w:rsidRDefault="00F6686A" w:rsidP="00F6686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907" w:type="dxa"/>
            <w:tcBorders>
              <w:right w:val="single" w:sz="18" w:space="0" w:color="auto"/>
            </w:tcBorders>
          </w:tcPr>
          <w:p w14:paraId="09E23A52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# short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46E4236C" w14:textId="30900F9D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52.9</w:t>
            </w:r>
            <w:r w:rsidR="00E124C5" w:rsidRPr="004957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</w:t>
            </w: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± 5</w:t>
            </w:r>
          </w:p>
        </w:tc>
        <w:tc>
          <w:tcPr>
            <w:tcW w:w="1020" w:type="dxa"/>
            <w:noWrap/>
            <w:hideMark/>
          </w:tcPr>
          <w:p w14:paraId="392FB296" w14:textId="10311EEC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28.3</w:t>
            </w:r>
            <w:r w:rsidR="00E124C5" w:rsidRPr="004957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b</w:t>
            </w: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± </w:t>
            </w:r>
            <w:r w:rsidR="00240C9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</w:t>
            </w:r>
          </w:p>
        </w:tc>
        <w:tc>
          <w:tcPr>
            <w:tcW w:w="1020" w:type="dxa"/>
            <w:noWrap/>
            <w:hideMark/>
          </w:tcPr>
          <w:p w14:paraId="75E301DA" w14:textId="7C068A6C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42.1</w:t>
            </w:r>
            <w:r w:rsidR="001F6E03" w:rsidRPr="004957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</w:t>
            </w: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± </w:t>
            </w:r>
            <w:r w:rsidR="00240C9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</w:t>
            </w:r>
          </w:p>
        </w:tc>
        <w:tc>
          <w:tcPr>
            <w:tcW w:w="1020" w:type="dxa"/>
            <w:noWrap/>
            <w:hideMark/>
          </w:tcPr>
          <w:p w14:paraId="20CAEE7A" w14:textId="6E9D9989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31.5</w:t>
            </w:r>
            <w:r w:rsidR="001F6E03" w:rsidRPr="004957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b</w:t>
            </w: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± 3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242B6F8D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**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316334AA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15.6 ± 3.2</w:t>
            </w:r>
          </w:p>
        </w:tc>
        <w:tc>
          <w:tcPr>
            <w:tcW w:w="1020" w:type="dxa"/>
            <w:noWrap/>
            <w:hideMark/>
          </w:tcPr>
          <w:p w14:paraId="45E81953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24.6 ± 3.7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74206E80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1B3C0D2D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48.3 ± 4.8</w:t>
            </w:r>
          </w:p>
        </w:tc>
        <w:tc>
          <w:tcPr>
            <w:tcW w:w="1020" w:type="dxa"/>
            <w:noWrap/>
            <w:hideMark/>
          </w:tcPr>
          <w:p w14:paraId="69D247BE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53.7 ± 6.1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43174068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6E0E9D56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24.8 ± 4.9</w:t>
            </w:r>
          </w:p>
        </w:tc>
        <w:tc>
          <w:tcPr>
            <w:tcW w:w="1020" w:type="dxa"/>
            <w:noWrap/>
            <w:hideMark/>
          </w:tcPr>
          <w:p w14:paraId="41B6D7FD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20.5 ± 2.8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1E88E68B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</w:tr>
      <w:tr w:rsidR="00F6686A" w:rsidRPr="004C1C67" w14:paraId="691707AB" w14:textId="77777777" w:rsidTr="00E124C5">
        <w:trPr>
          <w:trHeight w:val="249"/>
        </w:trPr>
        <w:tc>
          <w:tcPr>
            <w:tcW w:w="1134" w:type="dxa"/>
            <w:vMerge/>
            <w:noWrap/>
            <w:hideMark/>
          </w:tcPr>
          <w:p w14:paraId="199A3641" w14:textId="77777777" w:rsidR="00F6686A" w:rsidRPr="004C1C67" w:rsidRDefault="00F6686A" w:rsidP="00F6686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907" w:type="dxa"/>
            <w:tcBorders>
              <w:right w:val="single" w:sz="18" w:space="0" w:color="auto"/>
            </w:tcBorders>
          </w:tcPr>
          <w:p w14:paraId="4C202A70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Total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0908E7D4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197.2 ± 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</w:t>
            </w:r>
          </w:p>
        </w:tc>
        <w:tc>
          <w:tcPr>
            <w:tcW w:w="1020" w:type="dxa"/>
            <w:noWrap/>
            <w:hideMark/>
          </w:tcPr>
          <w:p w14:paraId="35B25B07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189.4 ± 23</w:t>
            </w:r>
          </w:p>
        </w:tc>
        <w:tc>
          <w:tcPr>
            <w:tcW w:w="1020" w:type="dxa"/>
            <w:noWrap/>
            <w:hideMark/>
          </w:tcPr>
          <w:p w14:paraId="165AD910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190.7 ± 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</w:t>
            </w:r>
          </w:p>
        </w:tc>
        <w:tc>
          <w:tcPr>
            <w:tcW w:w="1020" w:type="dxa"/>
            <w:noWrap/>
            <w:hideMark/>
          </w:tcPr>
          <w:p w14:paraId="3645F329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213.3 ± 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348E3626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4EC029DE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125.1 ± 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</w:t>
            </w:r>
          </w:p>
        </w:tc>
        <w:tc>
          <w:tcPr>
            <w:tcW w:w="1020" w:type="dxa"/>
            <w:noWrap/>
            <w:hideMark/>
          </w:tcPr>
          <w:p w14:paraId="3D13103A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188.4 ±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1F624E19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*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195AE46F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157.5 ± 12</w:t>
            </w:r>
          </w:p>
        </w:tc>
        <w:tc>
          <w:tcPr>
            <w:tcW w:w="1020" w:type="dxa"/>
            <w:noWrap/>
            <w:hideMark/>
          </w:tcPr>
          <w:p w14:paraId="4EFA3783" w14:textId="219159E8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165.6 ± </w:t>
            </w:r>
            <w:r w:rsidR="004957E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7030777A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0E6469D3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182.7 ± 16</w:t>
            </w:r>
          </w:p>
        </w:tc>
        <w:tc>
          <w:tcPr>
            <w:tcW w:w="1020" w:type="dxa"/>
            <w:noWrap/>
            <w:hideMark/>
          </w:tcPr>
          <w:p w14:paraId="3D3C89B6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186.9 ± 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7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567BDE96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</w:tr>
      <w:tr w:rsidR="00F6686A" w:rsidRPr="004C1C67" w14:paraId="1B4178D7" w14:textId="77777777" w:rsidTr="00E124C5">
        <w:trPr>
          <w:trHeight w:val="249"/>
        </w:trPr>
        <w:tc>
          <w:tcPr>
            <w:tcW w:w="1134" w:type="dxa"/>
            <w:vMerge w:val="restart"/>
            <w:noWrap/>
            <w:hideMark/>
          </w:tcPr>
          <w:p w14:paraId="338E0988" w14:textId="77777777" w:rsidR="00F6686A" w:rsidRPr="004C1C67" w:rsidRDefault="00F6686A" w:rsidP="00F6686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2594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Salivation (E1)</w:t>
            </w:r>
          </w:p>
        </w:tc>
        <w:tc>
          <w:tcPr>
            <w:tcW w:w="907" w:type="dxa"/>
            <w:tcBorders>
              <w:right w:val="single" w:sz="18" w:space="0" w:color="auto"/>
            </w:tcBorders>
          </w:tcPr>
          <w:p w14:paraId="6B107B26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Lat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72514B5A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166.9 ± 27</w:t>
            </w:r>
          </w:p>
        </w:tc>
        <w:tc>
          <w:tcPr>
            <w:tcW w:w="1020" w:type="dxa"/>
            <w:noWrap/>
            <w:hideMark/>
          </w:tcPr>
          <w:p w14:paraId="33C4A0ED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173.1 ± 3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</w:t>
            </w:r>
          </w:p>
        </w:tc>
        <w:tc>
          <w:tcPr>
            <w:tcW w:w="1020" w:type="dxa"/>
            <w:noWrap/>
            <w:hideMark/>
          </w:tcPr>
          <w:p w14:paraId="195E66DD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132.9 ± 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8</w:t>
            </w:r>
          </w:p>
        </w:tc>
        <w:tc>
          <w:tcPr>
            <w:tcW w:w="1020" w:type="dxa"/>
            <w:noWrap/>
            <w:hideMark/>
          </w:tcPr>
          <w:p w14:paraId="559CD9B1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176.5 ± 3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7D5837FC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3C68B2D6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150.4 ± 3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7</w:t>
            </w:r>
          </w:p>
        </w:tc>
        <w:tc>
          <w:tcPr>
            <w:tcW w:w="1020" w:type="dxa"/>
            <w:noWrap/>
            <w:hideMark/>
          </w:tcPr>
          <w:p w14:paraId="17A191FD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107.2 ± 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8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2C6A4D03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0519251D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172.7 ± 28</w:t>
            </w:r>
          </w:p>
        </w:tc>
        <w:tc>
          <w:tcPr>
            <w:tcW w:w="1020" w:type="dxa"/>
            <w:noWrap/>
            <w:hideMark/>
          </w:tcPr>
          <w:p w14:paraId="30B185C7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179.2 ± 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2565FEA2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54E65070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111.9 ± 19</w:t>
            </w:r>
          </w:p>
        </w:tc>
        <w:tc>
          <w:tcPr>
            <w:tcW w:w="1020" w:type="dxa"/>
            <w:noWrap/>
            <w:hideMark/>
          </w:tcPr>
          <w:p w14:paraId="22A8AC62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111.3 ± 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8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3BEA0152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</w:tr>
      <w:tr w:rsidR="00F6686A" w:rsidRPr="004C1C67" w14:paraId="63312D47" w14:textId="77777777" w:rsidTr="00E124C5">
        <w:trPr>
          <w:trHeight w:val="249"/>
        </w:trPr>
        <w:tc>
          <w:tcPr>
            <w:tcW w:w="1134" w:type="dxa"/>
            <w:vMerge/>
            <w:noWrap/>
            <w:hideMark/>
          </w:tcPr>
          <w:p w14:paraId="39C57F9C" w14:textId="77777777" w:rsidR="00F6686A" w:rsidRPr="004C1C67" w:rsidRDefault="00F6686A" w:rsidP="00F6686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907" w:type="dxa"/>
            <w:tcBorders>
              <w:right w:val="single" w:sz="18" w:space="0" w:color="auto"/>
            </w:tcBorders>
          </w:tcPr>
          <w:p w14:paraId="68BD63A7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#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44A4F1A8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8 ± 1.3</w:t>
            </w:r>
          </w:p>
        </w:tc>
        <w:tc>
          <w:tcPr>
            <w:tcW w:w="1020" w:type="dxa"/>
            <w:noWrap/>
            <w:hideMark/>
          </w:tcPr>
          <w:p w14:paraId="06D79AC4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5.2 ± 1.1</w:t>
            </w:r>
          </w:p>
        </w:tc>
        <w:tc>
          <w:tcPr>
            <w:tcW w:w="1020" w:type="dxa"/>
            <w:noWrap/>
            <w:hideMark/>
          </w:tcPr>
          <w:p w14:paraId="185917CA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7.1 ± 1</w:t>
            </w:r>
          </w:p>
        </w:tc>
        <w:tc>
          <w:tcPr>
            <w:tcW w:w="1020" w:type="dxa"/>
            <w:noWrap/>
            <w:hideMark/>
          </w:tcPr>
          <w:p w14:paraId="2CF257E8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8 ± 1.2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6823299C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280026B5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 ± 1.2</w:t>
            </w:r>
          </w:p>
        </w:tc>
        <w:tc>
          <w:tcPr>
            <w:tcW w:w="1020" w:type="dxa"/>
            <w:noWrap/>
            <w:hideMark/>
          </w:tcPr>
          <w:p w14:paraId="28D9A9D9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7.5 ± 1.3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4155B73C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106344A1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5.4 ± 0.6</w:t>
            </w:r>
          </w:p>
        </w:tc>
        <w:tc>
          <w:tcPr>
            <w:tcW w:w="1020" w:type="dxa"/>
            <w:noWrap/>
            <w:hideMark/>
          </w:tcPr>
          <w:p w14:paraId="4B4C8112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4.7 ± 0.7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51006C4D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18479ADF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10.3 ± 1.1</w:t>
            </w:r>
          </w:p>
        </w:tc>
        <w:tc>
          <w:tcPr>
            <w:tcW w:w="1020" w:type="dxa"/>
            <w:noWrap/>
            <w:hideMark/>
          </w:tcPr>
          <w:p w14:paraId="0E0D08C6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11.3 ± 1.5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25164A68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</w:tr>
      <w:tr w:rsidR="00F6686A" w:rsidRPr="004C1C67" w14:paraId="5C2A374A" w14:textId="77777777" w:rsidTr="00E124C5">
        <w:trPr>
          <w:trHeight w:val="249"/>
        </w:trPr>
        <w:tc>
          <w:tcPr>
            <w:tcW w:w="1134" w:type="dxa"/>
            <w:vMerge/>
            <w:noWrap/>
            <w:hideMark/>
          </w:tcPr>
          <w:p w14:paraId="70A2F127" w14:textId="77777777" w:rsidR="00F6686A" w:rsidRPr="004C1C67" w:rsidRDefault="00F6686A" w:rsidP="00F6686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907" w:type="dxa"/>
            <w:tcBorders>
              <w:right w:val="single" w:sz="18" w:space="0" w:color="auto"/>
            </w:tcBorders>
          </w:tcPr>
          <w:p w14:paraId="360A68BE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Total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4861195D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8.2 ± 1.2</w:t>
            </w:r>
          </w:p>
        </w:tc>
        <w:tc>
          <w:tcPr>
            <w:tcW w:w="1020" w:type="dxa"/>
            <w:noWrap/>
            <w:hideMark/>
          </w:tcPr>
          <w:p w14:paraId="5016E48B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5.4 ± 1.2</w:t>
            </w:r>
          </w:p>
        </w:tc>
        <w:tc>
          <w:tcPr>
            <w:tcW w:w="1020" w:type="dxa"/>
            <w:noWrap/>
            <w:hideMark/>
          </w:tcPr>
          <w:p w14:paraId="194A8795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9.3 ± 1.4</w:t>
            </w:r>
          </w:p>
        </w:tc>
        <w:tc>
          <w:tcPr>
            <w:tcW w:w="1020" w:type="dxa"/>
            <w:noWrap/>
            <w:hideMark/>
          </w:tcPr>
          <w:p w14:paraId="5B4025DC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9.5 ± 1.7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46F954BE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6634E579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7.2 ± 1.9</w:t>
            </w:r>
          </w:p>
        </w:tc>
        <w:tc>
          <w:tcPr>
            <w:tcW w:w="1020" w:type="dxa"/>
            <w:noWrap/>
            <w:hideMark/>
          </w:tcPr>
          <w:p w14:paraId="165434BE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 ± 1.8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37781213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145A2D76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5.6 ± 1</w:t>
            </w:r>
          </w:p>
        </w:tc>
        <w:tc>
          <w:tcPr>
            <w:tcW w:w="1020" w:type="dxa"/>
            <w:noWrap/>
            <w:hideMark/>
          </w:tcPr>
          <w:p w14:paraId="628EB113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5.3 ± 1.2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172C225C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132EF1F3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10.1 ± 1.5</w:t>
            </w:r>
          </w:p>
        </w:tc>
        <w:tc>
          <w:tcPr>
            <w:tcW w:w="1020" w:type="dxa"/>
            <w:noWrap/>
            <w:hideMark/>
          </w:tcPr>
          <w:p w14:paraId="0B04B88B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9.9 ± 1.4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4F2867FD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</w:tr>
      <w:tr w:rsidR="00F6686A" w:rsidRPr="004C1C67" w14:paraId="215CD525" w14:textId="77777777" w:rsidTr="00E124C5">
        <w:trPr>
          <w:trHeight w:val="249"/>
        </w:trPr>
        <w:tc>
          <w:tcPr>
            <w:tcW w:w="1134" w:type="dxa"/>
            <w:vMerge/>
            <w:noWrap/>
            <w:hideMark/>
          </w:tcPr>
          <w:p w14:paraId="5A97FEAD" w14:textId="77777777" w:rsidR="00F6686A" w:rsidRPr="004C1C67" w:rsidRDefault="00F6686A" w:rsidP="00F6686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907" w:type="dxa"/>
            <w:tcBorders>
              <w:right w:val="single" w:sz="18" w:space="0" w:color="auto"/>
            </w:tcBorders>
          </w:tcPr>
          <w:p w14:paraId="1412292A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Mean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17C1DC78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1.1 ± 0.1</w:t>
            </w:r>
          </w:p>
        </w:tc>
        <w:tc>
          <w:tcPr>
            <w:tcW w:w="1020" w:type="dxa"/>
            <w:noWrap/>
            <w:hideMark/>
          </w:tcPr>
          <w:p w14:paraId="0333A184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 ± 0.1</w:t>
            </w:r>
          </w:p>
        </w:tc>
        <w:tc>
          <w:tcPr>
            <w:tcW w:w="1020" w:type="dxa"/>
            <w:noWrap/>
            <w:hideMark/>
          </w:tcPr>
          <w:p w14:paraId="6EC80816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1.4 ± 0.2</w:t>
            </w:r>
          </w:p>
        </w:tc>
        <w:tc>
          <w:tcPr>
            <w:tcW w:w="1020" w:type="dxa"/>
            <w:noWrap/>
            <w:hideMark/>
          </w:tcPr>
          <w:p w14:paraId="0AEB2A9C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1.3 ± 0.2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7ACE5B64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5994F86C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1.2 ± 0.2</w:t>
            </w:r>
          </w:p>
        </w:tc>
        <w:tc>
          <w:tcPr>
            <w:tcW w:w="1020" w:type="dxa"/>
            <w:noWrap/>
            <w:hideMark/>
          </w:tcPr>
          <w:p w14:paraId="430B330E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1.2 ± 0.2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1FB2888A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1F2CD18E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1.2 ± 0.4</w:t>
            </w:r>
          </w:p>
        </w:tc>
        <w:tc>
          <w:tcPr>
            <w:tcW w:w="1020" w:type="dxa"/>
            <w:noWrap/>
            <w:hideMark/>
          </w:tcPr>
          <w:p w14:paraId="156FE9A3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1.1 ± 0.1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0162DCC6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48BC4124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0.9 ± 0.1</w:t>
            </w:r>
          </w:p>
        </w:tc>
        <w:tc>
          <w:tcPr>
            <w:tcW w:w="1020" w:type="dxa"/>
            <w:noWrap/>
            <w:hideMark/>
          </w:tcPr>
          <w:p w14:paraId="791BD82B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0.9 ± 0.1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3C40E9F9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</w:tr>
      <w:tr w:rsidR="00F6686A" w:rsidRPr="004C1C67" w14:paraId="25633F1E" w14:textId="77777777" w:rsidTr="00E124C5">
        <w:trPr>
          <w:trHeight w:val="249"/>
        </w:trPr>
        <w:tc>
          <w:tcPr>
            <w:tcW w:w="1134" w:type="dxa"/>
            <w:vMerge/>
            <w:noWrap/>
            <w:hideMark/>
          </w:tcPr>
          <w:p w14:paraId="01699E33" w14:textId="77777777" w:rsidR="00F6686A" w:rsidRPr="004C1C67" w:rsidRDefault="00F6686A" w:rsidP="00F6686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907" w:type="dxa"/>
            <w:tcBorders>
              <w:right w:val="single" w:sz="18" w:space="0" w:color="auto"/>
            </w:tcBorders>
          </w:tcPr>
          <w:p w14:paraId="4BE6AF04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Max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6BD517E6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2.8 ± 0.4</w:t>
            </w:r>
          </w:p>
        </w:tc>
        <w:tc>
          <w:tcPr>
            <w:tcW w:w="1020" w:type="dxa"/>
            <w:noWrap/>
            <w:hideMark/>
          </w:tcPr>
          <w:p w14:paraId="6902C9FD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2.4 ± 0.5</w:t>
            </w:r>
          </w:p>
        </w:tc>
        <w:tc>
          <w:tcPr>
            <w:tcW w:w="1020" w:type="dxa"/>
            <w:noWrap/>
            <w:hideMark/>
          </w:tcPr>
          <w:p w14:paraId="2B0BDD6E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3.3 ± 0.5</w:t>
            </w:r>
          </w:p>
        </w:tc>
        <w:tc>
          <w:tcPr>
            <w:tcW w:w="1020" w:type="dxa"/>
            <w:noWrap/>
            <w:hideMark/>
          </w:tcPr>
          <w:p w14:paraId="013A9BBB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3.1 ± 0.5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40751572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66C49F50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2.8 ± 0.9</w:t>
            </w:r>
          </w:p>
        </w:tc>
        <w:tc>
          <w:tcPr>
            <w:tcW w:w="1020" w:type="dxa"/>
            <w:noWrap/>
            <w:hideMark/>
          </w:tcPr>
          <w:p w14:paraId="2020B0C2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3.1 ± 0.5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2129BD26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594A16E5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2.4 ± 0.6</w:t>
            </w:r>
          </w:p>
        </w:tc>
        <w:tc>
          <w:tcPr>
            <w:tcW w:w="1020" w:type="dxa"/>
            <w:noWrap/>
            <w:hideMark/>
          </w:tcPr>
          <w:p w14:paraId="0A5D42F6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2.5 ± 0.7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36DE7CD5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1067CA54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2.8 ± 0.5</w:t>
            </w:r>
          </w:p>
        </w:tc>
        <w:tc>
          <w:tcPr>
            <w:tcW w:w="1020" w:type="dxa"/>
            <w:noWrap/>
            <w:hideMark/>
          </w:tcPr>
          <w:p w14:paraId="78C9AEE9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2.7 ± 0.4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6C481BE6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</w:tr>
      <w:tr w:rsidR="00F6686A" w:rsidRPr="004C1C67" w14:paraId="26B2D4C0" w14:textId="77777777" w:rsidTr="00E124C5">
        <w:trPr>
          <w:trHeight w:val="249"/>
        </w:trPr>
        <w:tc>
          <w:tcPr>
            <w:tcW w:w="1134" w:type="dxa"/>
            <w:vMerge/>
            <w:noWrap/>
            <w:hideMark/>
          </w:tcPr>
          <w:p w14:paraId="6B791F6A" w14:textId="77777777" w:rsidR="00F6686A" w:rsidRPr="004C1C67" w:rsidRDefault="00F6686A" w:rsidP="00F6686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907" w:type="dxa"/>
            <w:tcBorders>
              <w:right w:val="single" w:sz="18" w:space="0" w:color="auto"/>
            </w:tcBorders>
          </w:tcPr>
          <w:p w14:paraId="20B70438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Prop (%)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2829A299" w14:textId="485697DC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13.9</w:t>
            </w:r>
            <w:r w:rsidR="00AA1A7F" w:rsidRPr="004957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</w:t>
            </w: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± 4</w:t>
            </w:r>
          </w:p>
        </w:tc>
        <w:tc>
          <w:tcPr>
            <w:tcW w:w="1020" w:type="dxa"/>
            <w:noWrap/>
            <w:hideMark/>
          </w:tcPr>
          <w:p w14:paraId="604FA1A5" w14:textId="2AD3A06F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4.3</w:t>
            </w:r>
            <w:r w:rsidR="00AA1A7F" w:rsidRPr="004957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b</w:t>
            </w: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± 1</w:t>
            </w:r>
          </w:p>
        </w:tc>
        <w:tc>
          <w:tcPr>
            <w:tcW w:w="1020" w:type="dxa"/>
            <w:noWrap/>
            <w:hideMark/>
          </w:tcPr>
          <w:p w14:paraId="69F91D84" w14:textId="0A97593E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14.9</w:t>
            </w:r>
            <w:r w:rsidR="0089025A" w:rsidRPr="004957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</w:t>
            </w: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± 3</w:t>
            </w:r>
          </w:p>
        </w:tc>
        <w:tc>
          <w:tcPr>
            <w:tcW w:w="1020" w:type="dxa"/>
            <w:noWrap/>
            <w:hideMark/>
          </w:tcPr>
          <w:p w14:paraId="14EE4458" w14:textId="29AB45CA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7.4</w:t>
            </w:r>
            <w:r w:rsidR="0089025A" w:rsidRPr="004957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</w:t>
            </w: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± 1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13C0B352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*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62AC11FA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4.5 ± 1.4</w:t>
            </w:r>
          </w:p>
        </w:tc>
        <w:tc>
          <w:tcPr>
            <w:tcW w:w="1020" w:type="dxa"/>
            <w:noWrap/>
            <w:hideMark/>
          </w:tcPr>
          <w:p w14:paraId="7E3A7EB4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10.5 ± 3.5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251BCC42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3677C609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6.1 ± 1.6</w:t>
            </w:r>
          </w:p>
        </w:tc>
        <w:tc>
          <w:tcPr>
            <w:tcW w:w="1020" w:type="dxa"/>
            <w:noWrap/>
            <w:hideMark/>
          </w:tcPr>
          <w:p w14:paraId="2BF51ABE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11.8 ± 3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750FABD5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.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75400F26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7.3 ± 1.6</w:t>
            </w:r>
          </w:p>
        </w:tc>
        <w:tc>
          <w:tcPr>
            <w:tcW w:w="1020" w:type="dxa"/>
            <w:noWrap/>
            <w:hideMark/>
          </w:tcPr>
          <w:p w14:paraId="35921FEA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10.6 ± 2.3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41DF1845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</w:tr>
      <w:tr w:rsidR="00F6686A" w:rsidRPr="004C1C67" w14:paraId="3A973CDF" w14:textId="77777777" w:rsidTr="00E124C5">
        <w:trPr>
          <w:trHeight w:val="249"/>
        </w:trPr>
        <w:tc>
          <w:tcPr>
            <w:tcW w:w="1134" w:type="dxa"/>
            <w:vMerge/>
            <w:noWrap/>
            <w:hideMark/>
          </w:tcPr>
          <w:p w14:paraId="3598A0BE" w14:textId="77777777" w:rsidR="00F6686A" w:rsidRPr="004C1C67" w:rsidRDefault="00F6686A" w:rsidP="00F6686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907" w:type="dxa"/>
            <w:tcBorders>
              <w:right w:val="single" w:sz="18" w:space="0" w:color="auto"/>
            </w:tcBorders>
          </w:tcPr>
          <w:p w14:paraId="3B5B6E71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Aphids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3DA8C196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90%</w:t>
            </w:r>
          </w:p>
        </w:tc>
        <w:tc>
          <w:tcPr>
            <w:tcW w:w="1020" w:type="dxa"/>
            <w:noWrap/>
            <w:hideMark/>
          </w:tcPr>
          <w:p w14:paraId="0E177DD9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86%</w:t>
            </w:r>
          </w:p>
        </w:tc>
        <w:tc>
          <w:tcPr>
            <w:tcW w:w="1020" w:type="dxa"/>
            <w:noWrap/>
            <w:hideMark/>
          </w:tcPr>
          <w:p w14:paraId="3643A5F4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95%</w:t>
            </w:r>
          </w:p>
        </w:tc>
        <w:tc>
          <w:tcPr>
            <w:tcW w:w="1020" w:type="dxa"/>
            <w:noWrap/>
            <w:hideMark/>
          </w:tcPr>
          <w:p w14:paraId="5C425D5A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90%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79042C1E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301D86B7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94%</w:t>
            </w:r>
          </w:p>
        </w:tc>
        <w:tc>
          <w:tcPr>
            <w:tcW w:w="1020" w:type="dxa"/>
            <w:noWrap/>
            <w:hideMark/>
          </w:tcPr>
          <w:p w14:paraId="77C5F238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100%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7FEA4314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591C5677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100%</w:t>
            </w:r>
          </w:p>
        </w:tc>
        <w:tc>
          <w:tcPr>
            <w:tcW w:w="1020" w:type="dxa"/>
            <w:noWrap/>
            <w:hideMark/>
          </w:tcPr>
          <w:p w14:paraId="2F2E0B58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95%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1475E8F7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0A7715D7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100%</w:t>
            </w:r>
          </w:p>
        </w:tc>
        <w:tc>
          <w:tcPr>
            <w:tcW w:w="1020" w:type="dxa"/>
            <w:noWrap/>
            <w:hideMark/>
          </w:tcPr>
          <w:p w14:paraId="158D7EDF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100%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7048F977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F6686A" w:rsidRPr="004C1C67" w14:paraId="34173B70" w14:textId="77777777" w:rsidTr="00E124C5">
        <w:trPr>
          <w:trHeight w:val="249"/>
        </w:trPr>
        <w:tc>
          <w:tcPr>
            <w:tcW w:w="1134" w:type="dxa"/>
            <w:vMerge/>
            <w:noWrap/>
            <w:hideMark/>
          </w:tcPr>
          <w:p w14:paraId="57070D8E" w14:textId="77777777" w:rsidR="00F6686A" w:rsidRPr="004C1C67" w:rsidRDefault="00F6686A" w:rsidP="00F6686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907" w:type="dxa"/>
            <w:tcBorders>
              <w:right w:val="single" w:sz="18" w:space="0" w:color="auto"/>
            </w:tcBorders>
          </w:tcPr>
          <w:p w14:paraId="449FD28F" w14:textId="1B11A08E" w:rsidR="00F6686A" w:rsidRPr="004C1C67" w:rsidRDefault="004957ED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</w:t>
            </w:r>
            <w:r w:rsidR="00F6686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ing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le E1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425D86D9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57%</w:t>
            </w:r>
          </w:p>
        </w:tc>
        <w:tc>
          <w:tcPr>
            <w:tcW w:w="1020" w:type="dxa"/>
            <w:noWrap/>
            <w:hideMark/>
          </w:tcPr>
          <w:p w14:paraId="190B16F0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19%</w:t>
            </w:r>
          </w:p>
        </w:tc>
        <w:tc>
          <w:tcPr>
            <w:tcW w:w="1020" w:type="dxa"/>
            <w:noWrap/>
            <w:hideMark/>
          </w:tcPr>
          <w:p w14:paraId="597BC270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48%</w:t>
            </w:r>
          </w:p>
        </w:tc>
        <w:tc>
          <w:tcPr>
            <w:tcW w:w="1020" w:type="dxa"/>
            <w:noWrap/>
            <w:hideMark/>
          </w:tcPr>
          <w:p w14:paraId="7BDF26F0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38%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3AE5C6BD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1C061CC0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12%</w:t>
            </w:r>
          </w:p>
        </w:tc>
        <w:tc>
          <w:tcPr>
            <w:tcW w:w="1020" w:type="dxa"/>
            <w:noWrap/>
            <w:hideMark/>
          </w:tcPr>
          <w:p w14:paraId="3189AE4B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38%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09F04419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6171262E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25%</w:t>
            </w:r>
          </w:p>
        </w:tc>
        <w:tc>
          <w:tcPr>
            <w:tcW w:w="1020" w:type="dxa"/>
            <w:noWrap/>
            <w:hideMark/>
          </w:tcPr>
          <w:p w14:paraId="4CD2AE44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30%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497454B3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0EE22362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28%</w:t>
            </w:r>
          </w:p>
        </w:tc>
        <w:tc>
          <w:tcPr>
            <w:tcW w:w="1020" w:type="dxa"/>
            <w:noWrap/>
            <w:hideMark/>
          </w:tcPr>
          <w:p w14:paraId="14741D9A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33%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45A05CDC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F6686A" w:rsidRPr="004C1C67" w14:paraId="1EDEA077" w14:textId="77777777" w:rsidTr="00E124C5">
        <w:trPr>
          <w:trHeight w:val="249"/>
        </w:trPr>
        <w:tc>
          <w:tcPr>
            <w:tcW w:w="1134" w:type="dxa"/>
            <w:vMerge/>
            <w:noWrap/>
            <w:hideMark/>
          </w:tcPr>
          <w:p w14:paraId="7A501784" w14:textId="77777777" w:rsidR="00F6686A" w:rsidRPr="004C1C67" w:rsidRDefault="00F6686A" w:rsidP="00F6686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907" w:type="dxa"/>
            <w:tcBorders>
              <w:right w:val="single" w:sz="18" w:space="0" w:color="auto"/>
            </w:tcBorders>
          </w:tcPr>
          <w:p w14:paraId="6DA32F5E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# sing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285D1246" w14:textId="52DB9E54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0.9 ± 0.2</w:t>
            </w:r>
          </w:p>
        </w:tc>
        <w:tc>
          <w:tcPr>
            <w:tcW w:w="1020" w:type="dxa"/>
            <w:noWrap/>
            <w:hideMark/>
          </w:tcPr>
          <w:p w14:paraId="1592DB47" w14:textId="18821E93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0.4 ± 0.2</w:t>
            </w:r>
          </w:p>
        </w:tc>
        <w:tc>
          <w:tcPr>
            <w:tcW w:w="1020" w:type="dxa"/>
            <w:noWrap/>
            <w:hideMark/>
          </w:tcPr>
          <w:p w14:paraId="3DF2F016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0.6 ± 0.2</w:t>
            </w:r>
          </w:p>
        </w:tc>
        <w:tc>
          <w:tcPr>
            <w:tcW w:w="1020" w:type="dxa"/>
            <w:noWrap/>
            <w:hideMark/>
          </w:tcPr>
          <w:p w14:paraId="2BF145CC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0.7 ± 0.2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620F79BA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06BDAD84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0.2 ± 0.2</w:t>
            </w:r>
          </w:p>
        </w:tc>
        <w:tc>
          <w:tcPr>
            <w:tcW w:w="1020" w:type="dxa"/>
            <w:noWrap/>
            <w:hideMark/>
          </w:tcPr>
          <w:p w14:paraId="35B6455F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0.6 ± 0.3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2C900BA1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2D1AE938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0.4 ± 0.2</w:t>
            </w:r>
          </w:p>
        </w:tc>
        <w:tc>
          <w:tcPr>
            <w:tcW w:w="1020" w:type="dxa"/>
            <w:noWrap/>
            <w:hideMark/>
          </w:tcPr>
          <w:p w14:paraId="7C71D8FD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0.4 ± 0.2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369E6556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75A25ECB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0.6 ± 0.2</w:t>
            </w:r>
          </w:p>
        </w:tc>
        <w:tc>
          <w:tcPr>
            <w:tcW w:w="1020" w:type="dxa"/>
            <w:noWrap/>
            <w:hideMark/>
          </w:tcPr>
          <w:p w14:paraId="711B87AE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0.7 ± 0.2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48311AD1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</w:tr>
      <w:tr w:rsidR="00F6686A" w:rsidRPr="004C1C67" w14:paraId="6A61D86D" w14:textId="77777777" w:rsidTr="00E124C5">
        <w:trPr>
          <w:trHeight w:val="249"/>
        </w:trPr>
        <w:tc>
          <w:tcPr>
            <w:tcW w:w="1134" w:type="dxa"/>
            <w:vMerge w:val="restart"/>
            <w:noWrap/>
            <w:hideMark/>
          </w:tcPr>
          <w:p w14:paraId="5DBEB538" w14:textId="16600025" w:rsidR="00F6686A" w:rsidRPr="004C1C67" w:rsidRDefault="00F6686A" w:rsidP="00F6686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2594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Phloem (E2)</w:t>
            </w:r>
          </w:p>
        </w:tc>
        <w:tc>
          <w:tcPr>
            <w:tcW w:w="907" w:type="dxa"/>
            <w:tcBorders>
              <w:right w:val="single" w:sz="18" w:space="0" w:color="auto"/>
            </w:tcBorders>
          </w:tcPr>
          <w:p w14:paraId="783B03D3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Aphids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0B0EB7BB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90%</w:t>
            </w:r>
          </w:p>
        </w:tc>
        <w:tc>
          <w:tcPr>
            <w:tcW w:w="1020" w:type="dxa"/>
            <w:noWrap/>
            <w:hideMark/>
          </w:tcPr>
          <w:p w14:paraId="4EAB40FF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86%</w:t>
            </w:r>
          </w:p>
        </w:tc>
        <w:tc>
          <w:tcPr>
            <w:tcW w:w="1020" w:type="dxa"/>
            <w:noWrap/>
            <w:hideMark/>
          </w:tcPr>
          <w:p w14:paraId="1AE95C18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90%</w:t>
            </w:r>
          </w:p>
        </w:tc>
        <w:tc>
          <w:tcPr>
            <w:tcW w:w="1020" w:type="dxa"/>
            <w:noWrap/>
            <w:hideMark/>
          </w:tcPr>
          <w:p w14:paraId="057EB5F3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90%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6916EBB7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2F5DAD6A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94%</w:t>
            </w:r>
          </w:p>
        </w:tc>
        <w:tc>
          <w:tcPr>
            <w:tcW w:w="1020" w:type="dxa"/>
            <w:noWrap/>
            <w:hideMark/>
          </w:tcPr>
          <w:p w14:paraId="37D27E7F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94%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214B9073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6AF15C19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100%</w:t>
            </w:r>
          </w:p>
        </w:tc>
        <w:tc>
          <w:tcPr>
            <w:tcW w:w="1020" w:type="dxa"/>
            <w:noWrap/>
            <w:hideMark/>
          </w:tcPr>
          <w:p w14:paraId="4867207F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95%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375673E4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0AA8BDCF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100%</w:t>
            </w:r>
          </w:p>
        </w:tc>
        <w:tc>
          <w:tcPr>
            <w:tcW w:w="1020" w:type="dxa"/>
            <w:noWrap/>
            <w:hideMark/>
          </w:tcPr>
          <w:p w14:paraId="068668B9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100%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6D6C2F5C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F6686A" w:rsidRPr="004C1C67" w14:paraId="488C8581" w14:textId="77777777" w:rsidTr="00E124C5">
        <w:trPr>
          <w:trHeight w:val="249"/>
        </w:trPr>
        <w:tc>
          <w:tcPr>
            <w:tcW w:w="1134" w:type="dxa"/>
            <w:vMerge/>
            <w:noWrap/>
            <w:hideMark/>
          </w:tcPr>
          <w:p w14:paraId="46B8BF1D" w14:textId="77777777" w:rsidR="00F6686A" w:rsidRPr="004C1C67" w:rsidRDefault="00F6686A" w:rsidP="00F6686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907" w:type="dxa"/>
            <w:tcBorders>
              <w:right w:val="single" w:sz="18" w:space="0" w:color="auto"/>
            </w:tcBorders>
          </w:tcPr>
          <w:p w14:paraId="38889C7E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#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6BE86942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4.6 ± 0.7</w:t>
            </w:r>
          </w:p>
        </w:tc>
        <w:tc>
          <w:tcPr>
            <w:tcW w:w="1020" w:type="dxa"/>
            <w:noWrap/>
            <w:hideMark/>
          </w:tcPr>
          <w:p w14:paraId="4E1B00DC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3.6 ± 0.7</w:t>
            </w:r>
          </w:p>
        </w:tc>
        <w:tc>
          <w:tcPr>
            <w:tcW w:w="1020" w:type="dxa"/>
            <w:noWrap/>
            <w:hideMark/>
          </w:tcPr>
          <w:p w14:paraId="7CFCE9BC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4.5 ± 0.7</w:t>
            </w:r>
          </w:p>
        </w:tc>
        <w:tc>
          <w:tcPr>
            <w:tcW w:w="1020" w:type="dxa"/>
            <w:noWrap/>
            <w:hideMark/>
          </w:tcPr>
          <w:p w14:paraId="0D9FCE21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5.5 ± 0.8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46B39324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7220AD08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4.6 ± 0.9</w:t>
            </w:r>
          </w:p>
        </w:tc>
        <w:tc>
          <w:tcPr>
            <w:tcW w:w="1020" w:type="dxa"/>
            <w:noWrap/>
            <w:hideMark/>
          </w:tcPr>
          <w:p w14:paraId="6A9B0DC1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5.1 ± 0.9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596B9D12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1075B454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4.2 ± 0.5</w:t>
            </w:r>
          </w:p>
        </w:tc>
        <w:tc>
          <w:tcPr>
            <w:tcW w:w="1020" w:type="dxa"/>
            <w:noWrap/>
            <w:hideMark/>
          </w:tcPr>
          <w:p w14:paraId="0E93A680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3.5 ± 0.5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516747E1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023D523E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7.4 ± 0.8</w:t>
            </w:r>
          </w:p>
        </w:tc>
        <w:tc>
          <w:tcPr>
            <w:tcW w:w="1020" w:type="dxa"/>
            <w:noWrap/>
            <w:hideMark/>
          </w:tcPr>
          <w:p w14:paraId="0588BD4A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7.6 ± 1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69D26C2A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</w:tr>
      <w:tr w:rsidR="00F6686A" w:rsidRPr="004C1C67" w14:paraId="6325F316" w14:textId="77777777" w:rsidTr="00E124C5">
        <w:trPr>
          <w:trHeight w:val="249"/>
        </w:trPr>
        <w:tc>
          <w:tcPr>
            <w:tcW w:w="1134" w:type="dxa"/>
            <w:vMerge/>
            <w:noWrap/>
            <w:hideMark/>
          </w:tcPr>
          <w:p w14:paraId="51EA72E4" w14:textId="77777777" w:rsidR="00F6686A" w:rsidRPr="004C1C67" w:rsidRDefault="00F6686A" w:rsidP="00F6686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907" w:type="dxa"/>
            <w:tcBorders>
              <w:right w:val="single" w:sz="18" w:space="0" w:color="auto"/>
            </w:tcBorders>
          </w:tcPr>
          <w:p w14:paraId="2A46642E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Total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697DF9E5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98.1 ± 23</w:t>
            </w:r>
          </w:p>
        </w:tc>
        <w:tc>
          <w:tcPr>
            <w:tcW w:w="1020" w:type="dxa"/>
            <w:noWrap/>
            <w:hideMark/>
          </w:tcPr>
          <w:p w14:paraId="20E8C772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167.4 ±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30</w:t>
            </w:r>
          </w:p>
        </w:tc>
        <w:tc>
          <w:tcPr>
            <w:tcW w:w="1020" w:type="dxa"/>
            <w:noWrap/>
            <w:hideMark/>
          </w:tcPr>
          <w:p w14:paraId="1D38208E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107.1 ± 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</w:t>
            </w:r>
          </w:p>
        </w:tc>
        <w:tc>
          <w:tcPr>
            <w:tcW w:w="1020" w:type="dxa"/>
            <w:noWrap/>
            <w:hideMark/>
          </w:tcPr>
          <w:p w14:paraId="0D45ADA6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117.4 ±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45236669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7A1CB151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214.9 ± 3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</w:t>
            </w:r>
          </w:p>
        </w:tc>
        <w:tc>
          <w:tcPr>
            <w:tcW w:w="1020" w:type="dxa"/>
            <w:noWrap/>
            <w:hideMark/>
          </w:tcPr>
          <w:p w14:paraId="39CB7533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146.8 ± 33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4D5BFA45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5C9D139D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152.7 ± 24</w:t>
            </w:r>
          </w:p>
        </w:tc>
        <w:tc>
          <w:tcPr>
            <w:tcW w:w="1020" w:type="dxa"/>
            <w:noWrap/>
            <w:hideMark/>
          </w:tcPr>
          <w:p w14:paraId="1106531E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73.9 ± 19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3AAF5AA6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*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74356758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168.8 ± 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</w:t>
            </w:r>
          </w:p>
        </w:tc>
        <w:tc>
          <w:tcPr>
            <w:tcW w:w="1020" w:type="dxa"/>
            <w:noWrap/>
            <w:hideMark/>
          </w:tcPr>
          <w:p w14:paraId="3FCAA164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154.1 ± 24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5B9E4E12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</w:tr>
      <w:tr w:rsidR="00F6686A" w:rsidRPr="004C1C67" w14:paraId="37C8AE20" w14:textId="77777777" w:rsidTr="00E124C5">
        <w:trPr>
          <w:trHeight w:val="249"/>
        </w:trPr>
        <w:tc>
          <w:tcPr>
            <w:tcW w:w="1134" w:type="dxa"/>
            <w:vMerge/>
            <w:noWrap/>
            <w:hideMark/>
          </w:tcPr>
          <w:p w14:paraId="41EB7812" w14:textId="77777777" w:rsidR="00F6686A" w:rsidRPr="004C1C67" w:rsidRDefault="00F6686A" w:rsidP="00F6686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907" w:type="dxa"/>
            <w:tcBorders>
              <w:right w:val="single" w:sz="18" w:space="0" w:color="auto"/>
            </w:tcBorders>
          </w:tcPr>
          <w:p w14:paraId="016A25A8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Mean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60334CB6" w14:textId="4E55EDCF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36.4</w:t>
            </w:r>
            <w:r w:rsidR="007B2434" w:rsidRPr="004957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</w:t>
            </w: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± 14</w:t>
            </w:r>
          </w:p>
        </w:tc>
        <w:tc>
          <w:tcPr>
            <w:tcW w:w="1020" w:type="dxa"/>
            <w:noWrap/>
            <w:hideMark/>
          </w:tcPr>
          <w:p w14:paraId="2B12C22E" w14:textId="5190EA40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74.6</w:t>
            </w:r>
            <w:r w:rsidR="007B2434" w:rsidRPr="004957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b</w:t>
            </w: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± 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7</w:t>
            </w:r>
          </w:p>
        </w:tc>
        <w:tc>
          <w:tcPr>
            <w:tcW w:w="1020" w:type="dxa"/>
            <w:noWrap/>
            <w:hideMark/>
          </w:tcPr>
          <w:p w14:paraId="09B01869" w14:textId="2BADC2E2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27.4</w:t>
            </w:r>
            <w:r w:rsidR="009963C4" w:rsidRPr="004957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</w:t>
            </w: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± 7</w:t>
            </w:r>
          </w:p>
        </w:tc>
        <w:tc>
          <w:tcPr>
            <w:tcW w:w="1020" w:type="dxa"/>
            <w:noWrap/>
            <w:hideMark/>
          </w:tcPr>
          <w:p w14:paraId="43A52260" w14:textId="735ADA98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28.9</w:t>
            </w:r>
            <w:r w:rsidR="009963C4" w:rsidRPr="004957E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</w:t>
            </w: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± </w:t>
            </w:r>
            <w:r w:rsidR="009963C4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7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3124997D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*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6421175E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81.4 ± 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</w:t>
            </w:r>
          </w:p>
        </w:tc>
        <w:tc>
          <w:tcPr>
            <w:tcW w:w="1020" w:type="dxa"/>
            <w:noWrap/>
            <w:hideMark/>
          </w:tcPr>
          <w:p w14:paraId="648A4B83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40 ± 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287FBCAE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47761BC1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44.7 ± 8.3</w:t>
            </w:r>
          </w:p>
        </w:tc>
        <w:tc>
          <w:tcPr>
            <w:tcW w:w="1020" w:type="dxa"/>
            <w:noWrap/>
            <w:hideMark/>
          </w:tcPr>
          <w:p w14:paraId="19138BF7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32.9 ± 14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1DED35D5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.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30370193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40.1 ± 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</w:t>
            </w:r>
          </w:p>
        </w:tc>
        <w:tc>
          <w:tcPr>
            <w:tcW w:w="1020" w:type="dxa"/>
            <w:noWrap/>
            <w:hideMark/>
          </w:tcPr>
          <w:p w14:paraId="49442C09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28 ± 7.7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575A219F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</w:tr>
      <w:tr w:rsidR="00F6686A" w:rsidRPr="004C1C67" w14:paraId="6EBE09C1" w14:textId="77777777" w:rsidTr="00E124C5">
        <w:trPr>
          <w:trHeight w:val="249"/>
        </w:trPr>
        <w:tc>
          <w:tcPr>
            <w:tcW w:w="1134" w:type="dxa"/>
            <w:vMerge/>
            <w:noWrap/>
            <w:hideMark/>
          </w:tcPr>
          <w:p w14:paraId="28CCC18A" w14:textId="77777777" w:rsidR="00F6686A" w:rsidRPr="004C1C67" w:rsidRDefault="00F6686A" w:rsidP="00F6686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907" w:type="dxa"/>
            <w:tcBorders>
              <w:right w:val="single" w:sz="18" w:space="0" w:color="auto"/>
            </w:tcBorders>
          </w:tcPr>
          <w:p w14:paraId="5229A2A6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Max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22519A24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73.9 ± 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</w:t>
            </w:r>
          </w:p>
        </w:tc>
        <w:tc>
          <w:tcPr>
            <w:tcW w:w="1020" w:type="dxa"/>
            <w:noWrap/>
            <w:hideMark/>
          </w:tcPr>
          <w:p w14:paraId="2F9316C5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159.8 ± 32</w:t>
            </w:r>
          </w:p>
        </w:tc>
        <w:tc>
          <w:tcPr>
            <w:tcW w:w="1020" w:type="dxa"/>
            <w:noWrap/>
            <w:hideMark/>
          </w:tcPr>
          <w:p w14:paraId="38DD462E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69.1 ± 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</w:t>
            </w:r>
          </w:p>
        </w:tc>
        <w:tc>
          <w:tcPr>
            <w:tcW w:w="1020" w:type="dxa"/>
            <w:noWrap/>
            <w:hideMark/>
          </w:tcPr>
          <w:p w14:paraId="1BDA188C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82.5 ± 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8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18EC716D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.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41C82FC6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167.7 ± 31</w:t>
            </w:r>
          </w:p>
        </w:tc>
        <w:tc>
          <w:tcPr>
            <w:tcW w:w="1020" w:type="dxa"/>
            <w:noWrap/>
            <w:hideMark/>
          </w:tcPr>
          <w:p w14:paraId="37DD9C37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115.9 ± 30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4BBEC94A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713CF784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108.1 ±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</w:t>
            </w:r>
          </w:p>
        </w:tc>
        <w:tc>
          <w:tcPr>
            <w:tcW w:w="1020" w:type="dxa"/>
            <w:noWrap/>
            <w:hideMark/>
          </w:tcPr>
          <w:p w14:paraId="4AF088C6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63.8 ± 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08BBFDA8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.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2EFED4D3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113.7 ± 19</w:t>
            </w:r>
          </w:p>
        </w:tc>
        <w:tc>
          <w:tcPr>
            <w:tcW w:w="1020" w:type="dxa"/>
            <w:noWrap/>
            <w:hideMark/>
          </w:tcPr>
          <w:p w14:paraId="01375E60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92.5 ± 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442C336F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</w:tr>
      <w:tr w:rsidR="00F6686A" w:rsidRPr="004C1C67" w14:paraId="308E8801" w14:textId="77777777" w:rsidTr="00E124C5">
        <w:trPr>
          <w:trHeight w:val="249"/>
        </w:trPr>
        <w:tc>
          <w:tcPr>
            <w:tcW w:w="1134" w:type="dxa"/>
            <w:vMerge w:val="restart"/>
            <w:noWrap/>
            <w:hideMark/>
          </w:tcPr>
          <w:p w14:paraId="0B893404" w14:textId="77777777" w:rsidR="00F6686A" w:rsidRPr="004C1C67" w:rsidRDefault="00F6686A" w:rsidP="00F6686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2594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Sustained phloem</w:t>
            </w:r>
          </w:p>
        </w:tc>
        <w:tc>
          <w:tcPr>
            <w:tcW w:w="907" w:type="dxa"/>
            <w:tcBorders>
              <w:right w:val="single" w:sz="18" w:space="0" w:color="auto"/>
            </w:tcBorders>
          </w:tcPr>
          <w:p w14:paraId="299D3D85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Aphids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104DD669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71%</w:t>
            </w:r>
          </w:p>
        </w:tc>
        <w:tc>
          <w:tcPr>
            <w:tcW w:w="1020" w:type="dxa"/>
            <w:noWrap/>
            <w:hideMark/>
          </w:tcPr>
          <w:p w14:paraId="15272B60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81%</w:t>
            </w:r>
          </w:p>
        </w:tc>
        <w:tc>
          <w:tcPr>
            <w:tcW w:w="1020" w:type="dxa"/>
            <w:noWrap/>
            <w:hideMark/>
          </w:tcPr>
          <w:p w14:paraId="1AB7C251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71%</w:t>
            </w:r>
          </w:p>
        </w:tc>
        <w:tc>
          <w:tcPr>
            <w:tcW w:w="1020" w:type="dxa"/>
            <w:noWrap/>
            <w:hideMark/>
          </w:tcPr>
          <w:p w14:paraId="16A658FF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90%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06B0F1A0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4D324970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88%</w:t>
            </w:r>
          </w:p>
        </w:tc>
        <w:tc>
          <w:tcPr>
            <w:tcW w:w="1020" w:type="dxa"/>
            <w:noWrap/>
            <w:hideMark/>
          </w:tcPr>
          <w:p w14:paraId="1D381E03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81%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0CE42825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27E4B8C2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85%</w:t>
            </w:r>
          </w:p>
        </w:tc>
        <w:tc>
          <w:tcPr>
            <w:tcW w:w="1020" w:type="dxa"/>
            <w:noWrap/>
            <w:hideMark/>
          </w:tcPr>
          <w:p w14:paraId="0C90AF7D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75%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25A90D0D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61667FDE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100%</w:t>
            </w:r>
          </w:p>
        </w:tc>
        <w:tc>
          <w:tcPr>
            <w:tcW w:w="1020" w:type="dxa"/>
            <w:noWrap/>
            <w:hideMark/>
          </w:tcPr>
          <w:p w14:paraId="344440D0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92%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39774B3F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F6686A" w:rsidRPr="004C1C67" w14:paraId="6AE0F09D" w14:textId="77777777" w:rsidTr="00E124C5">
        <w:trPr>
          <w:trHeight w:val="249"/>
        </w:trPr>
        <w:tc>
          <w:tcPr>
            <w:tcW w:w="1134" w:type="dxa"/>
            <w:vMerge/>
            <w:noWrap/>
            <w:hideMark/>
          </w:tcPr>
          <w:p w14:paraId="67045937" w14:textId="77777777" w:rsidR="00F6686A" w:rsidRPr="004C1C67" w:rsidRDefault="00F6686A" w:rsidP="00F6686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907" w:type="dxa"/>
            <w:tcBorders>
              <w:right w:val="single" w:sz="18" w:space="0" w:color="auto"/>
            </w:tcBorders>
          </w:tcPr>
          <w:p w14:paraId="2CDF7E6E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#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15020793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1.6 ± 0.3</w:t>
            </w:r>
          </w:p>
        </w:tc>
        <w:tc>
          <w:tcPr>
            <w:tcW w:w="1020" w:type="dxa"/>
            <w:noWrap/>
            <w:hideMark/>
          </w:tcPr>
          <w:p w14:paraId="09E93C11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1.8 ± 0.4</w:t>
            </w:r>
          </w:p>
        </w:tc>
        <w:tc>
          <w:tcPr>
            <w:tcW w:w="1020" w:type="dxa"/>
            <w:noWrap/>
            <w:hideMark/>
          </w:tcPr>
          <w:p w14:paraId="53B20B5A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1.9 ± 0.4</w:t>
            </w:r>
          </w:p>
        </w:tc>
        <w:tc>
          <w:tcPr>
            <w:tcW w:w="1020" w:type="dxa"/>
            <w:noWrap/>
            <w:hideMark/>
          </w:tcPr>
          <w:p w14:paraId="706A57DB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2.5 ± 0.4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3AB9566F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7335AD1F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2.6 ± 0.5</w:t>
            </w:r>
          </w:p>
        </w:tc>
        <w:tc>
          <w:tcPr>
            <w:tcW w:w="1020" w:type="dxa"/>
            <w:noWrap/>
            <w:hideMark/>
          </w:tcPr>
          <w:p w14:paraId="6D3F856E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2.1 ± 0.4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38EEC0E0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3A6A2B37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2.5 ± 0.4</w:t>
            </w:r>
          </w:p>
        </w:tc>
        <w:tc>
          <w:tcPr>
            <w:tcW w:w="1020" w:type="dxa"/>
            <w:noWrap/>
            <w:hideMark/>
          </w:tcPr>
          <w:p w14:paraId="1608AEA8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 ± 0.2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6621160E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**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1E580BAD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2.5 ± 0.3</w:t>
            </w:r>
          </w:p>
        </w:tc>
        <w:tc>
          <w:tcPr>
            <w:tcW w:w="1020" w:type="dxa"/>
            <w:noWrap/>
            <w:hideMark/>
          </w:tcPr>
          <w:p w14:paraId="32C4B79A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2.4 ± 0.4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3FC45AEC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</w:tr>
      <w:tr w:rsidR="00F6686A" w:rsidRPr="004C1C67" w14:paraId="044B9F61" w14:textId="77777777" w:rsidTr="00E124C5">
        <w:trPr>
          <w:trHeight w:val="249"/>
        </w:trPr>
        <w:tc>
          <w:tcPr>
            <w:tcW w:w="1134" w:type="dxa"/>
            <w:vMerge/>
            <w:noWrap/>
            <w:hideMark/>
          </w:tcPr>
          <w:p w14:paraId="527BB1EB" w14:textId="77777777" w:rsidR="00F6686A" w:rsidRPr="004C1C67" w:rsidRDefault="00F6686A" w:rsidP="00F6686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907" w:type="dxa"/>
            <w:tcBorders>
              <w:right w:val="single" w:sz="18" w:space="0" w:color="auto"/>
            </w:tcBorders>
          </w:tcPr>
          <w:p w14:paraId="6E655A03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Total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413B1688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87.2 ± 23</w:t>
            </w:r>
          </w:p>
        </w:tc>
        <w:tc>
          <w:tcPr>
            <w:tcW w:w="1020" w:type="dxa"/>
            <w:noWrap/>
            <w:hideMark/>
          </w:tcPr>
          <w:p w14:paraId="12DC398C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158.2 ±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30</w:t>
            </w:r>
          </w:p>
        </w:tc>
        <w:tc>
          <w:tcPr>
            <w:tcW w:w="1020" w:type="dxa"/>
            <w:noWrap/>
            <w:hideMark/>
          </w:tcPr>
          <w:p w14:paraId="2598770B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96.8 ± 22</w:t>
            </w:r>
          </w:p>
        </w:tc>
        <w:tc>
          <w:tcPr>
            <w:tcW w:w="1020" w:type="dxa"/>
            <w:noWrap/>
            <w:hideMark/>
          </w:tcPr>
          <w:p w14:paraId="651BA9E6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106.8 ±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7151D2A4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6B0AC19B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205.7 ± 34</w:t>
            </w:r>
          </w:p>
        </w:tc>
        <w:tc>
          <w:tcPr>
            <w:tcW w:w="1020" w:type="dxa"/>
            <w:noWrap/>
            <w:hideMark/>
          </w:tcPr>
          <w:p w14:paraId="16B24408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133.8 ± 3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4FE8AFF6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2CB34E07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145.1 ± 24</w:t>
            </w:r>
          </w:p>
        </w:tc>
        <w:tc>
          <w:tcPr>
            <w:tcW w:w="1020" w:type="dxa"/>
            <w:noWrap/>
            <w:hideMark/>
          </w:tcPr>
          <w:p w14:paraId="75C53E54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64.9 ± 19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2AF509EA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*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158A10FB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153.4 ± 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</w:t>
            </w:r>
          </w:p>
        </w:tc>
        <w:tc>
          <w:tcPr>
            <w:tcW w:w="1020" w:type="dxa"/>
            <w:noWrap/>
            <w:hideMark/>
          </w:tcPr>
          <w:p w14:paraId="6CBA1EC9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137.9 ± 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3B3BE84D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</w:tr>
      <w:tr w:rsidR="00F6686A" w:rsidRPr="004C1C67" w14:paraId="33EDC44D" w14:textId="77777777" w:rsidTr="00E124C5">
        <w:trPr>
          <w:trHeight w:val="249"/>
        </w:trPr>
        <w:tc>
          <w:tcPr>
            <w:tcW w:w="1134" w:type="dxa"/>
            <w:vMerge w:val="restart"/>
            <w:noWrap/>
            <w:hideMark/>
          </w:tcPr>
          <w:p w14:paraId="642DF1B3" w14:textId="547360BD" w:rsidR="00F6686A" w:rsidRPr="004C1C67" w:rsidRDefault="00F6686A" w:rsidP="00F6686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2594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Penetration difficulties</w:t>
            </w:r>
          </w:p>
        </w:tc>
        <w:tc>
          <w:tcPr>
            <w:tcW w:w="907" w:type="dxa"/>
            <w:tcBorders>
              <w:right w:val="single" w:sz="18" w:space="0" w:color="auto"/>
            </w:tcBorders>
          </w:tcPr>
          <w:p w14:paraId="519E5956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Aphids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42D61501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29%</w:t>
            </w:r>
          </w:p>
        </w:tc>
        <w:tc>
          <w:tcPr>
            <w:tcW w:w="1020" w:type="dxa"/>
            <w:noWrap/>
            <w:hideMark/>
          </w:tcPr>
          <w:p w14:paraId="29F09C42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24%</w:t>
            </w:r>
          </w:p>
        </w:tc>
        <w:tc>
          <w:tcPr>
            <w:tcW w:w="1020" w:type="dxa"/>
            <w:noWrap/>
            <w:hideMark/>
          </w:tcPr>
          <w:p w14:paraId="0EA7621A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10%</w:t>
            </w:r>
          </w:p>
        </w:tc>
        <w:tc>
          <w:tcPr>
            <w:tcW w:w="1020" w:type="dxa"/>
            <w:noWrap/>
            <w:hideMark/>
          </w:tcPr>
          <w:p w14:paraId="466B35EB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24%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1A00543C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19AC4FCD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31%</w:t>
            </w:r>
          </w:p>
        </w:tc>
        <w:tc>
          <w:tcPr>
            <w:tcW w:w="1020" w:type="dxa"/>
            <w:noWrap/>
            <w:hideMark/>
          </w:tcPr>
          <w:p w14:paraId="027E2253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12%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3BF77C21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2061DDC0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25%</w:t>
            </w:r>
          </w:p>
        </w:tc>
        <w:tc>
          <w:tcPr>
            <w:tcW w:w="1020" w:type="dxa"/>
            <w:noWrap/>
            <w:hideMark/>
          </w:tcPr>
          <w:p w14:paraId="6584DE79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25%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3557ABFD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7F6DCF30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56%</w:t>
            </w:r>
          </w:p>
        </w:tc>
        <w:tc>
          <w:tcPr>
            <w:tcW w:w="1020" w:type="dxa"/>
            <w:noWrap/>
            <w:hideMark/>
          </w:tcPr>
          <w:p w14:paraId="32B2732D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46%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02F9603D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F6686A" w:rsidRPr="004C1C67" w14:paraId="6351C641" w14:textId="77777777" w:rsidTr="00E124C5">
        <w:trPr>
          <w:trHeight w:val="249"/>
        </w:trPr>
        <w:tc>
          <w:tcPr>
            <w:tcW w:w="1134" w:type="dxa"/>
            <w:vMerge/>
            <w:noWrap/>
            <w:hideMark/>
          </w:tcPr>
          <w:p w14:paraId="43908408" w14:textId="77777777" w:rsidR="00F6686A" w:rsidRPr="004C1C67" w:rsidRDefault="00F6686A" w:rsidP="00F6686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907" w:type="dxa"/>
            <w:tcBorders>
              <w:right w:val="single" w:sz="18" w:space="0" w:color="auto"/>
            </w:tcBorders>
          </w:tcPr>
          <w:p w14:paraId="1A261162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Total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41759459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 ± 4</w:t>
            </w:r>
          </w:p>
        </w:tc>
        <w:tc>
          <w:tcPr>
            <w:tcW w:w="1020" w:type="dxa"/>
            <w:noWrap/>
            <w:hideMark/>
          </w:tcPr>
          <w:p w14:paraId="56C8F991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13.9 ± 6</w:t>
            </w:r>
          </w:p>
        </w:tc>
        <w:tc>
          <w:tcPr>
            <w:tcW w:w="1020" w:type="dxa"/>
            <w:noWrap/>
            <w:hideMark/>
          </w:tcPr>
          <w:p w14:paraId="771B0457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3.8 ± 2.7</w:t>
            </w:r>
          </w:p>
        </w:tc>
        <w:tc>
          <w:tcPr>
            <w:tcW w:w="1020" w:type="dxa"/>
            <w:noWrap/>
            <w:hideMark/>
          </w:tcPr>
          <w:p w14:paraId="6282878C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10.8 ± 5.3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4496EF22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6D60CD0E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18.3 ± 8.4</w:t>
            </w:r>
          </w:p>
        </w:tc>
        <w:tc>
          <w:tcPr>
            <w:tcW w:w="1020" w:type="dxa"/>
            <w:noWrap/>
            <w:hideMark/>
          </w:tcPr>
          <w:p w14:paraId="35A78CE5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1.8 ± 1.5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77D4FBF0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40D222B8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2.1 ± 1.1</w:t>
            </w:r>
          </w:p>
        </w:tc>
        <w:tc>
          <w:tcPr>
            <w:tcW w:w="1020" w:type="dxa"/>
            <w:noWrap/>
            <w:hideMark/>
          </w:tcPr>
          <w:p w14:paraId="588AC27C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7.2 ± 4.6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5E54007D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57A39566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24.1 ± 7.5</w:t>
            </w:r>
          </w:p>
        </w:tc>
        <w:tc>
          <w:tcPr>
            <w:tcW w:w="1020" w:type="dxa"/>
            <w:noWrap/>
            <w:hideMark/>
          </w:tcPr>
          <w:p w14:paraId="39A749AA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28.9 ± 10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61C1CFE7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</w:tr>
      <w:tr w:rsidR="00F6686A" w:rsidRPr="004C1C67" w14:paraId="33665DF0" w14:textId="77777777" w:rsidTr="00E124C5">
        <w:trPr>
          <w:trHeight w:val="249"/>
        </w:trPr>
        <w:tc>
          <w:tcPr>
            <w:tcW w:w="1134" w:type="dxa"/>
            <w:vMerge w:val="restart"/>
            <w:noWrap/>
            <w:hideMark/>
          </w:tcPr>
          <w:p w14:paraId="532F96AF" w14:textId="650C861D" w:rsidR="00F6686A" w:rsidRPr="004C1C67" w:rsidRDefault="00F6686A" w:rsidP="00F6686A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2594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Xylem</w:t>
            </w:r>
            <w:r w:rsidR="0033542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ingestion</w:t>
            </w:r>
          </w:p>
        </w:tc>
        <w:tc>
          <w:tcPr>
            <w:tcW w:w="907" w:type="dxa"/>
            <w:tcBorders>
              <w:right w:val="single" w:sz="18" w:space="0" w:color="auto"/>
            </w:tcBorders>
          </w:tcPr>
          <w:p w14:paraId="63B4A711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Aphids</w:t>
            </w: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247A1BCE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52%</w:t>
            </w:r>
          </w:p>
        </w:tc>
        <w:tc>
          <w:tcPr>
            <w:tcW w:w="1020" w:type="dxa"/>
            <w:noWrap/>
            <w:hideMark/>
          </w:tcPr>
          <w:p w14:paraId="7B898580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24%</w:t>
            </w:r>
          </w:p>
        </w:tc>
        <w:tc>
          <w:tcPr>
            <w:tcW w:w="1020" w:type="dxa"/>
            <w:noWrap/>
            <w:hideMark/>
          </w:tcPr>
          <w:p w14:paraId="65D36D45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33%</w:t>
            </w:r>
          </w:p>
        </w:tc>
        <w:tc>
          <w:tcPr>
            <w:tcW w:w="1020" w:type="dxa"/>
            <w:noWrap/>
            <w:hideMark/>
          </w:tcPr>
          <w:p w14:paraId="7B13CDF3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38%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41D0D3F8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0360B221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38%</w:t>
            </w:r>
          </w:p>
        </w:tc>
        <w:tc>
          <w:tcPr>
            <w:tcW w:w="1020" w:type="dxa"/>
            <w:noWrap/>
            <w:hideMark/>
          </w:tcPr>
          <w:p w14:paraId="2F9E5815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50%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68A5EB07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40365DBC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45%</w:t>
            </w:r>
          </w:p>
        </w:tc>
        <w:tc>
          <w:tcPr>
            <w:tcW w:w="1020" w:type="dxa"/>
            <w:noWrap/>
            <w:hideMark/>
          </w:tcPr>
          <w:p w14:paraId="00B6C83F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60%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7F2CCF48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1020" w:type="dxa"/>
            <w:tcBorders>
              <w:left w:val="single" w:sz="18" w:space="0" w:color="auto"/>
            </w:tcBorders>
            <w:noWrap/>
            <w:hideMark/>
          </w:tcPr>
          <w:p w14:paraId="7518F869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32%</w:t>
            </w:r>
          </w:p>
        </w:tc>
        <w:tc>
          <w:tcPr>
            <w:tcW w:w="1020" w:type="dxa"/>
            <w:noWrap/>
            <w:hideMark/>
          </w:tcPr>
          <w:p w14:paraId="59FED83E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50%</w:t>
            </w:r>
          </w:p>
        </w:tc>
        <w:tc>
          <w:tcPr>
            <w:tcW w:w="514" w:type="dxa"/>
            <w:tcBorders>
              <w:right w:val="single" w:sz="18" w:space="0" w:color="auto"/>
            </w:tcBorders>
            <w:noWrap/>
            <w:hideMark/>
          </w:tcPr>
          <w:p w14:paraId="20BAA55B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  <w:tr w:rsidR="00F6686A" w:rsidRPr="004C1C67" w14:paraId="0414AB36" w14:textId="77777777" w:rsidTr="00E124C5">
        <w:trPr>
          <w:trHeight w:val="249"/>
        </w:trPr>
        <w:tc>
          <w:tcPr>
            <w:tcW w:w="1134" w:type="dxa"/>
            <w:vMerge/>
            <w:noWrap/>
            <w:hideMark/>
          </w:tcPr>
          <w:p w14:paraId="792E9DC5" w14:textId="77777777" w:rsidR="00F6686A" w:rsidRPr="004C1C67" w:rsidRDefault="00F6686A" w:rsidP="00F6686A">
            <w:pP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  <w:tc>
          <w:tcPr>
            <w:tcW w:w="907" w:type="dxa"/>
            <w:tcBorders>
              <w:right w:val="single" w:sz="18" w:space="0" w:color="auto"/>
            </w:tcBorders>
          </w:tcPr>
          <w:p w14:paraId="0C6789C1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Total</w:t>
            </w:r>
          </w:p>
        </w:tc>
        <w:tc>
          <w:tcPr>
            <w:tcW w:w="1020" w:type="dxa"/>
            <w:tcBorders>
              <w:left w:val="single" w:sz="18" w:space="0" w:color="auto"/>
              <w:bottom w:val="single" w:sz="18" w:space="0" w:color="auto"/>
            </w:tcBorders>
            <w:noWrap/>
            <w:hideMark/>
          </w:tcPr>
          <w:p w14:paraId="7B1C55E6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23.9 ± 7.6</w:t>
            </w:r>
          </w:p>
        </w:tc>
        <w:tc>
          <w:tcPr>
            <w:tcW w:w="1020" w:type="dxa"/>
            <w:tcBorders>
              <w:bottom w:val="single" w:sz="18" w:space="0" w:color="auto"/>
            </w:tcBorders>
            <w:noWrap/>
            <w:hideMark/>
          </w:tcPr>
          <w:p w14:paraId="09185FE1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6.3 ± 3</w:t>
            </w:r>
          </w:p>
        </w:tc>
        <w:tc>
          <w:tcPr>
            <w:tcW w:w="1020" w:type="dxa"/>
            <w:tcBorders>
              <w:bottom w:val="single" w:sz="18" w:space="0" w:color="auto"/>
            </w:tcBorders>
            <w:noWrap/>
            <w:hideMark/>
          </w:tcPr>
          <w:p w14:paraId="0722F004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24 ± 15</w:t>
            </w:r>
          </w:p>
        </w:tc>
        <w:tc>
          <w:tcPr>
            <w:tcW w:w="1020" w:type="dxa"/>
            <w:tcBorders>
              <w:bottom w:val="single" w:sz="18" w:space="0" w:color="auto"/>
            </w:tcBorders>
            <w:noWrap/>
            <w:hideMark/>
          </w:tcPr>
          <w:p w14:paraId="625E828C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13.4 ± 4.8</w:t>
            </w:r>
          </w:p>
        </w:tc>
        <w:tc>
          <w:tcPr>
            <w:tcW w:w="514" w:type="dxa"/>
            <w:tcBorders>
              <w:bottom w:val="single" w:sz="18" w:space="0" w:color="auto"/>
              <w:right w:val="single" w:sz="18" w:space="0" w:color="auto"/>
            </w:tcBorders>
            <w:noWrap/>
            <w:hideMark/>
          </w:tcPr>
          <w:p w14:paraId="5EC31E6F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  <w:bottom w:val="single" w:sz="18" w:space="0" w:color="auto"/>
            </w:tcBorders>
            <w:noWrap/>
            <w:hideMark/>
          </w:tcPr>
          <w:p w14:paraId="7E735F8A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16.3 ± 7.9</w:t>
            </w:r>
          </w:p>
        </w:tc>
        <w:tc>
          <w:tcPr>
            <w:tcW w:w="1020" w:type="dxa"/>
            <w:tcBorders>
              <w:bottom w:val="single" w:sz="18" w:space="0" w:color="auto"/>
            </w:tcBorders>
            <w:noWrap/>
            <w:hideMark/>
          </w:tcPr>
          <w:p w14:paraId="2B251B75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16.1 ± 5.2</w:t>
            </w:r>
          </w:p>
        </w:tc>
        <w:tc>
          <w:tcPr>
            <w:tcW w:w="514" w:type="dxa"/>
            <w:tcBorders>
              <w:bottom w:val="single" w:sz="18" w:space="0" w:color="auto"/>
              <w:right w:val="single" w:sz="18" w:space="0" w:color="auto"/>
            </w:tcBorders>
            <w:noWrap/>
            <w:hideMark/>
          </w:tcPr>
          <w:p w14:paraId="499B27C0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  <w:bottom w:val="single" w:sz="18" w:space="0" w:color="auto"/>
            </w:tcBorders>
            <w:noWrap/>
            <w:hideMark/>
          </w:tcPr>
          <w:p w14:paraId="6050DF31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14.3 ± 4.2</w:t>
            </w:r>
          </w:p>
        </w:tc>
        <w:tc>
          <w:tcPr>
            <w:tcW w:w="1020" w:type="dxa"/>
            <w:tcBorders>
              <w:bottom w:val="single" w:sz="18" w:space="0" w:color="auto"/>
            </w:tcBorders>
            <w:noWrap/>
            <w:hideMark/>
          </w:tcPr>
          <w:p w14:paraId="198F50F7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22.7 ± 6.4</w:t>
            </w:r>
          </w:p>
        </w:tc>
        <w:tc>
          <w:tcPr>
            <w:tcW w:w="514" w:type="dxa"/>
            <w:tcBorders>
              <w:bottom w:val="single" w:sz="18" w:space="0" w:color="auto"/>
              <w:right w:val="single" w:sz="18" w:space="0" w:color="auto"/>
            </w:tcBorders>
            <w:noWrap/>
            <w:hideMark/>
          </w:tcPr>
          <w:p w14:paraId="2A21D85E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  <w:tc>
          <w:tcPr>
            <w:tcW w:w="1020" w:type="dxa"/>
            <w:tcBorders>
              <w:left w:val="single" w:sz="18" w:space="0" w:color="auto"/>
              <w:bottom w:val="single" w:sz="18" w:space="0" w:color="auto"/>
            </w:tcBorders>
            <w:noWrap/>
            <w:hideMark/>
          </w:tcPr>
          <w:p w14:paraId="6F76504F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9.9 ± 3.7</w:t>
            </w:r>
          </w:p>
        </w:tc>
        <w:tc>
          <w:tcPr>
            <w:tcW w:w="1020" w:type="dxa"/>
            <w:tcBorders>
              <w:bottom w:val="single" w:sz="18" w:space="0" w:color="auto"/>
            </w:tcBorders>
            <w:noWrap/>
            <w:hideMark/>
          </w:tcPr>
          <w:p w14:paraId="28F3CF73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19.7 ± 5.4</w:t>
            </w:r>
          </w:p>
        </w:tc>
        <w:tc>
          <w:tcPr>
            <w:tcW w:w="514" w:type="dxa"/>
            <w:tcBorders>
              <w:bottom w:val="single" w:sz="18" w:space="0" w:color="auto"/>
              <w:right w:val="single" w:sz="18" w:space="0" w:color="auto"/>
            </w:tcBorders>
            <w:noWrap/>
            <w:hideMark/>
          </w:tcPr>
          <w:p w14:paraId="2C6A4638" w14:textId="77777777" w:rsidR="00F6686A" w:rsidRPr="004C1C67" w:rsidRDefault="00F6686A" w:rsidP="00F6686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4C1C67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ns</w:t>
            </w:r>
          </w:p>
        </w:tc>
      </w:tr>
    </w:tbl>
    <w:p w14:paraId="1414115B" w14:textId="70F18A33" w:rsidR="004C1C67" w:rsidRPr="00F6686A" w:rsidRDefault="004C1C67">
      <w:r w:rsidRPr="00F6686A">
        <w:t xml:space="preserve">Table </w:t>
      </w:r>
      <w:proofErr w:type="spellStart"/>
      <w:r w:rsidRPr="00F6686A">
        <w:t>Sxxx</w:t>
      </w:r>
      <w:proofErr w:type="spellEnd"/>
      <w:r w:rsidRPr="00F6686A">
        <w:t xml:space="preserve">.  </w:t>
      </w:r>
      <w:proofErr w:type="spellStart"/>
      <w:r w:rsidR="00BA0847" w:rsidRPr="00BA0847">
        <w:rPr>
          <w:i/>
          <w:iCs/>
        </w:rPr>
        <w:t>Myzus</w:t>
      </w:r>
      <w:proofErr w:type="spellEnd"/>
      <w:r w:rsidR="00BA0847" w:rsidRPr="00BA0847">
        <w:rPr>
          <w:i/>
          <w:iCs/>
        </w:rPr>
        <w:t xml:space="preserve"> </w:t>
      </w:r>
      <w:proofErr w:type="spellStart"/>
      <w:r w:rsidR="00BA0847" w:rsidRPr="00BA0847">
        <w:rPr>
          <w:i/>
          <w:iCs/>
        </w:rPr>
        <w:t>persicae</w:t>
      </w:r>
      <w:proofErr w:type="spellEnd"/>
      <w:r w:rsidR="00BA0847">
        <w:t xml:space="preserve"> </w:t>
      </w:r>
      <w:r w:rsidR="00566FA7">
        <w:t xml:space="preserve">aphid </w:t>
      </w:r>
      <w:r w:rsidR="00F6686A">
        <w:t>probing</w:t>
      </w:r>
      <w:r w:rsidR="00F6686A" w:rsidRPr="00F6686A">
        <w:t xml:space="preserve"> behaviour (mean ± SE) during 8-hr electrical penetration graph recordings</w:t>
      </w:r>
      <w:r w:rsidR="00F6686A">
        <w:t>.</w:t>
      </w:r>
    </w:p>
    <w:p w14:paraId="2165BDB1" w14:textId="16679A12" w:rsidR="004C1C67" w:rsidRPr="000711AA" w:rsidRDefault="0033542D">
      <w:r w:rsidRPr="00BA0847">
        <w:rPr>
          <w:sz w:val="18"/>
          <w:szCs w:val="18"/>
        </w:rPr>
        <w:t>Note: NP = non probing, E1 = salivation in phloem, E2 = phloem ingestion, Sustained phloem = ingestion events &gt;10 min, Lat = latency from the first probe of the recording to the first occurrence (min), short = pathway probes &lt; 3 min, Total = total duration (min), Mean = mean</w:t>
      </w:r>
      <w:r w:rsidR="00F926AC" w:rsidRPr="00BA0847">
        <w:rPr>
          <w:sz w:val="18"/>
          <w:szCs w:val="18"/>
        </w:rPr>
        <w:t xml:space="preserve"> </w:t>
      </w:r>
      <w:r w:rsidRPr="00BA0847">
        <w:rPr>
          <w:sz w:val="18"/>
          <w:szCs w:val="18"/>
        </w:rPr>
        <w:t>duration (min), Max = maximum duration (min), Prop = proportion of time spent on salivation relative to the total phloem phase, Aphids = percentage of aphids performing the behaviour, sin</w:t>
      </w:r>
      <w:r w:rsidR="00F926AC" w:rsidRPr="00BA0847">
        <w:rPr>
          <w:sz w:val="18"/>
          <w:szCs w:val="18"/>
        </w:rPr>
        <w:t>g</w:t>
      </w:r>
      <w:r w:rsidRPr="00BA0847">
        <w:rPr>
          <w:sz w:val="18"/>
          <w:szCs w:val="18"/>
        </w:rPr>
        <w:t xml:space="preserve"> = single salivations</w:t>
      </w:r>
      <w:r w:rsidR="00F926AC" w:rsidRPr="00BA0847">
        <w:rPr>
          <w:sz w:val="18"/>
          <w:szCs w:val="18"/>
        </w:rPr>
        <w:t xml:space="preserve"> </w:t>
      </w:r>
      <w:r w:rsidRPr="00BA0847">
        <w:rPr>
          <w:sz w:val="18"/>
          <w:szCs w:val="18"/>
        </w:rPr>
        <w:t xml:space="preserve">that are not directly preceded or followed by phloem ingestion. Behaviours that were not performed by an aphid, were treated as </w:t>
      </w:r>
      <w:r w:rsidR="008054CD" w:rsidRPr="00BA0847">
        <w:rPr>
          <w:sz w:val="18"/>
          <w:szCs w:val="18"/>
        </w:rPr>
        <w:t xml:space="preserve">zero values for Total </w:t>
      </w:r>
      <w:r w:rsidR="00115F92" w:rsidRPr="00BA0847">
        <w:rPr>
          <w:sz w:val="18"/>
          <w:szCs w:val="18"/>
        </w:rPr>
        <w:t xml:space="preserve">duration, and as the total recording time for </w:t>
      </w:r>
      <w:r w:rsidR="00A1292E" w:rsidRPr="00BA0847">
        <w:rPr>
          <w:sz w:val="18"/>
          <w:szCs w:val="18"/>
        </w:rPr>
        <w:t>Lat</w:t>
      </w:r>
      <w:r w:rsidR="00115F92" w:rsidRPr="00BA0847">
        <w:rPr>
          <w:sz w:val="18"/>
          <w:szCs w:val="18"/>
        </w:rPr>
        <w:t>.</w:t>
      </w:r>
      <w:r w:rsidR="00A1292E" w:rsidRPr="00BA0847">
        <w:rPr>
          <w:sz w:val="18"/>
          <w:szCs w:val="18"/>
        </w:rPr>
        <w:t xml:space="preserve"> </w:t>
      </w:r>
      <w:r w:rsidRPr="00BA0847">
        <w:rPr>
          <w:sz w:val="18"/>
          <w:szCs w:val="18"/>
        </w:rPr>
        <w:t>Data show</w:t>
      </w:r>
      <w:r w:rsidR="00F42ADF" w:rsidRPr="00BA0847">
        <w:rPr>
          <w:sz w:val="18"/>
          <w:szCs w:val="18"/>
        </w:rPr>
        <w:t xml:space="preserve"> </w:t>
      </w:r>
      <w:r w:rsidRPr="00BA0847">
        <w:rPr>
          <w:sz w:val="18"/>
          <w:szCs w:val="18"/>
        </w:rPr>
        <w:t xml:space="preserve">mean ± SE. </w:t>
      </w:r>
      <w:r w:rsidR="006A443C">
        <w:rPr>
          <w:sz w:val="18"/>
          <w:szCs w:val="18"/>
        </w:rPr>
        <w:t>Bold</w:t>
      </w:r>
      <w:r w:rsidR="00404F58" w:rsidRPr="00BA0847">
        <w:rPr>
          <w:sz w:val="18"/>
          <w:szCs w:val="18"/>
        </w:rPr>
        <w:t xml:space="preserve"> frame</w:t>
      </w:r>
      <w:r w:rsidR="002F73DD">
        <w:rPr>
          <w:sz w:val="18"/>
          <w:szCs w:val="18"/>
        </w:rPr>
        <w:t>s</w:t>
      </w:r>
      <w:r w:rsidR="006A443C">
        <w:rPr>
          <w:sz w:val="18"/>
          <w:szCs w:val="18"/>
        </w:rPr>
        <w:t xml:space="preserve"> </w:t>
      </w:r>
      <w:r w:rsidR="002F73DD">
        <w:rPr>
          <w:sz w:val="18"/>
          <w:szCs w:val="18"/>
        </w:rPr>
        <w:t xml:space="preserve">include data from one </w:t>
      </w:r>
      <w:r w:rsidR="00404F58" w:rsidRPr="00BA0847">
        <w:rPr>
          <w:sz w:val="18"/>
          <w:szCs w:val="18"/>
        </w:rPr>
        <w:t xml:space="preserve">experiment. </w:t>
      </w:r>
      <w:r w:rsidR="00404F58">
        <w:rPr>
          <w:sz w:val="18"/>
          <w:szCs w:val="18"/>
        </w:rPr>
        <w:t>Within experiment</w:t>
      </w:r>
      <w:r w:rsidR="008D09CE">
        <w:rPr>
          <w:sz w:val="18"/>
          <w:szCs w:val="18"/>
        </w:rPr>
        <w:t>s</w:t>
      </w:r>
      <w:r w:rsidR="00404F58">
        <w:rPr>
          <w:sz w:val="18"/>
          <w:szCs w:val="18"/>
        </w:rPr>
        <w:t xml:space="preserve"> p</w:t>
      </w:r>
      <w:r w:rsidRPr="00BA0847">
        <w:rPr>
          <w:sz w:val="18"/>
          <w:szCs w:val="18"/>
        </w:rPr>
        <w:t xml:space="preserve">roportional variables (%) were tested with a </w:t>
      </w:r>
      <w:r w:rsidRPr="00BA0847">
        <w:rPr>
          <w:sz w:val="18"/>
          <w:szCs w:val="18"/>
          <w:lang w:val="sv-SE"/>
        </w:rPr>
        <w:t>χ</w:t>
      </w:r>
      <w:r w:rsidRPr="00BA0847">
        <w:rPr>
          <w:sz w:val="18"/>
          <w:szCs w:val="18"/>
        </w:rPr>
        <w:t>2 test</w:t>
      </w:r>
      <w:r w:rsidR="002570FA">
        <w:rPr>
          <w:sz w:val="18"/>
          <w:szCs w:val="18"/>
        </w:rPr>
        <w:t xml:space="preserve"> and</w:t>
      </w:r>
      <w:r w:rsidRPr="00BA0847">
        <w:rPr>
          <w:sz w:val="18"/>
          <w:szCs w:val="18"/>
        </w:rPr>
        <w:t xml:space="preserve"> other variables were tested </w:t>
      </w:r>
      <w:r w:rsidR="00294E57">
        <w:rPr>
          <w:sz w:val="18"/>
          <w:szCs w:val="18"/>
        </w:rPr>
        <w:t>with</w:t>
      </w:r>
      <w:r w:rsidRPr="00BA0847">
        <w:rPr>
          <w:sz w:val="18"/>
          <w:szCs w:val="18"/>
        </w:rPr>
        <w:t xml:space="preserve"> </w:t>
      </w:r>
      <w:r w:rsidR="00B644D7">
        <w:rPr>
          <w:sz w:val="18"/>
          <w:szCs w:val="18"/>
        </w:rPr>
        <w:t>a</w:t>
      </w:r>
      <w:r w:rsidR="000711AA">
        <w:rPr>
          <w:sz w:val="18"/>
          <w:szCs w:val="18"/>
        </w:rPr>
        <w:t xml:space="preserve"> Kruskal Wallis</w:t>
      </w:r>
      <w:r w:rsidR="00294E57">
        <w:rPr>
          <w:sz w:val="18"/>
          <w:szCs w:val="18"/>
        </w:rPr>
        <w:t xml:space="preserve"> </w:t>
      </w:r>
      <w:r w:rsidR="002570FA">
        <w:rPr>
          <w:sz w:val="18"/>
          <w:szCs w:val="18"/>
        </w:rPr>
        <w:t xml:space="preserve">(&gt; 2 plant lines) </w:t>
      </w:r>
      <w:r w:rsidR="00404F58">
        <w:rPr>
          <w:sz w:val="18"/>
          <w:szCs w:val="18"/>
        </w:rPr>
        <w:t>or</w:t>
      </w:r>
      <w:r w:rsidR="00532B06">
        <w:rPr>
          <w:sz w:val="18"/>
          <w:szCs w:val="18"/>
        </w:rPr>
        <w:t xml:space="preserve"> </w:t>
      </w:r>
      <w:r w:rsidRPr="00BA0847">
        <w:rPr>
          <w:sz w:val="18"/>
          <w:szCs w:val="18"/>
        </w:rPr>
        <w:t xml:space="preserve">Mann–Whitney U </w:t>
      </w:r>
      <w:r w:rsidR="00294E57">
        <w:rPr>
          <w:sz w:val="18"/>
          <w:szCs w:val="18"/>
        </w:rPr>
        <w:t>test</w:t>
      </w:r>
      <w:r w:rsidR="002570FA">
        <w:rPr>
          <w:sz w:val="18"/>
          <w:szCs w:val="18"/>
        </w:rPr>
        <w:t>s</w:t>
      </w:r>
      <w:r w:rsidRPr="00BA0847">
        <w:rPr>
          <w:sz w:val="18"/>
          <w:szCs w:val="18"/>
        </w:rPr>
        <w:t xml:space="preserve"> </w:t>
      </w:r>
      <w:r w:rsidR="002570FA">
        <w:rPr>
          <w:sz w:val="18"/>
          <w:szCs w:val="18"/>
        </w:rPr>
        <w:t>(</w:t>
      </w:r>
      <w:r w:rsidR="00F42ADF" w:rsidRPr="00BA0847">
        <w:rPr>
          <w:sz w:val="18"/>
          <w:szCs w:val="18"/>
        </w:rPr>
        <w:t xml:space="preserve">p&lt; .10, </w:t>
      </w:r>
      <w:r w:rsidRPr="00BA0847">
        <w:rPr>
          <w:sz w:val="18"/>
          <w:szCs w:val="18"/>
        </w:rPr>
        <w:t>*p &lt; .05, **p &lt; .01, ***p &lt; .001</w:t>
      </w:r>
      <w:r w:rsidR="00294E57">
        <w:rPr>
          <w:sz w:val="18"/>
          <w:szCs w:val="18"/>
        </w:rPr>
        <w:t xml:space="preserve">, “a” and “b” indicate significant differences </w:t>
      </w:r>
      <w:r w:rsidR="0060171C">
        <w:rPr>
          <w:sz w:val="18"/>
          <w:szCs w:val="18"/>
        </w:rPr>
        <w:t>for</w:t>
      </w:r>
      <w:r w:rsidR="00294E57">
        <w:rPr>
          <w:sz w:val="18"/>
          <w:szCs w:val="18"/>
        </w:rPr>
        <w:t xml:space="preserve"> </w:t>
      </w:r>
      <w:r w:rsidR="0060171C">
        <w:rPr>
          <w:sz w:val="18"/>
          <w:szCs w:val="18"/>
        </w:rPr>
        <w:t>comparisons between more than two plant lines</w:t>
      </w:r>
      <w:r w:rsidRPr="00BA0847">
        <w:rPr>
          <w:sz w:val="18"/>
          <w:szCs w:val="18"/>
        </w:rPr>
        <w:t>).</w:t>
      </w:r>
      <w:r w:rsidR="008F12F9" w:rsidRPr="00BA0847">
        <w:rPr>
          <w:sz w:val="18"/>
          <w:szCs w:val="18"/>
        </w:rPr>
        <w:t xml:space="preserve"> </w:t>
      </w:r>
    </w:p>
    <w:sectPr w:rsidR="004C1C67" w:rsidRPr="000711AA" w:rsidSect="004C1C67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D8F"/>
    <w:rsid w:val="000711AA"/>
    <w:rsid w:val="00115F92"/>
    <w:rsid w:val="001372AA"/>
    <w:rsid w:val="00141B67"/>
    <w:rsid w:val="001B5F7B"/>
    <w:rsid w:val="001F6E03"/>
    <w:rsid w:val="00240C9B"/>
    <w:rsid w:val="002570FA"/>
    <w:rsid w:val="00261957"/>
    <w:rsid w:val="00294E57"/>
    <w:rsid w:val="002F73DD"/>
    <w:rsid w:val="0031120E"/>
    <w:rsid w:val="0033542D"/>
    <w:rsid w:val="0035332D"/>
    <w:rsid w:val="003E5517"/>
    <w:rsid w:val="00404F58"/>
    <w:rsid w:val="004957ED"/>
    <w:rsid w:val="004C1C67"/>
    <w:rsid w:val="00525947"/>
    <w:rsid w:val="00532B06"/>
    <w:rsid w:val="00566FA7"/>
    <w:rsid w:val="005B716A"/>
    <w:rsid w:val="0060171C"/>
    <w:rsid w:val="006A443C"/>
    <w:rsid w:val="006F2A75"/>
    <w:rsid w:val="007B2434"/>
    <w:rsid w:val="008054CD"/>
    <w:rsid w:val="00827D8F"/>
    <w:rsid w:val="00877653"/>
    <w:rsid w:val="0089025A"/>
    <w:rsid w:val="008C5E92"/>
    <w:rsid w:val="008D09CE"/>
    <w:rsid w:val="008E5C35"/>
    <w:rsid w:val="008F12F9"/>
    <w:rsid w:val="00951646"/>
    <w:rsid w:val="009860A5"/>
    <w:rsid w:val="009963C4"/>
    <w:rsid w:val="009B0505"/>
    <w:rsid w:val="009B7136"/>
    <w:rsid w:val="00A1292E"/>
    <w:rsid w:val="00AA1A7F"/>
    <w:rsid w:val="00AF1D55"/>
    <w:rsid w:val="00AF3840"/>
    <w:rsid w:val="00B644D7"/>
    <w:rsid w:val="00B72196"/>
    <w:rsid w:val="00BA0847"/>
    <w:rsid w:val="00C72D96"/>
    <w:rsid w:val="00D079CC"/>
    <w:rsid w:val="00DB2C31"/>
    <w:rsid w:val="00E124C5"/>
    <w:rsid w:val="00E7370D"/>
    <w:rsid w:val="00EB5104"/>
    <w:rsid w:val="00ED5881"/>
    <w:rsid w:val="00F42ADF"/>
    <w:rsid w:val="00F6686A"/>
    <w:rsid w:val="00F70A72"/>
    <w:rsid w:val="00F92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6D668"/>
  <w15:chartTrackingRefBased/>
  <w15:docId w15:val="{D28F52FA-CD5B-44B3-AFAA-4D28C2071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D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1B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602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Kloth, Karen</dc:creator>
  <cp:keywords/>
  <dc:description/>
  <cp:lastModifiedBy>Kloth, Karen</cp:lastModifiedBy>
  <cp:revision>56</cp:revision>
  <dcterms:created xsi:type="dcterms:W3CDTF">2024-09-11T15:09:00Z</dcterms:created>
  <dcterms:modified xsi:type="dcterms:W3CDTF">2024-09-12T15:32:00Z</dcterms:modified>
</cp:coreProperties>
</file>