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82199506"/>
        <w:docPartObj>
          <w:docPartGallery w:val="Cover Pages"/>
          <w:docPartUnique/>
        </w:docPartObj>
      </w:sdtPr>
      <w:sdtContent>
        <w:p w:rsidR="00652882" w:rsidRDefault="001D16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E108403" wp14:editId="6AA556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41510"/>
                    <wp:effectExtent l="0" t="0" r="27940" b="266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42780"/>
                              <a:chOff x="316" y="406"/>
                              <a:chExt cx="11608" cy="15039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39"/>
                                <a:chOff x="321" y="406"/>
                                <a:chExt cx="11600" cy="15036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17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652882" w:rsidRDefault="00652882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Bike results app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652882" w:rsidRDefault="00652882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Document of how to use the app</w:t>
                                        </w:r>
                                      </w:p>
                                    </w:sdtContent>
                                  </w:sdt>
                                  <w:p w:rsidR="00652882" w:rsidRDefault="0065288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652882" w:rsidRDefault="001D1678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This is a coding assessment to showcase how to read a JSON file and populate a grid on a UI </w:t>
                                        </w:r>
                                      </w:p>
                                    </w:sdtContent>
                                  </w:sdt>
                                  <w:p w:rsidR="00652882" w:rsidRDefault="0065288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2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652882" w:rsidRDefault="0065288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2022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52882" w:rsidRDefault="0065288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1.3pt;z-index:251659264;mso-height-percent:950;mso-position-horizontal:center;mso-position-horizontal-relative:page;mso-position-vertical:center;mso-position-vertical-relative:page;mso-height-percent:950" coordorigin="316,406" coordsize="11608,1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" o:allowincell="f">
                    <v:group id="Group 3" o:spid="_x0000_s1027" style="position:absolute;left:316;top:406;width:11608;height:15039" coordorigin="321,406" coordsize="11600,15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17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652882" w:rsidRDefault="0065288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Bike results app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652882" w:rsidRDefault="0065288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Document of how to use the app</w:t>
                                  </w:r>
                                </w:p>
                              </w:sdtContent>
                            </w:sdt>
                            <w:p w:rsidR="00652882" w:rsidRDefault="00652882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652882" w:rsidRDefault="001D167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This is a coding assessment to showcase how to read a JSON file and populate a grid on a UI </w:t>
                                  </w:r>
                                </w:p>
                              </w:sdtContent>
                            </w:sdt>
                            <w:p w:rsidR="00652882" w:rsidRDefault="00652882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2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652882" w:rsidRDefault="0065288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2022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652882" w:rsidRDefault="0065288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652882" w:rsidRDefault="00652882"/>
        <w:p w:rsidR="00652882" w:rsidRDefault="00652882">
          <w:r>
            <w:br w:type="page"/>
          </w:r>
        </w:p>
      </w:sdtContent>
    </w:sdt>
    <w:sdt>
      <w:sdtPr>
        <w:id w:val="1285612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26F3F" w:rsidRDefault="00A26F3F">
          <w:pPr>
            <w:pStyle w:val="TOCHeading"/>
          </w:pPr>
          <w:r>
            <w:t>Contents</w:t>
          </w:r>
        </w:p>
        <w:p w:rsidR="00735D83" w:rsidRDefault="00A26F3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7129" w:history="1">
            <w:r w:rsidR="00735D83" w:rsidRPr="009674D7">
              <w:rPr>
                <w:rStyle w:val="Hyperlink"/>
                <w:noProof/>
              </w:rPr>
              <w:t>Setup to run project</w:t>
            </w:r>
            <w:r w:rsidR="00735D83">
              <w:rPr>
                <w:noProof/>
                <w:webHidden/>
              </w:rPr>
              <w:tab/>
            </w:r>
            <w:r w:rsidR="00735D83">
              <w:rPr>
                <w:noProof/>
                <w:webHidden/>
              </w:rPr>
              <w:fldChar w:fldCharType="begin"/>
            </w:r>
            <w:r w:rsidR="00735D83">
              <w:rPr>
                <w:noProof/>
                <w:webHidden/>
              </w:rPr>
              <w:instrText xml:space="preserve"> PAGEREF _Toc97587129 \h </w:instrText>
            </w:r>
            <w:r w:rsidR="00735D83">
              <w:rPr>
                <w:noProof/>
                <w:webHidden/>
              </w:rPr>
            </w:r>
            <w:r w:rsidR="00735D83">
              <w:rPr>
                <w:noProof/>
                <w:webHidden/>
              </w:rPr>
              <w:fldChar w:fldCharType="separate"/>
            </w:r>
            <w:r w:rsidR="00735D83">
              <w:rPr>
                <w:noProof/>
                <w:webHidden/>
              </w:rPr>
              <w:t>2</w:t>
            </w:r>
            <w:r w:rsidR="00735D83">
              <w:rPr>
                <w:noProof/>
                <w:webHidden/>
              </w:rPr>
              <w:fldChar w:fldCharType="end"/>
            </w:r>
          </w:hyperlink>
        </w:p>
        <w:p w:rsidR="00735D83" w:rsidRDefault="00735D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587130" w:history="1">
            <w:r w:rsidRPr="009674D7">
              <w:rPr>
                <w:rStyle w:val="Hyperlink"/>
                <w:noProof/>
              </w:rPr>
              <w:t>Screen overviews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83" w:rsidRDefault="00735D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587131" w:history="1">
            <w:r w:rsidRPr="009674D7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83" w:rsidRDefault="00735D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587132" w:history="1">
            <w:r w:rsidRPr="009674D7">
              <w:rPr>
                <w:rStyle w:val="Hyperlink"/>
                <w:noProof/>
              </w:rPr>
              <w:t>The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83" w:rsidRDefault="00735D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587133" w:history="1">
            <w:r w:rsidRPr="009674D7">
              <w:rPr>
                <w:rStyle w:val="Hyperlink"/>
                <w:noProof/>
              </w:rPr>
              <w:t>Java script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F3F" w:rsidRDefault="00A26F3F">
          <w:r>
            <w:rPr>
              <w:b/>
              <w:bCs/>
              <w:noProof/>
            </w:rPr>
            <w:fldChar w:fldCharType="end"/>
          </w:r>
        </w:p>
      </w:sdtContent>
    </w:sdt>
    <w:p w:rsidR="00A26F3F" w:rsidRDefault="00A26F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 w:rsidRPr="00A26F3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 xml:space="preserve">Table of figures </w:t>
      </w:r>
    </w:p>
    <w:p w:rsidR="00735D83" w:rsidRDefault="00A26F3F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fldChar w:fldCharType="separate"/>
      </w:r>
      <w:hyperlink w:anchor="_Toc97587134" w:history="1">
        <w:r w:rsidR="00735D83" w:rsidRPr="00C9774B">
          <w:rPr>
            <w:rStyle w:val="Hyperlink"/>
            <w:noProof/>
          </w:rPr>
          <w:t>Figure 1: Startup projects to be ran</w:t>
        </w:r>
        <w:r w:rsidR="00735D83">
          <w:rPr>
            <w:noProof/>
            <w:webHidden/>
          </w:rPr>
          <w:tab/>
        </w:r>
        <w:r w:rsidR="00735D83">
          <w:rPr>
            <w:noProof/>
            <w:webHidden/>
          </w:rPr>
          <w:fldChar w:fldCharType="begin"/>
        </w:r>
        <w:r w:rsidR="00735D83">
          <w:rPr>
            <w:noProof/>
            <w:webHidden/>
          </w:rPr>
          <w:instrText xml:space="preserve"> PAGEREF _Toc97587134 \h </w:instrText>
        </w:r>
        <w:r w:rsidR="00735D83">
          <w:rPr>
            <w:noProof/>
            <w:webHidden/>
          </w:rPr>
        </w:r>
        <w:r w:rsidR="00735D83">
          <w:rPr>
            <w:noProof/>
            <w:webHidden/>
          </w:rPr>
          <w:fldChar w:fldCharType="separate"/>
        </w:r>
        <w:r w:rsidR="00735D83">
          <w:rPr>
            <w:noProof/>
            <w:webHidden/>
          </w:rPr>
          <w:t>2</w:t>
        </w:r>
        <w:r w:rsidR="00735D83">
          <w:rPr>
            <w:noProof/>
            <w:webHidden/>
          </w:rPr>
          <w:fldChar w:fldCharType="end"/>
        </w:r>
      </w:hyperlink>
    </w:p>
    <w:p w:rsidR="00735D83" w:rsidRDefault="00735D83">
      <w:pPr>
        <w:pStyle w:val="TableofFigures"/>
        <w:tabs>
          <w:tab w:val="right" w:leader="dot" w:pos="9350"/>
        </w:tabs>
        <w:rPr>
          <w:noProof/>
        </w:rPr>
      </w:pPr>
      <w:hyperlink w:anchor="_Toc97587135" w:history="1">
        <w:r w:rsidRPr="00C9774B">
          <w:rPr>
            <w:rStyle w:val="Hyperlink"/>
            <w:noProof/>
          </w:rPr>
          <w:t>Figure 2: Rest service using swagger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_Toc97587135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5D83" w:rsidRDefault="00735D83">
      <w:pPr>
        <w:pStyle w:val="TableofFigures"/>
        <w:tabs>
          <w:tab w:val="right" w:leader="dot" w:pos="9350"/>
        </w:tabs>
        <w:rPr>
          <w:noProof/>
        </w:rPr>
      </w:pPr>
      <w:hyperlink w:anchor="_Toc97587136" w:history="1">
        <w:r w:rsidRPr="00C9774B">
          <w:rPr>
            <w:rStyle w:val="Hyperlink"/>
            <w:noProof/>
          </w:rPr>
          <w:t>Figure 3: Blazor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_Toc97587136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5D83" w:rsidRDefault="00735D83">
      <w:pPr>
        <w:pStyle w:val="TableofFigures"/>
        <w:tabs>
          <w:tab w:val="right" w:leader="dot" w:pos="9350"/>
        </w:tabs>
        <w:rPr>
          <w:noProof/>
        </w:rPr>
      </w:pPr>
      <w:hyperlink w:anchor="_Toc97587137" w:history="1">
        <w:r w:rsidRPr="00C9774B">
          <w:rPr>
            <w:rStyle w:val="Hyperlink"/>
            <w:noProof/>
          </w:rPr>
          <w:t>Figure 4: Grid that shows sorted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_Toc97587137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5D83" w:rsidRDefault="00735D83">
      <w:pPr>
        <w:pStyle w:val="TableofFigures"/>
        <w:tabs>
          <w:tab w:val="right" w:leader="dot" w:pos="9350"/>
        </w:tabs>
        <w:rPr>
          <w:noProof/>
        </w:rPr>
      </w:pPr>
      <w:hyperlink w:anchor="_Toc97587138" w:history="1">
        <w:r w:rsidRPr="00C9774B">
          <w:rPr>
            <w:rStyle w:val="Hyperlink"/>
            <w:noProof/>
          </w:rPr>
          <w:t>Figure 5: Button style and placeholder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_Toc97587138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5D83" w:rsidRDefault="00735D83">
      <w:pPr>
        <w:pStyle w:val="TableofFigures"/>
        <w:tabs>
          <w:tab w:val="right" w:leader="dot" w:pos="9350"/>
        </w:tabs>
        <w:rPr>
          <w:noProof/>
        </w:rPr>
      </w:pPr>
      <w:hyperlink w:anchor="_Toc97587139" w:history="1">
        <w:r w:rsidRPr="00C9774B">
          <w:rPr>
            <w:rStyle w:val="Hyperlink"/>
            <w:noProof/>
          </w:rPr>
          <w:t>Figure 6: Java script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_Toc97587139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5D83" w:rsidRDefault="00735D83">
      <w:pPr>
        <w:pStyle w:val="TableofFigures"/>
        <w:tabs>
          <w:tab w:val="right" w:leader="dot" w:pos="9350"/>
        </w:tabs>
        <w:rPr>
          <w:noProof/>
        </w:rPr>
      </w:pPr>
      <w:hyperlink w:anchor="_Toc97587140" w:history="1">
        <w:r w:rsidRPr="00C9774B">
          <w:rPr>
            <w:rStyle w:val="Hyperlink"/>
            <w:noProof/>
          </w:rPr>
          <w:t>Figure 7: Java script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_Toc97587140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6F3F" w:rsidRPr="00A26F3F" w:rsidRDefault="00A26F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fldChar w:fldCharType="end"/>
      </w:r>
    </w:p>
    <w:p w:rsidR="00A26F3F" w:rsidRDefault="00A26F3F">
      <w:r>
        <w:br w:type="page"/>
      </w:r>
    </w:p>
    <w:p w:rsidR="00927416" w:rsidRDefault="00927416" w:rsidP="00927416">
      <w:pPr>
        <w:pStyle w:val="Heading1"/>
      </w:pPr>
      <w:bookmarkStart w:id="0" w:name="_Toc97587129"/>
      <w:r>
        <w:lastRenderedPageBreak/>
        <w:t>Setup to run project</w:t>
      </w:r>
      <w:bookmarkEnd w:id="0"/>
    </w:p>
    <w:p w:rsidR="00927416" w:rsidRDefault="00927416" w:rsidP="00927416">
      <w:r>
        <w:t xml:space="preserve">You need to have .Net core 5 installed and then you need to specify the projects to be ran as shown below: </w:t>
      </w:r>
    </w:p>
    <w:p w:rsidR="001C1AC9" w:rsidRDefault="00B5351D" w:rsidP="001C1AC9">
      <w:pPr>
        <w:pStyle w:val="ListParagraph"/>
        <w:numPr>
          <w:ilvl w:val="0"/>
          <w:numId w:val="1"/>
        </w:numPr>
      </w:pPr>
      <w:r>
        <w:t xml:space="preserve">My </w:t>
      </w:r>
      <w:r w:rsidR="001C1AC9">
        <w:t>Bike</w:t>
      </w:r>
      <w:r w:rsidR="001C1AC9">
        <w:t xml:space="preserve"> Results is the REST service</w:t>
      </w:r>
    </w:p>
    <w:p w:rsidR="00B5351D" w:rsidRPr="00927416" w:rsidRDefault="00B5351D" w:rsidP="001C1AC9">
      <w:pPr>
        <w:pStyle w:val="ListParagraph"/>
        <w:numPr>
          <w:ilvl w:val="0"/>
          <w:numId w:val="1"/>
        </w:numPr>
      </w:pPr>
      <w:r>
        <w:t>Bike Results Web is the web application where the grid sits</w:t>
      </w:r>
    </w:p>
    <w:p w:rsidR="001C1AC9" w:rsidRDefault="00A26F3F" w:rsidP="001C1AC9">
      <w:pPr>
        <w:keepNext/>
      </w:pPr>
      <w:r>
        <w:rPr>
          <w:noProof/>
        </w:rPr>
        <w:drawing>
          <wp:inline distT="0" distB="0" distL="0" distR="0" wp14:anchorId="1F721D6A" wp14:editId="77DF38C1">
            <wp:extent cx="2768332" cy="1890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332" cy="18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F" w:rsidRDefault="001C1AC9" w:rsidP="001C1AC9">
      <w:pPr>
        <w:pStyle w:val="Caption"/>
      </w:pPr>
      <w:bookmarkStart w:id="1" w:name="_Toc97587134"/>
      <w:r>
        <w:t xml:space="preserve">Figure </w:t>
      </w:r>
      <w:fldSimple w:instr=" SEQ Figure \* ARABIC ">
        <w:r w:rsidR="00AF0486">
          <w:rPr>
            <w:noProof/>
          </w:rPr>
          <w:t>1</w:t>
        </w:r>
      </w:fldSimple>
      <w:r>
        <w:t>: Startup projects to be ran</w:t>
      </w:r>
      <w:bookmarkEnd w:id="1"/>
    </w:p>
    <w:p w:rsidR="00D12460" w:rsidRDefault="00D12460" w:rsidP="00D12460">
      <w:pPr>
        <w:pStyle w:val="Heading1"/>
      </w:pPr>
      <w:bookmarkStart w:id="2" w:name="_Toc97587130"/>
      <w:r>
        <w:t>Screen overvie</w:t>
      </w:r>
      <w:r w:rsidR="0028716C">
        <w:t>w</w:t>
      </w:r>
      <w:r>
        <w:t>s</w:t>
      </w:r>
      <w:bookmarkEnd w:id="2"/>
    </w:p>
    <w:p w:rsidR="004C4D12" w:rsidRPr="004C4D12" w:rsidRDefault="004C4D12" w:rsidP="004C4D12">
      <w:pPr>
        <w:pStyle w:val="Heading2"/>
      </w:pPr>
      <w:bookmarkStart w:id="3" w:name="_Toc97587131"/>
      <w:r>
        <w:t>Service</w:t>
      </w:r>
      <w:bookmarkEnd w:id="3"/>
    </w:p>
    <w:p w:rsidR="005B3749" w:rsidRPr="005B3749" w:rsidRDefault="005B3749" w:rsidP="005B3749">
      <w:r>
        <w:t xml:space="preserve">There is a Restful service that has a single API that reads the JSON file to get the data to the application. </w:t>
      </w:r>
    </w:p>
    <w:p w:rsidR="005B3749" w:rsidRDefault="00A26F3F" w:rsidP="005B3749">
      <w:pPr>
        <w:keepNext/>
      </w:pPr>
      <w:r>
        <w:rPr>
          <w:noProof/>
        </w:rPr>
        <w:drawing>
          <wp:inline distT="0" distB="0" distL="0" distR="0" wp14:anchorId="0C327020" wp14:editId="06043181">
            <wp:extent cx="2790967" cy="21081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967" cy="21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95" w:rsidRDefault="005B3749" w:rsidP="005B3749">
      <w:pPr>
        <w:pStyle w:val="Caption"/>
      </w:pPr>
      <w:bookmarkStart w:id="4" w:name="_Toc97587135"/>
      <w:r>
        <w:t xml:space="preserve">Figure </w:t>
      </w:r>
      <w:fldSimple w:instr=" SEQ Figure \* ARABIC ">
        <w:r w:rsidR="00AF0486">
          <w:rPr>
            <w:noProof/>
          </w:rPr>
          <w:t>2</w:t>
        </w:r>
      </w:fldSimple>
      <w:r>
        <w:t>: Rest service using swagger UI</w:t>
      </w:r>
      <w:bookmarkEnd w:id="4"/>
    </w:p>
    <w:p w:rsidR="008D24B3" w:rsidRDefault="008D24B3" w:rsidP="008D24B3">
      <w:pPr>
        <w:pStyle w:val="Heading2"/>
      </w:pPr>
      <w:bookmarkStart w:id="5" w:name="_Toc97587132"/>
      <w:r>
        <w:lastRenderedPageBreak/>
        <w:t>The front end</w:t>
      </w:r>
      <w:bookmarkEnd w:id="5"/>
    </w:p>
    <w:p w:rsidR="00F32072" w:rsidRPr="00F32072" w:rsidRDefault="00F32072" w:rsidP="0021274A">
      <w:pPr>
        <w:keepNext/>
        <w:keepLines/>
      </w:pPr>
      <w:r>
        <w:t xml:space="preserve">The frontend is created using Blazor and the grid is created using </w:t>
      </w:r>
      <w:proofErr w:type="spellStart"/>
      <w:r>
        <w:t>MudBlazor</w:t>
      </w:r>
      <w:proofErr w:type="spellEnd"/>
      <w:r w:rsidR="00502FE0">
        <w:t xml:space="preserve">. The startup web page will look as follows: </w:t>
      </w:r>
    </w:p>
    <w:p w:rsidR="0021274A" w:rsidRDefault="00A26F3F" w:rsidP="0021274A">
      <w:pPr>
        <w:keepNext/>
        <w:keepLines/>
      </w:pPr>
      <w:r>
        <w:rPr>
          <w:noProof/>
        </w:rPr>
        <w:drawing>
          <wp:inline distT="0" distB="0" distL="0" distR="0" wp14:anchorId="70DC73EF" wp14:editId="54587C27">
            <wp:extent cx="3758299" cy="13101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240" cy="131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F" w:rsidRDefault="0021274A" w:rsidP="0021274A">
      <w:pPr>
        <w:pStyle w:val="Caption"/>
        <w:keepNext/>
        <w:keepLines/>
      </w:pPr>
      <w:bookmarkStart w:id="6" w:name="_Toc97587136"/>
      <w:r>
        <w:t xml:space="preserve">Figure </w:t>
      </w:r>
      <w:fldSimple w:instr=" SEQ Figure \* ARABIC ">
        <w:r w:rsidR="00AF0486">
          <w:rPr>
            <w:noProof/>
          </w:rPr>
          <w:t>3</w:t>
        </w:r>
      </w:fldSimple>
      <w:r>
        <w:t>: Blazor UI</w:t>
      </w:r>
      <w:bookmarkEnd w:id="6"/>
    </w:p>
    <w:p w:rsidR="0021274A" w:rsidRPr="0021274A" w:rsidRDefault="0021274A" w:rsidP="0021274A">
      <w:r>
        <w:t xml:space="preserve">When you click on the Bike list button it will show you the following screen where the data gets loaded and sorted using the make and then the model. </w:t>
      </w:r>
      <w:r w:rsidR="007C09C4">
        <w:t xml:space="preserve">The Grid does have </w:t>
      </w:r>
      <w:proofErr w:type="spellStart"/>
      <w:proofErr w:type="gramStart"/>
      <w:r w:rsidR="007C09C4">
        <w:t>it’s</w:t>
      </w:r>
      <w:proofErr w:type="spellEnd"/>
      <w:proofErr w:type="gramEnd"/>
      <w:r w:rsidR="007C09C4">
        <w:t xml:space="preserve"> own search function where you can search by either typing the model or description.</w:t>
      </w:r>
      <w:r w:rsidR="00EE70C4">
        <w:t xml:space="preserve"> </w:t>
      </w:r>
    </w:p>
    <w:p w:rsidR="00EE70C4" w:rsidRDefault="00A26F3F" w:rsidP="00EE70C4">
      <w:pPr>
        <w:keepNext/>
      </w:pPr>
      <w:r>
        <w:rPr>
          <w:noProof/>
        </w:rPr>
        <w:drawing>
          <wp:inline distT="0" distB="0" distL="0" distR="0" wp14:anchorId="3BC9E424" wp14:editId="4B421E3B">
            <wp:extent cx="4926842" cy="2876097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261" cy="28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F" w:rsidRDefault="00EE70C4" w:rsidP="00EE70C4">
      <w:pPr>
        <w:pStyle w:val="Caption"/>
      </w:pPr>
      <w:bookmarkStart w:id="7" w:name="_Toc97587137"/>
      <w:r>
        <w:t xml:space="preserve">Figure </w:t>
      </w:r>
      <w:fldSimple w:instr=" SEQ Figure \* ARABIC ">
        <w:r w:rsidR="00AF0486">
          <w:rPr>
            <w:noProof/>
          </w:rPr>
          <w:t>4</w:t>
        </w:r>
      </w:fldSimple>
      <w:r>
        <w:t>: Grid that shows sorted data</w:t>
      </w:r>
      <w:bookmarkEnd w:id="7"/>
    </w:p>
    <w:p w:rsidR="00A26F3F" w:rsidRDefault="00EE70C4">
      <w:r>
        <w:t>Under the grid there is a small section that shows how the button’s text can be changed</w:t>
      </w:r>
      <w:r w:rsidR="001F30BC">
        <w:t xml:space="preserve"> by typing in the placeholder input field.</w:t>
      </w:r>
    </w:p>
    <w:p w:rsidR="004C4D12" w:rsidRDefault="00A26F3F" w:rsidP="004C4D12">
      <w:pPr>
        <w:keepNext/>
      </w:pPr>
      <w:r>
        <w:rPr>
          <w:noProof/>
        </w:rPr>
        <w:drawing>
          <wp:inline distT="0" distB="0" distL="0" distR="0" wp14:anchorId="7846B757" wp14:editId="4BF47C1E">
            <wp:extent cx="5943600" cy="842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F" w:rsidRDefault="004C4D12" w:rsidP="004C4D12">
      <w:pPr>
        <w:pStyle w:val="Caption"/>
      </w:pPr>
      <w:bookmarkStart w:id="8" w:name="_Toc97587138"/>
      <w:r>
        <w:t xml:space="preserve">Figure </w:t>
      </w:r>
      <w:fldSimple w:instr=" SEQ Figure \* ARABIC ">
        <w:r w:rsidR="00AF0486">
          <w:rPr>
            <w:noProof/>
          </w:rPr>
          <w:t>5</w:t>
        </w:r>
      </w:fldSimple>
      <w:r>
        <w:t>: Button style and placeholder demo</w:t>
      </w:r>
      <w:bookmarkEnd w:id="8"/>
    </w:p>
    <w:p w:rsidR="004C4D12" w:rsidRDefault="00F94F62" w:rsidP="00114D98">
      <w:pPr>
        <w:pStyle w:val="Heading2"/>
      </w:pPr>
      <w:bookmarkStart w:id="9" w:name="_Toc97587133"/>
      <w:r>
        <w:lastRenderedPageBreak/>
        <w:t>Java script screen</w:t>
      </w:r>
      <w:bookmarkStart w:id="10" w:name="_GoBack"/>
      <w:bookmarkEnd w:id="9"/>
      <w:bookmarkEnd w:id="10"/>
    </w:p>
    <w:p w:rsidR="00F94F62" w:rsidRDefault="00F94F62">
      <w:r>
        <w:t xml:space="preserve">I attempted to have a Java script function to return the data to the </w:t>
      </w:r>
      <w:r w:rsidR="00EB1BD7">
        <w:t>B</w:t>
      </w:r>
      <w:r>
        <w:t>lazor side so that I can populate a grid, but wasn’t able to return the data into a</w:t>
      </w:r>
      <w:r w:rsidR="005B085F">
        <w:t>n</w:t>
      </w:r>
      <w:r>
        <w:t xml:space="preserve"> object.</w:t>
      </w:r>
      <w:r w:rsidR="005B085F">
        <w:t xml:space="preserve"> </w:t>
      </w:r>
      <w:r w:rsidR="00EB1E7A">
        <w:t>When the button is clicked it will read the JSON file and will display the results on the left side.</w:t>
      </w:r>
    </w:p>
    <w:p w:rsidR="003F45A0" w:rsidRDefault="00A26F3F" w:rsidP="003F45A0">
      <w:pPr>
        <w:keepNext/>
      </w:pPr>
      <w:r>
        <w:rPr>
          <w:noProof/>
        </w:rPr>
        <w:drawing>
          <wp:inline distT="0" distB="0" distL="0" distR="0" wp14:anchorId="617CB416" wp14:editId="0815A7CE">
            <wp:extent cx="5943600" cy="1753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F" w:rsidRDefault="003F45A0" w:rsidP="003F45A0">
      <w:pPr>
        <w:pStyle w:val="Caption"/>
      </w:pPr>
      <w:bookmarkStart w:id="11" w:name="_Toc97587139"/>
      <w:r>
        <w:t xml:space="preserve">Figure </w:t>
      </w:r>
      <w:fldSimple w:instr=" SEQ Figure \* ARABIC ">
        <w:r w:rsidR="00AF0486">
          <w:rPr>
            <w:noProof/>
          </w:rPr>
          <w:t>6</w:t>
        </w:r>
      </w:fldSimple>
      <w:r>
        <w:t>: Java script demo</w:t>
      </w:r>
      <w:bookmarkEnd w:id="11"/>
    </w:p>
    <w:p w:rsidR="003F45A0" w:rsidRPr="003F45A0" w:rsidRDefault="003F45A0" w:rsidP="003F45A0">
      <w:r>
        <w:t xml:space="preserve">The picture below shows how the data was read using the </w:t>
      </w:r>
      <w:r w:rsidR="00A0258C">
        <w:t>java script function:</w:t>
      </w:r>
    </w:p>
    <w:p w:rsidR="00AF0486" w:rsidRDefault="00A26F3F" w:rsidP="00AF0486">
      <w:pPr>
        <w:keepNext/>
      </w:pPr>
      <w:r>
        <w:rPr>
          <w:noProof/>
        </w:rPr>
        <w:drawing>
          <wp:inline distT="0" distB="0" distL="0" distR="0" wp14:anchorId="4B1A9965" wp14:editId="567B90EE">
            <wp:extent cx="2251881" cy="3207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5983" b="56316"/>
                    <a:stretch/>
                  </pic:blipFill>
                  <pic:spPr bwMode="auto">
                    <a:xfrm>
                      <a:off x="0" y="0"/>
                      <a:ext cx="2250476" cy="320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F3F" w:rsidRDefault="00AF0486" w:rsidP="00AF0486">
      <w:pPr>
        <w:pStyle w:val="Caption"/>
      </w:pPr>
      <w:bookmarkStart w:id="12" w:name="_Toc97587140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Java script result</w:t>
      </w:r>
      <w:bookmarkEnd w:id="12"/>
    </w:p>
    <w:sectPr w:rsidR="00A26F3F" w:rsidSect="00652882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9EA" w:rsidRDefault="00CC79EA" w:rsidP="00692FA7">
      <w:pPr>
        <w:spacing w:after="0" w:line="240" w:lineRule="auto"/>
      </w:pPr>
      <w:r>
        <w:separator/>
      </w:r>
    </w:p>
  </w:endnote>
  <w:endnote w:type="continuationSeparator" w:id="0">
    <w:p w:rsidR="00CC79EA" w:rsidRDefault="00CC79EA" w:rsidP="0069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561321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92FA7" w:rsidRDefault="00692F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D9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92FA7" w:rsidRDefault="00692F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9EA" w:rsidRDefault="00CC79EA" w:rsidP="00692FA7">
      <w:pPr>
        <w:spacing w:after="0" w:line="240" w:lineRule="auto"/>
      </w:pPr>
      <w:r>
        <w:separator/>
      </w:r>
    </w:p>
  </w:footnote>
  <w:footnote w:type="continuationSeparator" w:id="0">
    <w:p w:rsidR="00CC79EA" w:rsidRDefault="00CC79EA" w:rsidP="00692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9101C"/>
    <w:multiLevelType w:val="hybridMultilevel"/>
    <w:tmpl w:val="4786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3F"/>
    <w:rsid w:val="00052A39"/>
    <w:rsid w:val="00114D98"/>
    <w:rsid w:val="001C1AC9"/>
    <w:rsid w:val="001D1678"/>
    <w:rsid w:val="001E274A"/>
    <w:rsid w:val="001F30BC"/>
    <w:rsid w:val="0021274A"/>
    <w:rsid w:val="0028716C"/>
    <w:rsid w:val="003F45A0"/>
    <w:rsid w:val="004C4D12"/>
    <w:rsid w:val="00502FE0"/>
    <w:rsid w:val="005B085F"/>
    <w:rsid w:val="005B3749"/>
    <w:rsid w:val="005B3F06"/>
    <w:rsid w:val="00652882"/>
    <w:rsid w:val="0065544D"/>
    <w:rsid w:val="00692FA7"/>
    <w:rsid w:val="00735D83"/>
    <w:rsid w:val="007C09C4"/>
    <w:rsid w:val="008D24B3"/>
    <w:rsid w:val="00927416"/>
    <w:rsid w:val="00A0258C"/>
    <w:rsid w:val="00A26F3F"/>
    <w:rsid w:val="00AF0486"/>
    <w:rsid w:val="00B5351D"/>
    <w:rsid w:val="00CC79EA"/>
    <w:rsid w:val="00D12460"/>
    <w:rsid w:val="00EB1BD7"/>
    <w:rsid w:val="00EB1E7A"/>
    <w:rsid w:val="00EE70C4"/>
    <w:rsid w:val="00F27B2E"/>
    <w:rsid w:val="00F32072"/>
    <w:rsid w:val="00F9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6F3F"/>
    <w:pPr>
      <w:outlineLvl w:val="9"/>
    </w:pPr>
    <w:rPr>
      <w:lang w:eastAsia="ja-JP"/>
    </w:rPr>
  </w:style>
  <w:style w:type="paragraph" w:styleId="NoSpacing">
    <w:name w:val="No Spacing"/>
    <w:link w:val="NoSpacingChar"/>
    <w:uiPriority w:val="1"/>
    <w:qFormat/>
    <w:rsid w:val="0065288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2882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9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FA7"/>
  </w:style>
  <w:style w:type="paragraph" w:styleId="Footer">
    <w:name w:val="footer"/>
    <w:basedOn w:val="Normal"/>
    <w:link w:val="FooterChar"/>
    <w:uiPriority w:val="99"/>
    <w:unhideWhenUsed/>
    <w:rsid w:val="0069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FA7"/>
  </w:style>
  <w:style w:type="paragraph" w:styleId="Caption">
    <w:name w:val="caption"/>
    <w:basedOn w:val="Normal"/>
    <w:next w:val="Normal"/>
    <w:uiPriority w:val="35"/>
    <w:unhideWhenUsed/>
    <w:qFormat/>
    <w:rsid w:val="001C1A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C1A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4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35D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D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5D83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35D83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6F3F"/>
    <w:pPr>
      <w:outlineLvl w:val="9"/>
    </w:pPr>
    <w:rPr>
      <w:lang w:eastAsia="ja-JP"/>
    </w:rPr>
  </w:style>
  <w:style w:type="paragraph" w:styleId="NoSpacing">
    <w:name w:val="No Spacing"/>
    <w:link w:val="NoSpacingChar"/>
    <w:uiPriority w:val="1"/>
    <w:qFormat/>
    <w:rsid w:val="0065288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2882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9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FA7"/>
  </w:style>
  <w:style w:type="paragraph" w:styleId="Footer">
    <w:name w:val="footer"/>
    <w:basedOn w:val="Normal"/>
    <w:link w:val="FooterChar"/>
    <w:uiPriority w:val="99"/>
    <w:unhideWhenUsed/>
    <w:rsid w:val="0069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FA7"/>
  </w:style>
  <w:style w:type="paragraph" w:styleId="Caption">
    <w:name w:val="caption"/>
    <w:basedOn w:val="Normal"/>
    <w:next w:val="Normal"/>
    <w:uiPriority w:val="35"/>
    <w:unhideWhenUsed/>
    <w:qFormat/>
    <w:rsid w:val="001C1A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C1A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4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35D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D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5D83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35D8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>This is a coding assessment to showcase how to read a JSON file and populate a grid on a UI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051F37-249F-4927-8B25-E4D9783F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results app</dc:title>
  <dc:subject>Document of how to use the app</dc:subject>
  <dc:creator>Windows User</dc:creator>
  <cp:lastModifiedBy>Windows User</cp:lastModifiedBy>
  <cp:revision>30</cp:revision>
  <dcterms:created xsi:type="dcterms:W3CDTF">2022-03-07T15:05:00Z</dcterms:created>
  <dcterms:modified xsi:type="dcterms:W3CDTF">2022-03-07T21:12:00Z</dcterms:modified>
</cp:coreProperties>
</file>