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7E6D2" w14:textId="035EE159" w:rsidR="006B39C3" w:rsidRDefault="006B39C3" w:rsidP="006B39C3">
      <w:pPr>
        <w:pStyle w:val="Title"/>
        <w:rPr>
          <w:lang w:val="en-US"/>
        </w:rPr>
      </w:pPr>
      <w:r>
        <w:rPr>
          <w:lang w:val="en-US"/>
        </w:rPr>
        <w:t>Player Driven Video Games</w:t>
      </w:r>
    </w:p>
    <w:p w14:paraId="4E61EA88" w14:textId="60BD10FC" w:rsidR="006B39C3" w:rsidRDefault="006B39C3" w:rsidP="006B39C3">
      <w:pPr>
        <w:rPr>
          <w:lang w:val="en-US"/>
        </w:rPr>
      </w:pPr>
      <w:r>
        <w:rPr>
          <w:lang w:val="en-US"/>
        </w:rPr>
        <w:t>Marcello Bonello</w:t>
      </w:r>
      <w:r w:rsidR="00060812">
        <w:rPr>
          <w:lang w:val="en-US"/>
        </w:rPr>
        <w:t xml:space="preserve"> </w:t>
      </w:r>
    </w:p>
    <w:p w14:paraId="6015A97C" w14:textId="77777777" w:rsidR="00060812" w:rsidRDefault="00060812" w:rsidP="006B39C3">
      <w:pPr>
        <w:rPr>
          <w:lang w:val="en-US"/>
        </w:rPr>
      </w:pPr>
    </w:p>
    <w:p w14:paraId="19242891" w14:textId="77777777" w:rsidR="000C3F41" w:rsidRDefault="00A152C2" w:rsidP="000C3F41">
      <w:pPr>
        <w:pStyle w:val="Heading1"/>
        <w:rPr>
          <w:color w:val="000000" w:themeColor="text1"/>
          <w:lang w:val="en-US"/>
        </w:rPr>
      </w:pPr>
      <w:r w:rsidRPr="00A152C2">
        <w:rPr>
          <w:color w:val="000000" w:themeColor="text1"/>
          <w:lang w:val="en-US"/>
        </w:rPr>
        <w:t>Abstract</w:t>
      </w:r>
    </w:p>
    <w:p w14:paraId="5D26E18F" w14:textId="77777777" w:rsidR="000C3F41" w:rsidRPr="000C3F41" w:rsidRDefault="000C3F41" w:rsidP="000C3F41">
      <w:pPr>
        <w:rPr>
          <w:sz w:val="6"/>
          <w:szCs w:val="6"/>
          <w:lang w:val="en-US"/>
        </w:rPr>
      </w:pPr>
    </w:p>
    <w:p w14:paraId="7217E4A2" w14:textId="750D4530" w:rsidR="006C7A0F" w:rsidRPr="000C3F41" w:rsidRDefault="006C7A0F" w:rsidP="000C3F41">
      <w:pPr>
        <w:pStyle w:val="Heading1"/>
        <w:rPr>
          <w:color w:val="000000" w:themeColor="text1"/>
          <w:lang w:val="en-US"/>
        </w:rPr>
      </w:pPr>
      <w:r w:rsidRPr="006C7A0F">
        <w:rPr>
          <w:rFonts w:asciiTheme="minorHAnsi" w:eastAsiaTheme="minorHAnsi" w:hAnsiTheme="minorHAnsi" w:cstheme="minorBidi"/>
          <w:color w:val="auto"/>
          <w:sz w:val="24"/>
          <w:szCs w:val="24"/>
        </w:rPr>
        <w:t xml:space="preserve">This research investigates the use of AI-driven systems to enable real-time dynamic environments and quest generation that respond directly to player decisions. The primary objective is to enhance interactivity and immersion in game design through the integration of procedural content generation (PCG), decision-based logic. A Unity-based prototype was developed in which player actions visibly influenced both the game environment and quest outcomes during live gameplay. </w:t>
      </w:r>
    </w:p>
    <w:p w14:paraId="04D7EF56" w14:textId="77777777" w:rsidR="00E705EB" w:rsidRDefault="006C7A0F" w:rsidP="006C7A0F">
      <w:pPr>
        <w:pStyle w:val="Heading1"/>
        <w:spacing w:line="240" w:lineRule="auto"/>
        <w:jc w:val="both"/>
        <w:rPr>
          <w:rFonts w:asciiTheme="minorHAnsi" w:eastAsiaTheme="minorHAnsi" w:hAnsiTheme="minorHAnsi" w:cstheme="minorBidi"/>
          <w:color w:val="auto"/>
          <w:sz w:val="24"/>
          <w:szCs w:val="24"/>
        </w:rPr>
      </w:pPr>
      <w:r w:rsidRPr="006C7A0F">
        <w:rPr>
          <w:rFonts w:asciiTheme="minorHAnsi" w:eastAsiaTheme="minorHAnsi" w:hAnsiTheme="minorHAnsi" w:cstheme="minorBidi"/>
          <w:color w:val="auto"/>
          <w:sz w:val="24"/>
          <w:szCs w:val="24"/>
        </w:rPr>
        <w:t xml:space="preserve">Post-session feedback was collected from all participants through structured questionnaires, and the data was </w:t>
      </w:r>
      <w:r w:rsidRPr="006C7A0F">
        <w:rPr>
          <w:rFonts w:asciiTheme="minorHAnsi" w:eastAsiaTheme="minorHAnsi" w:hAnsiTheme="minorHAnsi" w:cstheme="minorBidi"/>
          <w:color w:val="auto"/>
          <w:sz w:val="24"/>
          <w:szCs w:val="24"/>
        </w:rPr>
        <w:t>analysed</w:t>
      </w:r>
      <w:r w:rsidRPr="006C7A0F">
        <w:rPr>
          <w:rFonts w:asciiTheme="minorHAnsi" w:eastAsiaTheme="minorHAnsi" w:hAnsiTheme="minorHAnsi" w:cstheme="minorBidi"/>
          <w:color w:val="auto"/>
          <w:sz w:val="24"/>
          <w:szCs w:val="24"/>
        </w:rPr>
        <w:t xml:space="preserve"> to assess system responsiveness, engagement levels, and perceived immersion. The results indicate that dynamic reactivity significantly improves player involvement, making the experience feel more personal and impactful. Although the prototype featured a simplified narrative structure, it effectively demonstrated the potential of reactive design to shape both moment-to-moment gameplay and broader player experience.</w:t>
      </w:r>
    </w:p>
    <w:p w14:paraId="68A2ED31" w14:textId="6B05630C" w:rsidR="00E705EB" w:rsidRDefault="006C7A0F" w:rsidP="00E705EB">
      <w:pPr>
        <w:pStyle w:val="Heading1"/>
        <w:spacing w:line="240" w:lineRule="auto"/>
        <w:jc w:val="both"/>
        <w:rPr>
          <w:rFonts w:asciiTheme="minorHAnsi" w:eastAsiaTheme="minorHAnsi" w:hAnsiTheme="minorHAnsi" w:cstheme="minorBidi"/>
          <w:color w:val="auto"/>
          <w:sz w:val="24"/>
          <w:szCs w:val="24"/>
        </w:rPr>
      </w:pPr>
      <w:r w:rsidRPr="006C7A0F">
        <w:rPr>
          <w:rFonts w:asciiTheme="minorHAnsi" w:eastAsiaTheme="minorHAnsi" w:hAnsiTheme="minorHAnsi" w:cstheme="minorBidi"/>
          <w:color w:val="auto"/>
          <w:sz w:val="24"/>
          <w:szCs w:val="24"/>
        </w:rPr>
        <w:t>This study contributes to the growing field of procedural and adaptive game systems and outlines future research directions, including the expansion of branching quest structures and the implementation of environment-based quest triggers that evolve in response to accumulated player choices over time.</w:t>
      </w:r>
    </w:p>
    <w:p w14:paraId="7DEE9625" w14:textId="77777777" w:rsidR="00E705EB" w:rsidRPr="00E705EB" w:rsidRDefault="00E705EB" w:rsidP="00E705EB"/>
    <w:p w14:paraId="47F8A0B0" w14:textId="5D299939" w:rsidR="00A152C2" w:rsidRDefault="00A152C2" w:rsidP="00A152C2">
      <w:pPr>
        <w:pStyle w:val="Heading1"/>
        <w:rPr>
          <w:color w:val="000000" w:themeColor="text1"/>
          <w:lang w:val="en-US"/>
        </w:rPr>
      </w:pPr>
      <w:r w:rsidRPr="00A152C2">
        <w:rPr>
          <w:color w:val="000000" w:themeColor="text1"/>
          <w:lang w:val="en-US"/>
        </w:rPr>
        <w:t>Keywords</w:t>
      </w:r>
    </w:p>
    <w:p w14:paraId="41511923" w14:textId="77777777" w:rsidR="00A152C2" w:rsidRDefault="00A152C2" w:rsidP="00A152C2">
      <w:pPr>
        <w:rPr>
          <w:lang w:val="en-US"/>
        </w:rPr>
      </w:pPr>
    </w:p>
    <w:p w14:paraId="5205CDE1" w14:textId="08C3EA44" w:rsidR="003758FD" w:rsidRDefault="003758FD" w:rsidP="003758FD">
      <w:pPr>
        <w:pStyle w:val="ListParagraph"/>
        <w:numPr>
          <w:ilvl w:val="0"/>
          <w:numId w:val="6"/>
        </w:numPr>
        <w:rPr>
          <w:sz w:val="24"/>
          <w:szCs w:val="24"/>
          <w:lang w:val="en-US"/>
        </w:rPr>
      </w:pPr>
      <w:r>
        <w:rPr>
          <w:sz w:val="24"/>
          <w:szCs w:val="24"/>
          <w:lang w:val="en-US"/>
        </w:rPr>
        <w:t>Procedural Terrain Generation.</w:t>
      </w:r>
      <w:r>
        <w:rPr>
          <w:sz w:val="24"/>
          <w:szCs w:val="24"/>
          <w:lang w:val="en-US"/>
        </w:rPr>
        <w:br/>
      </w:r>
    </w:p>
    <w:p w14:paraId="0C413E23" w14:textId="412D7A91" w:rsidR="003758FD" w:rsidRDefault="003758FD" w:rsidP="003758FD">
      <w:pPr>
        <w:pStyle w:val="ListParagraph"/>
        <w:numPr>
          <w:ilvl w:val="0"/>
          <w:numId w:val="6"/>
        </w:numPr>
        <w:rPr>
          <w:sz w:val="24"/>
          <w:szCs w:val="24"/>
          <w:lang w:val="en-US"/>
        </w:rPr>
      </w:pPr>
      <w:r>
        <w:rPr>
          <w:sz w:val="24"/>
          <w:szCs w:val="24"/>
          <w:lang w:val="en-US"/>
        </w:rPr>
        <w:t>Player Driven Narrative.</w:t>
      </w:r>
      <w:r>
        <w:rPr>
          <w:sz w:val="24"/>
          <w:szCs w:val="24"/>
          <w:lang w:val="en-US"/>
        </w:rPr>
        <w:br/>
      </w:r>
    </w:p>
    <w:p w14:paraId="4EE30D2C" w14:textId="3592F964" w:rsidR="003758FD" w:rsidRDefault="003758FD" w:rsidP="003758FD">
      <w:pPr>
        <w:pStyle w:val="ListParagraph"/>
        <w:numPr>
          <w:ilvl w:val="0"/>
          <w:numId w:val="6"/>
        </w:numPr>
        <w:rPr>
          <w:sz w:val="24"/>
          <w:szCs w:val="24"/>
          <w:lang w:val="en-US"/>
        </w:rPr>
      </w:pPr>
      <w:r>
        <w:rPr>
          <w:sz w:val="24"/>
          <w:szCs w:val="24"/>
          <w:lang w:val="en-US"/>
        </w:rPr>
        <w:t>Dynamic Objectives.</w:t>
      </w:r>
      <w:r>
        <w:rPr>
          <w:sz w:val="24"/>
          <w:szCs w:val="24"/>
          <w:lang w:val="en-US"/>
        </w:rPr>
        <w:br/>
      </w:r>
    </w:p>
    <w:p w14:paraId="390F6DF4" w14:textId="27637DBB" w:rsidR="003758FD" w:rsidRDefault="003758FD" w:rsidP="003758FD">
      <w:pPr>
        <w:pStyle w:val="ListParagraph"/>
        <w:numPr>
          <w:ilvl w:val="0"/>
          <w:numId w:val="6"/>
        </w:numPr>
        <w:rPr>
          <w:sz w:val="24"/>
          <w:szCs w:val="24"/>
          <w:lang w:val="en-US"/>
        </w:rPr>
      </w:pPr>
      <w:r>
        <w:rPr>
          <w:sz w:val="24"/>
          <w:szCs w:val="24"/>
          <w:lang w:val="en-US"/>
        </w:rPr>
        <w:t xml:space="preserve">Unity Game </w:t>
      </w:r>
      <w:r w:rsidR="00E705EB">
        <w:rPr>
          <w:sz w:val="24"/>
          <w:szCs w:val="24"/>
          <w:lang w:val="en-US"/>
        </w:rPr>
        <w:t xml:space="preserve">Engine </w:t>
      </w:r>
      <w:r>
        <w:rPr>
          <w:sz w:val="24"/>
          <w:szCs w:val="24"/>
          <w:lang w:val="en-US"/>
        </w:rPr>
        <w:t>Development.</w:t>
      </w:r>
      <w:r>
        <w:rPr>
          <w:sz w:val="24"/>
          <w:szCs w:val="24"/>
          <w:lang w:val="en-US"/>
        </w:rPr>
        <w:br/>
      </w:r>
    </w:p>
    <w:p w14:paraId="6820EFD3" w14:textId="77777777" w:rsidR="003758FD" w:rsidRDefault="003758FD" w:rsidP="003758FD">
      <w:pPr>
        <w:rPr>
          <w:sz w:val="24"/>
          <w:szCs w:val="24"/>
          <w:lang w:val="en-US"/>
        </w:rPr>
      </w:pPr>
    </w:p>
    <w:p w14:paraId="79659B6C" w14:textId="0966F685" w:rsidR="003758FD" w:rsidRDefault="003758FD" w:rsidP="003758FD">
      <w:pPr>
        <w:pStyle w:val="Heading1"/>
        <w:rPr>
          <w:color w:val="000000" w:themeColor="text1"/>
          <w:lang w:val="en-US"/>
        </w:rPr>
      </w:pPr>
      <w:r w:rsidRPr="003758FD">
        <w:rPr>
          <w:color w:val="000000" w:themeColor="text1"/>
          <w:lang w:val="en-US"/>
        </w:rPr>
        <w:lastRenderedPageBreak/>
        <w:t>Introduction</w:t>
      </w:r>
    </w:p>
    <w:p w14:paraId="3C9A2D5C" w14:textId="77777777" w:rsidR="003758FD" w:rsidRDefault="003758FD" w:rsidP="003758FD">
      <w:pPr>
        <w:rPr>
          <w:lang w:val="en-US"/>
        </w:rPr>
      </w:pPr>
    </w:p>
    <w:p w14:paraId="50137789" w14:textId="56125770" w:rsidR="003758FD" w:rsidRPr="003758FD" w:rsidRDefault="003758FD" w:rsidP="003758FD">
      <w:pPr>
        <w:spacing w:line="276" w:lineRule="auto"/>
        <w:jc w:val="both"/>
        <w:rPr>
          <w:sz w:val="24"/>
          <w:szCs w:val="24"/>
          <w:lang w:val="en-MT"/>
        </w:rPr>
      </w:pPr>
      <w:r w:rsidRPr="003758FD">
        <w:rPr>
          <w:sz w:val="24"/>
          <w:szCs w:val="24"/>
          <w:lang w:val="en-MT"/>
        </w:rPr>
        <w:t xml:space="preserve">Modern games increasingly emphasize player agency, yet many rely on static environments and pre-written </w:t>
      </w:r>
      <w:r w:rsidR="00E705EB">
        <w:rPr>
          <w:sz w:val="24"/>
          <w:szCs w:val="24"/>
          <w:lang w:val="mt-MT"/>
        </w:rPr>
        <w:t>bjectives</w:t>
      </w:r>
      <w:r w:rsidRPr="003758FD">
        <w:rPr>
          <w:sz w:val="24"/>
          <w:szCs w:val="24"/>
          <w:lang w:val="en-MT"/>
        </w:rPr>
        <w:t>. This project addresses a gap in dynamic, decision-driven game systems by implementing real-time environment and quest changes based on player choices. The aim is to create a more immersive and personalized game experience.</w:t>
      </w:r>
    </w:p>
    <w:p w14:paraId="15DDA587" w14:textId="77777777" w:rsidR="003758FD" w:rsidRPr="003758FD" w:rsidRDefault="003758FD" w:rsidP="003758FD">
      <w:pPr>
        <w:spacing w:line="276" w:lineRule="auto"/>
        <w:jc w:val="both"/>
        <w:rPr>
          <w:sz w:val="24"/>
          <w:szCs w:val="24"/>
          <w:lang w:val="en-MT"/>
        </w:rPr>
      </w:pPr>
      <w:r w:rsidRPr="003758FD">
        <w:rPr>
          <w:b/>
          <w:bCs/>
          <w:sz w:val="24"/>
          <w:szCs w:val="24"/>
          <w:lang w:val="en-MT"/>
        </w:rPr>
        <w:t>Research Questions:</w:t>
      </w:r>
    </w:p>
    <w:p w14:paraId="7323EEF3" w14:textId="5C532635" w:rsidR="003758FD" w:rsidRPr="003758FD" w:rsidRDefault="003758FD" w:rsidP="003758FD">
      <w:pPr>
        <w:numPr>
          <w:ilvl w:val="0"/>
          <w:numId w:val="7"/>
        </w:numPr>
        <w:spacing w:line="276" w:lineRule="auto"/>
        <w:jc w:val="both"/>
        <w:rPr>
          <w:sz w:val="24"/>
          <w:szCs w:val="24"/>
          <w:lang w:val="en-MT"/>
        </w:rPr>
      </w:pPr>
      <w:r w:rsidRPr="003758FD">
        <w:rPr>
          <w:sz w:val="24"/>
          <w:szCs w:val="24"/>
          <w:lang w:val="en-MT"/>
        </w:rPr>
        <w:t xml:space="preserve">What algorithms are most effective for generating </w:t>
      </w:r>
      <w:r w:rsidR="00E705EB">
        <w:rPr>
          <w:sz w:val="24"/>
          <w:szCs w:val="24"/>
          <w:lang w:val="mt-MT"/>
        </w:rPr>
        <w:t>o</w:t>
      </w:r>
      <w:r w:rsidR="00E705EB">
        <w:rPr>
          <w:sz w:val="24"/>
          <w:szCs w:val="24"/>
          <w:lang w:val="mt-MT"/>
        </w:rPr>
        <w:t>bjectives</w:t>
      </w:r>
      <w:r w:rsidR="00E705EB" w:rsidRPr="003758FD">
        <w:rPr>
          <w:sz w:val="24"/>
          <w:szCs w:val="24"/>
          <w:lang w:val="en-MT"/>
        </w:rPr>
        <w:t xml:space="preserve"> </w:t>
      </w:r>
      <w:r w:rsidRPr="003758FD">
        <w:rPr>
          <w:sz w:val="24"/>
          <w:szCs w:val="24"/>
          <w:lang w:val="en-MT"/>
        </w:rPr>
        <w:t>that respond in real time to player actions?</w:t>
      </w:r>
    </w:p>
    <w:p w14:paraId="4492E859" w14:textId="77777777" w:rsidR="003758FD" w:rsidRPr="003758FD" w:rsidRDefault="003758FD" w:rsidP="003758FD">
      <w:pPr>
        <w:numPr>
          <w:ilvl w:val="0"/>
          <w:numId w:val="7"/>
        </w:numPr>
        <w:spacing w:line="276" w:lineRule="auto"/>
        <w:jc w:val="both"/>
        <w:rPr>
          <w:sz w:val="24"/>
          <w:szCs w:val="24"/>
          <w:lang w:val="en-MT"/>
        </w:rPr>
      </w:pPr>
      <w:r w:rsidRPr="003758FD">
        <w:rPr>
          <w:sz w:val="24"/>
          <w:szCs w:val="24"/>
          <w:lang w:val="en-MT"/>
        </w:rPr>
        <w:t>How can player decisions dynamically influence game environments and objectives?</w:t>
      </w:r>
    </w:p>
    <w:p w14:paraId="52E872C6" w14:textId="77777777" w:rsidR="003758FD" w:rsidRPr="003758FD" w:rsidRDefault="003758FD" w:rsidP="003758FD">
      <w:pPr>
        <w:numPr>
          <w:ilvl w:val="0"/>
          <w:numId w:val="7"/>
        </w:numPr>
        <w:spacing w:line="276" w:lineRule="auto"/>
        <w:jc w:val="both"/>
        <w:rPr>
          <w:sz w:val="24"/>
          <w:szCs w:val="24"/>
          <w:lang w:val="en-MT"/>
        </w:rPr>
      </w:pPr>
      <w:r w:rsidRPr="003758FD">
        <w:rPr>
          <w:sz w:val="24"/>
          <w:szCs w:val="24"/>
          <w:lang w:val="en-MT"/>
        </w:rPr>
        <w:t>What impact does real-time adaptability have on engagement and immersion?</w:t>
      </w:r>
    </w:p>
    <w:p w14:paraId="60960688" w14:textId="0A9DAD05" w:rsidR="003758FD" w:rsidRDefault="003758FD" w:rsidP="00863902">
      <w:pPr>
        <w:spacing w:line="276" w:lineRule="auto"/>
        <w:jc w:val="both"/>
        <w:rPr>
          <w:sz w:val="24"/>
          <w:szCs w:val="24"/>
          <w:lang w:val="en-MT"/>
        </w:rPr>
      </w:pPr>
      <w:r w:rsidRPr="003758FD">
        <w:rPr>
          <w:b/>
          <w:bCs/>
          <w:sz w:val="24"/>
          <w:szCs w:val="24"/>
          <w:lang w:val="en-MT"/>
        </w:rPr>
        <w:t>Hypothesis:</w:t>
      </w:r>
      <w:r w:rsidRPr="003758FD">
        <w:rPr>
          <w:sz w:val="24"/>
          <w:szCs w:val="24"/>
          <w:lang w:val="en-MT"/>
        </w:rPr>
        <w:br/>
        <w:t xml:space="preserve">Integrating real-time decision-tracking systems into games can increase interactivity and narrative depth by dynamically generating and adapting </w:t>
      </w:r>
      <w:r w:rsidR="00E705EB">
        <w:rPr>
          <w:sz w:val="24"/>
          <w:szCs w:val="24"/>
          <w:lang w:val="mt-MT"/>
        </w:rPr>
        <w:t>objectives</w:t>
      </w:r>
      <w:r w:rsidR="00E705EB" w:rsidRPr="003758FD">
        <w:rPr>
          <w:sz w:val="24"/>
          <w:szCs w:val="24"/>
          <w:lang w:val="en-MT"/>
        </w:rPr>
        <w:t xml:space="preserve"> </w:t>
      </w:r>
      <w:r w:rsidRPr="003758FD">
        <w:rPr>
          <w:sz w:val="24"/>
          <w:szCs w:val="24"/>
          <w:lang w:val="en-MT"/>
        </w:rPr>
        <w:t>and environments based on player choices.</w:t>
      </w:r>
    </w:p>
    <w:p w14:paraId="238AD185" w14:textId="77777777" w:rsidR="00863902" w:rsidRPr="00863902" w:rsidRDefault="00863902" w:rsidP="00863902">
      <w:pPr>
        <w:spacing w:line="276" w:lineRule="auto"/>
        <w:jc w:val="both"/>
        <w:rPr>
          <w:lang w:val="en-MT"/>
        </w:rPr>
      </w:pPr>
    </w:p>
    <w:p w14:paraId="6D9A69C5" w14:textId="4B9A3B23" w:rsidR="006B39C3" w:rsidRDefault="003758FD" w:rsidP="003758FD">
      <w:pPr>
        <w:pStyle w:val="Heading1"/>
        <w:rPr>
          <w:color w:val="000000" w:themeColor="text1"/>
          <w:lang w:val="en-US"/>
        </w:rPr>
      </w:pPr>
      <w:r w:rsidRPr="003758FD">
        <w:rPr>
          <w:color w:val="000000" w:themeColor="text1"/>
          <w:lang w:val="en-US"/>
        </w:rPr>
        <w:t>Literature Review</w:t>
      </w:r>
    </w:p>
    <w:p w14:paraId="66E2307E" w14:textId="77777777" w:rsidR="00863902" w:rsidRPr="00863902" w:rsidRDefault="00863902" w:rsidP="003758FD">
      <w:pPr>
        <w:spacing w:line="276" w:lineRule="auto"/>
        <w:jc w:val="both"/>
        <w:rPr>
          <w:lang w:val="en-MT"/>
        </w:rPr>
      </w:pPr>
    </w:p>
    <w:p w14:paraId="44578AF6" w14:textId="4192BD80" w:rsidR="00863902" w:rsidRDefault="003758FD" w:rsidP="00863902">
      <w:pPr>
        <w:spacing w:line="276" w:lineRule="auto"/>
        <w:jc w:val="both"/>
        <w:rPr>
          <w:sz w:val="24"/>
          <w:szCs w:val="24"/>
          <w:lang w:val="en-MT"/>
        </w:rPr>
      </w:pPr>
      <w:r w:rsidRPr="003758FD">
        <w:rPr>
          <w:b/>
          <w:bCs/>
          <w:sz w:val="24"/>
          <w:szCs w:val="24"/>
          <w:lang w:val="en-MT"/>
        </w:rPr>
        <w:t xml:space="preserve">Lopes and </w:t>
      </w:r>
      <w:proofErr w:type="spellStart"/>
      <w:r w:rsidRPr="003758FD">
        <w:rPr>
          <w:b/>
          <w:bCs/>
          <w:sz w:val="24"/>
          <w:szCs w:val="24"/>
          <w:lang w:val="en-MT"/>
        </w:rPr>
        <w:t>Bidarra</w:t>
      </w:r>
      <w:proofErr w:type="spellEnd"/>
      <w:r w:rsidRPr="003758FD">
        <w:rPr>
          <w:sz w:val="24"/>
          <w:szCs w:val="24"/>
          <w:lang w:val="en-MT"/>
        </w:rPr>
        <w:t xml:space="preserve"> [2] highlight the importance of </w:t>
      </w:r>
      <w:r w:rsidRPr="003758FD">
        <w:rPr>
          <w:b/>
          <w:bCs/>
          <w:sz w:val="24"/>
          <w:szCs w:val="24"/>
          <w:lang w:val="en-MT"/>
        </w:rPr>
        <w:t>context-aware PCG</w:t>
      </w:r>
      <w:r w:rsidRPr="003758FD">
        <w:rPr>
          <w:sz w:val="24"/>
          <w:szCs w:val="24"/>
          <w:lang w:val="en-MT"/>
        </w:rPr>
        <w:t>, where the environment changes based not just on randomness but also in response to gameplay context. For example, terrain, lighting, and accessible areas may shift based on player morality or mission choices. Such responsiveness enhances the illusion of agency, reinforcing the connection between player decisions and world state.</w:t>
      </w:r>
    </w:p>
    <w:p w14:paraId="24CDA5B4" w14:textId="2AB09853" w:rsidR="00863902" w:rsidRPr="00863902" w:rsidRDefault="00863902" w:rsidP="00863902">
      <w:pPr>
        <w:spacing w:line="276" w:lineRule="auto"/>
        <w:jc w:val="both"/>
        <w:rPr>
          <w:sz w:val="24"/>
          <w:szCs w:val="24"/>
          <w:lang w:val="en-MT"/>
        </w:rPr>
      </w:pPr>
      <w:proofErr w:type="spellStart"/>
      <w:r w:rsidRPr="00863902">
        <w:rPr>
          <w:sz w:val="24"/>
          <w:szCs w:val="24"/>
          <w:lang w:val="en-MT"/>
        </w:rPr>
        <w:t>Togelius</w:t>
      </w:r>
      <w:proofErr w:type="spellEnd"/>
      <w:r w:rsidRPr="00863902">
        <w:rPr>
          <w:sz w:val="24"/>
          <w:szCs w:val="24"/>
          <w:lang w:val="en-MT"/>
        </w:rPr>
        <w:t xml:space="preserve"> et al. [1] emphasize the role of Search-Based Procedural Content Generation (SBPCG) in adapting content to player </w:t>
      </w:r>
      <w:r w:rsidR="005B5E66" w:rsidRPr="00863902">
        <w:rPr>
          <w:sz w:val="24"/>
          <w:szCs w:val="24"/>
          <w:lang w:val="en-MT"/>
        </w:rPr>
        <w:t>behaviour</w:t>
      </w:r>
      <w:r w:rsidRPr="00863902">
        <w:rPr>
          <w:sz w:val="24"/>
          <w:szCs w:val="24"/>
          <w:lang w:val="en-MT"/>
        </w:rPr>
        <w:t xml:space="preserve">. GOAP (Goal-Oriented Action Planning) has been effective in creating believable quest chains that react to world states [2]. </w:t>
      </w:r>
      <w:r w:rsidR="005B5E66" w:rsidRPr="00863902">
        <w:rPr>
          <w:sz w:val="24"/>
          <w:szCs w:val="24"/>
          <w:lang w:val="en-MT"/>
        </w:rPr>
        <w:t>Behaviour</w:t>
      </w:r>
      <w:r w:rsidRPr="00863902">
        <w:rPr>
          <w:sz w:val="24"/>
          <w:szCs w:val="24"/>
          <w:lang w:val="en-MT"/>
        </w:rPr>
        <w:t xml:space="preserve"> trees and rule-based systems have also been used in adaptive narrative design [3].</w:t>
      </w:r>
    </w:p>
    <w:p w14:paraId="005AAA75" w14:textId="498DCC6D" w:rsidR="00863902" w:rsidRPr="00863902" w:rsidRDefault="00863902" w:rsidP="00863902">
      <w:pPr>
        <w:spacing w:line="276" w:lineRule="auto"/>
        <w:jc w:val="both"/>
        <w:rPr>
          <w:sz w:val="24"/>
          <w:szCs w:val="24"/>
          <w:lang w:val="en-MT"/>
        </w:rPr>
      </w:pPr>
      <w:r w:rsidRPr="00863902">
        <w:rPr>
          <w:sz w:val="24"/>
          <w:szCs w:val="24"/>
          <w:lang w:val="en-MT"/>
        </w:rPr>
        <w:t xml:space="preserve">Recent studies highlight the use of player </w:t>
      </w:r>
      <w:r w:rsidR="005B5E66" w:rsidRPr="00863902">
        <w:rPr>
          <w:sz w:val="24"/>
          <w:szCs w:val="24"/>
          <w:lang w:val="en-MT"/>
        </w:rPr>
        <w:t>modelling</w:t>
      </w:r>
      <w:r w:rsidRPr="00863902">
        <w:rPr>
          <w:sz w:val="24"/>
          <w:szCs w:val="24"/>
          <w:lang w:val="en-MT"/>
        </w:rPr>
        <w:t xml:space="preserve"> and environment feedback loops to dynamically adjust quest objectives, improving engagement and variety. However, most commercial games still rely on predefined storylines, revealing a gap this study aims to address.</w:t>
      </w:r>
    </w:p>
    <w:p w14:paraId="1BE323D4" w14:textId="7F86B40E" w:rsidR="00863902" w:rsidRDefault="00863902" w:rsidP="00863902">
      <w:pPr>
        <w:pStyle w:val="Heading1"/>
        <w:rPr>
          <w:color w:val="000000" w:themeColor="text1"/>
        </w:rPr>
      </w:pPr>
      <w:r w:rsidRPr="00863902">
        <w:rPr>
          <w:color w:val="000000" w:themeColor="text1"/>
        </w:rPr>
        <w:lastRenderedPageBreak/>
        <w:t>Methodology</w:t>
      </w:r>
    </w:p>
    <w:p w14:paraId="742CC15E" w14:textId="77777777" w:rsidR="00863902" w:rsidRDefault="00863902" w:rsidP="00863902"/>
    <w:p w14:paraId="5EB76A45" w14:textId="77777777" w:rsidR="00E705EB" w:rsidRDefault="00E705EB" w:rsidP="00E705EB">
      <w:pPr>
        <w:spacing w:line="276" w:lineRule="auto"/>
        <w:jc w:val="both"/>
        <w:rPr>
          <w:sz w:val="24"/>
          <w:szCs w:val="24"/>
          <w:lang w:val="mt-MT"/>
        </w:rPr>
      </w:pPr>
      <w:r w:rsidRPr="00E705EB">
        <w:rPr>
          <w:sz w:val="24"/>
          <w:szCs w:val="24"/>
          <w:lang w:val="mt-MT"/>
        </w:rPr>
        <w:t>A Unity 3D prototype was developed to demonstrate real-time responsiveness to player decisions. The prototype included:</w:t>
      </w:r>
    </w:p>
    <w:p w14:paraId="45BE4E8E" w14:textId="77777777" w:rsidR="00E705EB" w:rsidRDefault="00E705EB" w:rsidP="00E705EB">
      <w:pPr>
        <w:spacing w:line="276" w:lineRule="auto"/>
        <w:rPr>
          <w:sz w:val="24"/>
          <w:szCs w:val="24"/>
          <w:lang w:val="mt-MT"/>
        </w:rPr>
      </w:pPr>
      <w:r w:rsidRPr="00E705EB">
        <w:rPr>
          <w:sz w:val="24"/>
          <w:szCs w:val="24"/>
          <w:lang w:val="mt-MT"/>
        </w:rPr>
        <w:t>• A decision-tracking system implemented using Boolean flags and enumerations</w:t>
      </w:r>
    </w:p>
    <w:p w14:paraId="79147D2B" w14:textId="77777777" w:rsidR="00E705EB" w:rsidRDefault="00E705EB" w:rsidP="00E705EB">
      <w:pPr>
        <w:spacing w:line="276" w:lineRule="auto"/>
        <w:rPr>
          <w:sz w:val="24"/>
          <w:szCs w:val="24"/>
          <w:lang w:val="mt-MT"/>
        </w:rPr>
      </w:pPr>
      <w:r w:rsidRPr="00E705EB">
        <w:rPr>
          <w:sz w:val="10"/>
          <w:szCs w:val="10"/>
          <w:lang w:val="mt-MT"/>
        </w:rPr>
        <w:br/>
      </w:r>
      <w:r w:rsidRPr="00E705EB">
        <w:rPr>
          <w:sz w:val="24"/>
          <w:szCs w:val="24"/>
          <w:lang w:val="mt-MT"/>
        </w:rPr>
        <w:t>• An endless procedurally generated environment created in real time, supported by optimization logic</w:t>
      </w:r>
    </w:p>
    <w:p w14:paraId="448A8EA1" w14:textId="3D70837E" w:rsidR="00E705EB" w:rsidRDefault="00E705EB" w:rsidP="00E705EB">
      <w:pPr>
        <w:spacing w:line="276" w:lineRule="auto"/>
        <w:rPr>
          <w:sz w:val="24"/>
          <w:szCs w:val="24"/>
          <w:lang w:val="mt-MT"/>
        </w:rPr>
      </w:pPr>
      <w:r w:rsidRPr="00E705EB">
        <w:rPr>
          <w:sz w:val="10"/>
          <w:szCs w:val="10"/>
          <w:lang w:val="mt-MT"/>
        </w:rPr>
        <w:br/>
      </w:r>
      <w:r w:rsidRPr="00E705EB">
        <w:rPr>
          <w:sz w:val="24"/>
          <w:szCs w:val="24"/>
          <w:lang w:val="mt-MT"/>
        </w:rPr>
        <w:t xml:space="preserve">• A reactive environment that responded to player choices, such as </w:t>
      </w:r>
      <w:r>
        <w:rPr>
          <w:sz w:val="24"/>
          <w:szCs w:val="24"/>
          <w:lang w:val="mt-MT"/>
        </w:rPr>
        <w:t>enviorment texture (color)</w:t>
      </w:r>
      <w:r w:rsidRPr="00E705EB">
        <w:rPr>
          <w:sz w:val="24"/>
          <w:szCs w:val="24"/>
          <w:lang w:val="mt-MT"/>
        </w:rPr>
        <w:t xml:space="preserve"> swaps and changes in </w:t>
      </w:r>
      <w:r>
        <w:rPr>
          <w:sz w:val="24"/>
          <w:szCs w:val="24"/>
          <w:lang w:val="mt-MT"/>
        </w:rPr>
        <w:t>objectives</w:t>
      </w:r>
      <w:r>
        <w:rPr>
          <w:sz w:val="24"/>
          <w:szCs w:val="24"/>
          <w:lang w:val="mt-MT"/>
        </w:rPr>
        <w:t>.</w:t>
      </w:r>
    </w:p>
    <w:p w14:paraId="7BF8C35C" w14:textId="2212C133" w:rsidR="00E705EB" w:rsidRDefault="00E705EB" w:rsidP="00E705EB">
      <w:pPr>
        <w:spacing w:line="276" w:lineRule="auto"/>
        <w:rPr>
          <w:sz w:val="24"/>
          <w:szCs w:val="24"/>
          <w:lang w:val="mt-MT"/>
        </w:rPr>
      </w:pPr>
      <w:r w:rsidRPr="00E705EB">
        <w:rPr>
          <w:sz w:val="10"/>
          <w:szCs w:val="10"/>
          <w:lang w:val="mt-MT"/>
        </w:rPr>
        <w:br/>
      </w:r>
      <w:r w:rsidRPr="00E705EB">
        <w:rPr>
          <w:sz w:val="24"/>
          <w:szCs w:val="24"/>
          <w:lang w:val="mt-MT"/>
        </w:rPr>
        <w:t>• A basic quest generator that assigned objectives based on conditional logic and player state</w:t>
      </w:r>
    </w:p>
    <w:p w14:paraId="01BC9E45" w14:textId="77777777" w:rsidR="00E705EB" w:rsidRPr="00E705EB" w:rsidRDefault="00E705EB" w:rsidP="00E705EB">
      <w:pPr>
        <w:spacing w:line="276" w:lineRule="auto"/>
        <w:ind w:firstLine="720"/>
        <w:rPr>
          <w:sz w:val="10"/>
          <w:szCs w:val="10"/>
          <w:lang w:val="mt-MT"/>
        </w:rPr>
      </w:pPr>
    </w:p>
    <w:p w14:paraId="116BAA38" w14:textId="77777777" w:rsidR="00E705EB" w:rsidRPr="00E705EB" w:rsidRDefault="00E705EB" w:rsidP="00E705EB">
      <w:pPr>
        <w:spacing w:line="276" w:lineRule="auto"/>
        <w:jc w:val="both"/>
        <w:rPr>
          <w:sz w:val="24"/>
          <w:szCs w:val="24"/>
          <w:lang w:val="mt-MT"/>
        </w:rPr>
      </w:pPr>
      <w:r w:rsidRPr="00E705EB">
        <w:rPr>
          <w:sz w:val="24"/>
          <w:szCs w:val="24"/>
          <w:lang w:val="mt-MT"/>
        </w:rPr>
        <w:t>Participants were given approximately 5 to 10 minutes to explore multiple gameplay paths. Following the session, they completed a short questionnaire designed to assess immersion, perceived responsiveness, and overall experience. The data collected was analyzed qualitatively, focusing on player feedback related to environmental interactivity and narrative perception.</w:t>
      </w:r>
    </w:p>
    <w:p w14:paraId="5BA9E284" w14:textId="77777777" w:rsidR="000A2EEF" w:rsidRDefault="000A2EEF" w:rsidP="00863902">
      <w:pPr>
        <w:spacing w:line="276" w:lineRule="auto"/>
        <w:jc w:val="both"/>
        <w:rPr>
          <w:sz w:val="24"/>
          <w:szCs w:val="24"/>
          <w:lang w:val="en-MT"/>
        </w:rPr>
      </w:pPr>
    </w:p>
    <w:p w14:paraId="50226CAD" w14:textId="77777777" w:rsidR="000A2EEF" w:rsidRDefault="000A2EEF" w:rsidP="00863902">
      <w:pPr>
        <w:spacing w:line="276" w:lineRule="auto"/>
        <w:jc w:val="both"/>
        <w:rPr>
          <w:sz w:val="24"/>
          <w:szCs w:val="24"/>
          <w:lang w:val="en-MT"/>
        </w:rPr>
      </w:pPr>
    </w:p>
    <w:p w14:paraId="238EDE29" w14:textId="0691478A" w:rsidR="000A2EEF" w:rsidRDefault="000A2EEF" w:rsidP="000A2EEF">
      <w:pPr>
        <w:pStyle w:val="Heading1"/>
        <w:rPr>
          <w:color w:val="000000" w:themeColor="text1"/>
        </w:rPr>
      </w:pPr>
      <w:r w:rsidRPr="000A2EEF">
        <w:rPr>
          <w:color w:val="000000" w:themeColor="text1"/>
        </w:rPr>
        <w:t>Findings</w:t>
      </w:r>
    </w:p>
    <w:p w14:paraId="3AA72DDC" w14:textId="1BDFAB42" w:rsidR="000A2EEF" w:rsidRDefault="000A2EEF" w:rsidP="000A2EEF">
      <w:pPr>
        <w:spacing w:line="276" w:lineRule="auto"/>
        <w:jc w:val="both"/>
      </w:pPr>
    </w:p>
    <w:p w14:paraId="69904164" w14:textId="20713B89" w:rsidR="000A2EEF" w:rsidRPr="00E705EB" w:rsidRDefault="005B5E66" w:rsidP="000A2EEF">
      <w:pPr>
        <w:spacing w:line="276" w:lineRule="auto"/>
        <w:jc w:val="both"/>
        <w:rPr>
          <w:sz w:val="24"/>
          <w:szCs w:val="24"/>
        </w:rPr>
      </w:pPr>
      <w:r w:rsidRPr="005B5E66">
        <w:rPr>
          <w:sz w:val="24"/>
          <w:szCs w:val="24"/>
        </w:rPr>
        <w:t xml:space="preserve">The prototype was clear and straightforward, allowing participants to easily understand and interact with its systems. All participants observed visible environmental changes in response to their actions, and 75% recognized that their choices influenced quest generation. Participants consistently rated the experience as more engaging when consequences were clearly reflected in both the environment and overall game feel. However, most rated the game's </w:t>
      </w:r>
      <w:r w:rsidR="00E705EB" w:rsidRPr="005B5E66">
        <w:rPr>
          <w:sz w:val="24"/>
          <w:szCs w:val="24"/>
        </w:rPr>
        <w:t>replay</w:t>
      </w:r>
      <w:r w:rsidR="00E705EB">
        <w:rPr>
          <w:sz w:val="24"/>
          <w:szCs w:val="24"/>
        </w:rPr>
        <w:t>-</w:t>
      </w:r>
      <w:r w:rsidR="00E705EB" w:rsidRPr="005B5E66">
        <w:rPr>
          <w:sz w:val="24"/>
          <w:szCs w:val="24"/>
        </w:rPr>
        <w:t>ability</w:t>
      </w:r>
      <w:r w:rsidRPr="005B5E66">
        <w:rPr>
          <w:sz w:val="24"/>
          <w:szCs w:val="24"/>
        </w:rPr>
        <w:t xml:space="preserve"> as 3 or lower out of 5, suggesting limited incentive to explore alternative outcomes. While the prototype remained simple and did not delve deeply into narrative complexity, it effectively conveyed the intended experience and supported the hypothesis that reactive design enhances player engagement.</w:t>
      </w:r>
    </w:p>
    <w:p w14:paraId="6CC5E126" w14:textId="77777777" w:rsidR="000A2EEF" w:rsidRDefault="000A2EEF" w:rsidP="000A2EEF">
      <w:pPr>
        <w:spacing w:line="276" w:lineRule="auto"/>
        <w:jc w:val="both"/>
      </w:pPr>
    </w:p>
    <w:p w14:paraId="110F9BE5" w14:textId="4D39FE0F" w:rsidR="000A2EEF" w:rsidRDefault="000A2EEF" w:rsidP="000A2EEF">
      <w:pPr>
        <w:pStyle w:val="Heading1"/>
        <w:rPr>
          <w:color w:val="000000" w:themeColor="text1"/>
        </w:rPr>
      </w:pPr>
      <w:r w:rsidRPr="000A2EEF">
        <w:rPr>
          <w:color w:val="000000" w:themeColor="text1"/>
        </w:rPr>
        <w:lastRenderedPageBreak/>
        <w:t>Conclusion</w:t>
      </w:r>
    </w:p>
    <w:p w14:paraId="0FCC12E1" w14:textId="77777777" w:rsidR="000A2EEF" w:rsidRPr="000A2EEF" w:rsidRDefault="000A2EEF" w:rsidP="000A2EEF">
      <w:pPr>
        <w:spacing w:line="276" w:lineRule="auto"/>
        <w:jc w:val="both"/>
      </w:pPr>
    </w:p>
    <w:p w14:paraId="7A549F63" w14:textId="77777777" w:rsidR="00E705EB" w:rsidRDefault="00E705EB" w:rsidP="00E705EB">
      <w:pPr>
        <w:spacing w:line="276" w:lineRule="auto"/>
        <w:jc w:val="both"/>
        <w:rPr>
          <w:sz w:val="24"/>
          <w:szCs w:val="24"/>
          <w:lang w:val="mt-MT"/>
        </w:rPr>
      </w:pPr>
      <w:r w:rsidRPr="00E705EB">
        <w:rPr>
          <w:sz w:val="24"/>
          <w:szCs w:val="24"/>
          <w:lang w:val="mt-MT"/>
        </w:rPr>
        <w:t>This research successfully demonstrated a functional prototype in which player decisions dynamically influenced both game objectives and environmental elements in real time, particularly the terrain. The results support the hypothesis that reactive systems enhance player engagement and interactivity, especially in narrative-driven and exploratory game genres.</w:t>
      </w:r>
    </w:p>
    <w:p w14:paraId="67B74079" w14:textId="77777777" w:rsidR="00E705EB" w:rsidRPr="00E705EB" w:rsidRDefault="00E705EB" w:rsidP="00E705EB">
      <w:pPr>
        <w:spacing w:line="276" w:lineRule="auto"/>
        <w:jc w:val="both"/>
        <w:rPr>
          <w:sz w:val="10"/>
          <w:szCs w:val="10"/>
          <w:lang w:val="mt-MT"/>
        </w:rPr>
      </w:pPr>
    </w:p>
    <w:p w14:paraId="7578674D" w14:textId="77777777" w:rsidR="00E705EB" w:rsidRPr="000C3F41" w:rsidRDefault="00E705EB" w:rsidP="00E705EB">
      <w:pPr>
        <w:spacing w:line="276" w:lineRule="auto"/>
        <w:rPr>
          <w:sz w:val="24"/>
          <w:szCs w:val="24"/>
          <w:lang w:val="mt-MT"/>
        </w:rPr>
      </w:pPr>
      <w:r w:rsidRPr="00E705EB">
        <w:rPr>
          <w:b/>
          <w:bCs/>
          <w:sz w:val="24"/>
          <w:szCs w:val="24"/>
          <w:lang w:val="mt-MT"/>
        </w:rPr>
        <w:t>Limitations:</w:t>
      </w:r>
    </w:p>
    <w:p w14:paraId="15ADF1CC" w14:textId="77777777" w:rsidR="00E705EB" w:rsidRDefault="00E705EB" w:rsidP="00E705EB">
      <w:pPr>
        <w:spacing w:line="276" w:lineRule="auto"/>
        <w:rPr>
          <w:sz w:val="24"/>
          <w:szCs w:val="24"/>
          <w:lang w:val="mt-MT"/>
        </w:rPr>
      </w:pPr>
      <w:r w:rsidRPr="00E705EB">
        <w:rPr>
          <w:sz w:val="24"/>
          <w:szCs w:val="24"/>
          <w:lang w:val="mt-MT"/>
        </w:rPr>
        <w:t>• The prototype was limited in scope and complexity</w:t>
      </w:r>
    </w:p>
    <w:p w14:paraId="27CEDCB0" w14:textId="77777777" w:rsidR="00E705EB" w:rsidRDefault="00E705EB" w:rsidP="00E705EB">
      <w:pPr>
        <w:spacing w:line="276" w:lineRule="auto"/>
        <w:rPr>
          <w:sz w:val="24"/>
          <w:szCs w:val="24"/>
          <w:lang w:val="mt-MT"/>
        </w:rPr>
      </w:pPr>
      <w:r w:rsidRPr="00E705EB">
        <w:rPr>
          <w:sz w:val="10"/>
          <w:szCs w:val="10"/>
          <w:lang w:val="mt-MT"/>
        </w:rPr>
        <w:br/>
      </w:r>
      <w:r w:rsidRPr="00E705EB">
        <w:rPr>
          <w:sz w:val="24"/>
          <w:szCs w:val="24"/>
          <w:lang w:val="mt-MT"/>
        </w:rPr>
        <w:t>• AI behavior and quest generation logic remained basic</w:t>
      </w:r>
    </w:p>
    <w:p w14:paraId="1B7383D1" w14:textId="4D21E158" w:rsidR="00E705EB" w:rsidRDefault="00E705EB" w:rsidP="00E705EB">
      <w:pPr>
        <w:spacing w:line="276" w:lineRule="auto"/>
        <w:rPr>
          <w:sz w:val="24"/>
          <w:szCs w:val="24"/>
          <w:lang w:val="mt-MT"/>
        </w:rPr>
      </w:pPr>
      <w:r w:rsidRPr="00E705EB">
        <w:rPr>
          <w:sz w:val="10"/>
          <w:szCs w:val="10"/>
          <w:lang w:val="mt-MT"/>
        </w:rPr>
        <w:br/>
      </w:r>
      <w:r w:rsidRPr="00E705EB">
        <w:rPr>
          <w:sz w:val="24"/>
          <w:szCs w:val="24"/>
          <w:lang w:val="mt-MT"/>
        </w:rPr>
        <w:t>• The testing group was relatively small and informal</w:t>
      </w:r>
    </w:p>
    <w:p w14:paraId="0C89D9A7" w14:textId="77777777" w:rsidR="00E705EB" w:rsidRPr="00E705EB" w:rsidRDefault="00E705EB" w:rsidP="00E705EB">
      <w:pPr>
        <w:spacing w:line="276" w:lineRule="auto"/>
        <w:rPr>
          <w:b/>
          <w:bCs/>
          <w:sz w:val="10"/>
          <w:szCs w:val="10"/>
          <w:lang w:val="mt-MT"/>
        </w:rPr>
      </w:pPr>
    </w:p>
    <w:p w14:paraId="56205765" w14:textId="77777777" w:rsidR="00E705EB" w:rsidRPr="000C3F41" w:rsidRDefault="00E705EB" w:rsidP="00E705EB">
      <w:pPr>
        <w:spacing w:line="276" w:lineRule="auto"/>
        <w:rPr>
          <w:sz w:val="24"/>
          <w:szCs w:val="24"/>
          <w:lang w:val="mt-MT"/>
        </w:rPr>
      </w:pPr>
      <w:r w:rsidRPr="00E705EB">
        <w:rPr>
          <w:b/>
          <w:bCs/>
          <w:sz w:val="24"/>
          <w:szCs w:val="24"/>
          <w:lang w:val="mt-MT"/>
        </w:rPr>
        <w:t>Future Work:</w:t>
      </w:r>
    </w:p>
    <w:p w14:paraId="39949D4D" w14:textId="0AF78E72" w:rsidR="00E705EB" w:rsidRPr="00E705EB" w:rsidRDefault="00E705EB" w:rsidP="00E705EB">
      <w:pPr>
        <w:spacing w:line="276" w:lineRule="auto"/>
        <w:jc w:val="both"/>
        <w:rPr>
          <w:sz w:val="24"/>
          <w:szCs w:val="24"/>
          <w:lang w:val="mt-MT"/>
        </w:rPr>
      </w:pPr>
      <w:r w:rsidRPr="00E705EB">
        <w:rPr>
          <w:sz w:val="24"/>
          <w:szCs w:val="24"/>
          <w:lang w:val="mt-MT"/>
        </w:rPr>
        <w:t>Further development should include the implementation of a player logging system to collect detailed datasets across multiple playthroughs. Additionally, expanding the narrative framework and introducing more advanced, branching quest generation systems would provide a deeper and more immersive experience, allowing for a broader evaluation of reactivity and decision impact over time.</w:t>
      </w:r>
    </w:p>
    <w:p w14:paraId="19107965" w14:textId="77777777" w:rsidR="005B5E66" w:rsidRDefault="005B5E66" w:rsidP="000A2EEF">
      <w:pPr>
        <w:spacing w:line="276" w:lineRule="auto"/>
        <w:rPr>
          <w:lang w:val="en-MT"/>
        </w:rPr>
      </w:pPr>
    </w:p>
    <w:p w14:paraId="54CD11FC" w14:textId="77777777" w:rsidR="005B5E66" w:rsidRPr="000A2EEF" w:rsidRDefault="005B5E66" w:rsidP="000A2EEF">
      <w:pPr>
        <w:spacing w:line="276" w:lineRule="auto"/>
        <w:rPr>
          <w:lang w:val="en-MT"/>
        </w:rPr>
      </w:pPr>
    </w:p>
    <w:p w14:paraId="080E2E6E" w14:textId="14E58E60" w:rsidR="000A2EEF" w:rsidRDefault="00060812" w:rsidP="00060812">
      <w:pPr>
        <w:pStyle w:val="Heading1"/>
        <w:rPr>
          <w:color w:val="000000" w:themeColor="text1"/>
        </w:rPr>
      </w:pPr>
      <w:r w:rsidRPr="00060812">
        <w:rPr>
          <w:color w:val="000000" w:themeColor="text1"/>
        </w:rPr>
        <w:t>References</w:t>
      </w:r>
    </w:p>
    <w:p w14:paraId="79E3EE4E" w14:textId="77777777" w:rsidR="00060812" w:rsidRPr="005B5E66" w:rsidRDefault="00060812" w:rsidP="00060812">
      <w:pPr>
        <w:spacing w:line="276" w:lineRule="auto"/>
        <w:jc w:val="both"/>
        <w:rPr>
          <w:sz w:val="24"/>
          <w:szCs w:val="24"/>
        </w:rPr>
      </w:pPr>
    </w:p>
    <w:p w14:paraId="107E3C70" w14:textId="77777777" w:rsidR="00060812" w:rsidRPr="005B5E66" w:rsidRDefault="00060812" w:rsidP="00060812">
      <w:pPr>
        <w:spacing w:line="276" w:lineRule="auto"/>
        <w:jc w:val="both"/>
        <w:rPr>
          <w:sz w:val="24"/>
          <w:szCs w:val="24"/>
          <w:lang w:val="mt-MT"/>
        </w:rPr>
      </w:pPr>
      <w:r w:rsidRPr="005B5E66">
        <w:rPr>
          <w:sz w:val="24"/>
          <w:szCs w:val="24"/>
          <w:lang w:val="mt-MT"/>
        </w:rPr>
        <w:t xml:space="preserve">[1] J. Togelius, G. N. Yannakakis, K. O. Stanley, and C. Browne, “Search-Based Procedural Content Generation: A Taxonomy and Survey,” </w:t>
      </w:r>
      <w:r w:rsidRPr="005B5E66">
        <w:rPr>
          <w:i/>
          <w:iCs/>
          <w:sz w:val="24"/>
          <w:szCs w:val="24"/>
          <w:lang w:val="mt-MT"/>
        </w:rPr>
        <w:t>IEEE Transactions on Computational Intelligence and AI in Games</w:t>
      </w:r>
      <w:r w:rsidRPr="005B5E66">
        <w:rPr>
          <w:sz w:val="24"/>
          <w:szCs w:val="24"/>
          <w:lang w:val="mt-MT"/>
        </w:rPr>
        <w:t>, vol. 3, no. 3, pp. 172–186, Sept. 2011.</w:t>
      </w:r>
    </w:p>
    <w:p w14:paraId="55E15DBE" w14:textId="77777777" w:rsidR="00060812" w:rsidRPr="005B5E66" w:rsidRDefault="00060812" w:rsidP="00060812">
      <w:pPr>
        <w:spacing w:line="276" w:lineRule="auto"/>
        <w:jc w:val="both"/>
        <w:rPr>
          <w:sz w:val="24"/>
          <w:szCs w:val="24"/>
          <w:lang w:val="mt-MT"/>
        </w:rPr>
      </w:pPr>
      <w:r w:rsidRPr="005B5E66">
        <w:rPr>
          <w:sz w:val="24"/>
          <w:szCs w:val="24"/>
          <w:lang w:val="mt-MT"/>
        </w:rPr>
        <w:t xml:space="preserve">[2] R. Lopes and R. Bidarra, “Adaptivity Challenges in Games and Simulations: A Survey,” </w:t>
      </w:r>
      <w:r w:rsidRPr="005B5E66">
        <w:rPr>
          <w:i/>
          <w:iCs/>
          <w:sz w:val="24"/>
          <w:szCs w:val="24"/>
          <w:lang w:val="mt-MT"/>
        </w:rPr>
        <w:t>IEEE Transactions on Computational Intelligence and AI in Games</w:t>
      </w:r>
      <w:r w:rsidRPr="005B5E66">
        <w:rPr>
          <w:sz w:val="24"/>
          <w:szCs w:val="24"/>
          <w:lang w:val="mt-MT"/>
        </w:rPr>
        <w:t>, vol. 3, no. 2, pp. 85–99, June 2011.</w:t>
      </w:r>
    </w:p>
    <w:p w14:paraId="41D61FAF" w14:textId="77777777" w:rsidR="00060812" w:rsidRPr="005B5E66" w:rsidRDefault="00060812" w:rsidP="00060812">
      <w:pPr>
        <w:spacing w:line="276" w:lineRule="auto"/>
        <w:jc w:val="both"/>
        <w:rPr>
          <w:sz w:val="24"/>
          <w:szCs w:val="24"/>
          <w:lang w:val="mt-MT"/>
        </w:rPr>
      </w:pPr>
      <w:r w:rsidRPr="005B5E66">
        <w:rPr>
          <w:sz w:val="24"/>
          <w:szCs w:val="24"/>
          <w:lang w:val="mt-MT"/>
        </w:rPr>
        <w:t xml:space="preserve">[3] R. Evans and D. Short, “Versu: A Simulationist Storytelling System,” in </w:t>
      </w:r>
      <w:r w:rsidRPr="005B5E66">
        <w:rPr>
          <w:i/>
          <w:iCs/>
          <w:sz w:val="24"/>
          <w:szCs w:val="24"/>
          <w:lang w:val="mt-MT"/>
        </w:rPr>
        <w:t>Proc. of the 2014 Foundations of Digital Games Conference (FDG)</w:t>
      </w:r>
      <w:r w:rsidRPr="005B5E66">
        <w:rPr>
          <w:sz w:val="24"/>
          <w:szCs w:val="24"/>
          <w:lang w:val="mt-MT"/>
        </w:rPr>
        <w:t>, 2014.</w:t>
      </w:r>
    </w:p>
    <w:p w14:paraId="26395819" w14:textId="77777777" w:rsidR="00060812" w:rsidRPr="00060812" w:rsidRDefault="00060812" w:rsidP="00060812"/>
    <w:p w14:paraId="4DA2564B" w14:textId="77777777" w:rsidR="00060812" w:rsidRPr="000A2EEF" w:rsidRDefault="00060812" w:rsidP="000A2EEF"/>
    <w:p w14:paraId="39AAB74F" w14:textId="77777777" w:rsidR="00863902" w:rsidRPr="00863902" w:rsidRDefault="00863902" w:rsidP="00863902">
      <w:pPr>
        <w:spacing w:line="276" w:lineRule="auto"/>
        <w:jc w:val="both"/>
        <w:rPr>
          <w:sz w:val="24"/>
          <w:szCs w:val="24"/>
        </w:rPr>
      </w:pPr>
    </w:p>
    <w:p w14:paraId="5E5583C9" w14:textId="77777777" w:rsidR="002A5310" w:rsidRPr="0092461D" w:rsidRDefault="002A5310" w:rsidP="0092461D"/>
    <w:sectPr w:rsidR="002A5310" w:rsidRPr="0092461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C9E3F" w14:textId="77777777" w:rsidR="002D65DE" w:rsidRDefault="002D65DE" w:rsidP="002A5310">
      <w:pPr>
        <w:spacing w:after="0" w:line="240" w:lineRule="auto"/>
      </w:pPr>
      <w:r>
        <w:separator/>
      </w:r>
    </w:p>
  </w:endnote>
  <w:endnote w:type="continuationSeparator" w:id="0">
    <w:p w14:paraId="0CC9D517" w14:textId="77777777" w:rsidR="002D65DE" w:rsidRDefault="002D65DE" w:rsidP="002A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3EA1B" w14:textId="77777777" w:rsidR="00D25FD9" w:rsidRDefault="00D25F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9C948" w14:textId="16EEC7CF" w:rsidR="002A5310" w:rsidRDefault="002A5310" w:rsidP="002A5310">
    <w:pPr>
      <w:pStyle w:val="Footer"/>
      <w:pBdr>
        <w:top w:val="single" w:sz="4" w:space="1" w:color="auto"/>
      </w:pBdr>
    </w:pPr>
    <w:r>
      <w:t>Research Design I</w:t>
    </w:r>
    <w:r>
      <w:tab/>
      <w:t>Milestone 0</w:t>
    </w:r>
    <w:r w:rsidR="00491293">
      <w:t>4</w:t>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8AFF7" w14:textId="77777777" w:rsidR="00D25FD9" w:rsidRDefault="00D25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04714" w14:textId="77777777" w:rsidR="002D65DE" w:rsidRDefault="002D65DE" w:rsidP="002A5310">
      <w:pPr>
        <w:spacing w:after="0" w:line="240" w:lineRule="auto"/>
      </w:pPr>
      <w:r>
        <w:separator/>
      </w:r>
    </w:p>
  </w:footnote>
  <w:footnote w:type="continuationSeparator" w:id="0">
    <w:p w14:paraId="14EE61E8" w14:textId="77777777" w:rsidR="002D65DE" w:rsidRDefault="002D65DE" w:rsidP="002A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DAFC8" w14:textId="77777777" w:rsidR="00D25FD9" w:rsidRDefault="00D25F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3A00B" w14:textId="1E5341A2" w:rsidR="002A5310" w:rsidRDefault="002A5310" w:rsidP="002A5310">
    <w:pPr>
      <w:pStyle w:val="Header"/>
      <w:pBdr>
        <w:bottom w:val="single" w:sz="4" w:space="1" w:color="auto"/>
      </w:pBdr>
    </w:pPr>
    <w:r>
      <w:t>MCAST IICT</w:t>
    </w:r>
    <w:r>
      <w:tab/>
    </w:r>
    <w:r>
      <w:tab/>
      <w:t>2024/2025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49E03" w14:textId="77777777" w:rsidR="00D25FD9" w:rsidRDefault="00D25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82791"/>
    <w:multiLevelType w:val="hybridMultilevel"/>
    <w:tmpl w:val="249A9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FA1FE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2D1C51"/>
    <w:multiLevelType w:val="hybridMultilevel"/>
    <w:tmpl w:val="2FB45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800D3A"/>
    <w:multiLevelType w:val="hybridMultilevel"/>
    <w:tmpl w:val="493870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9E6CB7"/>
    <w:multiLevelType w:val="multilevel"/>
    <w:tmpl w:val="096A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65BB1"/>
    <w:multiLevelType w:val="hybridMultilevel"/>
    <w:tmpl w:val="A928F8F2"/>
    <w:lvl w:ilvl="0" w:tplc="1C44D31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5B0343C"/>
    <w:multiLevelType w:val="multilevel"/>
    <w:tmpl w:val="5438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61FD5"/>
    <w:multiLevelType w:val="multilevel"/>
    <w:tmpl w:val="CF7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635AB"/>
    <w:multiLevelType w:val="hybridMultilevel"/>
    <w:tmpl w:val="239C67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66817825">
    <w:abstractNumId w:val="0"/>
  </w:num>
  <w:num w:numId="2" w16cid:durableId="1049651484">
    <w:abstractNumId w:val="2"/>
  </w:num>
  <w:num w:numId="3" w16cid:durableId="198129720">
    <w:abstractNumId w:val="5"/>
  </w:num>
  <w:num w:numId="4" w16cid:durableId="253787824">
    <w:abstractNumId w:val="1"/>
  </w:num>
  <w:num w:numId="5" w16cid:durableId="1753237467">
    <w:abstractNumId w:val="8"/>
  </w:num>
  <w:num w:numId="6" w16cid:durableId="1690907795">
    <w:abstractNumId w:val="3"/>
  </w:num>
  <w:num w:numId="7" w16cid:durableId="895701045">
    <w:abstractNumId w:val="6"/>
  </w:num>
  <w:num w:numId="8" w16cid:durableId="206719096">
    <w:abstractNumId w:val="4"/>
  </w:num>
  <w:num w:numId="9" w16cid:durableId="17706560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10"/>
    <w:rsid w:val="000474DF"/>
    <w:rsid w:val="00060812"/>
    <w:rsid w:val="00097F4A"/>
    <w:rsid w:val="000A2EEF"/>
    <w:rsid w:val="000C3F41"/>
    <w:rsid w:val="001010F8"/>
    <w:rsid w:val="00182444"/>
    <w:rsid w:val="00247433"/>
    <w:rsid w:val="002A5310"/>
    <w:rsid w:val="002D65DE"/>
    <w:rsid w:val="002E57FE"/>
    <w:rsid w:val="00344B29"/>
    <w:rsid w:val="003758FD"/>
    <w:rsid w:val="003A4F92"/>
    <w:rsid w:val="003B73B8"/>
    <w:rsid w:val="00426FE3"/>
    <w:rsid w:val="00491293"/>
    <w:rsid w:val="004F4885"/>
    <w:rsid w:val="00504576"/>
    <w:rsid w:val="0053210A"/>
    <w:rsid w:val="005821AC"/>
    <w:rsid w:val="005932C7"/>
    <w:rsid w:val="005B5E66"/>
    <w:rsid w:val="005D5539"/>
    <w:rsid w:val="005E25F2"/>
    <w:rsid w:val="006B39C3"/>
    <w:rsid w:val="006C7A0F"/>
    <w:rsid w:val="006D0D7A"/>
    <w:rsid w:val="00742497"/>
    <w:rsid w:val="00812082"/>
    <w:rsid w:val="00863902"/>
    <w:rsid w:val="008C1FE5"/>
    <w:rsid w:val="008C57E9"/>
    <w:rsid w:val="0092461D"/>
    <w:rsid w:val="009C3C0E"/>
    <w:rsid w:val="009F2323"/>
    <w:rsid w:val="00A152C2"/>
    <w:rsid w:val="00AB51D2"/>
    <w:rsid w:val="00B31829"/>
    <w:rsid w:val="00B53DBB"/>
    <w:rsid w:val="00BD0597"/>
    <w:rsid w:val="00BD3B83"/>
    <w:rsid w:val="00CE6362"/>
    <w:rsid w:val="00D04827"/>
    <w:rsid w:val="00D25FD9"/>
    <w:rsid w:val="00D313B5"/>
    <w:rsid w:val="00E10266"/>
    <w:rsid w:val="00E705EB"/>
    <w:rsid w:val="00E91CFE"/>
    <w:rsid w:val="00EF7E17"/>
    <w:rsid w:val="00F132DF"/>
    <w:rsid w:val="00F325FD"/>
    <w:rsid w:val="00FE3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DD789"/>
  <w15:chartTrackingRefBased/>
  <w15:docId w15:val="{74CEE2B6-27DE-42BE-8D6D-99B42C46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310"/>
    <w:rPr>
      <w:rFonts w:eastAsiaTheme="majorEastAsia" w:cstheme="majorBidi"/>
      <w:color w:val="272727" w:themeColor="text1" w:themeTint="D8"/>
    </w:rPr>
  </w:style>
  <w:style w:type="paragraph" w:styleId="Title">
    <w:name w:val="Title"/>
    <w:basedOn w:val="Normal"/>
    <w:next w:val="Normal"/>
    <w:link w:val="TitleChar"/>
    <w:uiPriority w:val="10"/>
    <w:qFormat/>
    <w:rsid w:val="002A5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310"/>
    <w:pPr>
      <w:spacing w:before="160"/>
      <w:jc w:val="center"/>
    </w:pPr>
    <w:rPr>
      <w:i/>
      <w:iCs/>
      <w:color w:val="404040" w:themeColor="text1" w:themeTint="BF"/>
    </w:rPr>
  </w:style>
  <w:style w:type="character" w:customStyle="1" w:styleId="QuoteChar">
    <w:name w:val="Quote Char"/>
    <w:basedOn w:val="DefaultParagraphFont"/>
    <w:link w:val="Quote"/>
    <w:uiPriority w:val="29"/>
    <w:rsid w:val="002A5310"/>
    <w:rPr>
      <w:i/>
      <w:iCs/>
      <w:color w:val="404040" w:themeColor="text1" w:themeTint="BF"/>
    </w:rPr>
  </w:style>
  <w:style w:type="paragraph" w:styleId="ListParagraph">
    <w:name w:val="List Paragraph"/>
    <w:basedOn w:val="Normal"/>
    <w:uiPriority w:val="34"/>
    <w:qFormat/>
    <w:rsid w:val="002A5310"/>
    <w:pPr>
      <w:ind w:left="720"/>
      <w:contextualSpacing/>
    </w:pPr>
  </w:style>
  <w:style w:type="character" w:styleId="IntenseEmphasis">
    <w:name w:val="Intense Emphasis"/>
    <w:basedOn w:val="DefaultParagraphFont"/>
    <w:uiPriority w:val="21"/>
    <w:qFormat/>
    <w:rsid w:val="002A5310"/>
    <w:rPr>
      <w:i/>
      <w:iCs/>
      <w:color w:val="0F4761" w:themeColor="accent1" w:themeShade="BF"/>
    </w:rPr>
  </w:style>
  <w:style w:type="paragraph" w:styleId="IntenseQuote">
    <w:name w:val="Intense Quote"/>
    <w:basedOn w:val="Normal"/>
    <w:next w:val="Normal"/>
    <w:link w:val="IntenseQuoteChar"/>
    <w:uiPriority w:val="30"/>
    <w:qFormat/>
    <w:rsid w:val="002A5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310"/>
    <w:rPr>
      <w:i/>
      <w:iCs/>
      <w:color w:val="0F4761" w:themeColor="accent1" w:themeShade="BF"/>
    </w:rPr>
  </w:style>
  <w:style w:type="character" w:styleId="IntenseReference">
    <w:name w:val="Intense Reference"/>
    <w:basedOn w:val="DefaultParagraphFont"/>
    <w:uiPriority w:val="32"/>
    <w:qFormat/>
    <w:rsid w:val="002A5310"/>
    <w:rPr>
      <w:b/>
      <w:bCs/>
      <w:smallCaps/>
      <w:color w:val="0F4761" w:themeColor="accent1" w:themeShade="BF"/>
      <w:spacing w:val="5"/>
    </w:rPr>
  </w:style>
  <w:style w:type="paragraph" w:styleId="Header">
    <w:name w:val="header"/>
    <w:basedOn w:val="Normal"/>
    <w:link w:val="HeaderChar"/>
    <w:uiPriority w:val="99"/>
    <w:unhideWhenUsed/>
    <w:rsid w:val="002A5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310"/>
  </w:style>
  <w:style w:type="paragraph" w:styleId="Footer">
    <w:name w:val="footer"/>
    <w:basedOn w:val="Normal"/>
    <w:link w:val="FooterChar"/>
    <w:uiPriority w:val="99"/>
    <w:unhideWhenUsed/>
    <w:rsid w:val="002A5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310"/>
  </w:style>
  <w:style w:type="character" w:styleId="Hyperlink">
    <w:name w:val="Hyperlink"/>
    <w:basedOn w:val="DefaultParagraphFont"/>
    <w:uiPriority w:val="99"/>
    <w:unhideWhenUsed/>
    <w:rsid w:val="000474DF"/>
    <w:rPr>
      <w:color w:val="467886" w:themeColor="hyperlink"/>
      <w:u w:val="single"/>
    </w:rPr>
  </w:style>
  <w:style w:type="character" w:styleId="UnresolvedMention">
    <w:name w:val="Unresolved Mention"/>
    <w:basedOn w:val="DefaultParagraphFont"/>
    <w:uiPriority w:val="99"/>
    <w:semiHidden/>
    <w:unhideWhenUsed/>
    <w:rsid w:val="00047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43377">
      <w:bodyDiv w:val="1"/>
      <w:marLeft w:val="0"/>
      <w:marRight w:val="0"/>
      <w:marTop w:val="0"/>
      <w:marBottom w:val="0"/>
      <w:divBdr>
        <w:top w:val="none" w:sz="0" w:space="0" w:color="auto"/>
        <w:left w:val="none" w:sz="0" w:space="0" w:color="auto"/>
        <w:bottom w:val="none" w:sz="0" w:space="0" w:color="auto"/>
        <w:right w:val="none" w:sz="0" w:space="0" w:color="auto"/>
      </w:divBdr>
    </w:div>
    <w:div w:id="156726457">
      <w:bodyDiv w:val="1"/>
      <w:marLeft w:val="0"/>
      <w:marRight w:val="0"/>
      <w:marTop w:val="0"/>
      <w:marBottom w:val="0"/>
      <w:divBdr>
        <w:top w:val="none" w:sz="0" w:space="0" w:color="auto"/>
        <w:left w:val="none" w:sz="0" w:space="0" w:color="auto"/>
        <w:bottom w:val="none" w:sz="0" w:space="0" w:color="auto"/>
        <w:right w:val="none" w:sz="0" w:space="0" w:color="auto"/>
      </w:divBdr>
    </w:div>
    <w:div w:id="290092001">
      <w:bodyDiv w:val="1"/>
      <w:marLeft w:val="0"/>
      <w:marRight w:val="0"/>
      <w:marTop w:val="0"/>
      <w:marBottom w:val="0"/>
      <w:divBdr>
        <w:top w:val="none" w:sz="0" w:space="0" w:color="auto"/>
        <w:left w:val="none" w:sz="0" w:space="0" w:color="auto"/>
        <w:bottom w:val="none" w:sz="0" w:space="0" w:color="auto"/>
        <w:right w:val="none" w:sz="0" w:space="0" w:color="auto"/>
      </w:divBdr>
    </w:div>
    <w:div w:id="386997414">
      <w:bodyDiv w:val="1"/>
      <w:marLeft w:val="0"/>
      <w:marRight w:val="0"/>
      <w:marTop w:val="0"/>
      <w:marBottom w:val="0"/>
      <w:divBdr>
        <w:top w:val="none" w:sz="0" w:space="0" w:color="auto"/>
        <w:left w:val="none" w:sz="0" w:space="0" w:color="auto"/>
        <w:bottom w:val="none" w:sz="0" w:space="0" w:color="auto"/>
        <w:right w:val="none" w:sz="0" w:space="0" w:color="auto"/>
      </w:divBdr>
    </w:div>
    <w:div w:id="453793600">
      <w:bodyDiv w:val="1"/>
      <w:marLeft w:val="0"/>
      <w:marRight w:val="0"/>
      <w:marTop w:val="0"/>
      <w:marBottom w:val="0"/>
      <w:divBdr>
        <w:top w:val="none" w:sz="0" w:space="0" w:color="auto"/>
        <w:left w:val="none" w:sz="0" w:space="0" w:color="auto"/>
        <w:bottom w:val="none" w:sz="0" w:space="0" w:color="auto"/>
        <w:right w:val="none" w:sz="0" w:space="0" w:color="auto"/>
      </w:divBdr>
    </w:div>
    <w:div w:id="585304191">
      <w:bodyDiv w:val="1"/>
      <w:marLeft w:val="0"/>
      <w:marRight w:val="0"/>
      <w:marTop w:val="0"/>
      <w:marBottom w:val="0"/>
      <w:divBdr>
        <w:top w:val="none" w:sz="0" w:space="0" w:color="auto"/>
        <w:left w:val="none" w:sz="0" w:space="0" w:color="auto"/>
        <w:bottom w:val="none" w:sz="0" w:space="0" w:color="auto"/>
        <w:right w:val="none" w:sz="0" w:space="0" w:color="auto"/>
      </w:divBdr>
    </w:div>
    <w:div w:id="674260210">
      <w:bodyDiv w:val="1"/>
      <w:marLeft w:val="0"/>
      <w:marRight w:val="0"/>
      <w:marTop w:val="0"/>
      <w:marBottom w:val="0"/>
      <w:divBdr>
        <w:top w:val="none" w:sz="0" w:space="0" w:color="auto"/>
        <w:left w:val="none" w:sz="0" w:space="0" w:color="auto"/>
        <w:bottom w:val="none" w:sz="0" w:space="0" w:color="auto"/>
        <w:right w:val="none" w:sz="0" w:space="0" w:color="auto"/>
      </w:divBdr>
    </w:div>
    <w:div w:id="1149245025">
      <w:bodyDiv w:val="1"/>
      <w:marLeft w:val="0"/>
      <w:marRight w:val="0"/>
      <w:marTop w:val="0"/>
      <w:marBottom w:val="0"/>
      <w:divBdr>
        <w:top w:val="none" w:sz="0" w:space="0" w:color="auto"/>
        <w:left w:val="none" w:sz="0" w:space="0" w:color="auto"/>
        <w:bottom w:val="none" w:sz="0" w:space="0" w:color="auto"/>
        <w:right w:val="none" w:sz="0" w:space="0" w:color="auto"/>
      </w:divBdr>
    </w:div>
    <w:div w:id="1201169841">
      <w:bodyDiv w:val="1"/>
      <w:marLeft w:val="0"/>
      <w:marRight w:val="0"/>
      <w:marTop w:val="0"/>
      <w:marBottom w:val="0"/>
      <w:divBdr>
        <w:top w:val="none" w:sz="0" w:space="0" w:color="auto"/>
        <w:left w:val="none" w:sz="0" w:space="0" w:color="auto"/>
        <w:bottom w:val="none" w:sz="0" w:space="0" w:color="auto"/>
        <w:right w:val="none" w:sz="0" w:space="0" w:color="auto"/>
      </w:divBdr>
    </w:div>
    <w:div w:id="1209610034">
      <w:bodyDiv w:val="1"/>
      <w:marLeft w:val="0"/>
      <w:marRight w:val="0"/>
      <w:marTop w:val="0"/>
      <w:marBottom w:val="0"/>
      <w:divBdr>
        <w:top w:val="none" w:sz="0" w:space="0" w:color="auto"/>
        <w:left w:val="none" w:sz="0" w:space="0" w:color="auto"/>
        <w:bottom w:val="none" w:sz="0" w:space="0" w:color="auto"/>
        <w:right w:val="none" w:sz="0" w:space="0" w:color="auto"/>
      </w:divBdr>
    </w:div>
    <w:div w:id="1256864202">
      <w:bodyDiv w:val="1"/>
      <w:marLeft w:val="0"/>
      <w:marRight w:val="0"/>
      <w:marTop w:val="0"/>
      <w:marBottom w:val="0"/>
      <w:divBdr>
        <w:top w:val="none" w:sz="0" w:space="0" w:color="auto"/>
        <w:left w:val="none" w:sz="0" w:space="0" w:color="auto"/>
        <w:bottom w:val="none" w:sz="0" w:space="0" w:color="auto"/>
        <w:right w:val="none" w:sz="0" w:space="0" w:color="auto"/>
      </w:divBdr>
    </w:div>
    <w:div w:id="1604919042">
      <w:bodyDiv w:val="1"/>
      <w:marLeft w:val="0"/>
      <w:marRight w:val="0"/>
      <w:marTop w:val="0"/>
      <w:marBottom w:val="0"/>
      <w:divBdr>
        <w:top w:val="none" w:sz="0" w:space="0" w:color="auto"/>
        <w:left w:val="none" w:sz="0" w:space="0" w:color="auto"/>
        <w:bottom w:val="none" w:sz="0" w:space="0" w:color="auto"/>
        <w:right w:val="none" w:sz="0" w:space="0" w:color="auto"/>
      </w:divBdr>
    </w:div>
    <w:div w:id="1632319313">
      <w:bodyDiv w:val="1"/>
      <w:marLeft w:val="0"/>
      <w:marRight w:val="0"/>
      <w:marTop w:val="0"/>
      <w:marBottom w:val="0"/>
      <w:divBdr>
        <w:top w:val="none" w:sz="0" w:space="0" w:color="auto"/>
        <w:left w:val="none" w:sz="0" w:space="0" w:color="auto"/>
        <w:bottom w:val="none" w:sz="0" w:space="0" w:color="auto"/>
        <w:right w:val="none" w:sz="0" w:space="0" w:color="auto"/>
      </w:divBdr>
    </w:div>
    <w:div w:id="1635911403">
      <w:bodyDiv w:val="1"/>
      <w:marLeft w:val="0"/>
      <w:marRight w:val="0"/>
      <w:marTop w:val="0"/>
      <w:marBottom w:val="0"/>
      <w:divBdr>
        <w:top w:val="none" w:sz="0" w:space="0" w:color="auto"/>
        <w:left w:val="none" w:sz="0" w:space="0" w:color="auto"/>
        <w:bottom w:val="none" w:sz="0" w:space="0" w:color="auto"/>
        <w:right w:val="none" w:sz="0" w:space="0" w:color="auto"/>
      </w:divBdr>
    </w:div>
    <w:div w:id="1643270959">
      <w:bodyDiv w:val="1"/>
      <w:marLeft w:val="0"/>
      <w:marRight w:val="0"/>
      <w:marTop w:val="0"/>
      <w:marBottom w:val="0"/>
      <w:divBdr>
        <w:top w:val="none" w:sz="0" w:space="0" w:color="auto"/>
        <w:left w:val="none" w:sz="0" w:space="0" w:color="auto"/>
        <w:bottom w:val="none" w:sz="0" w:space="0" w:color="auto"/>
        <w:right w:val="none" w:sz="0" w:space="0" w:color="auto"/>
      </w:divBdr>
    </w:div>
    <w:div w:id="1703483066">
      <w:bodyDiv w:val="1"/>
      <w:marLeft w:val="0"/>
      <w:marRight w:val="0"/>
      <w:marTop w:val="0"/>
      <w:marBottom w:val="0"/>
      <w:divBdr>
        <w:top w:val="none" w:sz="0" w:space="0" w:color="auto"/>
        <w:left w:val="none" w:sz="0" w:space="0" w:color="auto"/>
        <w:bottom w:val="none" w:sz="0" w:space="0" w:color="auto"/>
        <w:right w:val="none" w:sz="0" w:space="0" w:color="auto"/>
      </w:divBdr>
    </w:div>
    <w:div w:id="1971858579">
      <w:bodyDiv w:val="1"/>
      <w:marLeft w:val="0"/>
      <w:marRight w:val="0"/>
      <w:marTop w:val="0"/>
      <w:marBottom w:val="0"/>
      <w:divBdr>
        <w:top w:val="none" w:sz="0" w:space="0" w:color="auto"/>
        <w:left w:val="none" w:sz="0" w:space="0" w:color="auto"/>
        <w:bottom w:val="none" w:sz="0" w:space="0" w:color="auto"/>
        <w:right w:val="none" w:sz="0" w:space="0" w:color="auto"/>
      </w:divBdr>
    </w:div>
    <w:div w:id="2082169003">
      <w:bodyDiv w:val="1"/>
      <w:marLeft w:val="0"/>
      <w:marRight w:val="0"/>
      <w:marTop w:val="0"/>
      <w:marBottom w:val="0"/>
      <w:divBdr>
        <w:top w:val="none" w:sz="0" w:space="0" w:color="auto"/>
        <w:left w:val="none" w:sz="0" w:space="0" w:color="auto"/>
        <w:bottom w:val="none" w:sz="0" w:space="0" w:color="auto"/>
        <w:right w:val="none" w:sz="0" w:space="0" w:color="auto"/>
      </w:divBdr>
    </w:div>
    <w:div w:id="211845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Inguanez</dc:creator>
  <cp:keywords/>
  <dc:description/>
  <cp:lastModifiedBy>marcello bonello</cp:lastModifiedBy>
  <cp:revision>5</cp:revision>
  <cp:lastPrinted>2025-06-05T21:58:00Z</cp:lastPrinted>
  <dcterms:created xsi:type="dcterms:W3CDTF">2025-06-05T21:55:00Z</dcterms:created>
  <dcterms:modified xsi:type="dcterms:W3CDTF">2025-06-05T22:00:00Z</dcterms:modified>
</cp:coreProperties>
</file>