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hmfvkuvip75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🧭 Arquitetura Geral — Fibonacci v2.0 (2025-10-30)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Back-end:</w:t>
      </w:r>
      <w:r w:rsidDel="00000000" w:rsidR="00000000" w:rsidRPr="00000000">
        <w:rPr>
          <w:rtl w:val="0"/>
        </w:rPr>
        <w:t xml:space="preserve"> Replit (Orquestrador Principal) · </w:t>
      </w:r>
      <w:r w:rsidDel="00000000" w:rsidR="00000000" w:rsidRPr="00000000">
        <w:rPr>
          <w:b w:val="1"/>
          <w:rtl w:val="0"/>
        </w:rPr>
        <w:t xml:space="preserve">Dados:</w:t>
      </w:r>
      <w:r w:rsidDel="00000000" w:rsidR="00000000" w:rsidRPr="00000000">
        <w:rPr>
          <w:rtl w:val="0"/>
        </w:rPr>
        <w:t xml:space="preserve"> Supabase (Postgres + Auth + Storage + Edge Functions + Queues) · </w:t>
      </w:r>
      <w:r w:rsidDel="00000000" w:rsidR="00000000" w:rsidRPr="00000000">
        <w:rPr>
          <w:b w:val="1"/>
          <w:rtl w:val="0"/>
        </w:rPr>
        <w:t xml:space="preserve">IA:</w:t>
      </w:r>
      <w:r w:rsidDel="00000000" w:rsidR="00000000" w:rsidRPr="00000000">
        <w:rPr>
          <w:rtl w:val="0"/>
        </w:rPr>
        <w:t xml:space="preserve"> OpenAI ChatGPT (Agente Principal)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4s0pitqn8m7h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🔹 1. Visão Geral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b w:val="1"/>
          <w:rtl w:val="0"/>
        </w:rPr>
        <w:t xml:space="preserve">Fibonacci</w:t>
      </w:r>
      <w:r w:rsidDel="00000000" w:rsidR="00000000" w:rsidRPr="00000000">
        <w:rPr>
          <w:rtl w:val="0"/>
        </w:rPr>
        <w:t xml:space="preserve"> é o </w:t>
      </w:r>
      <w:r w:rsidDel="00000000" w:rsidR="00000000" w:rsidRPr="00000000">
        <w:rPr>
          <w:b w:val="1"/>
          <w:rtl w:val="0"/>
        </w:rPr>
        <w:t xml:space="preserve">Núcleo Orquestrador</w:t>
      </w:r>
      <w:r w:rsidDel="00000000" w:rsidR="00000000" w:rsidRPr="00000000">
        <w:rPr>
          <w:rtl w:val="0"/>
        </w:rPr>
        <w:t xml:space="preserve"> do ecossistema da </w:t>
      </w:r>
      <w:r w:rsidDel="00000000" w:rsidR="00000000" w:rsidRPr="00000000">
        <w:rPr>
          <w:b w:val="1"/>
          <w:rtl w:val="0"/>
        </w:rPr>
        <w:t xml:space="preserve">AlquimistaAI</w:t>
      </w:r>
      <w:r w:rsidDel="00000000" w:rsidR="00000000" w:rsidRPr="00000000">
        <w:rPr>
          <w:rtl w:val="0"/>
        </w:rPr>
        <w:t xml:space="preserve">, responsável por coordenar diversos </w:t>
      </w:r>
      <w:r w:rsidDel="00000000" w:rsidR="00000000" w:rsidRPr="00000000">
        <w:rPr>
          <w:b w:val="1"/>
          <w:rtl w:val="0"/>
        </w:rPr>
        <w:t xml:space="preserve">subnúcleos fractais</w:t>
      </w:r>
      <w:r w:rsidDel="00000000" w:rsidR="00000000" w:rsidRPr="00000000">
        <w:rPr>
          <w:rtl w:val="0"/>
        </w:rPr>
        <w:t xml:space="preserve"> — cada subnúcleo orquestra vários agentes especializados em tarefas empresariais ou pessoais direcionadas a AIs específicas.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a orquestração ocorre via </w:t>
      </w:r>
      <w:r w:rsidDel="00000000" w:rsidR="00000000" w:rsidRPr="00000000">
        <w:rPr>
          <w:b w:val="1"/>
          <w:rtl w:val="0"/>
        </w:rPr>
        <w:t xml:space="preserve">Replit (backend)</w:t>
      </w:r>
      <w:r w:rsidDel="00000000" w:rsidR="00000000" w:rsidRPr="00000000">
        <w:rPr>
          <w:rtl w:val="0"/>
        </w:rPr>
        <w:t xml:space="preserve"> da seguinte forma</w:t>
      </w:r>
      <w:r w:rsidDel="00000000" w:rsidR="00000000" w:rsidRPr="00000000">
        <w:rPr>
          <w:rtl w:val="0"/>
        </w:rPr>
        <w:t xml:space="preserve">: Usuário - </w:t>
      </w:r>
      <w:r w:rsidDel="00000000" w:rsidR="00000000" w:rsidRPr="00000000">
        <w:rPr>
          <w:b w:val="1"/>
          <w:rtl w:val="0"/>
        </w:rPr>
        <w:t xml:space="preserve">Webhook (Replit) </w:t>
      </w:r>
      <w:r w:rsidDel="00000000" w:rsidR="00000000" w:rsidRPr="00000000">
        <w:rPr>
          <w:rtl w:val="0"/>
        </w:rPr>
        <w:t xml:space="preserve">-  Fibonacci (Replit) - </w:t>
      </w:r>
      <w:r w:rsidDel="00000000" w:rsidR="00000000" w:rsidRPr="00000000">
        <w:rPr>
          <w:b w:val="1"/>
          <w:rtl w:val="0"/>
        </w:rPr>
        <w:t xml:space="preserve">Supabase</w:t>
      </w:r>
      <w:r w:rsidDel="00000000" w:rsidR="00000000" w:rsidRPr="00000000">
        <w:rPr>
          <w:rtl w:val="0"/>
        </w:rPr>
        <w:t xml:space="preserve"> - Subnúcleo - Fibonacci - </w:t>
      </w:r>
      <w:r w:rsidDel="00000000" w:rsidR="00000000" w:rsidRPr="00000000">
        <w:rPr>
          <w:b w:val="1"/>
          <w:rtl w:val="0"/>
        </w:rPr>
        <w:t xml:space="preserve">Supabase</w:t>
      </w:r>
      <w:r w:rsidDel="00000000" w:rsidR="00000000" w:rsidRPr="00000000">
        <w:rPr>
          <w:rtl w:val="0"/>
        </w:rPr>
        <w:t xml:space="preserve"> - Fibonacci - </w:t>
      </w:r>
      <w:r w:rsidDel="00000000" w:rsidR="00000000" w:rsidRPr="00000000">
        <w:rPr>
          <w:b w:val="1"/>
          <w:rtl w:val="0"/>
        </w:rPr>
        <w:t xml:space="preserve">Gateway (Replit)</w:t>
      </w:r>
      <w:r w:rsidDel="00000000" w:rsidR="00000000" w:rsidRPr="00000000">
        <w:rPr>
          <w:rtl w:val="0"/>
        </w:rPr>
        <w:t xml:space="preserve"> - Usuário, com </w:t>
      </w:r>
      <w:r w:rsidDel="00000000" w:rsidR="00000000" w:rsidRPr="00000000">
        <w:rPr>
          <w:b w:val="1"/>
          <w:rtl w:val="0"/>
        </w:rPr>
        <w:t xml:space="preserve">AIs externas via MCP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🧩 Arquitetura Fractal → Cada subnúcleo (“célula”) é replicável, pode ser clonado ou customizado sem romper a estrutura geral e podendo funcionar de forma independente do Fibonacci quando acionado para funcionar como produto comercializado separadamente pela AlquimistaAI'</w:t>
      </w:r>
    </w:p>
    <w:p w:rsidR="00000000" w:rsidDel="00000000" w:rsidP="00000000" w:rsidRDefault="00000000" w:rsidRPr="00000000" w14:paraId="0000000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g82xvcm1etnk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🔹 2. Componentes Principais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998dhwmuw2f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🧩 Back-end · Replit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sz w:val="26"/>
          <w:szCs w:val="26"/>
          <w:rtl w:val="0"/>
        </w:rPr>
        <w:t xml:space="preserve">Agente Principal </w:t>
      </w:r>
      <w:r w:rsidDel="00000000" w:rsidR="00000000" w:rsidRPr="00000000">
        <w:rPr>
          <w:b w:val="1"/>
          <w:rtl w:val="0"/>
        </w:rPr>
        <w:t xml:space="preserve">OpenAI ChatGPT</w:t>
      </w:r>
      <w:r w:rsidDel="00000000" w:rsidR="00000000" w:rsidRPr="00000000">
        <w:rPr>
          <w:rtl w:val="0"/>
        </w:rPr>
        <w:t xml:space="preserve">: núcleo cognitivo que interpreta comandos enviados pelo </w:t>
      </w:r>
      <w:r w:rsidDel="00000000" w:rsidR="00000000" w:rsidRPr="00000000">
        <w:rPr>
          <w:b w:val="1"/>
          <w:rtl w:val="0"/>
        </w:rPr>
        <w:t xml:space="preserve">Replit</w:t>
      </w:r>
      <w:r w:rsidDel="00000000" w:rsidR="00000000" w:rsidRPr="00000000">
        <w:rPr>
          <w:rtl w:val="0"/>
        </w:rPr>
        <w:t xml:space="preserve">, gera decisões, repassa para o </w:t>
      </w:r>
      <w:r w:rsidDel="00000000" w:rsidR="00000000" w:rsidRPr="00000000">
        <w:rPr>
          <w:b w:val="1"/>
          <w:rtl w:val="0"/>
        </w:rPr>
        <w:t xml:space="preserve">Replit</w:t>
      </w:r>
      <w:r w:rsidDel="00000000" w:rsidR="00000000" w:rsidRPr="00000000">
        <w:rPr>
          <w:rtl w:val="0"/>
        </w:rPr>
        <w:t xml:space="preserve"> que aciona subnúcleos.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Outras AIs sob demanda</w:t>
      </w:r>
      <w:r w:rsidDel="00000000" w:rsidR="00000000" w:rsidRPr="00000000">
        <w:rPr>
          <w:rtl w:val="0"/>
        </w:rPr>
        <w:t xml:space="preserve"> via MCP (TTS, visão, imagem, pesquisa na web, vídeo, etc).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apps/gateway-api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API REST/GraphQL para usuários e subnúcleos.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apps/webhooks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entrada de eventos (WhatsApp, Instagram, LinkedIn, e-mail, etc).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packages/agent-runtime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motor de execução dos agentes com controle semântico e memória permanente </w:t>
      </w:r>
      <w:r w:rsidDel="00000000" w:rsidR="00000000" w:rsidRPr="00000000">
        <w:rPr>
          <w:b w:val="1"/>
          <w:rtl w:val="0"/>
        </w:rPr>
        <w:t xml:space="preserve">Supabase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packages/mcp-server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registro de ferramentas MCP (“skills”).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packages/security + observability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assinaturas HMAC, logs, trace_id, RLS virtual e métricas.</w:t>
        <w:br w:type="textWrapping"/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d33ljymfg9x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🗄️ Dados · Supabase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Postgres</w:t>
      </w:r>
      <w:r w:rsidDel="00000000" w:rsidR="00000000" w:rsidRPr="00000000">
        <w:rPr>
          <w:rtl w:val="0"/>
        </w:rPr>
        <w:t xml:space="preserve"> com schemas agents, messages, events, audits, attachments.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Auth</w:t>
      </w:r>
      <w:r w:rsidDel="00000000" w:rsidR="00000000" w:rsidRPr="00000000">
        <w:rPr>
          <w:rtl w:val="0"/>
        </w:rPr>
        <w:t xml:space="preserve"> multi-tenant + escopos por usuário/subnúcleo.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Storage</w:t>
      </w:r>
      <w:r w:rsidDel="00000000" w:rsidR="00000000" w:rsidRPr="00000000">
        <w:rPr>
          <w:rtl w:val="0"/>
        </w:rPr>
        <w:t xml:space="preserve"> para mídias e relatórios.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Edge Functions</w:t>
      </w:r>
      <w:r w:rsidDel="00000000" w:rsidR="00000000" w:rsidRPr="00000000">
        <w:rPr>
          <w:rtl w:val="0"/>
        </w:rPr>
        <w:t xml:space="preserve"> para tarefas leves e validação de webhooks.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Queues</w:t>
      </w:r>
      <w:r w:rsidDel="00000000" w:rsidR="00000000" w:rsidRPr="00000000">
        <w:rPr>
          <w:rtl w:val="0"/>
        </w:rPr>
        <w:t xml:space="preserve"> para tarefas assíncronas e idempotentes.</w:t>
        <w:br w:type="textWrapping"/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2dz4b1sx3i8u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🔹 3. Fluxo de Dados e Execução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Usuário/App ──&gt; GATEWAY ──&gt; Orquestrador Replit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↑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Canais externos ──&gt; WEBHOOKS ─┘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↓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   SUPABASE (DB, Auth, Storage, Edge)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Webhook:</w:t>
      </w:r>
      <w:r w:rsidDel="00000000" w:rsidR="00000000" w:rsidRPr="00000000">
        <w:rPr>
          <w:rtl w:val="0"/>
        </w:rPr>
        <w:t xml:space="preserve"> entrada de eventos externos.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Gateway:</w:t>
      </w:r>
      <w:r w:rsidDel="00000000" w:rsidR="00000000" w:rsidRPr="00000000">
        <w:rPr>
          <w:rtl w:val="0"/>
        </w:rPr>
        <w:t xml:space="preserve"> comunicação central entre apps, subnúcleos e o Supabase.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Supabase:</w:t>
      </w:r>
      <w:r w:rsidDel="00000000" w:rsidR="00000000" w:rsidRPr="00000000">
        <w:rPr>
          <w:rtl w:val="0"/>
        </w:rPr>
        <w:t xml:space="preserve"> persistência, autenticação e automações Edge.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Replit+ChatGPT (MCP):</w:t>
      </w:r>
      <w:r w:rsidDel="00000000" w:rsidR="00000000" w:rsidRPr="00000000">
        <w:rPr>
          <w:rtl w:val="0"/>
        </w:rPr>
        <w:t xml:space="preserve"> inteligência orquestradora entre ambos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zfpx003szmbe" w:id="6"/>
      <w:bookmarkEnd w:id="6"/>
      <w:r w:rsidDel="00000000" w:rsidR="00000000" w:rsidRPr="00000000">
        <w:rPr>
          <w:b w:val="1"/>
          <w:sz w:val="34"/>
          <w:szCs w:val="34"/>
          <w:rtl w:val="0"/>
        </w:rPr>
        <w:t xml:space="preserve">🔹 4. Subnúcleos Fratais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61.3548089569065"/>
        <w:gridCol w:w="7464.157002066717"/>
        <w:tblGridChange w:id="0">
          <w:tblGrid>
            <w:gridCol w:w="1561.3548089569065"/>
            <w:gridCol w:w="7464.157002066717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Categoria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Exemplos Atuais / Planejados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Empresariais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Nigredo (Prospecção · Classificação ABC · Atendimento · Comercialização · Fechamento · Pós-venda), Prospectador, Disparos Automáticos, Criador de Vídeos, Administrador de Redes Sociais, Consultor de Vendas, Ouvidoria, TAC, etc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Pessoais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Criação/Edição de vídeos · Postagens Sociais · Respostas a comentários · Controle financeiro · Agendamento · Pesquisas · Reservas · Serviços web, Controle de Bancos, Ifood, Mercado Livre, qualquer serviço web.</w:t>
            </w:r>
          </w:p>
        </w:tc>
      </w:tr>
    </w:tbl>
    <w:p w:rsidR="00000000" w:rsidDel="00000000" w:rsidP="00000000" w:rsidRDefault="00000000" w:rsidRPr="00000000" w14:paraId="0000002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♻️ Cada subnúcleo segue o mesmo modelo de contratos e logs; pode ser reinstanciado ou clonado com novos parâmetros.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pgoshpm9cal4" w:id="7"/>
      <w:bookmarkEnd w:id="7"/>
      <w:r w:rsidDel="00000000" w:rsidR="00000000" w:rsidRPr="00000000">
        <w:rPr>
          <w:b w:val="1"/>
          <w:sz w:val="34"/>
          <w:szCs w:val="34"/>
          <w:rtl w:val="0"/>
        </w:rPr>
        <w:t xml:space="preserve">🔹 5. Produto Comercial · Fibonacci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App Mobile/Web</w:t>
      </w:r>
      <w:r w:rsidDel="00000000" w:rsidR="00000000" w:rsidRPr="00000000">
        <w:rPr>
          <w:rtl w:val="0"/>
        </w:rPr>
        <w:t xml:space="preserve"> (React Native/Expo) – versão beta sem loja oficial até validação de MVP.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Interface Mobile/Web</w:t>
      </w:r>
      <w:r w:rsidDel="00000000" w:rsidR="00000000" w:rsidRPr="00000000">
        <w:rPr>
          <w:rtl w:val="0"/>
        </w:rPr>
        <w:t xml:space="preserve"> – Dashboard operacional (painel usuário) e dashboard administrativo (AlquimistaAI).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Marketplace de Subnúcleos</w:t>
      </w:r>
      <w:r w:rsidDel="00000000" w:rsidR="00000000" w:rsidRPr="00000000">
        <w:rPr>
          <w:rtl w:val="0"/>
        </w:rPr>
        <w:t xml:space="preserve"> – permite parcerias API/MCP com AIs externas.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Comercialização</w:t>
      </w:r>
      <w:r w:rsidDel="00000000" w:rsidR="00000000" w:rsidRPr="00000000">
        <w:rPr>
          <w:rtl w:val="0"/>
        </w:rPr>
        <w:t xml:space="preserve"> – @alquimista_ai e site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alquimistaai.com</w:t>
        </w:r>
      </w:hyperlink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planos SaaS /App Subnúcleos Independentes e Fibonacci Saas/App. (Ambos comercializados e orquestrados para Saas e App.</w:t>
        <w:br w:type="textWrapping"/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7e9lfbsasv32" w:id="8"/>
      <w:bookmarkEnd w:id="8"/>
      <w:r w:rsidDel="00000000" w:rsidR="00000000" w:rsidRPr="00000000">
        <w:rPr>
          <w:b w:val="1"/>
          <w:sz w:val="34"/>
          <w:szCs w:val="34"/>
          <w:rtl w:val="0"/>
        </w:rPr>
        <w:t xml:space="preserve">🔹 6. Governança e Compliance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LGPD by-design:</w:t>
      </w:r>
      <w:r w:rsidDel="00000000" w:rsidR="00000000" w:rsidRPr="00000000">
        <w:rPr>
          <w:rtl w:val="0"/>
        </w:rPr>
        <w:t xml:space="preserve"> máscara de PII, consentimento explícito, opt-out automático.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Observabilidade:</w:t>
      </w:r>
      <w:r w:rsidDel="00000000" w:rsidR="00000000" w:rsidRPr="00000000">
        <w:rPr>
          <w:rtl w:val="0"/>
        </w:rPr>
        <w:t xml:space="preserve"> logs estruturados + trace_id por evento + tabelas auditadas.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Segurança:</w:t>
      </w:r>
      <w:r w:rsidDel="00000000" w:rsidR="00000000" w:rsidRPr="00000000">
        <w:rPr>
          <w:rtl w:val="0"/>
        </w:rPr>
        <w:t xml:space="preserve"> assinaturas HMAC-SHA256, JWT com expiração curta, ACL/RBAC.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Custos &amp; métricas:</w:t>
      </w:r>
      <w:r w:rsidDel="00000000" w:rsidR="00000000" w:rsidRPr="00000000">
        <w:rPr>
          <w:rtl w:val="0"/>
        </w:rPr>
        <w:t xml:space="preserve"> quotas, meters, alertas de consumo por agente.</w:t>
        <w:br w:type="textWrapping"/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x5uinfu2jfc6" w:id="9"/>
      <w:bookmarkEnd w:id="9"/>
      <w:r w:rsidDel="00000000" w:rsidR="00000000" w:rsidRPr="00000000">
        <w:rPr>
          <w:b w:val="1"/>
          <w:sz w:val="34"/>
          <w:szCs w:val="34"/>
          <w:rtl w:val="0"/>
        </w:rPr>
        <w:t xml:space="preserve">🔹 7. Dashboards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Painel Operacional (usuário):</w:t>
      </w:r>
      <w:r w:rsidDel="00000000" w:rsidR="00000000" w:rsidRPr="00000000">
        <w:rPr>
          <w:rtl w:val="0"/>
        </w:rPr>
        <w:t xml:space="preserve"> Inbox, calendário, publicações, tarefas, fluxo dos agentes.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Painel Administrativo (AlquimistaAI):</w:t>
      </w:r>
      <w:r w:rsidDel="00000000" w:rsidR="00000000" w:rsidRPr="00000000">
        <w:rPr>
          <w:rtl w:val="0"/>
        </w:rPr>
        <w:t xml:space="preserve"> custos, licenças, consumo de API, status das AIs, faturas, usuários etc</w:t>
        <w:br w:type="textWrapping"/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cr0ohbkkqlzf" w:id="10"/>
      <w:bookmarkEnd w:id="10"/>
      <w:r w:rsidDel="00000000" w:rsidR="00000000" w:rsidRPr="00000000">
        <w:rPr>
          <w:b w:val="1"/>
          <w:sz w:val="34"/>
          <w:szCs w:val="34"/>
          <w:rtl w:val="0"/>
        </w:rPr>
        <w:t xml:space="preserve">🔹 8. Roadmap de Entrega</w:t>
      </w:r>
    </w:p>
    <w:tbl>
      <w:tblPr>
        <w:tblStyle w:val="Table2"/>
        <w:tblW w:w="62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45"/>
        <w:gridCol w:w="5280"/>
        <w:tblGridChange w:id="0">
          <w:tblGrid>
            <w:gridCol w:w="945"/>
            <w:gridCol w:w="52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Entrega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Provisionar Supabase · Configurar Replit · Chaves API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Monorepo + DB + MCP mínimo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Adapters · Webhooks · Painel básico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Subnúcleo Nigredo (MVP comercial)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App Mobile + Marketplace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Hardening · RLS · Backup · SLOs</w:t>
            </w:r>
          </w:p>
        </w:tc>
      </w:tr>
    </w:tbl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q38hlpkkpvdx" w:id="11"/>
      <w:bookmarkEnd w:id="11"/>
      <w:r w:rsidDel="00000000" w:rsidR="00000000" w:rsidRPr="00000000">
        <w:rPr>
          <w:b w:val="1"/>
          <w:sz w:val="34"/>
          <w:szCs w:val="34"/>
          <w:rtl w:val="0"/>
        </w:rPr>
        <w:t xml:space="preserve">🔹 9. Identidade Visual e Marcas</w:t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**Fibonacci ** — “A inteligência que orquestra a transmutação.”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**AlquimistaAI ** — “Transmutando dados em ouro.”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**Nigredo ** — “Purificação alquímica dos dados brutos.”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Logos mantidas em alta resolução para uso no painel e app.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alquimistaai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