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4o1no15omvv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D) Agente de Recebimento (Dia 3) — Detalhamento Operacional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Posição no fluxo T0→T7: Intake/Registro (T0) → </w:t>
      </w:r>
      <w:r w:rsidDel="00000000" w:rsidR="00000000" w:rsidRPr="00000000">
        <w:rPr>
          <w:b w:val="1"/>
          <w:rtl w:val="0"/>
        </w:rPr>
        <w:t xml:space="preserve">Recebimento (T1)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Estratégia (T2) → Disparo (T3) → Atendimento+Sentimento (T4) → Agendamento (T5) → Handover (T6) → Relatórios (T7). Este detalhamento expande o item “D) Agente de Recebimento (Dia 3)” do Plano base.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Plano de Implementação — Núcleo…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ts9zllsg3i3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Objetivo comercial + SLOs do Dia 3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transformar qualquer entrada (Excel/CRM/API MCP) em </w:t>
      </w:r>
      <w:r w:rsidDel="00000000" w:rsidR="00000000" w:rsidRPr="00000000">
        <w:rPr>
          <w:b w:val="1"/>
          <w:rtl w:val="0"/>
        </w:rPr>
        <w:t xml:space="preserve">lotes homogêneos, confiáveis e acionáveis</w:t>
      </w:r>
      <w:r w:rsidDel="00000000" w:rsidR="00000000" w:rsidRPr="00000000">
        <w:rPr>
          <w:rtl w:val="0"/>
        </w:rPr>
        <w:t xml:space="preserve"> em até 15min/1k leads, prontos para Estratégia.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SLOs críticos: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Ingestão+padronização ≤ </w:t>
      </w:r>
      <w:r w:rsidDel="00000000" w:rsidR="00000000" w:rsidRPr="00000000">
        <w:rPr>
          <w:b w:val="1"/>
          <w:rtl w:val="0"/>
        </w:rPr>
        <w:t xml:space="preserve">2 min / 1k</w:t>
      </w:r>
      <w:r w:rsidDel="00000000" w:rsidR="00000000" w:rsidRPr="00000000">
        <w:rPr>
          <w:rtl w:val="0"/>
        </w:rPr>
        <w:t xml:space="preserve"> (com trace_id e lote criado).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Enriquecimento paralelo (MCP) ≤ </w:t>
      </w:r>
      <w:r w:rsidDel="00000000" w:rsidR="00000000" w:rsidRPr="00000000">
        <w:rPr>
          <w:b w:val="1"/>
          <w:rtl w:val="0"/>
        </w:rPr>
        <w:t xml:space="preserve">15 min / 1k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Deduplicação </w:t>
      </w:r>
      <w:r w:rsidDel="00000000" w:rsidR="00000000" w:rsidRPr="00000000">
        <w:rPr>
          <w:b w:val="1"/>
          <w:rtl w:val="0"/>
        </w:rPr>
        <w:t xml:space="preserve">&gt; 98%</w:t>
      </w:r>
      <w:r w:rsidDel="00000000" w:rsidR="00000000" w:rsidRPr="00000000">
        <w:rPr>
          <w:rtl w:val="0"/>
        </w:rPr>
        <w:t xml:space="preserve"> de acurácia (hard dup = 0 no lote final).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Saídas do Dia 3: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Evento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(com score_integridade e prioridade).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Lote segmentado</w:t>
      </w:r>
      <w:r w:rsidDel="00000000" w:rsidR="00000000" w:rsidRPr="00000000">
        <w:rPr>
          <w:rtl w:val="0"/>
        </w:rPr>
        <w:t xml:space="preserve"> (por setor/CNAE/porte/UF/idade).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Relatório de Inconformidades</w:t>
      </w:r>
      <w:r w:rsidDel="00000000" w:rsidR="00000000" w:rsidRPr="00000000">
        <w:rPr>
          <w:rtl w:val="0"/>
        </w:rPr>
        <w:t xml:space="preserve"> (pendências sanáveis e motivos de bloqueio).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bjpmek21kqs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Entradas suportadas e contratos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vo84rgm9gz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Fontes de entrada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Planilha Excel/CSV</w:t>
      </w:r>
      <w:r w:rsidDel="00000000" w:rsidR="00000000" w:rsidRPr="00000000">
        <w:rPr>
          <w:rtl w:val="0"/>
        </w:rPr>
        <w:t xml:space="preserve"> (upload web/Drive): colunas mínimas mapeáveis.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CRM/API</w:t>
      </w:r>
      <w:r w:rsidDel="00000000" w:rsidR="00000000" w:rsidRPr="00000000">
        <w:rPr>
          <w:rtl w:val="0"/>
        </w:rPr>
        <w:t xml:space="preserve"> (webhook): payload JSON normalizado.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MCP (Receita/LinkedIn/Places)</w:t>
      </w:r>
      <w:r w:rsidDel="00000000" w:rsidR="00000000" w:rsidRPr="00000000">
        <w:rPr>
          <w:rtl w:val="0"/>
        </w:rPr>
        <w:t xml:space="preserve">: usado como </w:t>
      </w:r>
      <w:r w:rsidDel="00000000" w:rsidR="00000000" w:rsidRPr="00000000">
        <w:rPr>
          <w:b w:val="1"/>
          <w:rtl w:val="0"/>
        </w:rPr>
        <w:t xml:space="preserve">enriquecimento</w:t>
      </w:r>
      <w:r w:rsidDel="00000000" w:rsidR="00000000" w:rsidRPr="00000000">
        <w:rPr>
          <w:rtl w:val="0"/>
        </w:rPr>
        <w:t xml:space="preserve"> (não como ingestão primária).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s1nbzyk0eu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2.2 Mapeamento mínimo (Excel → canônico)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Obrigatórias (quando aplicável):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nome_empresa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cnpj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dominio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telefone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contato_nome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</w:t>
      </w:r>
      <w:r w:rsidDel="00000000" w:rsidR="00000000" w:rsidRPr="00000000">
        <w:rPr>
          <w:rtl w:val="0"/>
        </w:rPr>
        <w:t xml:space="preserve">.</w:t>
        <w:br w:type="textWrapping"/>
        <w:t xml:space="preserve"> Regras: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Fones → </w:t>
      </w:r>
      <w:r w:rsidDel="00000000" w:rsidR="00000000" w:rsidRPr="00000000">
        <w:rPr>
          <w:b w:val="1"/>
          <w:rtl w:val="0"/>
        </w:rPr>
        <w:t xml:space="preserve">E.164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E-mails → </w:t>
      </w:r>
      <w:r w:rsidDel="00000000" w:rsidR="00000000" w:rsidRPr="00000000">
        <w:rPr>
          <w:b w:val="1"/>
          <w:rtl w:val="0"/>
        </w:rPr>
        <w:t xml:space="preserve">RFC 5322</w:t>
      </w:r>
      <w:r w:rsidDel="00000000" w:rsidR="00000000" w:rsidRPr="00000000">
        <w:rPr>
          <w:rtl w:val="0"/>
        </w:rPr>
        <w:t xml:space="preserve"> + verificação </w:t>
      </w:r>
      <w:r w:rsidDel="00000000" w:rsidR="00000000" w:rsidRPr="00000000">
        <w:rPr>
          <w:b w:val="1"/>
          <w:rtl w:val="0"/>
        </w:rPr>
        <w:t xml:space="preserve">MX</w:t>
      </w:r>
      <w:r w:rsidDel="00000000" w:rsidR="00000000" w:rsidRPr="00000000">
        <w:rPr>
          <w:rtl w:val="0"/>
        </w:rPr>
        <w:t xml:space="preserve"> opcional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CNPJ/CPF → </w:t>
      </w:r>
      <w:r w:rsidDel="00000000" w:rsidR="00000000" w:rsidRPr="00000000">
        <w:rPr>
          <w:b w:val="1"/>
          <w:rtl w:val="0"/>
        </w:rPr>
        <w:t xml:space="preserve">validação de dígitos</w:t>
      </w:r>
      <w:r w:rsidDel="00000000" w:rsidR="00000000" w:rsidRPr="00000000">
        <w:rPr>
          <w:rtl w:val="0"/>
        </w:rPr>
        <w:t xml:space="preserve">; remover ruído (.,-/)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7161ptkw0ob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3) Supabase — tabelas e contratos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bn3v3a89f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DDL (crie/ajuste conforme seu esquema)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Lote de importação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import_batches (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source text not null,            -- 'excel'|'crm'|'api'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filename text,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total_rows int default 0,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created_by text,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text default 'novo'        -- novo|processando|concluido|erro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Leads raw (linha a linha da ingestão)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leads_raw (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import_batch_id uuid references import_batches(id) on delete cascade,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raw jsonb not null,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mapped jsonb,                     -- após mapeamento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errors jsonb,                     -- erros de parsing/mapeamento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Registro canônico (golden record)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leads (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import_batch_id uuid references import_batches(id),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nome_empresa text,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cnpj text,                        -- normalizado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dominio text,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uf text, cidade text, cep text,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contato_nome text, cargo text,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canal_whatsapp text,              -- E164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canal_email text,                 -- RFC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score_integridade numeric,        -- 0..100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prioridade int,                   -- 1..5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text default 'ativo',      -- ativo|aguardando|bloqueado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meta jsonb,                       -- enriquecimentos e métricas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Mapa de deduplicação (hard/soft)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dedup_map (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lead_id uuid references leads(id) on delete cascade,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key_hash text not null,           -- hash(cnpj|dominio|fone|email)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type text not null,               -- 'hard'|'soft'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unique(key_hash)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Jobs de enriquecimento MCP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enrichment_jobs (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lead_id uuid references leads(id) on delete cascade,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providers text[],                 -- ['receita','linkedin','places']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text default 'novo',       -- novo|em_progresso|concluido|erro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attempts int default 0,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last_error text,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updated_at timestamptz default now()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Resultado de enriquecimento (por provider)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enrichment_results (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job_id uuid references enrichment_jobs(id) on delete cascade,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provider text,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payload jsonb,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confidence numeric,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Relatório de inconformidades (por lote)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inconsistencies_reports (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import_batch_id uuid references import_batches(id) on delete cascade,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summary jsonb,                    -- contagens por tipo de falha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details jsonb,                    -- lista detalhada por linha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8x2xfnahp5c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Eventos canônicos (gravar em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eventos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ou audit_log)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lead.recebido@v1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(T0→T1, após ingestão/mapeamento)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(fim do Dia 3, pronto para T2)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Contrato (exemplo JSON):</w:t>
        <w:br w:type="textWrapping"/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"evento": "lead.higienizado@v1",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"idempotency_key": "loteId|leadId|canal",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"origem": "agente_recebimento",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"payload_ref": {"lead_id": "uuid", "import_batch_id": "uuid"},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"metrics": {"score_integridade": 92, "prioridade": 2}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5cr9d7spls5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4) Pipeline do Agente de Recebimento (T1)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z3nv38ucgz6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4.1 Ingestão (Excel/CRM/API) →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leads_raw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import_batches</w:t>
      </w:r>
      <w:r w:rsidDel="00000000" w:rsidR="00000000" w:rsidRPr="00000000">
        <w:rPr>
          <w:rtl w:val="0"/>
        </w:rPr>
        <w:t xml:space="preserve"> (status=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processando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cada linha/payload, gravar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leads_raw.raw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Mapear campos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leads_raw.mapped</w:t>
      </w:r>
      <w:r w:rsidDel="00000000" w:rsidR="00000000" w:rsidRPr="00000000">
        <w:rPr>
          <w:rtl w:val="0"/>
        </w:rPr>
        <w:t xml:space="preserve"> + normalizar formatos.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lead.recebido@v1</w:t>
      </w:r>
      <w:r w:rsidDel="00000000" w:rsidR="00000000" w:rsidRPr="00000000">
        <w:rPr>
          <w:rtl w:val="0"/>
        </w:rPr>
        <w:t xml:space="preserve"> (para rastreabilidade inicial).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19xoxjzgtt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Higienização/Padronização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Telefone:</w:t>
      </w:r>
      <w:r w:rsidDel="00000000" w:rsidR="00000000" w:rsidRPr="00000000">
        <w:rPr>
          <w:rtl w:val="0"/>
        </w:rPr>
        <w:t xml:space="preserve"> normalizar DDI+DDD e validar E.164; remover números curtos/blacklist.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E-mail:</w:t>
      </w:r>
      <w:r w:rsidDel="00000000" w:rsidR="00000000" w:rsidRPr="00000000">
        <w:rPr>
          <w:rtl w:val="0"/>
        </w:rPr>
        <w:t xml:space="preserve"> regex RFC + opcional </w:t>
      </w:r>
      <w:r w:rsidDel="00000000" w:rsidR="00000000" w:rsidRPr="00000000">
        <w:rPr>
          <w:b w:val="1"/>
          <w:rtl w:val="0"/>
        </w:rPr>
        <w:t xml:space="preserve">MX lookup</w:t>
      </w:r>
      <w:r w:rsidDel="00000000" w:rsidR="00000000" w:rsidRPr="00000000">
        <w:rPr>
          <w:rtl w:val="0"/>
        </w:rPr>
        <w:t xml:space="preserve">; descartar domínios descartáveis conhecidos.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CNPJ/CPF:</w:t>
      </w:r>
      <w:r w:rsidDel="00000000" w:rsidR="00000000" w:rsidRPr="00000000">
        <w:rPr>
          <w:rtl w:val="0"/>
        </w:rPr>
        <w:t xml:space="preserve"> strip e validação de dígitos;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CNPJ vazio + domínio vazio + nenhum canal ⇒ bloqueio</w:t>
      </w:r>
      <w:r w:rsidDel="00000000" w:rsidR="00000000" w:rsidRPr="00000000">
        <w:rPr>
          <w:rtl w:val="0"/>
        </w:rPr>
        <w:t xml:space="preserve"> (motivo registrado).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Campos geográficos (CEP/UF/cidade) → padronização IBGE opcional.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2kkkfti71mi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Deduplicação/Unificação (Golden Record)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key_hash</w:t>
      </w:r>
      <w:r w:rsidDel="00000000" w:rsidR="00000000" w:rsidRPr="00000000">
        <w:rPr>
          <w:rtl w:val="0"/>
        </w:rPr>
        <w:t xml:space="preserve"> a partir de </w:t>
      </w:r>
      <w:r w:rsidDel="00000000" w:rsidR="00000000" w:rsidRPr="00000000">
        <w:rPr>
          <w:b w:val="1"/>
          <w:rtl w:val="0"/>
        </w:rPr>
        <w:t xml:space="preserve">(cnpj|dominio|email|telefone)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 dup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CNPJ idêntico OU (domínio + razão social muito parecida) ⇒ mesclar linha no </w:t>
      </w:r>
      <w:r w:rsidDel="00000000" w:rsidR="00000000" w:rsidRPr="00000000">
        <w:rPr>
          <w:b w:val="1"/>
          <w:rtl w:val="0"/>
        </w:rPr>
        <w:t xml:space="preserve">mesmo lead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Soft dup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telefone igual, e-mail igual ou similaridade &gt; 0.9 no nome ⇒ marcar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dedup_map</w:t>
      </w:r>
      <w:r w:rsidDel="00000000" w:rsidR="00000000" w:rsidRPr="00000000">
        <w:rPr>
          <w:rtl w:val="0"/>
        </w:rPr>
        <w:t xml:space="preserve"> (type=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</w:t>
      </w:r>
      <w:r w:rsidDel="00000000" w:rsidR="00000000" w:rsidRPr="00000000">
        <w:rPr>
          <w:rtl w:val="0"/>
        </w:rPr>
        <w:t xml:space="preserve">) e priorizar revisão.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Somente </w:t>
      </w:r>
      <w:r w:rsidDel="00000000" w:rsidR="00000000" w:rsidRPr="00000000">
        <w:rPr>
          <w:b w:val="1"/>
          <w:rtl w:val="0"/>
        </w:rPr>
        <w:t xml:space="preserve">um</w:t>
      </w:r>
      <w:r w:rsidDel="00000000" w:rsidR="00000000" w:rsidRPr="00000000">
        <w:rPr>
          <w:rtl w:val="0"/>
        </w:rPr>
        <w:t xml:space="preserve"> registro canônico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 por chave hard; consolidar contatos/canais.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j4sfkpu0wx3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4.4 Enriquecimento via MCP (paralelo, resiliente)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enrichment_jobs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providers=['receita','linkedin','places']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Timeout por provider:</w:t>
      </w:r>
      <w:r w:rsidDel="00000000" w:rsidR="00000000" w:rsidRPr="00000000">
        <w:rPr>
          <w:rtl w:val="0"/>
        </w:rPr>
        <w:t xml:space="preserve"> 6–8s; </w:t>
      </w:r>
      <w:r w:rsidDel="00000000" w:rsidR="00000000" w:rsidRPr="00000000">
        <w:rPr>
          <w:b w:val="1"/>
          <w:rtl w:val="0"/>
        </w:rPr>
        <w:t xml:space="preserve">retries:</w:t>
      </w:r>
      <w:r w:rsidDel="00000000" w:rsidR="00000000" w:rsidRPr="00000000">
        <w:rPr>
          <w:rtl w:val="0"/>
        </w:rPr>
        <w:t xml:space="preserve"> exponencial (1, 2, 4 min), máx 3.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Merge dos resultados: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Receita: </w:t>
      </w:r>
      <w:r w:rsidDel="00000000" w:rsidR="00000000" w:rsidRPr="00000000">
        <w:rPr>
          <w:b w:val="1"/>
          <w:rtl w:val="0"/>
        </w:rPr>
        <w:t xml:space="preserve">CNAE, razão social, situação cadastral, abertura, porte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LinkedIn: </w:t>
      </w:r>
      <w:r w:rsidDel="00000000" w:rsidR="00000000" w:rsidRPr="00000000">
        <w:rPr>
          <w:b w:val="1"/>
          <w:rtl w:val="0"/>
        </w:rPr>
        <w:t xml:space="preserve">setor (mapped), tamanho equipe (faixas), url</w:t>
      </w:r>
      <w:r w:rsidDel="00000000" w:rsidR="00000000" w:rsidRPr="00000000">
        <w:rPr>
          <w:rtl w:val="0"/>
        </w:rPr>
        <w:t xml:space="preserve">, sinais de prova social.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Places: </w:t>
      </w:r>
      <w:r w:rsidDel="00000000" w:rsidR="00000000" w:rsidRPr="00000000">
        <w:rPr>
          <w:b w:val="1"/>
          <w:rtl w:val="0"/>
        </w:rPr>
        <w:t xml:space="preserve">geocoding/UF</w:t>
      </w:r>
      <w:r w:rsidDel="00000000" w:rsidR="00000000" w:rsidRPr="00000000">
        <w:rPr>
          <w:rtl w:val="0"/>
        </w:rPr>
        <w:t xml:space="preserve">, categoria de negócio, telefone público.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médio ponderado; armazenar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enrichment_results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ryfcts3m41yi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4.5 Pré-qualificação técnica (gate) +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score_integridade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Regra-base (0–100):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Canais válidos (WhatsApp/E-mail): +40 (20 cada)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CNPJ válido: +20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situacao_cadastral</w:t>
      </w:r>
      <w:r w:rsidDel="00000000" w:rsidR="00000000" w:rsidRPr="00000000">
        <w:rPr>
          <w:rtl w:val="0"/>
        </w:rPr>
        <w:t xml:space="preserve">=ATIVA: +10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CNAE presente/mapeável: +10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UF/cidade/CEP coerentes: +10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soft dup crítico: +5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blacklist/opt-out: +5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Bloqueio automático:</w:t>
      </w:r>
      <w:r w:rsidDel="00000000" w:rsidR="00000000" w:rsidRPr="00000000">
        <w:rPr>
          <w:rtl w:val="0"/>
        </w:rPr>
        <w:t xml:space="preserve"> sem </w:t>
      </w:r>
      <w:r w:rsidDel="00000000" w:rsidR="00000000" w:rsidRPr="00000000">
        <w:rPr>
          <w:b w:val="1"/>
          <w:rtl w:val="0"/>
        </w:rPr>
        <w:t xml:space="preserve">qualquer canal válido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status='bloqueado'</w:t>
      </w:r>
      <w:r w:rsidDel="00000000" w:rsidR="00000000" w:rsidRPr="00000000">
        <w:rPr>
          <w:rtl w:val="0"/>
        </w:rPr>
        <w:t xml:space="preserve"> (+ motivo no relatório).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51rzx8f4jy1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4.6 Segmentação/Loteamento + Prioridade (1 = mais alta)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Segmento/CNAE</w:t>
      </w:r>
      <w:r w:rsidDel="00000000" w:rsidR="00000000" w:rsidRPr="00000000">
        <w:rPr>
          <w:rtl w:val="0"/>
        </w:rPr>
        <w:t xml:space="preserve"> (ex.: Indústria, Atacado, Distribuição).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Porte/idade</w:t>
      </w:r>
      <w:r w:rsidDel="00000000" w:rsidR="00000000" w:rsidRPr="00000000">
        <w:rPr>
          <w:rtl w:val="0"/>
        </w:rPr>
        <w:t xml:space="preserve"> (porte: ME/EPP/Médio/Grande; idade por anos).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UF/cluster geográfico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</w:t>
      </w:r>
      <w:r w:rsidDel="00000000" w:rsidR="00000000" w:rsidRPr="00000000">
        <w:rPr>
          <w:rtl w:val="0"/>
        </w:rPr>
        <w:t xml:space="preserve"> (1..5) = f(porte, aderência CNAE, canal preferido válido, histórico região).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prioridade</w:t>
      </w:r>
      <w:r w:rsidDel="00000000" w:rsidR="00000000" w:rsidRPr="00000000">
        <w:rPr>
          <w:rtl w:val="0"/>
        </w:rPr>
        <w:t xml:space="preserve"> no lead; associar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import_batch_id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7pma37bk821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4.7 Publicação e handover (→ T2 Estratégia)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 lote concluído (≥85% com canal válido; 0 hard dup), publicar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por lead.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Entregar </w:t>
      </w:r>
      <w:r w:rsidDel="00000000" w:rsidR="00000000" w:rsidRPr="00000000">
        <w:rPr>
          <w:b w:val="1"/>
          <w:rtl w:val="0"/>
        </w:rPr>
        <w:t xml:space="preserve">pacote</w:t>
      </w:r>
      <w:r w:rsidDel="00000000" w:rsidR="00000000" w:rsidRPr="00000000">
        <w:rPr>
          <w:rtl w:val="0"/>
        </w:rPr>
        <w:t xml:space="preserve"> para Estratégia: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cnae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canal_preferido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insights_enriquecimento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score_integridade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7zm6k8vo46c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5) Relatório de Inconformidades (modelo)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Sumário (exemplo):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"import_batch_id": "uuid",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"totais": {"entradas": 1000, "validos": 892, "bloqueados": 108},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"motivos_top": [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{"motivo":"sem_canal_valido","qtd":64},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{"motivo":"email_invalido","qtd":21},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{"motivo":"telefone_invalido","qtd":15},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{"motivo":"cnpj_invalido","qtd":8}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Detalhes (por linha):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linha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motivo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sugestao_correcao</w:t>
      </w:r>
      <w:r w:rsidDel="00000000" w:rsidR="00000000" w:rsidRPr="00000000">
        <w:rPr>
          <w:rtl w:val="0"/>
        </w:rPr>
        <w:t xml:space="preserve"> (ex.: “corrigir DDD”; “trocar domínio descartável”; “incluir CNPJ”).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Entregue em </w:t>
      </w:r>
      <w:r w:rsidDel="00000000" w:rsidR="00000000" w:rsidRPr="00000000">
        <w:rPr>
          <w:b w:val="1"/>
          <w:rtl w:val="0"/>
        </w:rPr>
        <w:t xml:space="preserve">CSV + JSON</w:t>
      </w:r>
      <w:r w:rsidDel="00000000" w:rsidR="00000000" w:rsidRPr="00000000">
        <w:rPr>
          <w:rtl w:val="0"/>
        </w:rPr>
        <w:t xml:space="preserve"> e vinculado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import_batch_id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h2kpw2ufmeo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6) Regras de LGPD, antifraude e governança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Mascarar PII</w:t>
      </w:r>
      <w:r w:rsidDel="00000000" w:rsidR="00000000" w:rsidRPr="00000000">
        <w:rPr>
          <w:rtl w:val="0"/>
        </w:rPr>
        <w:t xml:space="preserve"> em logs/auditoria (ex.: e-mail parcial, telefone ofuscado).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Opt-out global</w:t>
      </w:r>
      <w:r w:rsidDel="00000000" w:rsidR="00000000" w:rsidRPr="00000000">
        <w:rPr>
          <w:rtl w:val="0"/>
        </w:rPr>
        <w:t xml:space="preserve">: caso sinalizado, bloquear lead e registrar motivo.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Idempotência cross-canal: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 = lote|lead|canal</w:t>
      </w:r>
      <w:r w:rsidDel="00000000" w:rsidR="00000000" w:rsidRPr="00000000">
        <w:rPr>
          <w:rtl w:val="0"/>
        </w:rPr>
        <w:t xml:space="preserve"> para não duplicar eventos.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Anti-spam upstream:</w:t>
      </w:r>
      <w:r w:rsidDel="00000000" w:rsidR="00000000" w:rsidRPr="00000000">
        <w:rPr>
          <w:rtl w:val="0"/>
        </w:rPr>
        <w:t xml:space="preserve"> validações duras no Dia 3 evitam disparos indevidos no T3.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r50d8vtfoat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7) Testes de aceitação (Dia 3)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Carga piloto</w:t>
      </w:r>
      <w:r w:rsidDel="00000000" w:rsidR="00000000" w:rsidRPr="00000000">
        <w:rPr>
          <w:rtl w:val="0"/>
        </w:rPr>
        <w:t xml:space="preserve"> (1k linhas):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Concluir ingestão+padronização ≤ 2 min.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≥85%</w:t>
      </w:r>
      <w:r w:rsidDel="00000000" w:rsidR="00000000" w:rsidRPr="00000000">
        <w:rPr>
          <w:rtl w:val="0"/>
        </w:rPr>
        <w:t xml:space="preserve"> com canal válido, </w:t>
      </w:r>
      <w:r w:rsidDel="00000000" w:rsidR="00000000" w:rsidRPr="00000000">
        <w:rPr>
          <w:b w:val="1"/>
          <w:rtl w:val="0"/>
        </w:rPr>
        <w:t xml:space="preserve">0 hard dup</w:t>
      </w:r>
      <w:r w:rsidDel="00000000" w:rsidR="00000000" w:rsidRPr="00000000">
        <w:rPr>
          <w:rtl w:val="0"/>
        </w:rPr>
        <w:t xml:space="preserve"> no lote final.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Enriquecimento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concluir ≤ 15 min/1k, sem exceder 3 retries/provider.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emitidos para todos os válidos (com score/prioridade).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Relatório</w:t>
      </w:r>
      <w:r w:rsidDel="00000000" w:rsidR="00000000" w:rsidRPr="00000000">
        <w:rPr>
          <w:rtl w:val="0"/>
        </w:rPr>
        <w:t xml:space="preserve">: criado com contagens coerentes e sugestões de correção.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ot10ue0qxga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8) Runbook de incidentes (Recebimento)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Falha de parsing</w:t>
      </w:r>
      <w:r w:rsidDel="00000000" w:rsidR="00000000" w:rsidRPr="00000000">
        <w:rPr>
          <w:rtl w:val="0"/>
        </w:rPr>
        <w:t xml:space="preserve"> (Excel corrompido): marcar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import_batches.status='erro'</w:t>
      </w:r>
      <w:r w:rsidDel="00000000" w:rsidR="00000000" w:rsidRPr="00000000">
        <w:rPr>
          <w:rtl w:val="0"/>
        </w:rPr>
        <w:t xml:space="preserve">, registrar causa, instrução de reupload.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Explosão de duplicatas</w:t>
      </w:r>
      <w:r w:rsidDel="00000000" w:rsidR="00000000" w:rsidRPr="00000000">
        <w:rPr>
          <w:rtl w:val="0"/>
        </w:rPr>
        <w:t xml:space="preserve"> (&gt;2% hard dup): pausar lote e acionar revisão de mapeamento.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Timeout MCP generalizado</w:t>
      </w:r>
      <w:r w:rsidDel="00000000" w:rsidR="00000000" w:rsidRPr="00000000">
        <w:rPr>
          <w:rtl w:val="0"/>
        </w:rPr>
        <w:t xml:space="preserve">: degradar para “estratégia mínima” (sem enriquecimento), mantendo registro para </w:t>
      </w:r>
      <w:r w:rsidDel="00000000" w:rsidR="00000000" w:rsidRPr="00000000">
        <w:rPr>
          <w:b w:val="1"/>
          <w:rtl w:val="0"/>
        </w:rPr>
        <w:t xml:space="preserve">reprocesso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Bounce estrutural</w:t>
      </w:r>
      <w:r w:rsidDel="00000000" w:rsidR="00000000" w:rsidRPr="00000000">
        <w:rPr>
          <w:rtl w:val="0"/>
        </w:rPr>
        <w:t xml:space="preserve"> (muitos e-mails inválidos): reforçar verificação MX e bloquear domínios descartáveis.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j6ojo29ub71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9) Exemplos prontos (gatilhos e worker)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4e1bp5h1muw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9.1 Trigger de evento (Supabase)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eventos (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evento text not null,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idempotency_key text not null,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origem text not null,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trace_id text not null,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payload_ref jsonb,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or replace function emit_lead_higienizado()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 trigger language plpgsql as $$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insert into eventos (evento,idempotency_key,origem,trace_id,payload_ref)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values ('lead.higienizado@v1',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concat(new.import_batch_id,'|',new.id,'|','canal_preferido'),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'agente_recebimento',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gen_random_uuid()::text,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jsonb_build_object('lead_id', new.id, 'import_batch_id', new.import_batch_id));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new;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$$;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trigger if exists trg_emit_lead_higienizado on leads;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trigger trg_emit_lead_higienizado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update of score_integridade, prioridade on leads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each row when (new.score_integridade is not null and new.prioridade is not null)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 function emit_lead_higienizado();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lj5es96xv4n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9.2 Worker (Replit/Node.js — pseudo-implementação)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supabase } from './supabase.js';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normalizePhone, validateEmail, validateCNPJ, hashKey } from './validators.js';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callMCP } from './mcp.js';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async function runRecebimento(importBatchId) {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rows = await fetchLeadsRaw(importBatchId);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for (const row of rows) {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m = mapRow(row.raw);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m.telefone = normalizePhone(m.telefone);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m.email_ok = validateEmail(m.email);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m.cnpj_ok = validateCNPJ(m.cnpj);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key = hashKey(m.cnpj || m.dominio || m.email || m.telefone);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dup = await supabase.from('dedup_map').select('id').eq('key_hash', key).maybeSingle();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(dup.data) { await markSoftDup(row.id, key); continue; }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lead = await upsertGoldenLead(importBatchId, m);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supabase.from('dedup_map').insert({ lead_id: lead.id, key_hash: key, type: 'hard' });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Gate: precisa de pelo menos 1 canal válido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canaisValidos = [(m.telefone &amp;&amp; m.telefone.startsWith('+')), m.email_ok].filter(Boolean).length;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(!canaisValidos) { await blockLead(lead.id, 'sem_canal_valido'); continue; }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job = await supabase.from('enrichment_jobs')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.insert({ lead_id: lead.id, providers: ['receita','linkedin','places'] })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.select().single();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res = await callMCP(job.data, { timeoutMs: 8000, retries: 3 });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score = computeScoreIntegridade(m, res);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prioridade = rankPrioridade(m, res);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supabase.from('leads').update({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score_integridade: score,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prioridade,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meta: { ...res }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}).eq('id', lead.id);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Trigger emitirá lead.higienizado@v1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supabase.from('import_batches').update({status:'concluido'}).eq('id', importBatchId);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ail5wlkcdzr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10) Checklist D (pronto para execução)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Mapeamento Excel/CRM → canônico concluído e validado.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Normalizadores (E.164, RFC, CNPJ) ativos.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Deduplicação com </w:t>
      </w:r>
      <w:r w:rsidDel="00000000" w:rsidR="00000000" w:rsidRPr="00000000">
        <w:rPr>
          <w:b w:val="1"/>
          <w:rtl w:val="0"/>
        </w:rPr>
        <w:t xml:space="preserve">hard=único</w:t>
      </w:r>
      <w:r w:rsidDel="00000000" w:rsidR="00000000" w:rsidRPr="00000000">
        <w:rPr>
          <w:rtl w:val="0"/>
        </w:rPr>
        <w:t xml:space="preserve"> por chave; soft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dedup_map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 com </w:t>
      </w:r>
      <w:r w:rsidDel="00000000" w:rsidR="00000000" w:rsidRPr="00000000">
        <w:rPr>
          <w:b w:val="1"/>
          <w:rtl w:val="0"/>
        </w:rPr>
        <w:t xml:space="preserve">timeouts + retries</w:t>
      </w:r>
      <w:r w:rsidDel="00000000" w:rsidR="00000000" w:rsidRPr="00000000">
        <w:rPr>
          <w:rtl w:val="0"/>
        </w:rPr>
        <w:t xml:space="preserve">; merge de payloads + confidence.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score_integridade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prioridade</w:t>
      </w:r>
      <w:r w:rsidDel="00000000" w:rsidR="00000000" w:rsidRPr="00000000">
        <w:rPr>
          <w:rtl w:val="0"/>
        </w:rPr>
        <w:t xml:space="preserve"> calculados.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emitido (gatilho configurado).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 de Inconformidades (CSV+JSON) entregue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import_batch_id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SLOs aferidos (2 min ingestão, 15 min enriquecimento).</w:t>
        <w:br w:type="textWrapping"/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fyngcn3st5q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11) Entregáveis do Dia 3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Lote homogêneo e priorizado</w:t>
      </w:r>
      <w:r w:rsidDel="00000000" w:rsidR="00000000" w:rsidRPr="00000000">
        <w:rPr>
          <w:rtl w:val="0"/>
        </w:rPr>
        <w:t xml:space="preserve"> no Supabase (tabelas: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dedup_map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enrichment_*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publicados para cada lead válido.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Relatório de Inconformidades</w:t>
      </w:r>
      <w:r w:rsidDel="00000000" w:rsidR="00000000" w:rsidRPr="00000000">
        <w:rPr>
          <w:rtl w:val="0"/>
        </w:rPr>
        <w:t xml:space="preserve"> por lote, com recomendações de correção.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